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A9212" w14:textId="77777777" w:rsidR="00E658B2" w:rsidRDefault="00E658B2" w:rsidP="00E65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0369B243" wp14:editId="08E86A11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739CAB7" wp14:editId="5F22C5B1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</w:p>
    <w:p w14:paraId="5FE2909B" w14:textId="77777777" w:rsidR="00E658B2" w:rsidRDefault="00E658B2" w:rsidP="00E658B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11D282DF" w14:textId="77777777" w:rsidR="00E658B2" w:rsidRDefault="00E658B2" w:rsidP="00E658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  <w:t>ХМІЛЬНИЦЬКА МІСЬКА РАДА</w:t>
      </w:r>
    </w:p>
    <w:p w14:paraId="53F36274" w14:textId="77777777" w:rsidR="00E658B2" w:rsidRDefault="00E658B2" w:rsidP="00E658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  <w:t>ВІННИЦЬКОЇ   ОБЛАСТІ</w:t>
      </w:r>
    </w:p>
    <w:p w14:paraId="3B14D3E2" w14:textId="77777777" w:rsidR="00E658B2" w:rsidRDefault="00E658B2" w:rsidP="00E65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 КОМІТЕТ</w:t>
      </w:r>
    </w:p>
    <w:p w14:paraId="2911537A" w14:textId="77777777" w:rsidR="00E658B2" w:rsidRDefault="00E658B2" w:rsidP="00E65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18BC4903" w14:textId="77777777" w:rsidR="00E658B2" w:rsidRDefault="00E658B2" w:rsidP="00E658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49BBD4" w14:textId="77777777" w:rsidR="00E658B2" w:rsidRDefault="00E658B2" w:rsidP="00E658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B76F49" w14:textId="6C8DF73B" w:rsidR="00E658B2" w:rsidRDefault="00E658B2" w:rsidP="00E658B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  </w:t>
      </w:r>
      <w:r w:rsidR="00A07C0C">
        <w:rPr>
          <w:rFonts w:ascii="Times New Roman" w:hAnsi="Times New Roman" w:cs="Times New Roman"/>
          <w:sz w:val="28"/>
          <w:szCs w:val="28"/>
        </w:rPr>
        <w:t xml:space="preserve">17 грудня </w:t>
      </w:r>
      <w:r>
        <w:rPr>
          <w:rFonts w:ascii="Times New Roman" w:hAnsi="Times New Roman" w:cs="Times New Roman"/>
          <w:sz w:val="28"/>
          <w:szCs w:val="28"/>
        </w:rPr>
        <w:t xml:space="preserve">  2024 р.                                                                             №</w:t>
      </w:r>
      <w:r w:rsidR="00A07C0C">
        <w:rPr>
          <w:rFonts w:ascii="Times New Roman" w:hAnsi="Times New Roman" w:cs="Times New Roman"/>
          <w:sz w:val="28"/>
          <w:szCs w:val="28"/>
        </w:rPr>
        <w:t>877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D3510FF" w14:textId="77777777" w:rsidR="00E658B2" w:rsidRDefault="00E658B2" w:rsidP="00E658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7D9D96F" w14:textId="77777777" w:rsidR="00E658B2" w:rsidRPr="0040502F" w:rsidRDefault="00E658B2" w:rsidP="00E658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встановлення розміру </w:t>
      </w:r>
    </w:p>
    <w:p w14:paraId="1B774627" w14:textId="728C44FF" w:rsidR="00E658B2" w:rsidRPr="0040502F" w:rsidRDefault="00E658B2" w:rsidP="00E658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плати за харчування дітей  в закладах </w:t>
      </w:r>
    </w:p>
    <w:p w14:paraId="49CAFCF1" w14:textId="0A3FCCDF" w:rsidR="00E658B2" w:rsidRDefault="00E658B2" w:rsidP="00E65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дошкільної освіти 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02F">
        <w:rPr>
          <w:rFonts w:ascii="Times New Roman" w:hAnsi="Times New Roman" w:cs="Times New Roman"/>
          <w:b/>
          <w:sz w:val="28"/>
          <w:szCs w:val="28"/>
        </w:rPr>
        <w:t>дошкільних</w:t>
      </w:r>
    </w:p>
    <w:p w14:paraId="0B567AED" w14:textId="4CA33F95" w:rsidR="00E658B2" w:rsidRDefault="00E658B2" w:rsidP="00E65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02F">
        <w:rPr>
          <w:rFonts w:ascii="Times New Roman" w:hAnsi="Times New Roman" w:cs="Times New Roman"/>
          <w:b/>
          <w:sz w:val="28"/>
          <w:szCs w:val="28"/>
        </w:rPr>
        <w:t xml:space="preserve">підрозділах закладів загальної </w:t>
      </w:r>
    </w:p>
    <w:p w14:paraId="0FB6939E" w14:textId="2DCB164A" w:rsidR="00E658B2" w:rsidRPr="0040502F" w:rsidRDefault="00E658B2" w:rsidP="00E658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02F">
        <w:rPr>
          <w:rFonts w:ascii="Times New Roman" w:hAnsi="Times New Roman" w:cs="Times New Roman"/>
          <w:b/>
          <w:sz w:val="28"/>
          <w:szCs w:val="28"/>
        </w:rPr>
        <w:t>середньої освіти</w:t>
      </w:r>
      <w:r w:rsidRPr="0040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Хмільницької міської ради</w:t>
      </w:r>
    </w:p>
    <w:p w14:paraId="6A49CCBE" w14:textId="77777777" w:rsidR="00E658B2" w:rsidRDefault="00E658B2" w:rsidP="00E658B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085A4" w14:textId="77777777" w:rsidR="00E658B2" w:rsidRDefault="00E658B2" w:rsidP="00E658B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3BEA4" w14:textId="77777777" w:rsidR="00E658B2" w:rsidRDefault="00E658B2" w:rsidP="00E658B2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Відповідно до абзацу четвертого частини  п’ятої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статті 35 Закону України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"Про дошкільну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освіту"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частини 3 статті 56 Закону України «Про освіту»,                    пункту 3 Постанови Кабінету Міністрів України №1243  від 26.08.2002 року “Про невідкладні питання діяльності дошкільних та інтернатних навчальних закладів”, </w:t>
      </w:r>
      <w:r>
        <w:rPr>
          <w:rFonts w:ascii="Times New Roman" w:hAnsi="Times New Roman" w:cs="Times New Roman"/>
          <w:sz w:val="28"/>
          <w:szCs w:val="28"/>
        </w:rPr>
        <w:t xml:space="preserve">Порядку організації харчування в закладах освіти Хмільницької міської  територіальної громади у новій редакції, затвердженого рішенням 59 сесії міської ради 7 скликання  №1885 від 14 січня 2019 року (зі змінами), </w:t>
      </w:r>
      <w:r w:rsidRPr="00932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932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93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 w:rsidRPr="00932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 w:rsidRPr="0093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 w:rsidRPr="00932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 8 скликання  від 28.07.2023р. №1925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0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A07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A07C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A0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 у Хмільницькій міській ТГ </w:t>
      </w:r>
      <w:r w:rsidRPr="00A07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 w:rsidRPr="009323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A07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 та відповідних пільг» розділу 7 «Напрями діяльності та заходи програми», затвердженого рішенням  48 сесії  Хмільницької  міської ради 8 скликання  від 06.10.2023 року № 2069                          </w:t>
      </w:r>
      <w:r w:rsidRPr="00932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07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озглянувши лист Управління освіти, молоді та спорту  Хмільницької міської ради від 09.12.2024 р. №01-15/1124   щодо встановлення вартості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 та розміру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батьківської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плати у закладах дошкільної освіти,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керуючись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ст.ст. 32, 59 Закону України "Про місцеве самоврядування в Україні", виконавчий комітет Хмільницької міської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ради</w:t>
      </w:r>
    </w:p>
    <w:p w14:paraId="21C58028" w14:textId="77777777" w:rsidR="00E658B2" w:rsidRDefault="00E658B2" w:rsidP="00E658B2">
      <w:pPr>
        <w:tabs>
          <w:tab w:val="left" w:pos="3969"/>
        </w:tabs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14:paraId="30D24B8F" w14:textId="77777777" w:rsidR="00E658B2" w:rsidRDefault="00E658B2" w:rsidP="00E658B2">
      <w:pPr>
        <w:tabs>
          <w:tab w:val="left" w:pos="3969"/>
        </w:tabs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97C4D" w14:textId="77777777" w:rsidR="00E658B2" w:rsidRDefault="00E658B2" w:rsidP="00E658B2">
      <w:pPr>
        <w:tabs>
          <w:tab w:val="left" w:pos="3969"/>
        </w:tabs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2572A" w14:textId="77777777" w:rsidR="00E658B2" w:rsidRDefault="00E658B2" w:rsidP="00E658B2">
      <w:pPr>
        <w:tabs>
          <w:tab w:val="left" w:pos="3969"/>
        </w:tabs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В И Р І Ш И В:</w:t>
      </w:r>
    </w:p>
    <w:p w14:paraId="35A69AC9" w14:textId="77777777" w:rsidR="00E658B2" w:rsidRDefault="00E658B2" w:rsidP="00E658B2">
      <w:pPr>
        <w:tabs>
          <w:tab w:val="left" w:pos="3969"/>
        </w:tabs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CD128" w14:textId="77777777" w:rsidR="00E658B2" w:rsidRDefault="00E658B2" w:rsidP="00E658B2">
      <w:pPr>
        <w:tabs>
          <w:tab w:val="left" w:pos="396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Встановити з 01.01.2025 року вартість харчування у закладах дошкільної освіти </w:t>
      </w:r>
      <w:r w:rsidRPr="004050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дошкільн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підрозділах </w:t>
      </w:r>
      <w:r w:rsidRPr="004050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 загальної середньої освіти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Хмільницької міської ради однієї дитини в день 80,00 гривень та розмір батьківської плати таким чином: </w:t>
      </w:r>
    </w:p>
    <w:p w14:paraId="5C40D7F3" w14:textId="0122A114" w:rsidR="00E658B2" w:rsidRDefault="00E658B2" w:rsidP="00E658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60 % від фактичної вартості харчування однієї дитини в день  у закладах дошкільної освіти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дошкільних підрозділах</w:t>
      </w:r>
      <w:r w:rsidRPr="0040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загальної середньої освіти;  </w:t>
      </w:r>
    </w:p>
    <w:p w14:paraId="3EA97F1C" w14:textId="38692D75" w:rsidR="00E658B2" w:rsidRPr="0040502F" w:rsidRDefault="00E658B2" w:rsidP="00E658B2">
      <w:pPr>
        <w:jc w:val="both"/>
        <w:rPr>
          <w:rFonts w:ascii="Times New Roman" w:hAnsi="Times New Roman" w:cs="Times New Roman"/>
          <w:sz w:val="28"/>
          <w:szCs w:val="28"/>
        </w:rPr>
      </w:pPr>
      <w:r w:rsidRPr="0040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50 % від встановленої пп.1.1. цього рішення батьківської плати за харчування однієї дитини в день для батьків, які </w:t>
      </w:r>
      <w:r w:rsidRPr="0040502F">
        <w:rPr>
          <w:rFonts w:ascii="Times New Roman" w:hAnsi="Times New Roman" w:cs="Times New Roman"/>
          <w:sz w:val="28"/>
          <w:szCs w:val="28"/>
        </w:rPr>
        <w:t xml:space="preserve">беруть (брали ) участь  у заходах, необхідних для забезпечення  оборони України, захисту безпеки населення  та інтересів  держави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40502F">
        <w:rPr>
          <w:rFonts w:ascii="Times New Roman" w:hAnsi="Times New Roman" w:cs="Times New Roman"/>
          <w:sz w:val="28"/>
          <w:szCs w:val="28"/>
        </w:rPr>
        <w:t xml:space="preserve">зв’язку з військовою агресією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0502F">
        <w:rPr>
          <w:rFonts w:ascii="Times New Roman" w:hAnsi="Times New Roman" w:cs="Times New Roman"/>
          <w:sz w:val="28"/>
          <w:szCs w:val="28"/>
        </w:rPr>
        <w:t xml:space="preserve">осійської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0502F">
        <w:rPr>
          <w:rFonts w:ascii="Times New Roman" w:hAnsi="Times New Roman" w:cs="Times New Roman"/>
          <w:sz w:val="28"/>
          <w:szCs w:val="28"/>
        </w:rPr>
        <w:t xml:space="preserve">едерації  проти України (в тому числі  учасники  АТО, ООС). </w:t>
      </w:r>
    </w:p>
    <w:p w14:paraId="077E3C5A" w14:textId="77777777" w:rsidR="00E658B2" w:rsidRPr="00EC4D4C" w:rsidRDefault="00E658B2" w:rsidP="00E658B2">
      <w:pPr>
        <w:tabs>
          <w:tab w:val="left" w:pos="396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Звільнити від плати за харчування, зазначеної у п.1.1 цього рішення, за наданими довідками, а саме:</w:t>
      </w:r>
    </w:p>
    <w:p w14:paraId="10DE00BF" w14:textId="77777777" w:rsidR="00E658B2" w:rsidRPr="00EC4D4C" w:rsidRDefault="00E658B2" w:rsidP="00E658B2">
      <w:pPr>
        <w:tabs>
          <w:tab w:val="left" w:pos="396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4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дітей-сиріт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дітей, позбавлених  батьківського  піклування, дітей з  інвалідністю, дітей з особливими освітніми потребами, які навчаються у спеціальних  та інклюзивних групах;</w:t>
      </w:r>
    </w:p>
    <w:p w14:paraId="2FCF4DC5" w14:textId="66F88ED7" w:rsidR="00E658B2" w:rsidRPr="00EC4D4C" w:rsidRDefault="00E658B2" w:rsidP="00E658B2">
      <w:pPr>
        <w:tabs>
          <w:tab w:val="left" w:pos="396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4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дітей із сімей, які отримують допомогу  відповідно до Закону України                «Про державну соціальну  допомогу  малозабезпеченим сім’ям»;</w:t>
      </w:r>
    </w:p>
    <w:p w14:paraId="3EE742C0" w14:textId="4C5B55D4" w:rsidR="00E658B2" w:rsidRPr="00EC4D4C" w:rsidRDefault="00E658B2" w:rsidP="00E658B2">
      <w:pPr>
        <w:tabs>
          <w:tab w:val="left" w:pos="396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дітей з числа внутрішньо переміщених осіб чи дітей, які мають статус дитини, яка постраждала внаслідок воєнних дій і збройних конфліктів; </w:t>
      </w:r>
    </w:p>
    <w:p w14:paraId="48F8A4D4" w14:textId="77777777" w:rsidR="00E658B2" w:rsidRPr="00E658B2" w:rsidRDefault="00E658B2" w:rsidP="00E658B2">
      <w:pPr>
        <w:tabs>
          <w:tab w:val="left" w:pos="3969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5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 </w:t>
      </w:r>
      <w:r w:rsidRPr="00E65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дітей з числа осіб, визначених </w:t>
      </w:r>
      <w:hyperlink r:id="rId6" w:anchor="n147" w:tgtFrame="_blank" w:history="1">
        <w:r w:rsidRPr="00E658B2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статтями 10</w:t>
        </w:r>
      </w:hyperlink>
      <w:r w:rsidRPr="00E65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і </w:t>
      </w:r>
      <w:hyperlink r:id="rId7" w:anchor="n656" w:tgtFrame="_blank" w:history="1">
        <w:r w:rsidRPr="00E658B2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10</w:t>
        </w:r>
      </w:hyperlink>
      <w:hyperlink r:id="rId8" w:anchor="n656" w:tgtFrame="_blank" w:history="1">
        <w:r w:rsidRPr="00E658B2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  <w:shd w:val="clear" w:color="auto" w:fill="FFFFFF"/>
            <w:vertAlign w:val="superscript"/>
          </w:rPr>
          <w:t xml:space="preserve"> 1</w:t>
        </w:r>
      </w:hyperlink>
      <w:r w:rsidRPr="00E65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Закону України "Про статус ветеранів війни, гарантії їх соціального захисту" . </w:t>
      </w:r>
    </w:p>
    <w:p w14:paraId="05D83422" w14:textId="77777777" w:rsidR="00E658B2" w:rsidRDefault="00E658B2" w:rsidP="00E658B2">
      <w:pPr>
        <w:tabs>
          <w:tab w:val="left" w:pos="3969"/>
        </w:tabs>
        <w:spacing w:after="0" w:line="276" w:lineRule="auto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40502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40502F">
        <w:rPr>
          <w:rFonts w:ascii="Times New Roman" w:hAnsi="Times New Roman" w:cs="Times New Roman"/>
          <w:color w:val="000000"/>
          <w:sz w:val="28"/>
          <w:szCs w:val="28"/>
        </w:rPr>
        <w:t>Вважати таким, що втратило чинність рішення виконавчого комітету Хмільницької міської ради від</w:t>
      </w:r>
      <w:r w:rsidRPr="0040502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27.04.2023 №191 «Про  встановлення розміру плати за харчування в закладах дошкільної освіти Хмільницької міської ради».</w:t>
      </w:r>
    </w:p>
    <w:p w14:paraId="5254AB08" w14:textId="77777777" w:rsidR="00E658B2" w:rsidRDefault="00E658B2" w:rsidP="00E658B2">
      <w:pPr>
        <w:tabs>
          <w:tab w:val="left" w:pos="3969"/>
        </w:tabs>
        <w:spacing w:after="0" w:line="276" w:lineRule="auto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4. Загальному відділу  міської ради (Ольга Прокопович) у документах постійного зберігання зазначити факт та підставу втрати чинності рішення, зазначеного у п.3 цього рішення. </w:t>
      </w:r>
      <w:r w:rsidRPr="0040502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 </w:t>
      </w:r>
    </w:p>
    <w:p w14:paraId="153231F8" w14:textId="77777777" w:rsidR="00E658B2" w:rsidRPr="006E6F8F" w:rsidRDefault="00E658B2" w:rsidP="00E658B2">
      <w:pPr>
        <w:tabs>
          <w:tab w:val="left" w:pos="396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02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E6F8F">
        <w:rPr>
          <w:rFonts w:ascii="Times New Roman" w:hAnsi="Times New Roman" w:cs="Times New Roman"/>
          <w:sz w:val="28"/>
          <w:szCs w:val="28"/>
        </w:rPr>
        <w:t>Контроль за виконанням цього рішення  покласти на заступника  міського голови 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41B3A553" w14:textId="77777777" w:rsidR="00E658B2" w:rsidRDefault="00E658B2" w:rsidP="00E658B2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23DA3DC4" w14:textId="77777777" w:rsidR="00E658B2" w:rsidRDefault="00E658B2" w:rsidP="00E658B2">
      <w:pPr>
        <w:widowControl w:val="0"/>
        <w:shd w:val="clear" w:color="auto" w:fill="FFFFFF"/>
        <w:tabs>
          <w:tab w:val="left" w:pos="0"/>
          <w:tab w:val="left" w:pos="3969"/>
        </w:tabs>
        <w:autoSpaceDE w:val="0"/>
        <w:autoSpaceDN w:val="0"/>
        <w:adjustRightInd w:val="0"/>
        <w:spacing w:after="0" w:line="278" w:lineRule="exact"/>
        <w:ind w:left="180" w:hanging="18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14:paraId="06804F2A" w14:textId="77777777" w:rsidR="00E658B2" w:rsidRDefault="00E658B2" w:rsidP="00E658B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>Микола ЮРЧИШИН</w:t>
      </w:r>
    </w:p>
    <w:p w14:paraId="5EBDAA0E" w14:textId="77777777" w:rsidR="00316694" w:rsidRDefault="00316694"/>
    <w:sectPr w:rsidR="003166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94"/>
    <w:rsid w:val="000B01C0"/>
    <w:rsid w:val="00316694"/>
    <w:rsid w:val="00A07C0C"/>
    <w:rsid w:val="00CE686F"/>
    <w:rsid w:val="00E528D3"/>
    <w:rsid w:val="00E6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A278"/>
  <w15:chartTrackingRefBased/>
  <w15:docId w15:val="{54B8F31B-ACCB-439E-91D2-1794F5CB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8B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3551-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551-12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2991</Words>
  <Characters>1705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7</cp:revision>
  <cp:lastPrinted>2024-12-12T08:04:00Z</cp:lastPrinted>
  <dcterms:created xsi:type="dcterms:W3CDTF">2024-12-11T13:55:00Z</dcterms:created>
  <dcterms:modified xsi:type="dcterms:W3CDTF">2024-12-18T14:36:00Z</dcterms:modified>
</cp:coreProperties>
</file>