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F13C" w14:textId="77777777" w:rsidR="00370E0A" w:rsidRDefault="008926B0" w:rsidP="00293932">
      <w:pPr>
        <w:tabs>
          <w:tab w:val="right" w:pos="8640"/>
        </w:tabs>
        <w:rPr>
          <w:bCs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8C6D55F" wp14:editId="2EF489A2">
            <wp:simplePos x="0" y="0"/>
            <wp:positionH relativeFrom="column">
              <wp:posOffset>5486400</wp:posOffset>
            </wp:positionH>
            <wp:positionV relativeFrom="paragraph">
              <wp:posOffset>-114300</wp:posOffset>
            </wp:positionV>
            <wp:extent cx="446405" cy="610235"/>
            <wp:effectExtent l="0" t="0" r="0" b="0"/>
            <wp:wrapSquare wrapText="left"/>
            <wp:docPr id="2" name="Рисунок 2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7650E9CF" wp14:editId="1926A1DD">
            <wp:extent cx="478155" cy="59563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E0A">
        <w:rPr>
          <w:color w:val="000000"/>
          <w:sz w:val="28"/>
          <w:szCs w:val="28"/>
          <w:lang w:val="uk-UA"/>
        </w:rPr>
        <w:t xml:space="preserve">                                               </w:t>
      </w:r>
      <w:r w:rsidR="00370E0A">
        <w:rPr>
          <w:b/>
          <w:sz w:val="28"/>
          <w:szCs w:val="28"/>
          <w:lang w:val="uk-UA"/>
        </w:rPr>
        <w:t>УКРАЇНА</w:t>
      </w:r>
    </w:p>
    <w:p w14:paraId="421A6383" w14:textId="77777777" w:rsidR="00370E0A" w:rsidRDefault="00370E0A" w:rsidP="00293932">
      <w:pPr>
        <w:jc w:val="center"/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>ХМІЛЬНИЦЬКА МІСЬКА РАДА</w:t>
      </w:r>
    </w:p>
    <w:p w14:paraId="096874D5" w14:textId="77777777" w:rsidR="00370E0A" w:rsidRDefault="00370E0A" w:rsidP="0029393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Вінницької області</w:t>
      </w:r>
    </w:p>
    <w:p w14:paraId="0756B380" w14:textId="77777777" w:rsidR="00370E0A" w:rsidRDefault="00370E0A" w:rsidP="0029393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 комітет</w:t>
      </w:r>
    </w:p>
    <w:p w14:paraId="2430D7BF" w14:textId="77777777" w:rsidR="00370E0A" w:rsidRDefault="00370E0A" w:rsidP="0029393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14:paraId="00D16E3E" w14:textId="77777777" w:rsidR="00370E0A" w:rsidRDefault="00370E0A" w:rsidP="00293932">
      <w:pPr>
        <w:jc w:val="center"/>
        <w:rPr>
          <w:b/>
          <w:lang w:val="uk-UA"/>
        </w:rPr>
      </w:pPr>
    </w:p>
    <w:p w14:paraId="137B5ED2" w14:textId="77777777" w:rsidR="004D0DDB" w:rsidRDefault="00370E0A" w:rsidP="00293932">
      <w:pPr>
        <w:rPr>
          <w:lang w:val="uk-UA"/>
        </w:rPr>
      </w:pPr>
      <w:r>
        <w:rPr>
          <w:lang w:val="uk-UA"/>
        </w:rPr>
        <w:t xml:space="preserve">Від  </w:t>
      </w:r>
      <w:r w:rsidR="004D0DDB">
        <w:rPr>
          <w:lang w:val="uk-UA"/>
        </w:rPr>
        <w:t>9 січня 2025р.</w:t>
      </w:r>
    </w:p>
    <w:p w14:paraId="7D7EE84F" w14:textId="533AD7F3" w:rsidR="00370E0A" w:rsidRPr="00C64F0F" w:rsidRDefault="00370E0A" w:rsidP="00293932">
      <w:pPr>
        <w:rPr>
          <w:bCs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</w:t>
      </w:r>
      <w:r w:rsidR="009223FC">
        <w:rPr>
          <w:lang w:val="uk-UA"/>
        </w:rPr>
        <w:t xml:space="preserve">           </w:t>
      </w:r>
      <w:r>
        <w:rPr>
          <w:lang w:val="uk-UA"/>
        </w:rPr>
        <w:t xml:space="preserve">          </w:t>
      </w:r>
      <w:r w:rsidR="00C64D99" w:rsidRPr="00C64F0F">
        <w:t xml:space="preserve">      </w:t>
      </w:r>
      <w:r>
        <w:rPr>
          <w:lang w:val="uk-UA"/>
        </w:rPr>
        <w:t xml:space="preserve">      </w:t>
      </w:r>
      <w:r w:rsidR="00862425">
        <w:rPr>
          <w:lang w:val="uk-UA"/>
        </w:rPr>
        <w:t xml:space="preserve">            </w:t>
      </w:r>
      <w:r>
        <w:rPr>
          <w:lang w:val="uk-UA"/>
        </w:rPr>
        <w:t>№</w:t>
      </w:r>
      <w:r w:rsidR="004D0DDB">
        <w:rPr>
          <w:lang w:val="uk-UA"/>
        </w:rPr>
        <w:t>19</w:t>
      </w:r>
    </w:p>
    <w:p w14:paraId="08A309DA" w14:textId="77777777" w:rsidR="00370E0A" w:rsidRDefault="00370E0A" w:rsidP="00293932">
      <w:pPr>
        <w:jc w:val="both"/>
        <w:rPr>
          <w:b/>
          <w:lang w:val="uk-UA"/>
        </w:rPr>
      </w:pPr>
    </w:p>
    <w:p w14:paraId="71BDA577" w14:textId="77777777" w:rsidR="00370E0A" w:rsidRDefault="00370E0A" w:rsidP="00293932">
      <w:pPr>
        <w:jc w:val="both"/>
        <w:rPr>
          <w:b/>
          <w:sz w:val="20"/>
          <w:szCs w:val="20"/>
          <w:lang w:val="uk-UA"/>
        </w:rPr>
      </w:pPr>
    </w:p>
    <w:p w14:paraId="1381CC0E" w14:textId="77777777" w:rsidR="00370E0A" w:rsidRDefault="00370E0A" w:rsidP="00293932">
      <w:pPr>
        <w:jc w:val="both"/>
        <w:rPr>
          <w:b/>
          <w:lang w:val="uk-UA"/>
        </w:rPr>
      </w:pPr>
      <w:r>
        <w:rPr>
          <w:b/>
          <w:lang w:val="uk-UA"/>
        </w:rPr>
        <w:t xml:space="preserve">Про надання дозволу </w:t>
      </w:r>
    </w:p>
    <w:p w14:paraId="757DF872" w14:textId="2F331F01" w:rsidR="00370E0A" w:rsidRDefault="009A3425" w:rsidP="00293932">
      <w:pPr>
        <w:jc w:val="both"/>
        <w:rPr>
          <w:b/>
          <w:lang w:val="uk-UA"/>
        </w:rPr>
      </w:pPr>
      <w:r>
        <w:rPr>
          <w:b/>
          <w:lang w:val="uk-UA"/>
        </w:rPr>
        <w:t xml:space="preserve"> ТОВ «</w:t>
      </w:r>
      <w:r w:rsidR="00862425">
        <w:rPr>
          <w:b/>
          <w:lang w:val="uk-UA"/>
        </w:rPr>
        <w:t>ТЕРМІНАЛ РОЗЕТКА</w:t>
      </w:r>
      <w:r>
        <w:rPr>
          <w:b/>
          <w:lang w:val="uk-UA"/>
        </w:rPr>
        <w:t>»</w:t>
      </w:r>
    </w:p>
    <w:p w14:paraId="7CB11290" w14:textId="77777777" w:rsidR="00370E0A" w:rsidRDefault="00370E0A" w:rsidP="00293932">
      <w:pPr>
        <w:jc w:val="both"/>
        <w:rPr>
          <w:b/>
          <w:lang w:val="uk-UA"/>
        </w:rPr>
      </w:pPr>
      <w:r>
        <w:rPr>
          <w:b/>
          <w:lang w:val="uk-UA"/>
        </w:rPr>
        <w:t xml:space="preserve">на розміщення  зовнішньої реклами </w:t>
      </w:r>
    </w:p>
    <w:p w14:paraId="302226E8" w14:textId="47F6F48A" w:rsidR="00370E0A" w:rsidRDefault="00C64D99" w:rsidP="00293932">
      <w:pPr>
        <w:jc w:val="both"/>
        <w:rPr>
          <w:b/>
          <w:lang w:val="uk-UA"/>
        </w:rPr>
      </w:pPr>
      <w:r>
        <w:rPr>
          <w:b/>
          <w:lang w:val="uk-UA"/>
        </w:rPr>
        <w:t xml:space="preserve"> по </w:t>
      </w:r>
      <w:r w:rsidR="00611FB4">
        <w:rPr>
          <w:b/>
          <w:lang w:val="uk-UA"/>
        </w:rPr>
        <w:t>площі Перемоги</w:t>
      </w:r>
      <w:r w:rsidR="00F10220">
        <w:rPr>
          <w:b/>
          <w:lang w:val="uk-UA"/>
        </w:rPr>
        <w:t xml:space="preserve">, </w:t>
      </w:r>
      <w:r w:rsidR="00862425">
        <w:rPr>
          <w:b/>
          <w:lang w:val="uk-UA"/>
        </w:rPr>
        <w:t>3</w:t>
      </w:r>
      <w:r w:rsidR="00370E0A">
        <w:rPr>
          <w:b/>
          <w:lang w:val="uk-UA"/>
        </w:rPr>
        <w:t xml:space="preserve"> в м. Хмільнику</w:t>
      </w:r>
    </w:p>
    <w:p w14:paraId="293B7138" w14:textId="77777777" w:rsidR="00370E0A" w:rsidRDefault="00370E0A" w:rsidP="00293932">
      <w:pPr>
        <w:jc w:val="both"/>
        <w:rPr>
          <w:b/>
          <w:lang w:val="uk-UA"/>
        </w:rPr>
      </w:pPr>
    </w:p>
    <w:p w14:paraId="68732A23" w14:textId="30846B1C" w:rsidR="00191E41" w:rsidRPr="001639CB" w:rsidRDefault="00370E0A" w:rsidP="00191E41">
      <w:pPr>
        <w:jc w:val="both"/>
        <w:rPr>
          <w:lang w:val="uk-UA"/>
        </w:rPr>
      </w:pPr>
      <w:r>
        <w:rPr>
          <w:lang w:val="uk-UA"/>
        </w:rPr>
        <w:t xml:space="preserve">            Розглянувши заяв</w:t>
      </w:r>
      <w:r w:rsidR="00862425">
        <w:rPr>
          <w:lang w:val="uk-UA"/>
        </w:rPr>
        <w:t>и</w:t>
      </w:r>
      <w:r>
        <w:rPr>
          <w:lang w:val="uk-UA"/>
        </w:rPr>
        <w:t xml:space="preserve">  </w:t>
      </w:r>
      <w:r w:rsidR="00C17E51">
        <w:rPr>
          <w:lang w:val="uk-UA"/>
        </w:rPr>
        <w:t>Т</w:t>
      </w:r>
      <w:r w:rsidR="00E46092">
        <w:rPr>
          <w:lang w:val="uk-UA"/>
        </w:rPr>
        <w:t>овариства з обмеженою відповідальністю «</w:t>
      </w:r>
      <w:r w:rsidR="00C17E51">
        <w:rPr>
          <w:lang w:val="uk-UA"/>
        </w:rPr>
        <w:t>ТЕРМІНАЛ РОЗЕТКА</w:t>
      </w:r>
      <w:r w:rsidR="00E46092">
        <w:rPr>
          <w:lang w:val="uk-UA"/>
        </w:rPr>
        <w:t>»</w:t>
      </w:r>
      <w:r w:rsidR="00533E12">
        <w:rPr>
          <w:lang w:val="uk-UA"/>
        </w:rPr>
        <w:t xml:space="preserve"> </w:t>
      </w:r>
      <w:r w:rsidR="00533E12" w:rsidRPr="00363DC8">
        <w:rPr>
          <w:lang w:val="uk-UA"/>
        </w:rPr>
        <w:t xml:space="preserve">в особі директора  </w:t>
      </w:r>
      <w:proofErr w:type="spellStart"/>
      <w:r w:rsidR="00C17E51">
        <w:rPr>
          <w:lang w:val="uk-UA"/>
        </w:rPr>
        <w:t>Любова</w:t>
      </w:r>
      <w:proofErr w:type="spellEnd"/>
      <w:r w:rsidR="00C17E51">
        <w:rPr>
          <w:lang w:val="uk-UA"/>
        </w:rPr>
        <w:t xml:space="preserve"> Олександра Борисовича</w:t>
      </w:r>
      <w:r w:rsidRPr="00363DC8">
        <w:rPr>
          <w:lang w:val="uk-UA"/>
        </w:rPr>
        <w:t xml:space="preserve">  </w:t>
      </w:r>
      <w:r>
        <w:rPr>
          <w:lang w:val="uk-UA"/>
        </w:rPr>
        <w:t xml:space="preserve">від </w:t>
      </w:r>
      <w:r w:rsidR="00C17E51">
        <w:rPr>
          <w:lang w:val="uk-UA"/>
        </w:rPr>
        <w:t>13</w:t>
      </w:r>
      <w:r>
        <w:rPr>
          <w:lang w:val="uk-UA"/>
        </w:rPr>
        <w:t>.</w:t>
      </w:r>
      <w:r w:rsidR="004618FC">
        <w:rPr>
          <w:lang w:val="uk-UA"/>
        </w:rPr>
        <w:t>1</w:t>
      </w:r>
      <w:r w:rsidR="00C64D99">
        <w:rPr>
          <w:lang w:val="uk-UA"/>
        </w:rPr>
        <w:t>2</w:t>
      </w:r>
      <w:r>
        <w:rPr>
          <w:lang w:val="uk-UA"/>
        </w:rPr>
        <w:t>.20</w:t>
      </w:r>
      <w:r w:rsidR="004618FC">
        <w:rPr>
          <w:lang w:val="uk-UA"/>
        </w:rPr>
        <w:t>2</w:t>
      </w:r>
      <w:r w:rsidR="00C17E51">
        <w:rPr>
          <w:lang w:val="uk-UA"/>
        </w:rPr>
        <w:t>4</w:t>
      </w:r>
      <w:r>
        <w:rPr>
          <w:lang w:val="uk-UA"/>
        </w:rPr>
        <w:t xml:space="preserve"> року про надання дозволу на розміщення  зовнішньої реклами на </w:t>
      </w:r>
      <w:r w:rsidR="00111C0A">
        <w:rPr>
          <w:lang w:val="uk-UA"/>
        </w:rPr>
        <w:t xml:space="preserve"> фасаді </w:t>
      </w:r>
      <w:r w:rsidR="009462D5">
        <w:rPr>
          <w:lang w:val="uk-UA"/>
        </w:rPr>
        <w:t>приміщенн</w:t>
      </w:r>
      <w:r w:rsidR="00111C0A">
        <w:rPr>
          <w:lang w:val="uk-UA"/>
        </w:rPr>
        <w:t>я</w:t>
      </w:r>
      <w:r w:rsidR="009462D5">
        <w:rPr>
          <w:lang w:val="uk-UA"/>
        </w:rPr>
        <w:t xml:space="preserve"> </w:t>
      </w:r>
      <w:r>
        <w:rPr>
          <w:lang w:val="uk-UA"/>
        </w:rPr>
        <w:t xml:space="preserve">по </w:t>
      </w:r>
      <w:r w:rsidR="00C64D99">
        <w:rPr>
          <w:lang w:val="uk-UA"/>
        </w:rPr>
        <w:t>площі</w:t>
      </w:r>
      <w:r w:rsidR="009462D5">
        <w:rPr>
          <w:lang w:val="uk-UA"/>
        </w:rPr>
        <w:t xml:space="preserve"> </w:t>
      </w:r>
      <w:r w:rsidR="00C64D99">
        <w:rPr>
          <w:lang w:val="uk-UA"/>
        </w:rPr>
        <w:t>Перемоги</w:t>
      </w:r>
      <w:r w:rsidR="009462D5">
        <w:rPr>
          <w:lang w:val="uk-UA"/>
        </w:rPr>
        <w:t>,</w:t>
      </w:r>
      <w:r w:rsidR="00C64D99">
        <w:rPr>
          <w:lang w:val="uk-UA"/>
        </w:rPr>
        <w:t xml:space="preserve"> </w:t>
      </w:r>
      <w:r w:rsidR="00C17E51">
        <w:rPr>
          <w:lang w:val="uk-UA"/>
        </w:rPr>
        <w:t>3</w:t>
      </w:r>
      <w:r>
        <w:rPr>
          <w:lang w:val="uk-UA"/>
        </w:rPr>
        <w:t xml:space="preserve"> в</w:t>
      </w:r>
      <w:r w:rsidR="00363DC8">
        <w:rPr>
          <w:lang w:val="uk-UA"/>
        </w:rPr>
        <w:t xml:space="preserve"> </w:t>
      </w:r>
      <w:r w:rsidR="00C64D99">
        <w:rPr>
          <w:lang w:val="uk-UA"/>
        </w:rPr>
        <w:t xml:space="preserve"> </w:t>
      </w:r>
      <w:r>
        <w:rPr>
          <w:lang w:val="uk-UA"/>
        </w:rPr>
        <w:t xml:space="preserve">м. Хмільнику, </w:t>
      </w:r>
      <w:r w:rsidR="00191E41" w:rsidRPr="001639CB">
        <w:rPr>
          <w:lang w:val="uk-UA"/>
        </w:rPr>
        <w:t>відповідно до Правил розміщення зовнішньої реклами на території Хмільницької міської</w:t>
      </w:r>
      <w:r w:rsidR="00191E41">
        <w:rPr>
          <w:lang w:val="uk-UA"/>
        </w:rPr>
        <w:t xml:space="preserve"> </w:t>
      </w:r>
      <w:r w:rsidR="00191E41" w:rsidRPr="001639CB">
        <w:rPr>
          <w:lang w:val="uk-UA"/>
        </w:rPr>
        <w:t xml:space="preserve">територіальної громади (нова редакція), затверджених рішенням виконкому Хмільницької міської ради від </w:t>
      </w:r>
      <w:r w:rsidR="00191E41">
        <w:rPr>
          <w:lang w:val="uk-UA"/>
        </w:rPr>
        <w:t>2</w:t>
      </w:r>
      <w:r w:rsidR="00191E41" w:rsidRPr="001639CB">
        <w:rPr>
          <w:lang w:val="uk-UA"/>
        </w:rPr>
        <w:t>5.</w:t>
      </w:r>
      <w:r w:rsidR="00191E41">
        <w:rPr>
          <w:lang w:val="uk-UA"/>
        </w:rPr>
        <w:t>05</w:t>
      </w:r>
      <w:r w:rsidR="00191E41" w:rsidRPr="001639CB">
        <w:rPr>
          <w:lang w:val="uk-UA"/>
        </w:rPr>
        <w:t>.20</w:t>
      </w:r>
      <w:r w:rsidR="00191E41">
        <w:rPr>
          <w:lang w:val="uk-UA"/>
        </w:rPr>
        <w:t>23</w:t>
      </w:r>
      <w:r w:rsidR="00191E41" w:rsidRPr="001639CB">
        <w:rPr>
          <w:lang w:val="uk-UA"/>
        </w:rPr>
        <w:t xml:space="preserve"> р. №</w:t>
      </w:r>
      <w:r w:rsidR="00191E41">
        <w:rPr>
          <w:lang w:val="uk-UA"/>
        </w:rPr>
        <w:t>273, враховуючи</w:t>
      </w:r>
      <w:r w:rsidR="00191E41" w:rsidRPr="00F26D43">
        <w:rPr>
          <w:lang w:val="uk-UA"/>
        </w:rPr>
        <w:t xml:space="preserve"> ст. 16 Закону України "Про рекламу" та Комплексн</w:t>
      </w:r>
      <w:r w:rsidR="00191E41">
        <w:rPr>
          <w:lang w:val="uk-UA"/>
        </w:rPr>
        <w:t>у</w:t>
      </w:r>
      <w:r w:rsidR="00191E41" w:rsidRPr="00F26D43">
        <w:rPr>
          <w:lang w:val="uk-UA"/>
        </w:rPr>
        <w:t xml:space="preserve"> схем</w:t>
      </w:r>
      <w:r w:rsidR="00191E41">
        <w:rPr>
          <w:lang w:val="uk-UA"/>
        </w:rPr>
        <w:t>у</w:t>
      </w:r>
      <w:r w:rsidR="00191E41" w:rsidRPr="00F26D43">
        <w:rPr>
          <w:lang w:val="uk-UA"/>
        </w:rPr>
        <w:t xml:space="preserve"> розміщення рекламних засобів та типових конструкцій, засобів зовнішньої реклами м. Хмільник Вінницької обл.</w:t>
      </w:r>
      <w:r w:rsidR="004D5912">
        <w:rPr>
          <w:lang w:val="uk-UA"/>
        </w:rPr>
        <w:t>,</w:t>
      </w:r>
      <w:r w:rsidR="00191E41" w:rsidRPr="00F26D43">
        <w:rPr>
          <w:lang w:val="uk-UA"/>
        </w:rPr>
        <w:t xml:space="preserve"> затверджен</w:t>
      </w:r>
      <w:r w:rsidR="00191E41">
        <w:rPr>
          <w:lang w:val="uk-UA"/>
        </w:rPr>
        <w:t>у</w:t>
      </w:r>
      <w:r w:rsidR="00191E41" w:rsidRPr="00F26D43">
        <w:rPr>
          <w:lang w:val="uk-UA"/>
        </w:rPr>
        <w:t xml:space="preserve"> рішенням викон</w:t>
      </w:r>
      <w:r w:rsidR="00191E41">
        <w:rPr>
          <w:lang w:val="uk-UA"/>
        </w:rPr>
        <w:t xml:space="preserve">авчого </w:t>
      </w:r>
      <w:r w:rsidR="00191E41" w:rsidRPr="00F26D43">
        <w:rPr>
          <w:lang w:val="uk-UA"/>
        </w:rPr>
        <w:t>ком</w:t>
      </w:r>
      <w:r w:rsidR="00191E41">
        <w:rPr>
          <w:lang w:val="uk-UA"/>
        </w:rPr>
        <w:t>ітету</w:t>
      </w:r>
      <w:r w:rsidR="00191E41" w:rsidRPr="00F26D43">
        <w:rPr>
          <w:lang w:val="uk-UA"/>
        </w:rPr>
        <w:t xml:space="preserve"> Хмільницької міської ради від 13.04.2018 р. №141,</w:t>
      </w:r>
      <w:r w:rsidR="00191E41" w:rsidRPr="00F26D43">
        <w:rPr>
          <w:color w:val="000000"/>
          <w:spacing w:val="-2"/>
          <w:lang w:val="uk-UA"/>
        </w:rPr>
        <w:t xml:space="preserve"> керуючись</w:t>
      </w:r>
      <w:r w:rsidR="00191E41" w:rsidRPr="00F26D43">
        <w:rPr>
          <w:lang w:val="uk-UA"/>
        </w:rPr>
        <w:t xml:space="preserve"> </w:t>
      </w:r>
      <w:r w:rsidR="00191E41">
        <w:rPr>
          <w:lang w:val="uk-UA"/>
        </w:rPr>
        <w:t xml:space="preserve">ст. </w:t>
      </w:r>
      <w:r w:rsidR="00191E41" w:rsidRPr="00F26D43">
        <w:rPr>
          <w:color w:val="000000"/>
          <w:spacing w:val="-2"/>
          <w:lang w:val="uk-UA"/>
        </w:rPr>
        <w:t xml:space="preserve">ст. 30, 59 </w:t>
      </w:r>
      <w:r w:rsidR="00191E41" w:rsidRPr="00F26D43">
        <w:rPr>
          <w:lang w:val="uk-UA"/>
        </w:rPr>
        <w:t>Закону України “Про місцеве самоврядування в Україні", виконком Хмільницької міської ради</w:t>
      </w:r>
    </w:p>
    <w:p w14:paraId="252474C8" w14:textId="77777777" w:rsidR="00BC41F2" w:rsidRPr="00F26D43" w:rsidRDefault="00BC41F2" w:rsidP="00191E41">
      <w:pPr>
        <w:jc w:val="both"/>
        <w:rPr>
          <w:lang w:val="uk-UA"/>
        </w:rPr>
      </w:pPr>
      <w:r w:rsidRPr="00F26D43">
        <w:rPr>
          <w:u w:val="single"/>
          <w:lang w:val="uk-UA"/>
        </w:rPr>
        <w:t xml:space="preserve"> </w:t>
      </w:r>
    </w:p>
    <w:p w14:paraId="02A0DDFF" w14:textId="77777777" w:rsidR="00370E0A" w:rsidRDefault="00370E0A" w:rsidP="00BC41F2">
      <w:pPr>
        <w:jc w:val="both"/>
        <w:rPr>
          <w:lang w:val="uk-UA"/>
        </w:rPr>
      </w:pPr>
      <w:r>
        <w:rPr>
          <w:u w:val="single"/>
          <w:lang w:val="uk-UA"/>
        </w:rPr>
        <w:t xml:space="preserve"> </w:t>
      </w:r>
    </w:p>
    <w:p w14:paraId="70714218" w14:textId="77777777" w:rsidR="00370E0A" w:rsidRDefault="00370E0A" w:rsidP="00293932">
      <w:pPr>
        <w:jc w:val="center"/>
        <w:rPr>
          <w:lang w:val="uk-UA"/>
        </w:rPr>
      </w:pPr>
      <w:r>
        <w:rPr>
          <w:b/>
          <w:lang w:val="uk-UA"/>
        </w:rPr>
        <w:t>В И Р І Ш И В</w:t>
      </w:r>
      <w:r>
        <w:rPr>
          <w:lang w:val="uk-UA"/>
        </w:rPr>
        <w:t xml:space="preserve"> :</w:t>
      </w:r>
    </w:p>
    <w:p w14:paraId="44019758" w14:textId="77777777" w:rsidR="00370E0A" w:rsidRDefault="00370E0A" w:rsidP="00293932">
      <w:pPr>
        <w:jc w:val="both"/>
        <w:rPr>
          <w:lang w:val="uk-UA"/>
        </w:rPr>
      </w:pPr>
    </w:p>
    <w:p w14:paraId="0C17E8DB" w14:textId="5F09E3FF" w:rsidR="00EE3C7B" w:rsidRDefault="00370E0A" w:rsidP="00805A92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b/>
          <w:lang w:val="uk-UA"/>
        </w:rPr>
        <w:t>1</w:t>
      </w:r>
      <w:r w:rsidR="00B90A95">
        <w:rPr>
          <w:lang w:val="uk-UA"/>
        </w:rPr>
        <w:t xml:space="preserve">. Надати </w:t>
      </w:r>
      <w:r w:rsidR="00C17E51">
        <w:rPr>
          <w:lang w:val="uk-UA"/>
        </w:rPr>
        <w:t>Т</w:t>
      </w:r>
      <w:r w:rsidR="00363DC8">
        <w:rPr>
          <w:lang w:val="uk-UA"/>
        </w:rPr>
        <w:t xml:space="preserve">овариству з обмеженою </w:t>
      </w:r>
      <w:r w:rsidR="00C72599">
        <w:rPr>
          <w:lang w:val="uk-UA"/>
        </w:rPr>
        <w:t>відповідальністю</w:t>
      </w:r>
      <w:r w:rsidR="00EE3C7B">
        <w:rPr>
          <w:lang w:val="uk-UA"/>
        </w:rPr>
        <w:t xml:space="preserve"> «</w:t>
      </w:r>
      <w:r w:rsidR="00C17E51">
        <w:rPr>
          <w:lang w:val="uk-UA"/>
        </w:rPr>
        <w:t>ТЕРМІНАЛ РОЗЕТКА</w:t>
      </w:r>
      <w:r w:rsidR="00EE3C7B">
        <w:rPr>
          <w:lang w:val="uk-UA"/>
        </w:rPr>
        <w:t>»</w:t>
      </w:r>
      <w:r>
        <w:rPr>
          <w:lang w:val="uk-UA"/>
        </w:rPr>
        <w:t xml:space="preserve"> (</w:t>
      </w:r>
      <w:r w:rsidR="004D5912">
        <w:rPr>
          <w:lang w:val="uk-UA"/>
        </w:rPr>
        <w:t xml:space="preserve">Україна, </w:t>
      </w:r>
      <w:r w:rsidR="00C17E51">
        <w:rPr>
          <w:lang w:val="uk-UA"/>
        </w:rPr>
        <w:t>07400</w:t>
      </w:r>
      <w:r w:rsidR="00C64D99">
        <w:rPr>
          <w:lang w:val="uk-UA"/>
        </w:rPr>
        <w:t xml:space="preserve">, </w:t>
      </w:r>
      <w:r w:rsidR="00C17E51">
        <w:rPr>
          <w:lang w:val="uk-UA"/>
        </w:rPr>
        <w:t>Київська область, м</w:t>
      </w:r>
      <w:r w:rsidR="004D5912">
        <w:rPr>
          <w:lang w:val="uk-UA"/>
        </w:rPr>
        <w:t xml:space="preserve">істо </w:t>
      </w:r>
      <w:r w:rsidR="00C17E51">
        <w:rPr>
          <w:lang w:val="uk-UA"/>
        </w:rPr>
        <w:t>Бровари</w:t>
      </w:r>
      <w:r w:rsidR="004D5912">
        <w:rPr>
          <w:lang w:val="uk-UA"/>
        </w:rPr>
        <w:t xml:space="preserve"> </w:t>
      </w:r>
      <w:r w:rsidR="00C17E51">
        <w:rPr>
          <w:lang w:val="uk-UA"/>
        </w:rPr>
        <w:t xml:space="preserve"> </w:t>
      </w:r>
      <w:proofErr w:type="spellStart"/>
      <w:r w:rsidR="00C17E51">
        <w:rPr>
          <w:lang w:val="uk-UA"/>
        </w:rPr>
        <w:t>О</w:t>
      </w:r>
      <w:r w:rsidR="004D5912">
        <w:rPr>
          <w:lang w:val="uk-UA"/>
        </w:rPr>
        <w:t>б′їздна</w:t>
      </w:r>
      <w:proofErr w:type="spellEnd"/>
      <w:r w:rsidR="00C17E51">
        <w:rPr>
          <w:lang w:val="uk-UA"/>
        </w:rPr>
        <w:t xml:space="preserve"> Д</w:t>
      </w:r>
      <w:r w:rsidR="004D5912">
        <w:rPr>
          <w:lang w:val="uk-UA"/>
        </w:rPr>
        <w:t>орога</w:t>
      </w:r>
      <w:r>
        <w:rPr>
          <w:lang w:val="uk-UA"/>
        </w:rPr>
        <w:t xml:space="preserve">, </w:t>
      </w:r>
      <w:r w:rsidR="00C17E51">
        <w:rPr>
          <w:lang w:val="uk-UA"/>
        </w:rPr>
        <w:t>62</w:t>
      </w:r>
      <w:r>
        <w:rPr>
          <w:lang w:val="uk-UA"/>
        </w:rPr>
        <w:t>)</w:t>
      </w:r>
      <w:r w:rsidRPr="00B81A4E">
        <w:rPr>
          <w:lang w:val="uk-UA"/>
        </w:rPr>
        <w:t xml:space="preserve"> </w:t>
      </w:r>
      <w:r w:rsidRPr="00B81A4E">
        <w:rPr>
          <w:rStyle w:val="FontStyle11"/>
          <w:sz w:val="24"/>
          <w:lang w:val="uk-UA" w:eastAsia="uk-UA"/>
        </w:rPr>
        <w:t>дозвіл</w:t>
      </w:r>
      <w:r>
        <w:rPr>
          <w:rStyle w:val="FontStyle11"/>
          <w:color w:val="FF0000"/>
          <w:szCs w:val="22"/>
          <w:lang w:val="uk-UA" w:eastAsia="uk-UA"/>
        </w:rPr>
        <w:t xml:space="preserve">  </w:t>
      </w:r>
      <w:r>
        <w:rPr>
          <w:lang w:val="uk-UA"/>
        </w:rPr>
        <w:t>на розміщення зовнішньої реклами - спеціальн</w:t>
      </w:r>
      <w:r w:rsidR="00EE3C7B">
        <w:rPr>
          <w:lang w:val="uk-UA"/>
        </w:rPr>
        <w:t>их</w:t>
      </w:r>
      <w:r>
        <w:rPr>
          <w:lang w:val="uk-UA"/>
        </w:rPr>
        <w:t xml:space="preserve"> конструкці</w:t>
      </w:r>
      <w:r w:rsidR="00EE3C7B">
        <w:rPr>
          <w:lang w:val="uk-UA"/>
        </w:rPr>
        <w:t>й</w:t>
      </w:r>
      <w:r w:rsidR="004D5912" w:rsidRPr="004D5912">
        <w:rPr>
          <w:lang w:val="uk-UA"/>
        </w:rPr>
        <w:t xml:space="preserve"> </w:t>
      </w:r>
      <w:r w:rsidR="004D5912" w:rsidRPr="00D914A4">
        <w:rPr>
          <w:lang w:val="uk-UA"/>
        </w:rPr>
        <w:t>по</w:t>
      </w:r>
      <w:r w:rsidR="004D5912">
        <w:rPr>
          <w:lang w:val="uk-UA"/>
        </w:rPr>
        <w:t xml:space="preserve"> площі Перемоги, 3 (фасад нежитлового приміщення) в                            м. Хмільнику</w:t>
      </w:r>
      <w:r w:rsidR="00EE3C7B">
        <w:rPr>
          <w:lang w:val="uk-UA"/>
        </w:rPr>
        <w:t>:</w:t>
      </w:r>
    </w:p>
    <w:p w14:paraId="0C4CE3E4" w14:textId="3ABFF1F4" w:rsidR="00EE3C7B" w:rsidRDefault="00A84BAD" w:rsidP="00805A92">
      <w:pPr>
        <w:jc w:val="both"/>
        <w:rPr>
          <w:lang w:val="uk-UA"/>
        </w:rPr>
      </w:pPr>
      <w:r>
        <w:rPr>
          <w:lang w:val="uk-UA"/>
        </w:rPr>
        <w:t>1.1.</w:t>
      </w:r>
      <w:r w:rsidR="00EE3C7B">
        <w:rPr>
          <w:lang w:val="uk-UA"/>
        </w:rPr>
        <w:t xml:space="preserve"> </w:t>
      </w:r>
      <w:r w:rsidR="00F81F7D">
        <w:rPr>
          <w:lang w:val="uk-UA"/>
        </w:rPr>
        <w:t xml:space="preserve">фасадна конструкція </w:t>
      </w:r>
      <w:r w:rsidR="007C23BB">
        <w:rPr>
          <w:lang w:val="uk-UA"/>
        </w:rPr>
        <w:t>–</w:t>
      </w:r>
      <w:r w:rsidR="00F81F7D">
        <w:rPr>
          <w:lang w:val="uk-UA"/>
        </w:rPr>
        <w:t xml:space="preserve"> </w:t>
      </w:r>
      <w:r w:rsidR="007C23BB">
        <w:rPr>
          <w:lang w:val="uk-UA"/>
        </w:rPr>
        <w:t>освітлювальна спеціальна рекламна конструкція</w:t>
      </w:r>
      <w:r w:rsidR="00901AE7">
        <w:rPr>
          <w:lang w:val="uk-UA"/>
        </w:rPr>
        <w:t>,</w:t>
      </w:r>
      <w:r w:rsidR="00F81F7D">
        <w:rPr>
          <w:lang w:val="uk-UA"/>
        </w:rPr>
        <w:t xml:space="preserve"> </w:t>
      </w:r>
      <w:r w:rsidR="00370E0A">
        <w:rPr>
          <w:lang w:val="uk-UA"/>
        </w:rPr>
        <w:t xml:space="preserve">розміром </w:t>
      </w:r>
      <w:r w:rsidR="00C72599">
        <w:rPr>
          <w:lang w:val="uk-UA"/>
        </w:rPr>
        <w:t xml:space="preserve">                      </w:t>
      </w:r>
      <w:r w:rsidR="007C23BB">
        <w:rPr>
          <w:lang w:val="uk-UA"/>
        </w:rPr>
        <w:t>3,120х0,360х0,150</w:t>
      </w:r>
      <w:r w:rsidR="00B90A95">
        <w:rPr>
          <w:lang w:val="uk-UA"/>
        </w:rPr>
        <w:t>м</w:t>
      </w:r>
      <w:r w:rsidR="007675F2">
        <w:rPr>
          <w:lang w:val="uk-UA"/>
        </w:rPr>
        <w:t>,</w:t>
      </w:r>
      <w:r w:rsidR="00C72599">
        <w:rPr>
          <w:lang w:val="uk-UA"/>
        </w:rPr>
        <w:t xml:space="preserve"> </w:t>
      </w:r>
      <w:r w:rsidR="00370E0A">
        <w:rPr>
          <w:lang w:val="uk-UA"/>
        </w:rPr>
        <w:t>площа місц</w:t>
      </w:r>
      <w:r w:rsidR="00C16860">
        <w:rPr>
          <w:lang w:val="uk-UA"/>
        </w:rPr>
        <w:t xml:space="preserve">я розташування рекламного засобу </w:t>
      </w:r>
      <w:r>
        <w:rPr>
          <w:lang w:val="uk-UA"/>
        </w:rPr>
        <w:t>1,123</w:t>
      </w:r>
      <w:r w:rsidR="00370E0A" w:rsidRPr="00D914A4">
        <w:rPr>
          <w:lang w:val="uk-UA"/>
        </w:rPr>
        <w:t xml:space="preserve"> м</w:t>
      </w:r>
      <w:r w:rsidR="00370E0A" w:rsidRPr="00D914A4">
        <w:rPr>
          <w:vertAlign w:val="superscript"/>
          <w:lang w:val="uk-UA"/>
        </w:rPr>
        <w:t xml:space="preserve">2 </w:t>
      </w:r>
      <w:r w:rsidR="00EE3C7B">
        <w:rPr>
          <w:vertAlign w:val="superscript"/>
          <w:lang w:val="uk-UA"/>
        </w:rPr>
        <w:t xml:space="preserve"> </w:t>
      </w:r>
      <w:r w:rsidR="00EE3C7B">
        <w:rPr>
          <w:lang w:val="uk-UA"/>
        </w:rPr>
        <w:t>;</w:t>
      </w:r>
    </w:p>
    <w:p w14:paraId="5C812E14" w14:textId="58C7699A" w:rsidR="00370E0A" w:rsidRDefault="00A84BAD" w:rsidP="00805A92">
      <w:pPr>
        <w:jc w:val="both"/>
        <w:rPr>
          <w:lang w:val="uk-UA"/>
        </w:rPr>
      </w:pPr>
      <w:r>
        <w:rPr>
          <w:lang w:val="uk-UA"/>
        </w:rPr>
        <w:t>1.2.</w:t>
      </w:r>
      <w:r w:rsidR="00EE3C7B">
        <w:rPr>
          <w:lang w:val="uk-UA"/>
        </w:rPr>
        <w:t xml:space="preserve"> </w:t>
      </w:r>
      <w:r w:rsidR="00336FC9">
        <w:rPr>
          <w:lang w:val="uk-UA"/>
        </w:rPr>
        <w:t>спеціальна рекламна конструкція</w:t>
      </w:r>
      <w:r w:rsidR="00F81F7D">
        <w:rPr>
          <w:lang w:val="uk-UA"/>
        </w:rPr>
        <w:t xml:space="preserve"> </w:t>
      </w:r>
      <w:r w:rsidR="007675F2">
        <w:rPr>
          <w:lang w:val="uk-UA"/>
        </w:rPr>
        <w:t xml:space="preserve"> розміром </w:t>
      </w:r>
      <w:r w:rsidR="00336FC9">
        <w:rPr>
          <w:lang w:val="uk-UA"/>
        </w:rPr>
        <w:t>0,800</w:t>
      </w:r>
      <w:r w:rsidR="007675F2">
        <w:rPr>
          <w:lang w:val="uk-UA"/>
        </w:rPr>
        <w:t xml:space="preserve"> х </w:t>
      </w:r>
      <w:r w:rsidR="00336FC9">
        <w:rPr>
          <w:lang w:val="uk-UA"/>
        </w:rPr>
        <w:t>0</w:t>
      </w:r>
      <w:r w:rsidR="00F81F7D">
        <w:rPr>
          <w:lang w:val="uk-UA"/>
        </w:rPr>
        <w:t>,8</w:t>
      </w:r>
      <w:r w:rsidR="00336FC9">
        <w:rPr>
          <w:lang w:val="uk-UA"/>
        </w:rPr>
        <w:t>00х0,170</w:t>
      </w:r>
      <w:r w:rsidR="007675F2">
        <w:rPr>
          <w:lang w:val="uk-UA"/>
        </w:rPr>
        <w:t xml:space="preserve"> м, площа місця розташування рекламного засобу </w:t>
      </w:r>
      <w:r w:rsidR="00336FC9">
        <w:rPr>
          <w:lang w:val="uk-UA"/>
        </w:rPr>
        <w:t>0,136</w:t>
      </w:r>
      <w:r w:rsidR="007675F2" w:rsidRPr="00D914A4">
        <w:rPr>
          <w:lang w:val="uk-UA"/>
        </w:rPr>
        <w:t xml:space="preserve"> м</w:t>
      </w:r>
      <w:r w:rsidR="007675F2" w:rsidRPr="00D914A4">
        <w:rPr>
          <w:vertAlign w:val="superscript"/>
          <w:lang w:val="uk-UA"/>
        </w:rPr>
        <w:t>2</w:t>
      </w:r>
      <w:r w:rsidR="00370E0A">
        <w:rPr>
          <w:lang w:val="uk-UA"/>
        </w:rPr>
        <w:t>.</w:t>
      </w:r>
    </w:p>
    <w:p w14:paraId="62D1A788" w14:textId="27751211" w:rsidR="00370E0A" w:rsidRDefault="00370E0A" w:rsidP="00B90A95">
      <w:pPr>
        <w:jc w:val="both"/>
        <w:rPr>
          <w:lang w:val="uk-UA"/>
        </w:rPr>
      </w:pPr>
      <w:r>
        <w:rPr>
          <w:b/>
          <w:lang w:val="uk-UA"/>
        </w:rPr>
        <w:t>2.</w:t>
      </w:r>
      <w:r>
        <w:rPr>
          <w:lang w:val="uk-UA"/>
        </w:rPr>
        <w:t xml:space="preserve"> Визначити термін дії дозволу на розміщення  зовнішньої реклами, вказаного  в п. 1  цього рішення - до </w:t>
      </w:r>
      <w:r w:rsidR="00336FC9">
        <w:rPr>
          <w:lang w:val="uk-UA"/>
        </w:rPr>
        <w:t>31</w:t>
      </w:r>
      <w:r>
        <w:rPr>
          <w:lang w:val="uk-UA"/>
        </w:rPr>
        <w:t>.0</w:t>
      </w:r>
      <w:r w:rsidR="00336FC9">
        <w:rPr>
          <w:lang w:val="uk-UA"/>
        </w:rPr>
        <w:t>8</w:t>
      </w:r>
      <w:r>
        <w:rPr>
          <w:lang w:val="uk-UA"/>
        </w:rPr>
        <w:t>.202</w:t>
      </w:r>
      <w:r w:rsidR="00336FC9">
        <w:rPr>
          <w:lang w:val="uk-UA"/>
        </w:rPr>
        <w:t>7</w:t>
      </w:r>
      <w:r>
        <w:rPr>
          <w:lang w:val="uk-UA"/>
        </w:rPr>
        <w:t xml:space="preserve"> року</w:t>
      </w:r>
      <w:r w:rsidR="006461B6">
        <w:rPr>
          <w:lang w:val="uk-UA"/>
        </w:rPr>
        <w:t xml:space="preserve"> (до закінчення терміну дії договору оренди № </w:t>
      </w:r>
      <w:r w:rsidR="00336FC9">
        <w:rPr>
          <w:lang w:val="uk-UA"/>
        </w:rPr>
        <w:t>Хм-63</w:t>
      </w:r>
      <w:r w:rsidR="006461B6">
        <w:rPr>
          <w:lang w:val="uk-UA"/>
        </w:rPr>
        <w:t xml:space="preserve"> від </w:t>
      </w:r>
      <w:r w:rsidR="00680F14">
        <w:rPr>
          <w:lang w:val="uk-UA"/>
        </w:rPr>
        <w:t>2</w:t>
      </w:r>
      <w:r w:rsidR="00336FC9">
        <w:rPr>
          <w:lang w:val="uk-UA"/>
        </w:rPr>
        <w:t>3</w:t>
      </w:r>
      <w:r w:rsidR="00680F14">
        <w:rPr>
          <w:lang w:val="uk-UA"/>
        </w:rPr>
        <w:t>.0</w:t>
      </w:r>
      <w:r w:rsidR="00336FC9">
        <w:rPr>
          <w:lang w:val="uk-UA"/>
        </w:rPr>
        <w:t>9</w:t>
      </w:r>
      <w:r w:rsidR="006461B6">
        <w:rPr>
          <w:lang w:val="uk-UA"/>
        </w:rPr>
        <w:t>.202</w:t>
      </w:r>
      <w:r w:rsidR="00336FC9">
        <w:rPr>
          <w:lang w:val="uk-UA"/>
        </w:rPr>
        <w:t>4</w:t>
      </w:r>
      <w:r w:rsidR="00680F14">
        <w:rPr>
          <w:lang w:val="uk-UA"/>
        </w:rPr>
        <w:t xml:space="preserve"> </w:t>
      </w:r>
      <w:r w:rsidR="006461B6">
        <w:rPr>
          <w:lang w:val="uk-UA"/>
        </w:rPr>
        <w:t>року)</w:t>
      </w:r>
      <w:r>
        <w:rPr>
          <w:lang w:val="uk-UA"/>
        </w:rPr>
        <w:t>.</w:t>
      </w:r>
    </w:p>
    <w:p w14:paraId="5082FBDF" w14:textId="1262CBC7" w:rsidR="00440AE1" w:rsidRDefault="00C72599" w:rsidP="00293932">
      <w:pPr>
        <w:tabs>
          <w:tab w:val="left" w:pos="180"/>
        </w:tabs>
        <w:jc w:val="both"/>
        <w:rPr>
          <w:bCs/>
          <w:color w:val="000000"/>
          <w:spacing w:val="-2"/>
          <w:lang w:val="uk-UA"/>
        </w:rPr>
      </w:pPr>
      <w:r>
        <w:rPr>
          <w:b/>
          <w:color w:val="000000"/>
          <w:spacing w:val="-2"/>
          <w:lang w:val="uk-UA"/>
        </w:rPr>
        <w:t xml:space="preserve">3. </w:t>
      </w:r>
      <w:r w:rsidR="00336FC9">
        <w:rPr>
          <w:bCs/>
          <w:lang w:val="uk-UA"/>
        </w:rPr>
        <w:t>Т</w:t>
      </w:r>
      <w:r w:rsidR="00197470" w:rsidRPr="00197470">
        <w:rPr>
          <w:bCs/>
          <w:lang w:val="uk-UA"/>
        </w:rPr>
        <w:t>овариств</w:t>
      </w:r>
      <w:r w:rsidR="00336FC9">
        <w:rPr>
          <w:bCs/>
          <w:lang w:val="uk-UA"/>
        </w:rPr>
        <w:t>у</w:t>
      </w:r>
      <w:r w:rsidR="00197470" w:rsidRPr="00197470">
        <w:rPr>
          <w:bCs/>
          <w:lang w:val="uk-UA"/>
        </w:rPr>
        <w:t xml:space="preserve"> з обмеженою відповідальністю </w:t>
      </w:r>
      <w:r w:rsidR="00336FC9">
        <w:rPr>
          <w:lang w:val="uk-UA"/>
        </w:rPr>
        <w:t>«ТЕРМІНАЛ РОЗЕТКА»</w:t>
      </w:r>
      <w:r w:rsidR="00197470" w:rsidRPr="00197470">
        <w:rPr>
          <w:bCs/>
          <w:lang w:val="uk-UA"/>
        </w:rPr>
        <w:t xml:space="preserve"> </w:t>
      </w:r>
      <w:r w:rsidR="00336FC9">
        <w:rPr>
          <w:bCs/>
          <w:lang w:val="uk-UA"/>
        </w:rPr>
        <w:t xml:space="preserve"> при </w:t>
      </w:r>
      <w:r w:rsidR="00197470" w:rsidRPr="00197470">
        <w:rPr>
          <w:bCs/>
          <w:color w:val="000000"/>
          <w:spacing w:val="-2"/>
          <w:lang w:val="uk-UA"/>
        </w:rPr>
        <w:t>встанов</w:t>
      </w:r>
      <w:r w:rsidR="00336FC9">
        <w:rPr>
          <w:bCs/>
          <w:color w:val="000000"/>
          <w:spacing w:val="-2"/>
          <w:lang w:val="uk-UA"/>
        </w:rPr>
        <w:t>лені</w:t>
      </w:r>
      <w:r w:rsidR="00197470" w:rsidRPr="00197470">
        <w:rPr>
          <w:bCs/>
          <w:color w:val="000000"/>
          <w:spacing w:val="-2"/>
          <w:lang w:val="uk-UA"/>
        </w:rPr>
        <w:t xml:space="preserve"> </w:t>
      </w:r>
      <w:r w:rsidR="00197470">
        <w:rPr>
          <w:bCs/>
          <w:color w:val="000000"/>
          <w:spacing w:val="-2"/>
          <w:lang w:val="uk-UA"/>
        </w:rPr>
        <w:t xml:space="preserve"> дан</w:t>
      </w:r>
      <w:r w:rsidR="00336FC9">
        <w:rPr>
          <w:bCs/>
          <w:color w:val="000000"/>
          <w:spacing w:val="-2"/>
          <w:lang w:val="uk-UA"/>
        </w:rPr>
        <w:t>их</w:t>
      </w:r>
      <w:r w:rsidR="00197470">
        <w:rPr>
          <w:bCs/>
          <w:color w:val="000000"/>
          <w:spacing w:val="-2"/>
          <w:lang w:val="uk-UA"/>
        </w:rPr>
        <w:t xml:space="preserve"> </w:t>
      </w:r>
      <w:r w:rsidRPr="00197470">
        <w:rPr>
          <w:bCs/>
          <w:color w:val="000000"/>
          <w:spacing w:val="-2"/>
          <w:lang w:val="uk-UA"/>
        </w:rPr>
        <w:t>рекламн</w:t>
      </w:r>
      <w:r w:rsidR="00336FC9">
        <w:rPr>
          <w:bCs/>
          <w:color w:val="000000"/>
          <w:spacing w:val="-2"/>
          <w:lang w:val="uk-UA"/>
        </w:rPr>
        <w:t>их</w:t>
      </w:r>
      <w:r w:rsidRPr="00197470">
        <w:rPr>
          <w:bCs/>
          <w:color w:val="000000"/>
          <w:spacing w:val="-2"/>
          <w:lang w:val="uk-UA"/>
        </w:rPr>
        <w:t xml:space="preserve"> конструкці</w:t>
      </w:r>
      <w:r w:rsidR="00336FC9">
        <w:rPr>
          <w:bCs/>
          <w:color w:val="000000"/>
          <w:spacing w:val="-2"/>
          <w:lang w:val="uk-UA"/>
        </w:rPr>
        <w:t>й</w:t>
      </w:r>
      <w:r w:rsidRPr="00197470">
        <w:rPr>
          <w:bCs/>
          <w:color w:val="000000"/>
          <w:spacing w:val="-2"/>
          <w:lang w:val="uk-UA"/>
        </w:rPr>
        <w:t xml:space="preserve"> на фасаді нежитлового приміщення </w:t>
      </w:r>
      <w:r w:rsidR="00197470" w:rsidRPr="00D914A4">
        <w:rPr>
          <w:lang w:val="uk-UA"/>
        </w:rPr>
        <w:t>по</w:t>
      </w:r>
      <w:r w:rsidR="00197470">
        <w:rPr>
          <w:lang w:val="uk-UA"/>
        </w:rPr>
        <w:t xml:space="preserve"> площі Перемоги, </w:t>
      </w:r>
      <w:r w:rsidR="00336FC9">
        <w:rPr>
          <w:lang w:val="uk-UA"/>
        </w:rPr>
        <w:t>3</w:t>
      </w:r>
      <w:r w:rsidR="00197470" w:rsidRPr="00197470">
        <w:rPr>
          <w:lang w:val="uk-UA"/>
        </w:rPr>
        <w:t xml:space="preserve"> </w:t>
      </w:r>
      <w:r w:rsidR="00197470">
        <w:rPr>
          <w:lang w:val="uk-UA"/>
        </w:rPr>
        <w:t xml:space="preserve">в м. Хмільнику </w:t>
      </w:r>
      <w:r w:rsidRPr="00197470">
        <w:rPr>
          <w:bCs/>
          <w:color w:val="000000"/>
          <w:spacing w:val="-2"/>
          <w:lang w:val="uk-UA"/>
        </w:rPr>
        <w:t xml:space="preserve"> </w:t>
      </w:r>
      <w:r w:rsidR="00336FC9" w:rsidRPr="000C4F13">
        <w:rPr>
          <w:bCs/>
          <w:spacing w:val="-2"/>
          <w:lang w:val="uk-UA"/>
        </w:rPr>
        <w:t xml:space="preserve">врахувати </w:t>
      </w:r>
      <w:r w:rsidR="000C4F13" w:rsidRPr="000C4F13">
        <w:rPr>
          <w:bCs/>
          <w:spacing w:val="-2"/>
          <w:lang w:val="uk-UA"/>
        </w:rPr>
        <w:t xml:space="preserve">регулювання </w:t>
      </w:r>
      <w:r w:rsidR="00336FC9" w:rsidRPr="000C4F13">
        <w:rPr>
          <w:bCs/>
          <w:spacing w:val="-2"/>
          <w:lang w:val="uk-UA"/>
        </w:rPr>
        <w:t>яскрав</w:t>
      </w:r>
      <w:r w:rsidR="000C4F13" w:rsidRPr="000C4F13">
        <w:rPr>
          <w:bCs/>
          <w:spacing w:val="-2"/>
          <w:lang w:val="uk-UA"/>
        </w:rPr>
        <w:t>о</w:t>
      </w:r>
      <w:r w:rsidR="00336FC9" w:rsidRPr="000C4F13">
        <w:rPr>
          <w:bCs/>
          <w:spacing w:val="-2"/>
          <w:lang w:val="uk-UA"/>
        </w:rPr>
        <w:t>ст</w:t>
      </w:r>
      <w:r w:rsidR="000C4F13" w:rsidRPr="000C4F13">
        <w:rPr>
          <w:bCs/>
          <w:spacing w:val="-2"/>
          <w:lang w:val="uk-UA"/>
        </w:rPr>
        <w:t>і</w:t>
      </w:r>
      <w:r w:rsidR="00197470" w:rsidRPr="000C4F13">
        <w:rPr>
          <w:bCs/>
          <w:spacing w:val="-2"/>
          <w:lang w:val="uk-UA"/>
        </w:rPr>
        <w:t xml:space="preserve"> освітлення</w:t>
      </w:r>
      <w:r w:rsidR="004D5912">
        <w:rPr>
          <w:bCs/>
          <w:spacing w:val="-2"/>
          <w:lang w:val="uk-UA"/>
        </w:rPr>
        <w:t xml:space="preserve"> зовнішньої реклами</w:t>
      </w:r>
      <w:r w:rsidR="00440AE1" w:rsidRPr="000C4F13">
        <w:rPr>
          <w:bCs/>
          <w:spacing w:val="-2"/>
          <w:lang w:val="uk-UA"/>
        </w:rPr>
        <w:t xml:space="preserve"> для уникнення засліплення </w:t>
      </w:r>
      <w:r w:rsidR="000C4F13" w:rsidRPr="000C4F13">
        <w:rPr>
          <w:bCs/>
          <w:spacing w:val="-2"/>
          <w:lang w:val="uk-UA"/>
        </w:rPr>
        <w:t>пішоходів</w:t>
      </w:r>
      <w:r w:rsidR="000C4F13">
        <w:rPr>
          <w:bCs/>
          <w:spacing w:val="-2"/>
          <w:lang w:val="uk-UA"/>
        </w:rPr>
        <w:t>,</w:t>
      </w:r>
      <w:r w:rsidR="000C4F13" w:rsidRPr="000C4F13">
        <w:rPr>
          <w:bCs/>
          <w:spacing w:val="-2"/>
          <w:lang w:val="uk-UA"/>
        </w:rPr>
        <w:t xml:space="preserve"> </w:t>
      </w:r>
      <w:r w:rsidR="00440AE1" w:rsidRPr="000C4F13">
        <w:rPr>
          <w:bCs/>
          <w:spacing w:val="-2"/>
          <w:lang w:val="uk-UA"/>
        </w:rPr>
        <w:t>учасників дорожнього руху</w:t>
      </w:r>
      <w:r w:rsidR="000C4F13" w:rsidRPr="000C4F13">
        <w:rPr>
          <w:bCs/>
          <w:spacing w:val="-2"/>
          <w:lang w:val="uk-UA"/>
        </w:rPr>
        <w:t xml:space="preserve"> </w:t>
      </w:r>
      <w:r w:rsidR="00440AE1" w:rsidRPr="000C4F13">
        <w:rPr>
          <w:bCs/>
          <w:spacing w:val="-2"/>
          <w:lang w:val="uk-UA"/>
        </w:rPr>
        <w:t xml:space="preserve"> та аварійно- небезпечних ситуацій.   </w:t>
      </w:r>
    </w:p>
    <w:p w14:paraId="2014E653" w14:textId="32F0874A" w:rsidR="00370E0A" w:rsidRDefault="00C72599" w:rsidP="00293932">
      <w:pPr>
        <w:tabs>
          <w:tab w:val="left" w:pos="180"/>
        </w:tabs>
        <w:jc w:val="both"/>
        <w:rPr>
          <w:color w:val="000000"/>
          <w:spacing w:val="-2"/>
          <w:lang w:val="uk-UA"/>
        </w:rPr>
      </w:pPr>
      <w:r>
        <w:rPr>
          <w:b/>
          <w:color w:val="000000"/>
          <w:spacing w:val="-2"/>
          <w:lang w:val="uk-UA"/>
        </w:rPr>
        <w:t>4</w:t>
      </w:r>
      <w:r w:rsidR="00370E0A">
        <w:rPr>
          <w:color w:val="000000"/>
          <w:spacing w:val="-2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063E08">
        <w:rPr>
          <w:color w:val="000000"/>
          <w:spacing w:val="-2"/>
          <w:lang w:val="uk-UA"/>
        </w:rPr>
        <w:t xml:space="preserve"> </w:t>
      </w:r>
      <w:r w:rsidR="00A623B0">
        <w:rPr>
          <w:color w:val="000000"/>
          <w:spacing w:val="-2"/>
          <w:lang w:val="uk-UA"/>
        </w:rPr>
        <w:t>згідно з розподілом обов’язків</w:t>
      </w:r>
      <w:r w:rsidR="00063E08">
        <w:rPr>
          <w:color w:val="000000"/>
          <w:spacing w:val="-2"/>
          <w:lang w:val="uk-UA"/>
        </w:rPr>
        <w:t>.</w:t>
      </w:r>
    </w:p>
    <w:p w14:paraId="5CD4B06E" w14:textId="77777777" w:rsidR="00370E0A" w:rsidRDefault="00370E0A" w:rsidP="00293932">
      <w:pPr>
        <w:tabs>
          <w:tab w:val="left" w:pos="180"/>
        </w:tabs>
        <w:jc w:val="both"/>
        <w:rPr>
          <w:color w:val="000000"/>
          <w:spacing w:val="-2"/>
          <w:lang w:val="uk-UA"/>
        </w:rPr>
      </w:pPr>
    </w:p>
    <w:p w14:paraId="6681413A" w14:textId="77777777" w:rsidR="00370E0A" w:rsidRDefault="00370E0A" w:rsidP="00293932">
      <w:pPr>
        <w:tabs>
          <w:tab w:val="left" w:pos="180"/>
        </w:tabs>
        <w:ind w:firstLine="993"/>
        <w:jc w:val="both"/>
        <w:rPr>
          <w:color w:val="000000"/>
          <w:spacing w:val="-2"/>
          <w:lang w:val="uk-UA"/>
        </w:rPr>
      </w:pPr>
    </w:p>
    <w:p w14:paraId="07B0430A" w14:textId="77777777" w:rsidR="00370E0A" w:rsidRDefault="00370E0A" w:rsidP="00293932">
      <w:pPr>
        <w:tabs>
          <w:tab w:val="left" w:pos="180"/>
        </w:tabs>
        <w:ind w:firstLine="993"/>
        <w:jc w:val="both"/>
        <w:rPr>
          <w:color w:val="000000"/>
          <w:spacing w:val="-2"/>
          <w:lang w:val="uk-UA"/>
        </w:rPr>
      </w:pPr>
    </w:p>
    <w:p w14:paraId="10087881" w14:textId="77777777" w:rsidR="00370E0A" w:rsidRDefault="006461B6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  <w:r>
        <w:rPr>
          <w:b/>
          <w:color w:val="000000"/>
          <w:spacing w:val="-2"/>
          <w:sz w:val="28"/>
          <w:szCs w:val="28"/>
          <w:lang w:val="uk-UA"/>
        </w:rPr>
        <w:t xml:space="preserve">    Міський голова </w:t>
      </w:r>
      <w:r>
        <w:rPr>
          <w:b/>
          <w:color w:val="000000"/>
          <w:spacing w:val="-2"/>
          <w:sz w:val="28"/>
          <w:szCs w:val="28"/>
          <w:lang w:val="uk-UA"/>
        </w:rPr>
        <w:tab/>
      </w:r>
      <w:r>
        <w:rPr>
          <w:b/>
          <w:color w:val="000000"/>
          <w:spacing w:val="-2"/>
          <w:sz w:val="28"/>
          <w:szCs w:val="28"/>
          <w:lang w:val="uk-UA"/>
        </w:rPr>
        <w:tab/>
      </w:r>
      <w:r>
        <w:rPr>
          <w:b/>
          <w:color w:val="000000"/>
          <w:spacing w:val="-2"/>
          <w:sz w:val="28"/>
          <w:szCs w:val="28"/>
          <w:lang w:val="uk-UA"/>
        </w:rPr>
        <w:tab/>
      </w:r>
      <w:r>
        <w:rPr>
          <w:b/>
          <w:color w:val="000000"/>
          <w:spacing w:val="-2"/>
          <w:sz w:val="28"/>
          <w:szCs w:val="28"/>
          <w:lang w:val="uk-UA"/>
        </w:rPr>
        <w:tab/>
      </w:r>
      <w:r>
        <w:rPr>
          <w:b/>
          <w:color w:val="000000"/>
          <w:spacing w:val="-2"/>
          <w:sz w:val="28"/>
          <w:szCs w:val="28"/>
          <w:lang w:val="uk-UA"/>
        </w:rPr>
        <w:tab/>
        <w:t>Микола ЮРЧИШИН</w:t>
      </w:r>
    </w:p>
    <w:p w14:paraId="755569C0" w14:textId="77777777" w:rsidR="00370E0A" w:rsidRDefault="00370E0A"/>
    <w:sectPr w:rsidR="00370E0A" w:rsidSect="00622E26">
      <w:pgSz w:w="11906" w:h="16838"/>
      <w:pgMar w:top="850" w:right="566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238"/>
    <w:rsid w:val="00042A47"/>
    <w:rsid w:val="00063E08"/>
    <w:rsid w:val="00070EDF"/>
    <w:rsid w:val="00082EF0"/>
    <w:rsid w:val="00082FA6"/>
    <w:rsid w:val="00083BEC"/>
    <w:rsid w:val="000A17BF"/>
    <w:rsid w:val="000C114C"/>
    <w:rsid w:val="000C4F13"/>
    <w:rsid w:val="000F453C"/>
    <w:rsid w:val="00111C0A"/>
    <w:rsid w:val="0011624C"/>
    <w:rsid w:val="00164582"/>
    <w:rsid w:val="00186601"/>
    <w:rsid w:val="00191E41"/>
    <w:rsid w:val="00197470"/>
    <w:rsid w:val="001D3414"/>
    <w:rsid w:val="001D674A"/>
    <w:rsid w:val="00200211"/>
    <w:rsid w:val="0021716D"/>
    <w:rsid w:val="002330E2"/>
    <w:rsid w:val="002675FE"/>
    <w:rsid w:val="00293932"/>
    <w:rsid w:val="002B3783"/>
    <w:rsid w:val="002B6F9F"/>
    <w:rsid w:val="002E3108"/>
    <w:rsid w:val="0030387C"/>
    <w:rsid w:val="00314EB9"/>
    <w:rsid w:val="00325451"/>
    <w:rsid w:val="00326896"/>
    <w:rsid w:val="00336FC9"/>
    <w:rsid w:val="00346418"/>
    <w:rsid w:val="00363DC8"/>
    <w:rsid w:val="00370E0A"/>
    <w:rsid w:val="00380A8D"/>
    <w:rsid w:val="0039572B"/>
    <w:rsid w:val="003A1D42"/>
    <w:rsid w:val="003C107C"/>
    <w:rsid w:val="00440AE1"/>
    <w:rsid w:val="00453DD0"/>
    <w:rsid w:val="004618FC"/>
    <w:rsid w:val="00464ACC"/>
    <w:rsid w:val="004A1EDF"/>
    <w:rsid w:val="004B3D67"/>
    <w:rsid w:val="004B78C4"/>
    <w:rsid w:val="004D0DDB"/>
    <w:rsid w:val="004D5912"/>
    <w:rsid w:val="0051463C"/>
    <w:rsid w:val="0052460B"/>
    <w:rsid w:val="00527500"/>
    <w:rsid w:val="00533E12"/>
    <w:rsid w:val="00551547"/>
    <w:rsid w:val="005770C2"/>
    <w:rsid w:val="00580D71"/>
    <w:rsid w:val="005B455E"/>
    <w:rsid w:val="005F4AC6"/>
    <w:rsid w:val="00611FB4"/>
    <w:rsid w:val="00622E26"/>
    <w:rsid w:val="006237E3"/>
    <w:rsid w:val="0063492B"/>
    <w:rsid w:val="006461B6"/>
    <w:rsid w:val="0065066B"/>
    <w:rsid w:val="00664FD2"/>
    <w:rsid w:val="00680F14"/>
    <w:rsid w:val="00747646"/>
    <w:rsid w:val="007675F2"/>
    <w:rsid w:val="00772F5B"/>
    <w:rsid w:val="00784B22"/>
    <w:rsid w:val="007A7EEE"/>
    <w:rsid w:val="007C23BB"/>
    <w:rsid w:val="007D78EB"/>
    <w:rsid w:val="00801D61"/>
    <w:rsid w:val="00805A92"/>
    <w:rsid w:val="00816653"/>
    <w:rsid w:val="00816E89"/>
    <w:rsid w:val="00862425"/>
    <w:rsid w:val="00881999"/>
    <w:rsid w:val="008856F6"/>
    <w:rsid w:val="00891FD1"/>
    <w:rsid w:val="008926B0"/>
    <w:rsid w:val="00895641"/>
    <w:rsid w:val="008A3C4C"/>
    <w:rsid w:val="008A6D66"/>
    <w:rsid w:val="008B0D26"/>
    <w:rsid w:val="008C057B"/>
    <w:rsid w:val="008D16AC"/>
    <w:rsid w:val="008E3C29"/>
    <w:rsid w:val="008E7E4B"/>
    <w:rsid w:val="00901AE7"/>
    <w:rsid w:val="00901CD7"/>
    <w:rsid w:val="00902997"/>
    <w:rsid w:val="009223FC"/>
    <w:rsid w:val="00936AB1"/>
    <w:rsid w:val="00944599"/>
    <w:rsid w:val="009462D5"/>
    <w:rsid w:val="0096451A"/>
    <w:rsid w:val="009933C7"/>
    <w:rsid w:val="009A3425"/>
    <w:rsid w:val="009D1DEF"/>
    <w:rsid w:val="009E392B"/>
    <w:rsid w:val="009E684A"/>
    <w:rsid w:val="009F2810"/>
    <w:rsid w:val="00A3506A"/>
    <w:rsid w:val="00A35A14"/>
    <w:rsid w:val="00A623B0"/>
    <w:rsid w:val="00A651CA"/>
    <w:rsid w:val="00A84BAD"/>
    <w:rsid w:val="00AA3E68"/>
    <w:rsid w:val="00AD6973"/>
    <w:rsid w:val="00AF2E25"/>
    <w:rsid w:val="00B0239D"/>
    <w:rsid w:val="00B03CF1"/>
    <w:rsid w:val="00B5458C"/>
    <w:rsid w:val="00B81A4E"/>
    <w:rsid w:val="00B90A95"/>
    <w:rsid w:val="00BB2900"/>
    <w:rsid w:val="00BC39CE"/>
    <w:rsid w:val="00BC41F2"/>
    <w:rsid w:val="00BC522D"/>
    <w:rsid w:val="00C02796"/>
    <w:rsid w:val="00C16860"/>
    <w:rsid w:val="00C17E51"/>
    <w:rsid w:val="00C64126"/>
    <w:rsid w:val="00C64D99"/>
    <w:rsid w:val="00C64F0F"/>
    <w:rsid w:val="00C67829"/>
    <w:rsid w:val="00C72599"/>
    <w:rsid w:val="00CB48C8"/>
    <w:rsid w:val="00CC294E"/>
    <w:rsid w:val="00CE48FE"/>
    <w:rsid w:val="00D15E4A"/>
    <w:rsid w:val="00D27C76"/>
    <w:rsid w:val="00D33280"/>
    <w:rsid w:val="00D37DA2"/>
    <w:rsid w:val="00D77B97"/>
    <w:rsid w:val="00D859BC"/>
    <w:rsid w:val="00D914A4"/>
    <w:rsid w:val="00DA2DBA"/>
    <w:rsid w:val="00DB44CF"/>
    <w:rsid w:val="00E2587E"/>
    <w:rsid w:val="00E42CA2"/>
    <w:rsid w:val="00E46092"/>
    <w:rsid w:val="00E85D46"/>
    <w:rsid w:val="00E95F61"/>
    <w:rsid w:val="00ED5A3F"/>
    <w:rsid w:val="00EE1276"/>
    <w:rsid w:val="00EE37DD"/>
    <w:rsid w:val="00EE3C7B"/>
    <w:rsid w:val="00EE7866"/>
    <w:rsid w:val="00F10220"/>
    <w:rsid w:val="00F15238"/>
    <w:rsid w:val="00F2335D"/>
    <w:rsid w:val="00F57691"/>
    <w:rsid w:val="00F6024D"/>
    <w:rsid w:val="00F67128"/>
    <w:rsid w:val="00F81F7D"/>
    <w:rsid w:val="00FE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EBA63"/>
  <w15:docId w15:val="{E763AD1F-22A0-4AAA-B437-FF306B0A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9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93932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rsid w:val="00EE78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EE7866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8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D115C-BDB8-4D21-8EE0-FE5B5373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1635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PRIYMALNYA</cp:lastModifiedBy>
  <cp:revision>28</cp:revision>
  <cp:lastPrinted>2024-12-20T13:07:00Z</cp:lastPrinted>
  <dcterms:created xsi:type="dcterms:W3CDTF">2023-12-21T19:11:00Z</dcterms:created>
  <dcterms:modified xsi:type="dcterms:W3CDTF">2025-01-10T09:52:00Z</dcterms:modified>
</cp:coreProperties>
</file>