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85A0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85D2108" wp14:editId="37C8F99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406E1CDF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1AD1FE" wp14:editId="03F6DE76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775E" w14:textId="77777777"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14:paraId="1F2E419E" w14:textId="77777777"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C981686" w14:textId="77777777" w:rsidR="00185242" w:rsidRPr="002239F0" w:rsidRDefault="006678ED" w:rsidP="006678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185242">
        <w:rPr>
          <w:rFonts w:ascii="Times New Roman" w:hAnsi="Times New Roman"/>
          <w:b/>
          <w:sz w:val="24"/>
          <w:szCs w:val="24"/>
        </w:rPr>
        <w:t>УК</w:t>
      </w:r>
      <w:r w:rsidR="00185242" w:rsidRPr="002239F0">
        <w:rPr>
          <w:rFonts w:ascii="Times New Roman" w:hAnsi="Times New Roman"/>
          <w:b/>
          <w:sz w:val="24"/>
          <w:szCs w:val="24"/>
        </w:rPr>
        <w:t>РАЇНА</w:t>
      </w:r>
    </w:p>
    <w:p w14:paraId="01A50181" w14:textId="77777777"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14:paraId="323757C7" w14:textId="77777777"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14:paraId="102F43B1" w14:textId="77777777" w:rsidR="00185242" w:rsidRPr="008F05E0" w:rsidRDefault="00185242" w:rsidP="00763C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14:paraId="0044867A" w14:textId="77777777" w:rsidR="00185242" w:rsidRDefault="00185242" w:rsidP="00763CF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14:paraId="5FE7B5BF" w14:textId="77777777"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7344427" w14:textId="1A475231"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3C61AF">
        <w:rPr>
          <w:rFonts w:ascii="Times New Roman" w:hAnsi="Times New Roman"/>
          <w:sz w:val="28"/>
          <w:szCs w:val="28"/>
        </w:rPr>
        <w:t xml:space="preserve">від </w:t>
      </w:r>
      <w:r w:rsidR="0014130E">
        <w:rPr>
          <w:rFonts w:ascii="Times New Roman" w:hAnsi="Times New Roman"/>
          <w:sz w:val="28"/>
          <w:szCs w:val="28"/>
        </w:rPr>
        <w:t xml:space="preserve">30 січня </w:t>
      </w:r>
      <w:r w:rsidRPr="003C61AF">
        <w:rPr>
          <w:rFonts w:ascii="Times New Roman" w:hAnsi="Times New Roman"/>
          <w:sz w:val="28"/>
          <w:szCs w:val="28"/>
        </w:rPr>
        <w:t xml:space="preserve"> 20</w:t>
      </w:r>
      <w:r w:rsidR="006C0D74" w:rsidRPr="003C61AF">
        <w:rPr>
          <w:rFonts w:ascii="Times New Roman" w:hAnsi="Times New Roman"/>
          <w:sz w:val="28"/>
          <w:szCs w:val="28"/>
        </w:rPr>
        <w:t>2</w:t>
      </w:r>
      <w:r w:rsidR="009338D8" w:rsidRPr="003C61AF">
        <w:rPr>
          <w:rFonts w:ascii="Times New Roman" w:hAnsi="Times New Roman"/>
          <w:sz w:val="28"/>
          <w:szCs w:val="28"/>
        </w:rPr>
        <w:t>5</w:t>
      </w:r>
      <w:r w:rsidRPr="003C61AF">
        <w:rPr>
          <w:rFonts w:ascii="Times New Roman" w:hAnsi="Times New Roman"/>
          <w:sz w:val="28"/>
          <w:szCs w:val="28"/>
        </w:rPr>
        <w:t xml:space="preserve">р. </w:t>
      </w:r>
      <w:r w:rsidRPr="003C61AF">
        <w:rPr>
          <w:rFonts w:ascii="Times New Roman" w:hAnsi="Times New Roman"/>
          <w:sz w:val="28"/>
          <w:szCs w:val="28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>№</w:t>
      </w:r>
      <w:r w:rsidR="0014130E">
        <w:rPr>
          <w:rFonts w:ascii="Times New Roman" w:hAnsi="Times New Roman"/>
          <w:sz w:val="24"/>
          <w:szCs w:val="24"/>
        </w:rPr>
        <w:t>78</w:t>
      </w:r>
    </w:p>
    <w:p w14:paraId="0B2781F5" w14:textId="77777777" w:rsidR="009338D8" w:rsidRDefault="009338D8" w:rsidP="009338D8">
      <w:pPr>
        <w:pStyle w:val="a3"/>
        <w:rPr>
          <w:rFonts w:ascii="Times New Roman" w:hAnsi="Times New Roman"/>
          <w:sz w:val="24"/>
          <w:szCs w:val="24"/>
        </w:rPr>
      </w:pPr>
    </w:p>
    <w:p w14:paraId="05B15C2A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Про внесення змін та доповнень до рішення</w:t>
      </w:r>
    </w:p>
    <w:p w14:paraId="002967AA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виконавчого комітету міської ради</w:t>
      </w:r>
    </w:p>
    <w:p w14:paraId="4F7AA545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від 18 червня 2024 р. № 410</w:t>
      </w:r>
    </w:p>
    <w:p w14:paraId="2F2330F8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</w:rPr>
        <w:t>«</w:t>
      </w:r>
      <w:r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</w:t>
      </w:r>
    </w:p>
    <w:p w14:paraId="741A6758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господарства та об’єктів соціальної</w:t>
      </w:r>
    </w:p>
    <w:p w14:paraId="33FB7F39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сфери  Хмільницької міської </w:t>
      </w:r>
    </w:p>
    <w:p w14:paraId="524C890B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територіальної громади до роботи</w:t>
      </w:r>
    </w:p>
    <w:p w14:paraId="5D3254F1" w14:textId="77777777"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в осінньо-зимовий  період  2024-2025 рр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.</w:t>
      </w:r>
      <w:r w:rsidRPr="003C61AF">
        <w:rPr>
          <w:rFonts w:ascii="Times New Roman" w:hAnsi="Times New Roman"/>
          <w:sz w:val="28"/>
          <w:szCs w:val="28"/>
        </w:rPr>
        <w:t>»</w:t>
      </w:r>
    </w:p>
    <w:p w14:paraId="6EF19B9B" w14:textId="77777777" w:rsidR="009338D8" w:rsidRPr="003C61AF" w:rsidRDefault="009338D8" w:rsidP="009338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B8564" w14:textId="77777777" w:rsidR="001E0F89" w:rsidRPr="003C61AF" w:rsidRDefault="001E0F89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Враховуючи лист КП «</w:t>
      </w:r>
      <w:proofErr w:type="spellStart"/>
      <w:r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Pr="003C61AF">
        <w:rPr>
          <w:rFonts w:ascii="Times New Roman" w:hAnsi="Times New Roman"/>
          <w:sz w:val="28"/>
          <w:szCs w:val="28"/>
          <w:lang w:val="uk-UA"/>
        </w:rPr>
        <w:t>» від 16.01.2025 р. № 99 з метою забезпечення зимового утримання вулично-дорожньої мережі населених пунктів Хмільницької міської територіальної громади, керуючись ст. 30 та ст. 59 Закону України «Про місцеве самоврядування в Україні», виконавчий комітет міської ради</w:t>
      </w:r>
    </w:p>
    <w:p w14:paraId="77691F5F" w14:textId="77777777" w:rsidR="009338D8" w:rsidRPr="009338D8" w:rsidRDefault="009338D8" w:rsidP="009338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38D8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16E57BBF" w14:textId="77777777"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1.</w:t>
      </w:r>
      <w:r w:rsidRPr="003C61AF">
        <w:rPr>
          <w:sz w:val="28"/>
          <w:szCs w:val="28"/>
          <w:lang w:val="uk-UA"/>
        </w:rPr>
        <w:t xml:space="preserve">  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Внести наступні зміни та доповнення до рішення виконавчого комітету Хмільницької міської ради від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1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червня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2024 р. №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410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 господарства та об’єктів соціальної сфери  Хмільницької міської територіальної громади до роботи в осінньо-зимовий  період  2024-2025 рр.</w:t>
      </w:r>
      <w:r w:rsidR="005463DB">
        <w:rPr>
          <w:rFonts w:ascii="Times New Roman" w:hAnsi="Times New Roman"/>
          <w:sz w:val="28"/>
          <w:szCs w:val="28"/>
          <w:lang w:val="uk-UA"/>
        </w:rPr>
        <w:t>»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14:paraId="7CC90827" w14:textId="77777777" w:rsidR="009338D8" w:rsidRPr="003C61AF" w:rsidRDefault="009338D8" w:rsidP="009338D8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Внести зміни в Додаток № 4 основні заходи з підготовки КП «</w:t>
      </w:r>
      <w:proofErr w:type="spellStart"/>
      <w:r w:rsidR="001E0F89"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» до роботи в осінньо-зимовий період 2024-25, 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збільшити забезпечення заготівлі </w:t>
      </w:r>
      <w:proofErr w:type="spellStart"/>
      <w:r w:rsidR="003C61AF" w:rsidRPr="003C61AF">
        <w:rPr>
          <w:rFonts w:ascii="Times New Roman" w:hAnsi="Times New Roman"/>
          <w:sz w:val="28"/>
          <w:szCs w:val="28"/>
          <w:lang w:val="uk-UA"/>
        </w:rPr>
        <w:t>протиожеледної</w:t>
      </w:r>
      <w:proofErr w:type="spellEnd"/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суміші на 243,996 т.</w:t>
      </w:r>
    </w:p>
    <w:p w14:paraId="474AC218" w14:textId="77777777" w:rsidR="009338D8" w:rsidRPr="003C61AF" w:rsidRDefault="009338D8" w:rsidP="009338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 xml:space="preserve">2. Загальному відділу міської ради (Прокопович О.Д.) у документах постійного зберігання зазначити факт та підставу внесення змін та доповнень до рішення виконавчого комітету міської ради від </w:t>
      </w:r>
      <w:r w:rsidR="003C61AF" w:rsidRPr="003C61AF">
        <w:rPr>
          <w:rFonts w:ascii="Times New Roman" w:hAnsi="Times New Roman"/>
          <w:sz w:val="28"/>
          <w:szCs w:val="28"/>
        </w:rPr>
        <w:t>1</w:t>
      </w:r>
      <w:r w:rsidRPr="003C61AF">
        <w:rPr>
          <w:rFonts w:ascii="Times New Roman" w:hAnsi="Times New Roman"/>
          <w:sz w:val="28"/>
          <w:szCs w:val="28"/>
        </w:rPr>
        <w:t>8.0</w:t>
      </w:r>
      <w:r w:rsidR="003C61AF" w:rsidRPr="003C61AF">
        <w:rPr>
          <w:rFonts w:ascii="Times New Roman" w:hAnsi="Times New Roman"/>
          <w:sz w:val="28"/>
          <w:szCs w:val="28"/>
        </w:rPr>
        <w:t>6</w:t>
      </w:r>
      <w:r w:rsidRPr="003C61AF">
        <w:rPr>
          <w:rFonts w:ascii="Times New Roman" w:hAnsi="Times New Roman"/>
          <w:sz w:val="28"/>
          <w:szCs w:val="28"/>
        </w:rPr>
        <w:t xml:space="preserve">.2024р № </w:t>
      </w:r>
      <w:r w:rsidR="003C61AF" w:rsidRPr="003C61AF">
        <w:rPr>
          <w:rFonts w:ascii="Times New Roman" w:hAnsi="Times New Roman"/>
          <w:sz w:val="28"/>
          <w:szCs w:val="28"/>
        </w:rPr>
        <w:t>410</w:t>
      </w:r>
      <w:r w:rsidRPr="003C61AF">
        <w:rPr>
          <w:rFonts w:ascii="Times New Roman" w:hAnsi="Times New Roman"/>
          <w:sz w:val="28"/>
          <w:szCs w:val="28"/>
        </w:rPr>
        <w:t xml:space="preserve"> зазначеного у п. 1 цього рішення.</w:t>
      </w:r>
    </w:p>
    <w:p w14:paraId="1A04EB5D" w14:textId="77777777" w:rsidR="009338D8" w:rsidRPr="003C61AF" w:rsidRDefault="009338D8" w:rsidP="009338D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    3.</w:t>
      </w:r>
      <w:r w:rsidRPr="003C61AF">
        <w:rPr>
          <w:sz w:val="28"/>
          <w:szCs w:val="28"/>
          <w:lang w:val="uk-UA"/>
        </w:rPr>
        <w:t xml:space="preserve"> </w:t>
      </w:r>
      <w:r w:rsidRPr="003C61A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цього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голови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61AF">
        <w:rPr>
          <w:rFonts w:ascii="Times New Roman" w:hAnsi="Times New Roman"/>
          <w:sz w:val="28"/>
          <w:szCs w:val="28"/>
        </w:rPr>
        <w:t>питань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1AF">
        <w:rPr>
          <w:rFonts w:ascii="Times New Roman" w:hAnsi="Times New Roman"/>
          <w:sz w:val="28"/>
          <w:szCs w:val="28"/>
        </w:rPr>
        <w:t xml:space="preserve">ради  </w:t>
      </w:r>
      <w:r w:rsidRPr="003C61AF">
        <w:rPr>
          <w:rFonts w:ascii="Times New Roman" w:hAnsi="Times New Roman"/>
          <w:sz w:val="28"/>
          <w:szCs w:val="28"/>
          <w:lang w:val="uk-UA"/>
        </w:rPr>
        <w:t>згідно</w:t>
      </w:r>
      <w:proofErr w:type="gramEnd"/>
      <w:r w:rsidRPr="003C61AF">
        <w:rPr>
          <w:rFonts w:ascii="Times New Roman" w:hAnsi="Times New Roman"/>
          <w:sz w:val="28"/>
          <w:szCs w:val="28"/>
          <w:lang w:val="uk-UA"/>
        </w:rPr>
        <w:t xml:space="preserve"> з розподілом обов’язків</w:t>
      </w:r>
      <w:r w:rsidRPr="003C61AF">
        <w:rPr>
          <w:rFonts w:ascii="Times New Roman" w:hAnsi="Times New Roman"/>
          <w:sz w:val="28"/>
          <w:szCs w:val="28"/>
        </w:rPr>
        <w:t xml:space="preserve">.   </w:t>
      </w:r>
    </w:p>
    <w:p w14:paraId="49C5FDB1" w14:textId="77777777" w:rsidR="009338D8" w:rsidRPr="00E53541" w:rsidRDefault="009338D8" w:rsidP="009338D8">
      <w:pPr>
        <w:jc w:val="both"/>
        <w:rPr>
          <w:lang w:val="uk-UA"/>
        </w:rPr>
      </w:pPr>
    </w:p>
    <w:p w14:paraId="4BA23DE6" w14:textId="77777777" w:rsidR="009338D8" w:rsidRDefault="009338D8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  <w:r w:rsidRPr="003C61AF">
        <w:rPr>
          <w:rFonts w:ascii="Times New Roman" w:hAnsi="Times New Roman"/>
          <w:b/>
          <w:sz w:val="28"/>
          <w:szCs w:val="28"/>
          <w:lang w:val="uk-UA"/>
        </w:rPr>
        <w:t xml:space="preserve">            Міський голова </w:t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Микола ЮРЧИШИН</w:t>
      </w:r>
    </w:p>
    <w:p w14:paraId="2A2D8F27" w14:textId="77777777" w:rsidR="00AE48FA" w:rsidRDefault="00AE48FA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</w:p>
    <w:p w14:paraId="30D9828B" w14:textId="77777777" w:rsidR="00AE48FA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Додаток </w:t>
      </w:r>
    </w:p>
    <w:p w14:paraId="2371CAE4" w14:textId="77777777"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до рішення</w:t>
      </w:r>
    </w:p>
    <w:p w14:paraId="5F814FBD" w14:textId="77777777"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виконавчого комітету міської ради</w:t>
      </w:r>
    </w:p>
    <w:p w14:paraId="7EDCE75D" w14:textId="77777777" w:rsidR="00AE48FA" w:rsidRPr="00933302" w:rsidRDefault="00AE48FA" w:rsidP="00AE48F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30 січня 2025р. № 78</w:t>
      </w:r>
    </w:p>
    <w:p w14:paraId="7BA4D597" w14:textId="77777777" w:rsidR="00AE48FA" w:rsidRDefault="00AE48FA" w:rsidP="00AE48FA">
      <w:pPr>
        <w:pStyle w:val="Default"/>
        <w:jc w:val="center"/>
      </w:pPr>
    </w:p>
    <w:p w14:paraId="7DA2F6F7" w14:textId="77777777" w:rsidR="00AE48FA" w:rsidRPr="00B00976" w:rsidRDefault="00AE48FA" w:rsidP="00AE48FA">
      <w:pPr>
        <w:pStyle w:val="Default"/>
        <w:jc w:val="center"/>
      </w:pPr>
      <w:r w:rsidRPr="00B00976">
        <w:t>ОСНОВНІ ЗАХОДИ</w:t>
      </w:r>
    </w:p>
    <w:p w14:paraId="6FE95E55" w14:textId="77777777" w:rsidR="00AE48FA" w:rsidRDefault="00AE48FA" w:rsidP="00AE48FA">
      <w:pPr>
        <w:pStyle w:val="Default"/>
        <w:jc w:val="center"/>
      </w:pPr>
      <w:r w:rsidRPr="00B00976">
        <w:t xml:space="preserve">з підготовки </w:t>
      </w:r>
      <w:r>
        <w:t>КП «</w:t>
      </w:r>
      <w:proofErr w:type="spellStart"/>
      <w:r>
        <w:t>Хмільниккомунсервіс</w:t>
      </w:r>
      <w:proofErr w:type="spellEnd"/>
      <w:r>
        <w:t>»</w:t>
      </w:r>
      <w:r w:rsidRPr="00B00976">
        <w:t xml:space="preserve"> до роботи в осінньо-зимовий період</w:t>
      </w:r>
      <w:r>
        <w:t xml:space="preserve"> 2024-2025 </w:t>
      </w:r>
      <w:r w:rsidRPr="00B00976">
        <w:t>рр.</w:t>
      </w:r>
    </w:p>
    <w:p w14:paraId="66D4E5C7" w14:textId="77777777" w:rsidR="00AE48FA" w:rsidRPr="00B00976" w:rsidRDefault="00AE48FA" w:rsidP="00AE48FA">
      <w:pPr>
        <w:pStyle w:val="Default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562"/>
        <w:gridCol w:w="1418"/>
        <w:gridCol w:w="8"/>
        <w:gridCol w:w="1834"/>
        <w:gridCol w:w="142"/>
        <w:gridCol w:w="1559"/>
        <w:gridCol w:w="18"/>
      </w:tblGrid>
      <w:tr w:rsidR="00AE48FA" w:rsidRPr="008C4443" w14:paraId="6EF44A59" w14:textId="77777777" w:rsidTr="00841753">
        <w:trPr>
          <w:gridAfter w:val="1"/>
          <w:wAfter w:w="18" w:type="dxa"/>
          <w:trHeight w:val="711"/>
        </w:trPr>
        <w:tc>
          <w:tcPr>
            <w:tcW w:w="1668" w:type="dxa"/>
          </w:tcPr>
          <w:p w14:paraId="107FE9B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№</w:t>
            </w:r>
          </w:p>
          <w:p w14:paraId="16361D4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п/п</w:t>
            </w:r>
          </w:p>
        </w:tc>
        <w:tc>
          <w:tcPr>
            <w:tcW w:w="1556" w:type="dxa"/>
          </w:tcPr>
          <w:p w14:paraId="350EC434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Найменування заходів</w:t>
            </w:r>
          </w:p>
        </w:tc>
        <w:tc>
          <w:tcPr>
            <w:tcW w:w="1562" w:type="dxa"/>
          </w:tcPr>
          <w:p w14:paraId="1289BF55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Одиниця виміру</w:t>
            </w:r>
          </w:p>
        </w:tc>
        <w:tc>
          <w:tcPr>
            <w:tcW w:w="1426" w:type="dxa"/>
            <w:gridSpan w:val="2"/>
          </w:tcPr>
          <w:p w14:paraId="497DDB72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Кількість</w:t>
            </w:r>
          </w:p>
        </w:tc>
        <w:tc>
          <w:tcPr>
            <w:tcW w:w="1834" w:type="dxa"/>
          </w:tcPr>
          <w:p w14:paraId="7C588DC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Термін виконання</w:t>
            </w:r>
          </w:p>
        </w:tc>
        <w:tc>
          <w:tcPr>
            <w:tcW w:w="1701" w:type="dxa"/>
            <w:gridSpan w:val="2"/>
          </w:tcPr>
          <w:p w14:paraId="6C435A8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Виконавець</w:t>
            </w:r>
          </w:p>
        </w:tc>
      </w:tr>
      <w:tr w:rsidR="00AE48FA" w:rsidRPr="008C4443" w14:paraId="141A98D0" w14:textId="77777777" w:rsidTr="00841753">
        <w:trPr>
          <w:gridAfter w:val="1"/>
          <w:wAfter w:w="18" w:type="dxa"/>
          <w:trHeight w:val="127"/>
        </w:trPr>
        <w:tc>
          <w:tcPr>
            <w:tcW w:w="1668" w:type="dxa"/>
          </w:tcPr>
          <w:p w14:paraId="2CD534CA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556" w:type="dxa"/>
          </w:tcPr>
          <w:p w14:paraId="0A56F7FC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2</w:t>
            </w:r>
          </w:p>
        </w:tc>
        <w:tc>
          <w:tcPr>
            <w:tcW w:w="1562" w:type="dxa"/>
          </w:tcPr>
          <w:p w14:paraId="457446C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3</w:t>
            </w:r>
          </w:p>
        </w:tc>
        <w:tc>
          <w:tcPr>
            <w:tcW w:w="1426" w:type="dxa"/>
            <w:gridSpan w:val="2"/>
          </w:tcPr>
          <w:p w14:paraId="18CC1E08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4</w:t>
            </w:r>
          </w:p>
        </w:tc>
        <w:tc>
          <w:tcPr>
            <w:tcW w:w="1834" w:type="dxa"/>
          </w:tcPr>
          <w:p w14:paraId="69A8D54C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5</w:t>
            </w:r>
          </w:p>
        </w:tc>
        <w:tc>
          <w:tcPr>
            <w:tcW w:w="1701" w:type="dxa"/>
            <w:gridSpan w:val="2"/>
          </w:tcPr>
          <w:p w14:paraId="0D0BADE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6</w:t>
            </w:r>
          </w:p>
        </w:tc>
      </w:tr>
      <w:tr w:rsidR="00AE48FA" w:rsidRPr="008C4443" w14:paraId="20EDF033" w14:textId="77777777" w:rsidTr="00841753">
        <w:trPr>
          <w:gridAfter w:val="1"/>
          <w:wAfter w:w="18" w:type="dxa"/>
          <w:trHeight w:val="190"/>
        </w:trPr>
        <w:tc>
          <w:tcPr>
            <w:tcW w:w="9747" w:type="dxa"/>
            <w:gridSpan w:val="8"/>
          </w:tcPr>
          <w:p w14:paraId="5B6511A4" w14:textId="77777777" w:rsidR="00AE48FA" w:rsidRPr="008C4443" w:rsidRDefault="00AE48FA" w:rsidP="00841753">
            <w:pPr>
              <w:pStyle w:val="Default"/>
            </w:pPr>
          </w:p>
          <w:p w14:paraId="4F62B59E" w14:textId="77777777" w:rsidR="00AE48FA" w:rsidRDefault="00AE48FA" w:rsidP="0084175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18DE3D9A" w14:textId="77777777"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>Забезпечити заготівлю:</w:t>
            </w:r>
          </w:p>
        </w:tc>
      </w:tr>
      <w:tr w:rsidR="00AE48FA" w:rsidRPr="008C4443" w14:paraId="46FF66F4" w14:textId="77777777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6324914B" w14:textId="77777777"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14:paraId="0CE6D001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 xml:space="preserve">- </w:t>
            </w:r>
            <w:proofErr w:type="spellStart"/>
            <w:r w:rsidRPr="008C4443">
              <w:t>п</w:t>
            </w:r>
            <w:r>
              <w:t>ротиожеледна</w:t>
            </w:r>
            <w:proofErr w:type="spellEnd"/>
            <w:r>
              <w:t xml:space="preserve"> </w:t>
            </w:r>
            <w:r w:rsidRPr="008C4443">
              <w:t>суміш</w:t>
            </w:r>
          </w:p>
          <w:p w14:paraId="0DC65D1B" w14:textId="77777777"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0DEE84C4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тон</w:t>
            </w:r>
            <w:r>
              <w:t>н</w:t>
            </w:r>
          </w:p>
        </w:tc>
        <w:tc>
          <w:tcPr>
            <w:tcW w:w="1418" w:type="dxa"/>
          </w:tcPr>
          <w:p w14:paraId="12681046" w14:textId="77777777" w:rsidR="00AE48FA" w:rsidRPr="008C4443" w:rsidRDefault="00AE48FA" w:rsidP="00AE48FA">
            <w:pPr>
              <w:pStyle w:val="Default"/>
              <w:jc w:val="center"/>
            </w:pPr>
            <w:r>
              <w:t>1243,996</w:t>
            </w:r>
          </w:p>
        </w:tc>
        <w:tc>
          <w:tcPr>
            <w:tcW w:w="1984" w:type="dxa"/>
            <w:gridSpan w:val="3"/>
          </w:tcPr>
          <w:p w14:paraId="3D450254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1B773380" w14:textId="77777777"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85C7D1C" w14:textId="77777777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4F1D73FC" w14:textId="77777777"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14:paraId="37F7601E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- сіль технічна</w:t>
            </w:r>
          </w:p>
          <w:p w14:paraId="282F2303" w14:textId="77777777"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335EE1D6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то</w:t>
            </w:r>
            <w:r>
              <w:t>н</w:t>
            </w:r>
            <w:r w:rsidRPr="008C4443">
              <w:t>н</w:t>
            </w:r>
          </w:p>
        </w:tc>
        <w:tc>
          <w:tcPr>
            <w:tcW w:w="1418" w:type="dxa"/>
          </w:tcPr>
          <w:p w14:paraId="5A0AADFA" w14:textId="77777777" w:rsidR="00AE48FA" w:rsidRPr="008C4443" w:rsidRDefault="00AE48FA" w:rsidP="00841753">
            <w:pPr>
              <w:pStyle w:val="Default"/>
              <w:jc w:val="center"/>
            </w:pPr>
            <w:r>
              <w:t>250</w:t>
            </w:r>
          </w:p>
        </w:tc>
        <w:tc>
          <w:tcPr>
            <w:tcW w:w="1984" w:type="dxa"/>
            <w:gridSpan w:val="3"/>
          </w:tcPr>
          <w:p w14:paraId="66C1247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1AA1B2FE" w14:textId="77777777"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ABE9F17" w14:textId="77777777" w:rsidTr="00841753">
        <w:trPr>
          <w:trHeight w:val="446"/>
        </w:trPr>
        <w:tc>
          <w:tcPr>
            <w:tcW w:w="9765" w:type="dxa"/>
            <w:gridSpan w:val="9"/>
          </w:tcPr>
          <w:p w14:paraId="1F3875EA" w14:textId="77777777" w:rsidR="00AE48FA" w:rsidRPr="008C4443" w:rsidRDefault="00AE48FA" w:rsidP="00841753">
            <w:pPr>
              <w:pStyle w:val="Default"/>
            </w:pPr>
            <w:r>
              <w:rPr>
                <w:b/>
                <w:bCs/>
              </w:rPr>
              <w:t>2</w:t>
            </w:r>
            <w:r w:rsidRPr="008C4443">
              <w:rPr>
                <w:b/>
                <w:bCs/>
              </w:rPr>
              <w:t xml:space="preserve">. </w:t>
            </w:r>
          </w:p>
          <w:p w14:paraId="54104435" w14:textId="77777777"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 xml:space="preserve">Підготувати автомобільну та спеціальну техніку до зими(8 од.): </w:t>
            </w:r>
          </w:p>
          <w:p w14:paraId="0F1599EC" w14:textId="77777777" w:rsidR="00AE48FA" w:rsidRPr="008C4443" w:rsidRDefault="00AE48FA" w:rsidP="00841753">
            <w:pPr>
              <w:pStyle w:val="Default"/>
            </w:pPr>
          </w:p>
        </w:tc>
      </w:tr>
      <w:tr w:rsidR="00AE48FA" w:rsidRPr="008C4443" w14:paraId="370D4E24" w14:textId="77777777" w:rsidTr="00841753">
        <w:trPr>
          <w:trHeight w:val="449"/>
        </w:trPr>
        <w:tc>
          <w:tcPr>
            <w:tcW w:w="3224" w:type="dxa"/>
            <w:gridSpan w:val="2"/>
          </w:tcPr>
          <w:p w14:paraId="0DEA2394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Автомобіль ГАЗ_САЗ</w:t>
            </w:r>
          </w:p>
          <w:p w14:paraId="6A639FA8" w14:textId="77777777"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0AF0E765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6E9CEBA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62ACA8E2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14D7D4D9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0373C0BA" w14:textId="77777777" w:rsidTr="00841753">
        <w:trPr>
          <w:trHeight w:val="425"/>
        </w:trPr>
        <w:tc>
          <w:tcPr>
            <w:tcW w:w="3224" w:type="dxa"/>
            <w:gridSpan w:val="2"/>
          </w:tcPr>
          <w:p w14:paraId="147B9598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 xml:space="preserve">Автогрейдер </w:t>
            </w:r>
            <w:r w:rsidRPr="004947C1">
              <w:rPr>
                <w:lang w:val="en-US"/>
              </w:rPr>
              <w:t>SHANTUI SG-16-3</w:t>
            </w:r>
          </w:p>
        </w:tc>
        <w:tc>
          <w:tcPr>
            <w:tcW w:w="1562" w:type="dxa"/>
          </w:tcPr>
          <w:p w14:paraId="6426ABE1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A9CB16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84E8E04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68AB01DF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5946362B" w14:textId="77777777" w:rsidTr="00841753">
        <w:trPr>
          <w:trHeight w:val="606"/>
        </w:trPr>
        <w:tc>
          <w:tcPr>
            <w:tcW w:w="3224" w:type="dxa"/>
            <w:gridSpan w:val="2"/>
          </w:tcPr>
          <w:p w14:paraId="0AB54497" w14:textId="77777777" w:rsidR="00AE48FA" w:rsidRPr="004947C1" w:rsidRDefault="00AE48FA" w:rsidP="00841753">
            <w:pPr>
              <w:pStyle w:val="Default"/>
              <w:jc w:val="center"/>
            </w:pPr>
            <w:r>
              <w:t>Екскаватор «</w:t>
            </w:r>
            <w:r w:rsidRPr="004947C1">
              <w:t>Борекс-2101»</w:t>
            </w:r>
          </w:p>
        </w:tc>
        <w:tc>
          <w:tcPr>
            <w:tcW w:w="1562" w:type="dxa"/>
          </w:tcPr>
          <w:p w14:paraId="6714FDF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2B60C866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3AF4C3B4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5B049147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4E88839" w14:textId="77777777" w:rsidTr="00841753">
        <w:trPr>
          <w:trHeight w:val="404"/>
        </w:trPr>
        <w:tc>
          <w:tcPr>
            <w:tcW w:w="3224" w:type="dxa"/>
            <w:gridSpan w:val="2"/>
          </w:tcPr>
          <w:p w14:paraId="7599069B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МТЗ-82.1</w:t>
            </w:r>
          </w:p>
          <w:p w14:paraId="0A9F533C" w14:textId="77777777"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1D48E011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0FC8B9A8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2870E77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242BA0E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653A9A2F" w14:textId="77777777" w:rsidTr="00841753">
        <w:trPr>
          <w:trHeight w:val="455"/>
        </w:trPr>
        <w:tc>
          <w:tcPr>
            <w:tcW w:w="3224" w:type="dxa"/>
            <w:gridSpan w:val="2"/>
          </w:tcPr>
          <w:p w14:paraId="27BEC415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«Беларус-320.4»</w:t>
            </w:r>
          </w:p>
        </w:tc>
        <w:tc>
          <w:tcPr>
            <w:tcW w:w="1562" w:type="dxa"/>
          </w:tcPr>
          <w:p w14:paraId="5C751725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1305C52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5F69336C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61E6904C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7DFEE2BB" w14:textId="77777777" w:rsidTr="00841753">
        <w:trPr>
          <w:trHeight w:val="455"/>
        </w:trPr>
        <w:tc>
          <w:tcPr>
            <w:tcW w:w="3224" w:type="dxa"/>
            <w:gridSpan w:val="2"/>
          </w:tcPr>
          <w:p w14:paraId="1439F077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КИЙ-14102м</w:t>
            </w:r>
          </w:p>
        </w:tc>
        <w:tc>
          <w:tcPr>
            <w:tcW w:w="1562" w:type="dxa"/>
          </w:tcPr>
          <w:p w14:paraId="0DCAD495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94A1951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6ABA1350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7F83CA90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6394CA3" w14:textId="77777777" w:rsidTr="00841753">
        <w:trPr>
          <w:trHeight w:val="455"/>
        </w:trPr>
        <w:tc>
          <w:tcPr>
            <w:tcW w:w="3224" w:type="dxa"/>
            <w:gridSpan w:val="2"/>
          </w:tcPr>
          <w:p w14:paraId="364D19D8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ЮМЗ-6</w:t>
            </w:r>
          </w:p>
        </w:tc>
        <w:tc>
          <w:tcPr>
            <w:tcW w:w="1562" w:type="dxa"/>
          </w:tcPr>
          <w:p w14:paraId="46E53B5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6321C068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0DF4D25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19F457B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38D68BC4" w14:textId="77777777" w:rsidTr="00841753">
        <w:trPr>
          <w:trHeight w:val="455"/>
        </w:trPr>
        <w:tc>
          <w:tcPr>
            <w:tcW w:w="3224" w:type="dxa"/>
            <w:gridSpan w:val="2"/>
          </w:tcPr>
          <w:p w14:paraId="1F3DD199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Машина дорожня комбінована М</w:t>
            </w:r>
            <w:r>
              <w:t>АЗ</w:t>
            </w:r>
            <w:r w:rsidRPr="004947C1">
              <w:t>-5550</w:t>
            </w:r>
          </w:p>
        </w:tc>
        <w:tc>
          <w:tcPr>
            <w:tcW w:w="1562" w:type="dxa"/>
          </w:tcPr>
          <w:p w14:paraId="219E9FE5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D68C85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17DA9BA2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8914A27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</w:tbl>
    <w:p w14:paraId="19BCB0A0" w14:textId="77777777" w:rsidR="00AE48FA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6D0BC78" w14:textId="77777777"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40DB3956" w14:textId="77777777"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14:paraId="353367E4" w14:textId="77777777" w:rsidR="00AE48FA" w:rsidRPr="00AE48FA" w:rsidRDefault="00AE48FA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</w:rPr>
      </w:pPr>
    </w:p>
    <w:p w14:paraId="102572E4" w14:textId="77777777" w:rsidR="005463DB" w:rsidRDefault="005463DB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14:paraId="6DD2BB02" w14:textId="3D28D56D"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86888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F944" w14:textId="77777777" w:rsidR="00FA6C97" w:rsidRDefault="00FA6C97" w:rsidP="00B43962">
      <w:pPr>
        <w:spacing w:after="0" w:line="240" w:lineRule="auto"/>
      </w:pPr>
      <w:r>
        <w:separator/>
      </w:r>
    </w:p>
  </w:endnote>
  <w:endnote w:type="continuationSeparator" w:id="0">
    <w:p w14:paraId="3C4648A7" w14:textId="77777777" w:rsidR="00FA6C97" w:rsidRDefault="00FA6C97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3CE8" w14:textId="77777777" w:rsidR="00FA6C97" w:rsidRDefault="00FA6C97" w:rsidP="00B43962">
      <w:pPr>
        <w:spacing w:after="0" w:line="240" w:lineRule="auto"/>
      </w:pPr>
      <w:r>
        <w:separator/>
      </w:r>
    </w:p>
  </w:footnote>
  <w:footnote w:type="continuationSeparator" w:id="0">
    <w:p w14:paraId="39E72CC7" w14:textId="77777777" w:rsidR="00FA6C97" w:rsidRDefault="00FA6C97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 w15:restartNumberingAfterBreak="0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875119134">
    <w:abstractNumId w:val="2"/>
  </w:num>
  <w:num w:numId="2" w16cid:durableId="1312253700">
    <w:abstractNumId w:val="1"/>
  </w:num>
  <w:num w:numId="3" w16cid:durableId="21759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68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130E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E0F8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61AF"/>
    <w:rsid w:val="003C6FF5"/>
    <w:rsid w:val="003C7530"/>
    <w:rsid w:val="003D2145"/>
    <w:rsid w:val="003D4FB5"/>
    <w:rsid w:val="003E7301"/>
    <w:rsid w:val="003F0106"/>
    <w:rsid w:val="003F32A5"/>
    <w:rsid w:val="003F437E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5ACA"/>
    <w:rsid w:val="00536335"/>
    <w:rsid w:val="00544AF4"/>
    <w:rsid w:val="005463DB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42E0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237F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372D"/>
    <w:rsid w:val="0079552C"/>
    <w:rsid w:val="007A3DFB"/>
    <w:rsid w:val="007B0ADF"/>
    <w:rsid w:val="007B1CD5"/>
    <w:rsid w:val="007B362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3D25"/>
    <w:rsid w:val="008A5FB5"/>
    <w:rsid w:val="008B478B"/>
    <w:rsid w:val="008B6B69"/>
    <w:rsid w:val="008B6F53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338D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65B"/>
    <w:rsid w:val="00A1681F"/>
    <w:rsid w:val="00A41141"/>
    <w:rsid w:val="00A426C6"/>
    <w:rsid w:val="00A51ECF"/>
    <w:rsid w:val="00A56290"/>
    <w:rsid w:val="00A621EC"/>
    <w:rsid w:val="00A64216"/>
    <w:rsid w:val="00A66474"/>
    <w:rsid w:val="00A66946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48FA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73C8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61C24"/>
    <w:rsid w:val="00E708BB"/>
    <w:rsid w:val="00E8039A"/>
    <w:rsid w:val="00E82210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F1439"/>
    <w:rsid w:val="00F063BF"/>
    <w:rsid w:val="00F06A61"/>
    <w:rsid w:val="00F2537C"/>
    <w:rsid w:val="00F25901"/>
    <w:rsid w:val="00F27856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6C97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5212F"/>
  <w15:docId w15:val="{91B093D3-CDBC-40BE-8CEC-344EE44D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2212-4911-494E-8DF2-6BD395C8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6</cp:revision>
  <cp:lastPrinted>2025-01-30T10:45:00Z</cp:lastPrinted>
  <dcterms:created xsi:type="dcterms:W3CDTF">2025-01-21T07:49:00Z</dcterms:created>
  <dcterms:modified xsi:type="dcterms:W3CDTF">2025-01-31T08:01:00Z</dcterms:modified>
</cp:coreProperties>
</file>