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0CCE9" w14:textId="77777777" w:rsidR="00CC0E94" w:rsidRPr="005472A6" w:rsidRDefault="00CC0E94" w:rsidP="00CC0E94">
      <w:pPr>
        <w:spacing w:after="0" w:line="240" w:lineRule="auto"/>
        <w:jc w:val="center"/>
        <w:rPr>
          <w:rFonts w:ascii="Times New Roman" w:hAnsi="Times New Roman" w:cs="Times New Roman"/>
          <w:b/>
          <w:bCs/>
          <w:sz w:val="28"/>
          <w:szCs w:val="28"/>
        </w:rPr>
      </w:pPr>
      <w:r w:rsidRPr="005472A6">
        <w:rPr>
          <w:rFonts w:ascii="Times New Roman" w:hAnsi="Times New Roman" w:cs="Times New Roman"/>
          <w:b/>
          <w:bCs/>
          <w:sz w:val="28"/>
          <w:szCs w:val="28"/>
        </w:rPr>
        <w:t>З В І Т</w:t>
      </w:r>
    </w:p>
    <w:p w14:paraId="6E01E068" w14:textId="77777777" w:rsidR="00CC0E94" w:rsidRPr="005472A6" w:rsidRDefault="00CC0E94" w:rsidP="00CC0E94">
      <w:pPr>
        <w:spacing w:after="0" w:line="240" w:lineRule="auto"/>
        <w:jc w:val="center"/>
        <w:rPr>
          <w:rFonts w:ascii="Times New Roman" w:hAnsi="Times New Roman" w:cs="Times New Roman"/>
          <w:b/>
          <w:bCs/>
          <w:sz w:val="28"/>
          <w:szCs w:val="28"/>
        </w:rPr>
      </w:pPr>
      <w:r w:rsidRPr="005472A6">
        <w:rPr>
          <w:rFonts w:ascii="Times New Roman" w:hAnsi="Times New Roman" w:cs="Times New Roman"/>
          <w:b/>
          <w:bCs/>
          <w:sz w:val="28"/>
          <w:szCs w:val="28"/>
        </w:rPr>
        <w:t xml:space="preserve">Хмільницького міського голови Юрчишина Миколи Васильовича </w:t>
      </w:r>
    </w:p>
    <w:p w14:paraId="590AE6D9" w14:textId="5667A6A9" w:rsidR="00CC0E94" w:rsidRPr="005472A6" w:rsidRDefault="00CC0E94" w:rsidP="00CC0E94">
      <w:pPr>
        <w:spacing w:after="0" w:line="240" w:lineRule="auto"/>
        <w:jc w:val="center"/>
        <w:rPr>
          <w:rFonts w:ascii="Times New Roman" w:hAnsi="Times New Roman" w:cs="Times New Roman"/>
          <w:b/>
          <w:bCs/>
          <w:sz w:val="28"/>
          <w:szCs w:val="28"/>
        </w:rPr>
      </w:pPr>
      <w:r w:rsidRPr="005472A6">
        <w:rPr>
          <w:rFonts w:ascii="Times New Roman" w:hAnsi="Times New Roman" w:cs="Times New Roman"/>
          <w:b/>
          <w:bCs/>
          <w:sz w:val="28"/>
          <w:szCs w:val="28"/>
        </w:rPr>
        <w:t xml:space="preserve">про роботу за період з </w:t>
      </w:r>
      <w:r w:rsidR="00027130" w:rsidRPr="005472A6">
        <w:rPr>
          <w:rFonts w:ascii="Times New Roman" w:hAnsi="Times New Roman" w:cs="Times New Roman"/>
          <w:b/>
          <w:bCs/>
          <w:sz w:val="28"/>
          <w:szCs w:val="28"/>
        </w:rPr>
        <w:t xml:space="preserve">листопада </w:t>
      </w:r>
      <w:r w:rsidRPr="005472A6">
        <w:rPr>
          <w:rFonts w:ascii="Times New Roman" w:hAnsi="Times New Roman" w:cs="Times New Roman"/>
          <w:b/>
          <w:bCs/>
          <w:sz w:val="28"/>
          <w:szCs w:val="28"/>
        </w:rPr>
        <w:t>202</w:t>
      </w:r>
      <w:r w:rsidR="000D1F52" w:rsidRPr="005472A6">
        <w:rPr>
          <w:rFonts w:ascii="Times New Roman" w:hAnsi="Times New Roman" w:cs="Times New Roman"/>
          <w:b/>
          <w:bCs/>
          <w:sz w:val="28"/>
          <w:szCs w:val="28"/>
        </w:rPr>
        <w:t>3</w:t>
      </w:r>
      <w:r w:rsidRPr="005472A6">
        <w:rPr>
          <w:rFonts w:ascii="Times New Roman" w:hAnsi="Times New Roman" w:cs="Times New Roman"/>
          <w:b/>
          <w:bCs/>
          <w:sz w:val="28"/>
          <w:szCs w:val="28"/>
        </w:rPr>
        <w:t xml:space="preserve"> року по листопад 202</w:t>
      </w:r>
      <w:r w:rsidR="000D1F52" w:rsidRPr="005472A6">
        <w:rPr>
          <w:rFonts w:ascii="Times New Roman" w:hAnsi="Times New Roman" w:cs="Times New Roman"/>
          <w:b/>
          <w:bCs/>
          <w:sz w:val="28"/>
          <w:szCs w:val="28"/>
        </w:rPr>
        <w:t>4</w:t>
      </w:r>
      <w:r w:rsidRPr="005472A6">
        <w:rPr>
          <w:rFonts w:ascii="Times New Roman" w:hAnsi="Times New Roman" w:cs="Times New Roman"/>
          <w:b/>
          <w:bCs/>
          <w:sz w:val="28"/>
          <w:szCs w:val="28"/>
        </w:rPr>
        <w:t xml:space="preserve"> року</w:t>
      </w:r>
    </w:p>
    <w:p w14:paraId="1246F06C" w14:textId="77777777" w:rsidR="00CC0E94" w:rsidRPr="005472A6" w:rsidRDefault="00CC0E94" w:rsidP="00CC0E94">
      <w:pPr>
        <w:spacing w:after="0" w:line="240" w:lineRule="auto"/>
        <w:jc w:val="center"/>
        <w:rPr>
          <w:rFonts w:ascii="Times New Roman" w:hAnsi="Times New Roman" w:cs="Times New Roman"/>
          <w:sz w:val="28"/>
          <w:szCs w:val="28"/>
        </w:rPr>
      </w:pPr>
    </w:p>
    <w:p w14:paraId="6F55E30B" w14:textId="77777777" w:rsidR="0062352D" w:rsidRPr="005472A6" w:rsidRDefault="0062352D" w:rsidP="0062352D">
      <w:pPr>
        <w:spacing w:after="0" w:line="240" w:lineRule="auto"/>
        <w:jc w:val="center"/>
        <w:rPr>
          <w:rFonts w:ascii="Times New Roman" w:hAnsi="Times New Roman" w:cs="Times New Roman"/>
          <w:sz w:val="28"/>
          <w:szCs w:val="28"/>
        </w:rPr>
      </w:pPr>
      <w:r w:rsidRPr="005472A6">
        <w:rPr>
          <w:rFonts w:ascii="Times New Roman" w:hAnsi="Times New Roman" w:cs="Times New Roman"/>
          <w:sz w:val="28"/>
          <w:szCs w:val="28"/>
        </w:rPr>
        <w:t xml:space="preserve">Шановна громадо, </w:t>
      </w:r>
      <w:proofErr w:type="spellStart"/>
      <w:r w:rsidRPr="005472A6">
        <w:rPr>
          <w:rFonts w:ascii="Times New Roman" w:hAnsi="Times New Roman" w:cs="Times New Roman"/>
          <w:sz w:val="28"/>
          <w:szCs w:val="28"/>
        </w:rPr>
        <w:t>хмільничани</w:t>
      </w:r>
      <w:proofErr w:type="spellEnd"/>
      <w:r w:rsidRPr="005472A6">
        <w:rPr>
          <w:rFonts w:ascii="Times New Roman" w:hAnsi="Times New Roman" w:cs="Times New Roman"/>
          <w:sz w:val="28"/>
          <w:szCs w:val="28"/>
        </w:rPr>
        <w:t>!</w:t>
      </w:r>
    </w:p>
    <w:p w14:paraId="4CF419D4" w14:textId="77777777" w:rsidR="0062352D" w:rsidRPr="005472A6" w:rsidRDefault="0062352D" w:rsidP="0062352D">
      <w:pPr>
        <w:spacing w:after="0" w:line="240" w:lineRule="auto"/>
        <w:ind w:firstLine="284"/>
        <w:jc w:val="both"/>
        <w:rPr>
          <w:rFonts w:ascii="Times New Roman" w:hAnsi="Times New Roman" w:cs="Times New Roman"/>
          <w:sz w:val="28"/>
          <w:szCs w:val="28"/>
        </w:rPr>
      </w:pPr>
      <w:r w:rsidRPr="005472A6">
        <w:rPr>
          <w:rFonts w:ascii="Times New Roman" w:hAnsi="Times New Roman" w:cs="Times New Roman"/>
          <w:sz w:val="28"/>
          <w:szCs w:val="28"/>
        </w:rPr>
        <w:t xml:space="preserve">У дні жорстокого протистояння російській агресії і дні важких випробувань велике серце </w:t>
      </w:r>
      <w:r w:rsidRPr="005472A6">
        <w:rPr>
          <w:rFonts w:ascii="Times New Roman" w:eastAsia="Calibri" w:hAnsi="Times New Roman" w:cs="Times New Roman"/>
          <w:sz w:val="28"/>
          <w:szCs w:val="28"/>
        </w:rPr>
        <w:t xml:space="preserve">Хмільницької міської </w:t>
      </w:r>
      <w:r w:rsidRPr="005472A6">
        <w:rPr>
          <w:rFonts w:ascii="Times New Roman" w:hAnsi="Times New Roman" w:cs="Times New Roman"/>
          <w:sz w:val="28"/>
          <w:szCs w:val="28"/>
        </w:rPr>
        <w:t xml:space="preserve">громади б’ється в унісон прагненням українців жити у вільній успішній країні. </w:t>
      </w:r>
    </w:p>
    <w:p w14:paraId="4B8FA52B" w14:textId="77777777" w:rsidR="0062352D" w:rsidRPr="00BC7575" w:rsidRDefault="0062352D" w:rsidP="00BC7575">
      <w:pPr>
        <w:shd w:val="clear" w:color="auto" w:fill="FFFFFF" w:themeFill="background1"/>
        <w:spacing w:after="0" w:line="240" w:lineRule="auto"/>
        <w:ind w:firstLine="284"/>
        <w:jc w:val="both"/>
        <w:rPr>
          <w:rFonts w:ascii="Times New Roman" w:hAnsi="Times New Roman" w:cs="Times New Roman"/>
          <w:sz w:val="28"/>
          <w:szCs w:val="28"/>
        </w:rPr>
      </w:pPr>
      <w:r w:rsidRPr="00BC7575">
        <w:rPr>
          <w:rFonts w:ascii="Times New Roman" w:hAnsi="Times New Roman" w:cs="Times New Roman"/>
          <w:sz w:val="28"/>
          <w:szCs w:val="28"/>
        </w:rPr>
        <w:t xml:space="preserve">У цих нових умовах наше спільне завдання - забезпечити життєдіяльність громади і життєстійкість країни, за яку ми боремося. Його ефективність, як і результативність роботи міської влади, визначається сьогодні через призму цієї страшної війни. </w:t>
      </w:r>
    </w:p>
    <w:p w14:paraId="60C04394" w14:textId="2F1348BE" w:rsidR="0062352D" w:rsidRPr="00BC7575" w:rsidRDefault="0062352D" w:rsidP="00BC7575">
      <w:pPr>
        <w:shd w:val="clear" w:color="auto" w:fill="FFFFFF" w:themeFill="background1"/>
        <w:spacing w:after="0" w:line="240" w:lineRule="auto"/>
        <w:ind w:firstLine="284"/>
        <w:jc w:val="both"/>
        <w:rPr>
          <w:rFonts w:ascii="Times New Roman" w:hAnsi="Times New Roman" w:cs="Times New Roman"/>
          <w:sz w:val="28"/>
          <w:szCs w:val="28"/>
        </w:rPr>
      </w:pPr>
      <w:r w:rsidRPr="00BC7575">
        <w:rPr>
          <w:rFonts w:ascii="Times New Roman" w:hAnsi="Times New Roman" w:cs="Times New Roman"/>
          <w:noProof/>
          <w:sz w:val="28"/>
          <w:szCs w:val="28"/>
        </w:rPr>
        <w:t xml:space="preserve">У </w:t>
      </w:r>
      <w:r w:rsidRPr="00BC7575">
        <w:rPr>
          <w:rFonts w:ascii="Times New Roman" w:hAnsi="Times New Roman" w:cs="Times New Roman"/>
          <w:sz w:val="28"/>
          <w:szCs w:val="28"/>
          <w:shd w:val="clear" w:color="auto" w:fill="FFFFFF"/>
        </w:rPr>
        <w:t>невблаганних</w:t>
      </w:r>
      <w:r w:rsidRPr="00BC7575">
        <w:rPr>
          <w:rFonts w:ascii="Times New Roman" w:hAnsi="Times New Roman" w:cs="Times New Roman"/>
          <w:noProof/>
          <w:sz w:val="28"/>
          <w:szCs w:val="28"/>
        </w:rPr>
        <w:t xml:space="preserve"> реаліях</w:t>
      </w:r>
      <w:r w:rsidRPr="00BC7575">
        <w:rPr>
          <w:rFonts w:ascii="Times New Roman" w:hAnsi="Times New Roman"/>
          <w:noProof/>
          <w:sz w:val="28"/>
          <w:szCs w:val="28"/>
        </w:rPr>
        <w:t xml:space="preserve"> сьогодення</w:t>
      </w:r>
      <w:r w:rsidRPr="00BC7575">
        <w:rPr>
          <w:rFonts w:ascii="Times New Roman" w:hAnsi="Times New Roman"/>
          <w:b/>
          <w:bCs/>
          <w:noProof/>
          <w:sz w:val="28"/>
          <w:szCs w:val="28"/>
        </w:rPr>
        <w:t xml:space="preserve"> </w:t>
      </w:r>
      <w:r w:rsidRPr="00BC7575">
        <w:rPr>
          <w:rFonts w:ascii="Times New Roman" w:hAnsi="Times New Roman" w:cs="Times New Roman"/>
          <w:sz w:val="28"/>
          <w:szCs w:val="28"/>
        </w:rPr>
        <w:t xml:space="preserve">ми стаємо свідками не лише руйнації, зміни звичного способу життя, зменшення рівня комфорту, але й розкриття величезного потенціалу людей, з якими живемо поряд, </w:t>
      </w:r>
      <w:r w:rsidR="004F6184" w:rsidRPr="00BC7575">
        <w:rPr>
          <w:rFonts w:ascii="Times New Roman" w:hAnsi="Times New Roman" w:cs="Times New Roman"/>
          <w:sz w:val="28"/>
          <w:szCs w:val="28"/>
        </w:rPr>
        <w:t xml:space="preserve">та </w:t>
      </w:r>
      <w:r w:rsidRPr="00BC7575">
        <w:rPr>
          <w:rFonts w:ascii="Times New Roman" w:hAnsi="Times New Roman" w:cs="Times New Roman"/>
          <w:sz w:val="28"/>
          <w:szCs w:val="28"/>
        </w:rPr>
        <w:t xml:space="preserve">шаленої </w:t>
      </w:r>
      <w:proofErr w:type="spellStart"/>
      <w:r w:rsidRPr="00BC7575">
        <w:rPr>
          <w:rFonts w:ascii="Times New Roman" w:hAnsi="Times New Roman" w:cs="Times New Roman"/>
          <w:sz w:val="28"/>
          <w:szCs w:val="28"/>
        </w:rPr>
        <w:t>взаємопідтримки</w:t>
      </w:r>
      <w:proofErr w:type="spellEnd"/>
      <w:r w:rsidRPr="00BC7575">
        <w:rPr>
          <w:rFonts w:ascii="Times New Roman" w:hAnsi="Times New Roman" w:cs="Times New Roman"/>
          <w:sz w:val="28"/>
          <w:szCs w:val="28"/>
        </w:rPr>
        <w:t>.</w:t>
      </w:r>
    </w:p>
    <w:p w14:paraId="4AED6041" w14:textId="153305DB" w:rsidR="0062352D" w:rsidRPr="005472A6" w:rsidRDefault="0062352D" w:rsidP="00BC7575">
      <w:pPr>
        <w:autoSpaceDE w:val="0"/>
        <w:autoSpaceDN w:val="0"/>
        <w:adjustRightInd w:val="0"/>
        <w:spacing w:after="0" w:line="240" w:lineRule="auto"/>
        <w:ind w:firstLine="284"/>
        <w:jc w:val="both"/>
        <w:rPr>
          <w:rFonts w:ascii="Times New Roman" w:hAnsi="Times New Roman" w:cs="Times New Roman"/>
          <w:sz w:val="28"/>
          <w:szCs w:val="28"/>
        </w:rPr>
      </w:pPr>
      <w:r w:rsidRPr="00BC7575">
        <w:rPr>
          <w:rFonts w:ascii="Times New Roman" w:hAnsi="Times New Roman" w:cs="Times New Roman"/>
          <w:kern w:val="0"/>
          <w:sz w:val="28"/>
          <w:szCs w:val="28"/>
        </w:rPr>
        <w:t xml:space="preserve">Я вдячний жителям громади, депутатам міської ради, які незалежно від політичної приналежності демонстрували одностайність і свідомість у вирішенні всіх питань, </w:t>
      </w:r>
      <w:r w:rsidRPr="00BC7575">
        <w:rPr>
          <w:rFonts w:ascii="Times New Roman" w:hAnsi="Times New Roman" w:cs="Times New Roman"/>
          <w:sz w:val="28"/>
          <w:szCs w:val="28"/>
        </w:rPr>
        <w:t xml:space="preserve">лідерам громадського сектору, волонтерам і активістам, посадовцям і працівникам - усім, хто працює заради майбутнього України, </w:t>
      </w:r>
      <w:r w:rsidRPr="00BC7575">
        <w:rPr>
          <w:rFonts w:ascii="Times New Roman" w:hAnsi="Times New Roman" w:cs="Times New Roman"/>
          <w:kern w:val="0"/>
          <w:sz w:val="28"/>
          <w:szCs w:val="28"/>
        </w:rPr>
        <w:t xml:space="preserve">за </w:t>
      </w:r>
      <w:r w:rsidR="00E56FEC" w:rsidRPr="00BC7575">
        <w:rPr>
          <w:rFonts w:ascii="Times New Roman" w:hAnsi="Times New Roman" w:cs="Times New Roman"/>
          <w:kern w:val="0"/>
          <w:sz w:val="28"/>
          <w:szCs w:val="28"/>
        </w:rPr>
        <w:t>стійку</w:t>
      </w:r>
      <w:r w:rsidRPr="00BC7575">
        <w:rPr>
          <w:rFonts w:ascii="Times New Roman" w:hAnsi="Times New Roman" w:cs="Times New Roman"/>
          <w:kern w:val="0"/>
          <w:sz w:val="28"/>
          <w:szCs w:val="28"/>
        </w:rPr>
        <w:t xml:space="preserve"> громадянську позицію, участь у волонтерському русі, в обороні нашої держави, </w:t>
      </w:r>
      <w:r w:rsidRPr="00BC7575">
        <w:rPr>
          <w:rFonts w:ascii="Times New Roman" w:hAnsi="Times New Roman" w:cs="Times New Roman"/>
          <w:sz w:val="28"/>
          <w:szCs w:val="28"/>
        </w:rPr>
        <w:t xml:space="preserve">за </w:t>
      </w:r>
      <w:r w:rsidRPr="00BC7575">
        <w:rPr>
          <w:rFonts w:ascii="Times New Roman" w:hAnsi="Times New Roman" w:cs="Times New Roman"/>
          <w:kern w:val="0"/>
          <w:sz w:val="28"/>
          <w:szCs w:val="28"/>
        </w:rPr>
        <w:t>небайдужість, гідність, силу духу і вірність інтересам громади як частини незламної України.</w:t>
      </w:r>
      <w:r w:rsidRPr="005472A6">
        <w:rPr>
          <w:rFonts w:ascii="Times New Roman" w:hAnsi="Times New Roman" w:cs="Times New Roman"/>
          <w:sz w:val="28"/>
          <w:szCs w:val="28"/>
        </w:rPr>
        <w:t xml:space="preserve"> </w:t>
      </w:r>
    </w:p>
    <w:p w14:paraId="3BE8BB64" w14:textId="77777777" w:rsidR="00F5601D" w:rsidRPr="005472A6" w:rsidRDefault="00F5601D" w:rsidP="00BC7575">
      <w:pPr>
        <w:shd w:val="clear" w:color="auto" w:fill="FFFFFF" w:themeFill="background1"/>
        <w:autoSpaceDE w:val="0"/>
        <w:autoSpaceDN w:val="0"/>
        <w:adjustRightInd w:val="0"/>
        <w:spacing w:after="0" w:line="240" w:lineRule="auto"/>
        <w:jc w:val="both"/>
        <w:rPr>
          <w:rFonts w:ascii="Times New Roman" w:hAnsi="Times New Roman" w:cs="Times New Roman"/>
          <w:noProof/>
          <w:sz w:val="28"/>
          <w:szCs w:val="28"/>
        </w:rPr>
      </w:pPr>
    </w:p>
    <w:p w14:paraId="0220F020" w14:textId="5F967571" w:rsidR="00BC5A5A" w:rsidRPr="005472A6" w:rsidRDefault="00F5601D" w:rsidP="00F5601D">
      <w:pPr>
        <w:autoSpaceDE w:val="0"/>
        <w:autoSpaceDN w:val="0"/>
        <w:adjustRightInd w:val="0"/>
        <w:spacing w:after="0" w:line="240" w:lineRule="auto"/>
        <w:jc w:val="both"/>
        <w:rPr>
          <w:rFonts w:ascii="Times New Roman" w:hAnsi="Times New Roman" w:cs="Times New Roman"/>
          <w:b/>
          <w:bCs/>
          <w:sz w:val="28"/>
          <w:szCs w:val="28"/>
        </w:rPr>
      </w:pPr>
      <w:r w:rsidRPr="005472A6">
        <w:rPr>
          <w:rFonts w:ascii="Times New Roman" w:hAnsi="Times New Roman" w:cs="Times New Roman"/>
          <w:b/>
          <w:bCs/>
          <w:noProof/>
          <w:sz w:val="28"/>
          <w:szCs w:val="28"/>
        </w:rPr>
        <w:t>ПРАЦЮЄМО НА ПЕРЕМОГУ</w:t>
      </w:r>
      <w:r w:rsidR="004F17EC" w:rsidRPr="005472A6">
        <w:rPr>
          <w:rFonts w:ascii="Times New Roman" w:hAnsi="Times New Roman" w:cs="Times New Roman"/>
          <w:b/>
          <w:bCs/>
          <w:sz w:val="28"/>
          <w:szCs w:val="28"/>
        </w:rPr>
        <w:t xml:space="preserve">      </w:t>
      </w:r>
    </w:p>
    <w:p w14:paraId="588819AA" w14:textId="77777777" w:rsidR="00340AD4" w:rsidRPr="005472A6" w:rsidRDefault="00340AD4" w:rsidP="00340AD4">
      <w:pPr>
        <w:autoSpaceDE w:val="0"/>
        <w:autoSpaceDN w:val="0"/>
        <w:adjustRightInd w:val="0"/>
        <w:spacing w:after="0" w:line="240" w:lineRule="auto"/>
        <w:ind w:firstLine="567"/>
        <w:jc w:val="both"/>
        <w:rPr>
          <w:rFonts w:ascii="Times New Roman" w:hAnsi="Times New Roman" w:cs="Times New Roman"/>
          <w:kern w:val="0"/>
          <w:sz w:val="28"/>
          <w:szCs w:val="28"/>
        </w:rPr>
      </w:pPr>
      <w:r w:rsidRPr="005472A6">
        <w:rPr>
          <w:rFonts w:ascii="Times New Roman" w:hAnsi="Times New Roman"/>
          <w:noProof/>
          <w:sz w:val="28"/>
          <w:szCs w:val="28"/>
        </w:rPr>
        <w:t>Серед пріоритетних завдань міської влади є наша допомога Збройним силам України і спільні об</w:t>
      </w:r>
      <w:r w:rsidRPr="005472A6">
        <w:rPr>
          <w:rFonts w:ascii="Times New Roman" w:eastAsia="Times New Roman" w:hAnsi="Times New Roman" w:cs="Times New Roman"/>
          <w:bCs/>
          <w:kern w:val="0"/>
          <w:sz w:val="28"/>
          <w:szCs w:val="28"/>
          <w:lang w:eastAsia="ru-RU"/>
          <w14:ligatures w14:val="none"/>
        </w:rPr>
        <w:t>’</w:t>
      </w:r>
      <w:proofErr w:type="spellStart"/>
      <w:r w:rsidRPr="005472A6">
        <w:rPr>
          <w:rFonts w:ascii="Times New Roman" w:hAnsi="Times New Roman"/>
          <w:noProof/>
          <w:sz w:val="28"/>
          <w:szCs w:val="28"/>
        </w:rPr>
        <w:t>єднавчі</w:t>
      </w:r>
      <w:proofErr w:type="spellEnd"/>
      <w:r w:rsidRPr="005472A6">
        <w:rPr>
          <w:rFonts w:ascii="Times New Roman" w:hAnsi="Times New Roman"/>
          <w:noProof/>
          <w:sz w:val="28"/>
          <w:szCs w:val="28"/>
        </w:rPr>
        <w:t xml:space="preserve"> </w:t>
      </w:r>
      <w:r w:rsidRPr="005472A6">
        <w:rPr>
          <w:rFonts w:ascii="Times New Roman" w:eastAsia="Calibri" w:hAnsi="Times New Roman" w:cs="Times New Roman"/>
          <w:noProof/>
          <w:kern w:val="0"/>
          <w:sz w:val="28"/>
          <w:szCs w:val="28"/>
          <w14:ligatures w14:val="none"/>
        </w:rPr>
        <w:t>зусилля на потреби наших військових, а</w:t>
      </w:r>
      <w:proofErr w:type="spellStart"/>
      <w:r w:rsidRPr="005472A6">
        <w:rPr>
          <w:rFonts w:ascii="Times New Roman" w:hAnsi="Times New Roman" w:cs="Times New Roman"/>
          <w:sz w:val="28"/>
          <w:szCs w:val="28"/>
        </w:rPr>
        <w:t>дже</w:t>
      </w:r>
      <w:proofErr w:type="spellEnd"/>
      <w:r w:rsidRPr="005472A6">
        <w:rPr>
          <w:rFonts w:ascii="Times New Roman" w:hAnsi="Times New Roman" w:cs="Times New Roman"/>
          <w:sz w:val="28"/>
          <w:szCs w:val="28"/>
        </w:rPr>
        <w:t xml:space="preserve"> саме з</w:t>
      </w:r>
      <w:r w:rsidRPr="005472A6">
        <w:rPr>
          <w:rFonts w:ascii="Times New Roman" w:hAnsi="Times New Roman" w:cs="Times New Roman"/>
          <w:kern w:val="0"/>
          <w:sz w:val="28"/>
          <w:szCs w:val="28"/>
        </w:rPr>
        <w:t>авдяки їм ми маємо змогу працювати і підтримувати армію.</w:t>
      </w:r>
      <w:r w:rsidRPr="005472A6">
        <w:rPr>
          <w:rFonts w:ascii="HelveticaNeueCyr-Roman" w:hAnsi="HelveticaNeueCyr-Roman" w:cs="HelveticaNeueCyr-Roman"/>
          <w:kern w:val="0"/>
        </w:rPr>
        <w:t xml:space="preserve"> </w:t>
      </w:r>
    </w:p>
    <w:p w14:paraId="784D81FF" w14:textId="77777777" w:rsidR="00340AD4" w:rsidRPr="005472A6" w:rsidRDefault="00340AD4" w:rsidP="00340AD4">
      <w:pPr>
        <w:spacing w:after="0" w:line="240" w:lineRule="auto"/>
        <w:ind w:firstLine="567"/>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Ми активно </w:t>
      </w:r>
      <w:proofErr w:type="spellStart"/>
      <w:r w:rsidRPr="005472A6">
        <w:rPr>
          <w:rFonts w:ascii="Times New Roman" w:eastAsia="Calibri" w:hAnsi="Times New Roman" w:cs="Times New Roman"/>
          <w:kern w:val="0"/>
          <w:sz w:val="28"/>
          <w:szCs w:val="28"/>
          <w14:ligatures w14:val="none"/>
        </w:rPr>
        <w:t>комунікуємо</w:t>
      </w:r>
      <w:proofErr w:type="spellEnd"/>
      <w:r w:rsidRPr="005472A6">
        <w:rPr>
          <w:rFonts w:ascii="Times New Roman" w:eastAsia="Calibri" w:hAnsi="Times New Roman" w:cs="Times New Roman"/>
          <w:kern w:val="0"/>
          <w:sz w:val="28"/>
          <w:szCs w:val="28"/>
          <w14:ligatures w14:val="none"/>
        </w:rPr>
        <w:t xml:space="preserve"> з військовими, нашими земляками, що боронять Україну, їх родичами, волонтерами щодо запитів, які допомагають підсилити боєготовність наших сил оборони, а людям – зберегти життя. На постійній основі залучаються кошти посадовців міської ради, щоб закривати різноманітні збори. До них долучаються і працівники комунальних установ міської ради. </w:t>
      </w:r>
      <w:r w:rsidRPr="005472A6">
        <w:rPr>
          <w:rFonts w:ascii="Times New Roman" w:hAnsi="Times New Roman" w:cs="Times New Roman"/>
          <w:color w:val="000000"/>
          <w:sz w:val="28"/>
          <w:szCs w:val="28"/>
        </w:rPr>
        <w:t xml:space="preserve">В якомусь сенсі не так важливо, куди підуть ці гроші: на аптечки, </w:t>
      </w:r>
      <w:proofErr w:type="spellStart"/>
      <w:r w:rsidRPr="005472A6">
        <w:rPr>
          <w:rFonts w:ascii="Times New Roman" w:hAnsi="Times New Roman" w:cs="Times New Roman"/>
          <w:color w:val="000000"/>
          <w:sz w:val="28"/>
          <w:szCs w:val="28"/>
        </w:rPr>
        <w:t>РЕБи</w:t>
      </w:r>
      <w:proofErr w:type="spellEnd"/>
      <w:r w:rsidRPr="005472A6">
        <w:rPr>
          <w:rFonts w:ascii="Times New Roman" w:hAnsi="Times New Roman" w:cs="Times New Roman"/>
          <w:color w:val="000000"/>
          <w:sz w:val="28"/>
          <w:szCs w:val="28"/>
        </w:rPr>
        <w:t xml:space="preserve"> чи </w:t>
      </w:r>
      <w:r w:rsidRPr="005472A6">
        <w:rPr>
          <w:rFonts w:ascii="Times New Roman" w:eastAsia="Calibri" w:hAnsi="Times New Roman" w:cs="Times New Roman"/>
          <w:kern w:val="0"/>
          <w:sz w:val="28"/>
          <w:szCs w:val="28"/>
          <w14:ligatures w14:val="none"/>
        </w:rPr>
        <w:t>FPV</w:t>
      </w:r>
      <w:r w:rsidRPr="005472A6">
        <w:rPr>
          <w:rFonts w:ascii="Times New Roman" w:hAnsi="Times New Roman" w:cs="Times New Roman"/>
          <w:color w:val="000000"/>
          <w:sz w:val="28"/>
          <w:szCs w:val="28"/>
        </w:rPr>
        <w:t>-</w:t>
      </w:r>
      <w:proofErr w:type="spellStart"/>
      <w:r w:rsidRPr="005472A6">
        <w:rPr>
          <w:rFonts w:ascii="Times New Roman" w:hAnsi="Times New Roman" w:cs="Times New Roman"/>
          <w:color w:val="000000"/>
          <w:sz w:val="28"/>
          <w:szCs w:val="28"/>
        </w:rPr>
        <w:t>дрони</w:t>
      </w:r>
      <w:proofErr w:type="spellEnd"/>
      <w:r w:rsidRPr="005472A6">
        <w:rPr>
          <w:rFonts w:ascii="Times New Roman" w:hAnsi="Times New Roman" w:cs="Times New Roman"/>
          <w:color w:val="000000"/>
          <w:sz w:val="28"/>
          <w:szCs w:val="28"/>
        </w:rPr>
        <w:t>. </w:t>
      </w:r>
      <w:r w:rsidRPr="005472A6">
        <w:rPr>
          <w:rFonts w:ascii="Times New Roman" w:hAnsi="Times New Roman" w:cs="Times New Roman"/>
          <w:sz w:val="28"/>
          <w:szCs w:val="28"/>
        </w:rPr>
        <w:t>Важливо, щоб вони пішли на армію, бо під час війни ресурсів завжди буде недостатньо. </w:t>
      </w:r>
    </w:p>
    <w:p w14:paraId="5A7C8556" w14:textId="31B41C28" w:rsidR="006841A4" w:rsidRPr="005472A6" w:rsidRDefault="00545BEA" w:rsidP="00F15CD2">
      <w:pPr>
        <w:spacing w:after="0" w:line="240" w:lineRule="auto"/>
        <w:ind w:firstLine="567"/>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Ц</w:t>
      </w:r>
      <w:r w:rsidR="009E605A" w:rsidRPr="005472A6">
        <w:rPr>
          <w:rFonts w:ascii="Times New Roman" w:eastAsia="Calibri" w:hAnsi="Times New Roman" w:cs="Times New Roman"/>
          <w:kern w:val="0"/>
          <w:sz w:val="28"/>
          <w:szCs w:val="28"/>
          <w14:ligatures w14:val="none"/>
        </w:rPr>
        <w:t xml:space="preserve">ьогоріч ми зібрали кошти та закупили </w:t>
      </w:r>
      <w:r w:rsidR="000671A2" w:rsidRPr="005472A6">
        <w:rPr>
          <w:rFonts w:ascii="Times New Roman" w:eastAsia="Calibri" w:hAnsi="Times New Roman" w:cs="Times New Roman"/>
          <w:kern w:val="0"/>
          <w:sz w:val="28"/>
          <w:szCs w:val="28"/>
          <w14:ligatures w14:val="none"/>
        </w:rPr>
        <w:t>3 автомобілі</w:t>
      </w:r>
      <w:r w:rsidR="0038707D" w:rsidRPr="005472A6">
        <w:rPr>
          <w:rFonts w:ascii="Times New Roman" w:eastAsia="Calibri" w:hAnsi="Times New Roman" w:cs="Times New Roman"/>
          <w:kern w:val="0"/>
          <w:sz w:val="28"/>
          <w:szCs w:val="28"/>
          <w14:ligatures w14:val="none"/>
        </w:rPr>
        <w:t>, які були передані військовим</w:t>
      </w:r>
      <w:r w:rsidR="00A36375" w:rsidRPr="005472A6">
        <w:rPr>
          <w:rFonts w:ascii="Times New Roman" w:eastAsia="Calibri" w:hAnsi="Times New Roman" w:cs="Times New Roman"/>
          <w:kern w:val="0"/>
          <w:sz w:val="28"/>
          <w:szCs w:val="28"/>
          <w14:ligatures w14:val="none"/>
        </w:rPr>
        <w:t xml:space="preserve"> </w:t>
      </w:r>
      <w:r w:rsidR="00A36375" w:rsidRPr="005472A6">
        <w:rPr>
          <w:rFonts w:ascii="Times New Roman" w:eastAsia="Calibri" w:hAnsi="Times New Roman" w:cs="Times New Roman"/>
          <w:bCs/>
          <w:iCs/>
          <w:kern w:val="0"/>
          <w:sz w:val="28"/>
          <w:szCs w:val="28"/>
          <w:bdr w:val="none" w:sz="0" w:space="0" w:color="auto" w:frame="1"/>
          <w14:ligatures w14:val="none"/>
        </w:rPr>
        <w:t>22 окремої механізованої бригади ЗСУ,</w:t>
      </w:r>
      <w:r w:rsidR="00291559" w:rsidRPr="005472A6">
        <w:rPr>
          <w:rFonts w:ascii="Times New Roman" w:eastAsia="Calibri" w:hAnsi="Times New Roman" w:cs="Times New Roman"/>
          <w:kern w:val="0"/>
          <w:sz w:val="28"/>
          <w:szCs w:val="28"/>
          <w14:ligatures w14:val="none"/>
        </w:rPr>
        <w:t xml:space="preserve"> 46 окремій аеромобільній бригаді ДШВ ЗСУ</w:t>
      </w:r>
      <w:r w:rsidR="00BD4CC4" w:rsidRPr="005472A6">
        <w:rPr>
          <w:rFonts w:ascii="Times New Roman" w:eastAsia="Calibri" w:hAnsi="Times New Roman" w:cs="Times New Roman"/>
          <w:kern w:val="0"/>
          <w:sz w:val="28"/>
          <w:szCs w:val="28"/>
          <w14:ligatures w14:val="none"/>
        </w:rPr>
        <w:t xml:space="preserve"> і 59 окремій мотопіхотній бригаді ЗСУ</w:t>
      </w:r>
      <w:r w:rsidR="0038707D" w:rsidRPr="005472A6">
        <w:rPr>
          <w:rFonts w:ascii="Times New Roman" w:eastAsia="Calibri" w:hAnsi="Times New Roman" w:cs="Times New Roman"/>
          <w:kern w:val="0"/>
          <w:sz w:val="28"/>
          <w:szCs w:val="28"/>
          <w14:ligatures w14:val="none"/>
        </w:rPr>
        <w:t>.</w:t>
      </w:r>
    </w:p>
    <w:p w14:paraId="333B32B2" w14:textId="28EF2F1F" w:rsidR="00AB0010" w:rsidRPr="005472A6" w:rsidRDefault="003B3EF2" w:rsidP="0084160D">
      <w:pPr>
        <w:spacing w:after="0" w:line="240" w:lineRule="auto"/>
        <w:ind w:firstLine="567"/>
        <w:jc w:val="both"/>
        <w:rPr>
          <w:rFonts w:ascii="Times New Roman" w:eastAsia="Calibri" w:hAnsi="Times New Roman" w:cs="Times New Roman"/>
          <w:noProof/>
          <w:kern w:val="0"/>
          <w:sz w:val="28"/>
          <w:szCs w:val="28"/>
          <w14:ligatures w14:val="none"/>
        </w:rPr>
      </w:pPr>
      <w:r w:rsidRPr="005472A6">
        <w:rPr>
          <w:rFonts w:ascii="Times New Roman" w:hAnsi="Times New Roman" w:cs="Times New Roman"/>
          <w:sz w:val="28"/>
          <w:szCs w:val="28"/>
        </w:rPr>
        <w:t xml:space="preserve"> </w:t>
      </w:r>
      <w:r w:rsidR="006D3983" w:rsidRPr="005472A6">
        <w:rPr>
          <w:rFonts w:ascii="Times New Roman" w:hAnsi="Times New Roman" w:cs="Times New Roman"/>
          <w:sz w:val="28"/>
          <w:szCs w:val="28"/>
        </w:rPr>
        <w:t>Окрім цього, д</w:t>
      </w:r>
      <w:r w:rsidR="00F7350E" w:rsidRPr="005472A6">
        <w:rPr>
          <w:rFonts w:ascii="Times New Roman" w:hAnsi="Times New Roman" w:cs="Times New Roman"/>
          <w:sz w:val="28"/>
          <w:szCs w:val="28"/>
        </w:rPr>
        <w:t xml:space="preserve">оповнювали збори </w:t>
      </w:r>
      <w:r w:rsidR="00F7350E" w:rsidRPr="005472A6">
        <w:rPr>
          <w:rFonts w:ascii="Times New Roman" w:eastAsia="Calibri" w:hAnsi="Times New Roman" w:cs="Times New Roman"/>
          <w:kern w:val="0"/>
          <w:sz w:val="28"/>
          <w:szCs w:val="28"/>
          <w14:ligatures w14:val="none"/>
        </w:rPr>
        <w:t>на придбання автомобіл</w:t>
      </w:r>
      <w:r w:rsidR="0073446D" w:rsidRPr="005472A6">
        <w:rPr>
          <w:rFonts w:ascii="Times New Roman" w:eastAsia="Calibri" w:hAnsi="Times New Roman" w:cs="Times New Roman"/>
          <w:kern w:val="0"/>
          <w:sz w:val="28"/>
          <w:szCs w:val="28"/>
          <w14:ligatures w14:val="none"/>
        </w:rPr>
        <w:t>ів</w:t>
      </w:r>
      <w:r w:rsidR="00F7350E" w:rsidRPr="005472A6">
        <w:rPr>
          <w:rFonts w:ascii="Times New Roman" w:eastAsia="Calibri" w:hAnsi="Times New Roman" w:cs="Times New Roman"/>
          <w:kern w:val="0"/>
          <w:sz w:val="28"/>
          <w:szCs w:val="28"/>
          <w14:ligatures w14:val="none"/>
        </w:rPr>
        <w:t xml:space="preserve"> на фронт для 47 окремої механізованої бригади протитанкового взводу роти вогневої підтримки ЗСУ,</w:t>
      </w:r>
      <w:r w:rsidR="00326D66" w:rsidRPr="005472A6">
        <w:rPr>
          <w:rFonts w:ascii="Times New Roman" w:eastAsia="Calibri" w:hAnsi="Times New Roman" w:cs="Times New Roman"/>
          <w:noProof/>
          <w:kern w:val="0"/>
          <w:sz w:val="28"/>
          <w:szCs w:val="28"/>
          <w14:ligatures w14:val="none"/>
        </w:rPr>
        <w:t xml:space="preserve"> 118 бригади Самохідного Артилерійського Дивізіону ЗСУ,</w:t>
      </w:r>
      <w:r w:rsidR="00E16F69" w:rsidRPr="005472A6">
        <w:rPr>
          <w:rFonts w:ascii="Times New Roman" w:eastAsia="Calibri" w:hAnsi="Times New Roman" w:cs="Times New Roman"/>
          <w:noProof/>
          <w:kern w:val="0"/>
          <w:sz w:val="28"/>
          <w:szCs w:val="28"/>
          <w14:ligatures w14:val="none"/>
        </w:rPr>
        <w:t xml:space="preserve"> </w:t>
      </w:r>
      <w:r w:rsidR="003A0271" w:rsidRPr="005472A6">
        <w:rPr>
          <w:rFonts w:ascii="Times New Roman" w:eastAsia="Calibri" w:hAnsi="Times New Roman" w:cs="Times New Roman"/>
          <w:noProof/>
          <w:kern w:val="0"/>
          <w:sz w:val="28"/>
          <w:szCs w:val="28"/>
          <w14:ligatures w14:val="none"/>
        </w:rPr>
        <w:t>підрозділу військ зв'язку та кібербезпеки ЗСУ</w:t>
      </w:r>
      <w:r w:rsidR="00FD00F9" w:rsidRPr="005472A6">
        <w:rPr>
          <w:rFonts w:ascii="Times New Roman" w:eastAsia="Calibri" w:hAnsi="Times New Roman" w:cs="Times New Roman"/>
          <w:noProof/>
          <w:kern w:val="0"/>
          <w:sz w:val="28"/>
          <w:szCs w:val="28"/>
          <w14:ligatures w14:val="none"/>
        </w:rPr>
        <w:t>, підрозділу 5 танкової бригади на медевак</w:t>
      </w:r>
      <w:r w:rsidR="00FD00F9" w:rsidRPr="005472A6">
        <w:rPr>
          <w:rFonts w:ascii="Times New Roman" w:eastAsia="Calibri" w:hAnsi="Times New Roman" w:cs="Times New Roman"/>
          <w:b/>
          <w:bCs/>
          <w:noProof/>
          <w:kern w:val="0"/>
          <w:sz w:val="28"/>
          <w:szCs w:val="28"/>
          <w14:ligatures w14:val="none"/>
        </w:rPr>
        <w:t xml:space="preserve"> -</w:t>
      </w:r>
      <w:r w:rsidR="00FD00F9" w:rsidRPr="005472A6">
        <w:rPr>
          <w:rFonts w:ascii="Times New Roman" w:eastAsia="Calibri" w:hAnsi="Times New Roman" w:cs="Times New Roman"/>
          <w:noProof/>
          <w:kern w:val="0"/>
          <w:sz w:val="28"/>
          <w:szCs w:val="28"/>
          <w14:ligatures w14:val="none"/>
        </w:rPr>
        <w:t> автомобіль для медичної евакуації поранених бійців</w:t>
      </w:r>
      <w:r w:rsidR="00FD780A" w:rsidRPr="005472A6">
        <w:rPr>
          <w:rFonts w:ascii="Times New Roman" w:eastAsia="Calibri" w:hAnsi="Times New Roman" w:cs="Times New Roman"/>
          <w:noProof/>
          <w:kern w:val="0"/>
          <w:sz w:val="28"/>
          <w:szCs w:val="28"/>
          <w14:ligatures w14:val="none"/>
        </w:rPr>
        <w:t>. Кошти надавали родичам військовослужбовців – наших земляків</w:t>
      </w:r>
      <w:r w:rsidR="007D35B1" w:rsidRPr="005472A6">
        <w:rPr>
          <w:rFonts w:ascii="Times New Roman" w:eastAsia="Calibri" w:hAnsi="Times New Roman" w:cs="Times New Roman"/>
          <w:noProof/>
          <w:kern w:val="0"/>
          <w:sz w:val="28"/>
          <w:szCs w:val="28"/>
          <w14:ligatures w14:val="none"/>
        </w:rPr>
        <w:t>.</w:t>
      </w:r>
      <w:r w:rsidR="00D82EAB" w:rsidRPr="005472A6">
        <w:rPr>
          <w:rFonts w:ascii="Times New Roman" w:eastAsia="Calibri" w:hAnsi="Times New Roman" w:cs="Times New Roman"/>
          <w:noProof/>
          <w:kern w:val="0"/>
          <w:sz w:val="28"/>
          <w:szCs w:val="28"/>
          <w14:ligatures w14:val="none"/>
        </w:rPr>
        <w:t xml:space="preserve">  </w:t>
      </w:r>
      <w:r w:rsidR="00A55D5C" w:rsidRPr="005472A6">
        <w:rPr>
          <w:rFonts w:ascii="Times New Roman" w:eastAsia="Calibri" w:hAnsi="Times New Roman" w:cs="Times New Roman"/>
          <w:noProof/>
          <w:kern w:val="0"/>
          <w:sz w:val="28"/>
          <w:szCs w:val="28"/>
          <w14:ligatures w14:val="none"/>
        </w:rPr>
        <w:t xml:space="preserve">  </w:t>
      </w:r>
      <w:r w:rsidR="0048475B" w:rsidRPr="005472A6">
        <w:rPr>
          <w:rFonts w:ascii="Times New Roman" w:eastAsia="Calibri" w:hAnsi="Times New Roman" w:cs="Times New Roman"/>
          <w:noProof/>
          <w:kern w:val="0"/>
          <w:sz w:val="28"/>
          <w:szCs w:val="28"/>
          <w14:ligatures w14:val="none"/>
        </w:rPr>
        <w:t xml:space="preserve"> </w:t>
      </w:r>
      <w:r w:rsidR="00D82EAB" w:rsidRPr="005472A6">
        <w:rPr>
          <w:rFonts w:ascii="Times New Roman" w:eastAsia="Calibri" w:hAnsi="Times New Roman" w:cs="Times New Roman"/>
          <w:noProof/>
          <w:kern w:val="0"/>
          <w:sz w:val="28"/>
          <w:szCs w:val="28"/>
          <w14:ligatures w14:val="none"/>
        </w:rPr>
        <w:t xml:space="preserve">  </w:t>
      </w:r>
      <w:r w:rsidR="00456A6C" w:rsidRPr="005472A6">
        <w:rPr>
          <w:rFonts w:ascii="Times New Roman" w:eastAsia="Calibri" w:hAnsi="Times New Roman" w:cs="Times New Roman"/>
          <w:noProof/>
          <w:kern w:val="0"/>
          <w:sz w:val="28"/>
          <w:szCs w:val="28"/>
          <w14:ligatures w14:val="none"/>
        </w:rPr>
        <w:t xml:space="preserve">      </w:t>
      </w:r>
      <w:r w:rsidR="00D82EAB" w:rsidRPr="005472A6">
        <w:rPr>
          <w:rFonts w:ascii="Times New Roman" w:eastAsia="Calibri" w:hAnsi="Times New Roman" w:cs="Times New Roman"/>
          <w:noProof/>
          <w:kern w:val="0"/>
          <w:sz w:val="28"/>
          <w:szCs w:val="28"/>
          <w14:ligatures w14:val="none"/>
        </w:rPr>
        <w:t xml:space="preserve">     </w:t>
      </w:r>
    </w:p>
    <w:p w14:paraId="5641EBF0" w14:textId="727F8040" w:rsidR="00020C07" w:rsidRPr="005472A6" w:rsidRDefault="00D82EAB" w:rsidP="001F5E1F">
      <w:pPr>
        <w:spacing w:after="0" w:line="240" w:lineRule="auto"/>
        <w:ind w:hanging="142"/>
        <w:jc w:val="both"/>
        <w:rPr>
          <w:rFonts w:ascii="Times New Roman" w:eastAsia="Calibri" w:hAnsi="Times New Roman" w:cs="Times New Roman"/>
          <w:noProof/>
          <w:kern w:val="0"/>
          <w:sz w:val="28"/>
          <w:szCs w:val="28"/>
          <w14:ligatures w14:val="none"/>
        </w:rPr>
      </w:pPr>
      <w:r w:rsidRPr="005472A6">
        <w:rPr>
          <w:rFonts w:ascii="Times New Roman" w:eastAsia="Calibri" w:hAnsi="Times New Roman" w:cs="Times New Roman"/>
          <w:noProof/>
          <w:kern w:val="0"/>
          <w:sz w:val="28"/>
          <w:szCs w:val="28"/>
          <w14:ligatures w14:val="none"/>
        </w:rPr>
        <w:t xml:space="preserve">   </w:t>
      </w:r>
      <w:r w:rsidR="006E13C2" w:rsidRPr="005472A6">
        <w:rPr>
          <w:rFonts w:ascii="Times New Roman" w:eastAsia="Calibri" w:hAnsi="Times New Roman" w:cs="Times New Roman"/>
          <w:noProof/>
          <w:kern w:val="0"/>
          <w:sz w:val="28"/>
          <w:szCs w:val="28"/>
          <w14:ligatures w14:val="none"/>
        </w:rPr>
        <w:t xml:space="preserve">   </w:t>
      </w:r>
      <w:r w:rsidR="001F5E1F" w:rsidRPr="005472A6">
        <w:rPr>
          <w:rFonts w:ascii="Times New Roman" w:eastAsia="Calibri" w:hAnsi="Times New Roman" w:cs="Times New Roman"/>
          <w:noProof/>
          <w:kern w:val="0"/>
          <w:sz w:val="28"/>
          <w:szCs w:val="28"/>
          <w14:ligatures w14:val="none"/>
        </w:rPr>
        <w:t xml:space="preserve">     </w:t>
      </w:r>
      <w:r w:rsidR="00122142" w:rsidRPr="005472A6">
        <w:rPr>
          <w:rFonts w:ascii="Times New Roman" w:eastAsia="Calibri" w:hAnsi="Times New Roman" w:cs="Times New Roman"/>
          <w:noProof/>
          <w:kern w:val="0"/>
          <w:sz w:val="28"/>
          <w:szCs w:val="28"/>
          <w14:ligatures w14:val="none"/>
        </w:rPr>
        <w:t xml:space="preserve">Ще </w:t>
      </w:r>
      <w:r w:rsidR="00020C07" w:rsidRPr="005472A6">
        <w:rPr>
          <w:rFonts w:ascii="Times New Roman" w:eastAsia="Calibri" w:hAnsi="Times New Roman" w:cs="Times New Roman"/>
          <w:noProof/>
          <w:kern w:val="0"/>
          <w:sz w:val="28"/>
          <w:szCs w:val="28"/>
          <w14:ligatures w14:val="none"/>
        </w:rPr>
        <w:t>40</w:t>
      </w:r>
      <w:r w:rsidR="00122142" w:rsidRPr="005472A6">
        <w:rPr>
          <w:rFonts w:ascii="Times New Roman" w:eastAsia="Calibri" w:hAnsi="Times New Roman" w:cs="Times New Roman"/>
          <w:noProof/>
          <w:kern w:val="0"/>
          <w:sz w:val="28"/>
          <w:szCs w:val="28"/>
          <w14:ligatures w14:val="none"/>
        </w:rPr>
        <w:t xml:space="preserve"> тис</w:t>
      </w:r>
      <w:r w:rsidR="00020C07" w:rsidRPr="005472A6">
        <w:rPr>
          <w:rFonts w:ascii="Times New Roman" w:eastAsia="Calibri" w:hAnsi="Times New Roman" w:cs="Times New Roman"/>
          <w:noProof/>
          <w:kern w:val="0"/>
          <w:sz w:val="28"/>
          <w:szCs w:val="28"/>
          <w14:ligatures w14:val="none"/>
        </w:rPr>
        <w:t xml:space="preserve"> грн відправлено 110-й бригаді Збройних Сил України на ремонт автомобільної техніки.</w:t>
      </w:r>
    </w:p>
    <w:p w14:paraId="6D95A804" w14:textId="2164CCC5" w:rsidR="00850574" w:rsidRPr="005472A6" w:rsidRDefault="00B95B0A" w:rsidP="00D46183">
      <w:pPr>
        <w:spacing w:after="0" w:line="240" w:lineRule="auto"/>
        <w:ind w:hanging="567"/>
        <w:jc w:val="both"/>
        <w:rPr>
          <w:rFonts w:ascii="Times New Roman" w:eastAsia="Calibri" w:hAnsi="Times New Roman" w:cs="Times New Roman"/>
          <w:noProof/>
          <w:color w:val="FF0000"/>
          <w:kern w:val="0"/>
          <w:sz w:val="28"/>
          <w:szCs w:val="28"/>
          <w14:ligatures w14:val="none"/>
        </w:rPr>
      </w:pPr>
      <w:r w:rsidRPr="005472A6">
        <w:rPr>
          <w:rFonts w:ascii="Times New Roman" w:eastAsia="Calibri" w:hAnsi="Times New Roman" w:cs="Times New Roman"/>
          <w:noProof/>
          <w:kern w:val="0"/>
          <w:sz w:val="28"/>
          <w:szCs w:val="28"/>
          <w14:ligatures w14:val="none"/>
        </w:rPr>
        <w:lastRenderedPageBreak/>
        <w:t xml:space="preserve">    </w:t>
      </w:r>
      <w:r w:rsidR="00D82EAB" w:rsidRPr="005472A6">
        <w:rPr>
          <w:rFonts w:ascii="Times New Roman" w:eastAsia="Calibri" w:hAnsi="Times New Roman" w:cs="Times New Roman"/>
          <w:noProof/>
          <w:kern w:val="0"/>
          <w:sz w:val="28"/>
          <w:szCs w:val="28"/>
          <w14:ligatures w14:val="none"/>
        </w:rPr>
        <w:t xml:space="preserve"> </w:t>
      </w:r>
      <w:r w:rsidR="00BA1299" w:rsidRPr="005472A6">
        <w:rPr>
          <w:rFonts w:ascii="Times New Roman" w:eastAsia="Calibri" w:hAnsi="Times New Roman" w:cs="Times New Roman"/>
          <w:noProof/>
          <w:kern w:val="0"/>
          <w:sz w:val="28"/>
          <w:szCs w:val="28"/>
          <w14:ligatures w14:val="none"/>
        </w:rPr>
        <w:t xml:space="preserve"> </w:t>
      </w:r>
      <w:r w:rsidR="00BD3FF2" w:rsidRPr="005472A6">
        <w:rPr>
          <w:rFonts w:ascii="Times New Roman" w:eastAsia="Calibri" w:hAnsi="Times New Roman" w:cs="Times New Roman"/>
          <w:noProof/>
          <w:kern w:val="0"/>
          <w:sz w:val="28"/>
          <w:szCs w:val="28"/>
          <w14:ligatures w14:val="none"/>
        </w:rPr>
        <w:t xml:space="preserve">  </w:t>
      </w:r>
      <w:r w:rsidR="00E127C8" w:rsidRPr="005472A6">
        <w:rPr>
          <w:rFonts w:ascii="Times New Roman" w:eastAsia="Calibri" w:hAnsi="Times New Roman" w:cs="Times New Roman"/>
          <w:noProof/>
          <w:kern w:val="0"/>
          <w:sz w:val="28"/>
          <w:szCs w:val="28"/>
          <w14:ligatures w14:val="none"/>
        </w:rPr>
        <w:tab/>
      </w:r>
      <w:r w:rsidR="00E127C8" w:rsidRPr="005472A6">
        <w:rPr>
          <w:rFonts w:ascii="Times New Roman" w:eastAsia="Calibri" w:hAnsi="Times New Roman" w:cs="Times New Roman"/>
          <w:noProof/>
          <w:kern w:val="0"/>
          <w:sz w:val="28"/>
          <w:szCs w:val="28"/>
          <w14:ligatures w14:val="none"/>
        </w:rPr>
        <w:tab/>
      </w:r>
      <w:r w:rsidR="00D561DE" w:rsidRPr="005472A6">
        <w:rPr>
          <w:rFonts w:ascii="Times New Roman" w:eastAsia="Calibri" w:hAnsi="Times New Roman" w:cs="Times New Roman"/>
          <w:noProof/>
          <w:kern w:val="0"/>
          <w:sz w:val="28"/>
          <w:szCs w:val="28"/>
          <w14:ligatures w14:val="none"/>
        </w:rPr>
        <w:t>Д</w:t>
      </w:r>
      <w:r w:rsidR="0065657C" w:rsidRPr="005472A6">
        <w:rPr>
          <w:rFonts w:ascii="Times New Roman" w:eastAsia="Calibri" w:hAnsi="Times New Roman" w:cs="Times New Roman"/>
          <w:noProof/>
          <w:kern w:val="0"/>
          <w:sz w:val="28"/>
          <w:szCs w:val="28"/>
          <w14:ligatures w14:val="none"/>
        </w:rPr>
        <w:t xml:space="preserve">оповнено збори на </w:t>
      </w:r>
      <w:r w:rsidR="00AA4EBD" w:rsidRPr="005472A6">
        <w:rPr>
          <w:rFonts w:ascii="Times New Roman" w:eastAsia="Calibri" w:hAnsi="Times New Roman" w:cs="Times New Roman"/>
          <w:kern w:val="0"/>
          <w:sz w:val="28"/>
          <w:szCs w:val="28"/>
          <w14:ligatures w14:val="none"/>
        </w:rPr>
        <w:t>придбання прилад</w:t>
      </w:r>
      <w:r w:rsidR="00382C44" w:rsidRPr="005472A6">
        <w:rPr>
          <w:rFonts w:ascii="Times New Roman" w:eastAsia="Calibri" w:hAnsi="Times New Roman" w:cs="Times New Roman"/>
          <w:kern w:val="0"/>
          <w:sz w:val="28"/>
          <w:szCs w:val="28"/>
          <w14:ligatures w14:val="none"/>
        </w:rPr>
        <w:t>ів</w:t>
      </w:r>
      <w:r w:rsidR="00AA4EBD" w:rsidRPr="005472A6">
        <w:rPr>
          <w:rFonts w:ascii="Times New Roman" w:eastAsia="Calibri" w:hAnsi="Times New Roman" w:cs="Times New Roman"/>
          <w:kern w:val="0"/>
          <w:sz w:val="28"/>
          <w:szCs w:val="28"/>
          <w14:ligatures w14:val="none"/>
        </w:rPr>
        <w:t xml:space="preserve"> нічного бачення для </w:t>
      </w:r>
      <w:r w:rsidR="005F05D2" w:rsidRPr="005472A6">
        <w:rPr>
          <w:rFonts w:ascii="Times New Roman" w:eastAsia="Calibri" w:hAnsi="Times New Roman" w:cs="Times New Roman"/>
          <w:noProof/>
          <w:kern w:val="0"/>
          <w:sz w:val="28"/>
          <w:szCs w:val="28"/>
          <w14:ligatures w14:val="none"/>
        </w:rPr>
        <w:t xml:space="preserve">36 окремої бригади морської піхоти ім.контрадмірала Михайла Білинського, яка боронить нас на Харківському напрямку, </w:t>
      </w:r>
      <w:r w:rsidR="00AA4EBD" w:rsidRPr="005472A6">
        <w:rPr>
          <w:rFonts w:ascii="Times New Roman" w:eastAsia="Calibri" w:hAnsi="Times New Roman" w:cs="Times New Roman"/>
          <w:kern w:val="0"/>
          <w:sz w:val="28"/>
          <w:szCs w:val="28"/>
          <w14:ligatures w14:val="none"/>
        </w:rPr>
        <w:t>110 окремої механізованої бригади ім. генерал-хорунжого Марка Безручка</w:t>
      </w:r>
      <w:r w:rsidR="007352E6" w:rsidRPr="005472A6">
        <w:rPr>
          <w:rFonts w:ascii="Times New Roman" w:eastAsia="Calibri" w:hAnsi="Times New Roman" w:cs="Times New Roman"/>
          <w:kern w:val="0"/>
          <w:sz w:val="28"/>
          <w:szCs w:val="28"/>
          <w14:ligatures w14:val="none"/>
        </w:rPr>
        <w:t xml:space="preserve">, </w:t>
      </w:r>
      <w:r w:rsidR="00F27FBA" w:rsidRPr="005472A6">
        <w:rPr>
          <w:rFonts w:ascii="Times New Roman" w:eastAsia="Calibri" w:hAnsi="Times New Roman" w:cs="Times New Roman"/>
          <w:bCs/>
          <w:kern w:val="0"/>
          <w:sz w:val="28"/>
          <w:szCs w:val="28"/>
          <w:bdr w:val="none" w:sz="0" w:space="0" w:color="auto" w:frame="1"/>
          <w14:ligatures w14:val="none"/>
        </w:rPr>
        <w:t>116 ОМБР ЗСУ,</w:t>
      </w:r>
      <w:r w:rsidR="00942379" w:rsidRPr="005472A6">
        <w:rPr>
          <w:rFonts w:ascii="Arial" w:eastAsia="Calibri" w:hAnsi="Arial" w:cs="Arial"/>
          <w:kern w:val="0"/>
          <w:sz w:val="24"/>
          <w:szCs w:val="24"/>
          <w14:ligatures w14:val="none"/>
        </w:rPr>
        <w:t xml:space="preserve"> </w:t>
      </w:r>
      <w:r w:rsidR="00942379" w:rsidRPr="005472A6">
        <w:rPr>
          <w:rFonts w:ascii="Times New Roman" w:eastAsia="Calibri" w:hAnsi="Times New Roman" w:cs="Times New Roman"/>
          <w:kern w:val="0"/>
          <w:sz w:val="28"/>
          <w:szCs w:val="28"/>
          <w14:ligatures w14:val="none"/>
        </w:rPr>
        <w:t xml:space="preserve">59 окремій мотопіхотній бригаді </w:t>
      </w:r>
      <w:proofErr w:type="spellStart"/>
      <w:r w:rsidR="00942379" w:rsidRPr="005472A6">
        <w:rPr>
          <w:rFonts w:ascii="Times New Roman" w:eastAsia="Calibri" w:hAnsi="Times New Roman" w:cs="Times New Roman"/>
          <w:kern w:val="0"/>
          <w:sz w:val="28"/>
          <w:szCs w:val="28"/>
          <w14:ligatures w14:val="none"/>
        </w:rPr>
        <w:t>ім.Якова</w:t>
      </w:r>
      <w:proofErr w:type="spellEnd"/>
      <w:r w:rsidR="00942379" w:rsidRPr="005472A6">
        <w:rPr>
          <w:rFonts w:ascii="Times New Roman" w:eastAsia="Calibri" w:hAnsi="Times New Roman" w:cs="Times New Roman"/>
          <w:kern w:val="0"/>
          <w:sz w:val="28"/>
          <w:szCs w:val="28"/>
          <w14:ligatures w14:val="none"/>
        </w:rPr>
        <w:t xml:space="preserve"> </w:t>
      </w:r>
      <w:proofErr w:type="spellStart"/>
      <w:r w:rsidR="00942379" w:rsidRPr="005472A6">
        <w:rPr>
          <w:rFonts w:ascii="Times New Roman" w:eastAsia="Calibri" w:hAnsi="Times New Roman" w:cs="Times New Roman"/>
          <w:kern w:val="0"/>
          <w:sz w:val="28"/>
          <w:szCs w:val="28"/>
          <w14:ligatures w14:val="none"/>
        </w:rPr>
        <w:t>Гандзюка</w:t>
      </w:r>
      <w:proofErr w:type="spellEnd"/>
      <w:r w:rsidR="00942379" w:rsidRPr="005472A6">
        <w:rPr>
          <w:rFonts w:ascii="Times New Roman" w:eastAsia="Calibri" w:hAnsi="Times New Roman" w:cs="Times New Roman"/>
          <w:kern w:val="0"/>
          <w:sz w:val="28"/>
          <w:szCs w:val="28"/>
          <w14:ligatures w14:val="none"/>
        </w:rPr>
        <w:t xml:space="preserve"> ЗСУ</w:t>
      </w:r>
      <w:r w:rsidR="000C4CD6" w:rsidRPr="005472A6">
        <w:rPr>
          <w:rFonts w:ascii="Times New Roman" w:eastAsia="Calibri" w:hAnsi="Times New Roman" w:cs="Times New Roman"/>
          <w:kern w:val="0"/>
          <w:sz w:val="28"/>
          <w:szCs w:val="28"/>
          <w14:ligatures w14:val="none"/>
        </w:rPr>
        <w:t>.</w:t>
      </w:r>
    </w:p>
    <w:p w14:paraId="16619773" w14:textId="15280578" w:rsidR="00E95A0B" w:rsidRPr="005472A6" w:rsidRDefault="00E95A0B" w:rsidP="00D46183">
      <w:pPr>
        <w:spacing w:after="0" w:line="240" w:lineRule="auto"/>
        <w:ind w:firstLine="567"/>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noProof/>
          <w:kern w:val="0"/>
          <w:sz w:val="28"/>
          <w:szCs w:val="28"/>
          <w14:ligatures w14:val="none"/>
        </w:rPr>
        <w:t xml:space="preserve">Також </w:t>
      </w:r>
      <w:r w:rsidR="00451C95" w:rsidRPr="005472A6">
        <w:rPr>
          <w:rFonts w:ascii="Times New Roman" w:eastAsia="Calibri" w:hAnsi="Times New Roman" w:cs="Times New Roman"/>
          <w:noProof/>
          <w:kern w:val="0"/>
          <w:sz w:val="28"/>
          <w:szCs w:val="28"/>
          <w14:ligatures w14:val="none"/>
        </w:rPr>
        <w:t>д</w:t>
      </w:r>
      <w:r w:rsidR="005F05D2" w:rsidRPr="005472A6">
        <w:rPr>
          <w:rFonts w:ascii="Times New Roman" w:eastAsia="Calibri" w:hAnsi="Times New Roman" w:cs="Times New Roman"/>
          <w:noProof/>
          <w:kern w:val="0"/>
          <w:sz w:val="28"/>
          <w:szCs w:val="28"/>
          <w14:ligatures w14:val="none"/>
        </w:rPr>
        <w:t xml:space="preserve">ля </w:t>
      </w:r>
      <w:r w:rsidR="00FD62AE" w:rsidRPr="005472A6">
        <w:rPr>
          <w:rFonts w:ascii="Times New Roman" w:eastAsia="Calibri" w:hAnsi="Times New Roman" w:cs="Times New Roman"/>
          <w:noProof/>
          <w:kern w:val="0"/>
          <w:sz w:val="28"/>
          <w:szCs w:val="28"/>
          <w14:ligatures w14:val="none"/>
        </w:rPr>
        <w:t xml:space="preserve">бійців </w:t>
      </w:r>
      <w:r w:rsidR="005F05D2" w:rsidRPr="005472A6">
        <w:rPr>
          <w:rFonts w:ascii="Times New Roman" w:eastAsia="Calibri" w:hAnsi="Times New Roman" w:cs="Times New Roman"/>
          <w:noProof/>
          <w:kern w:val="0"/>
          <w:sz w:val="28"/>
          <w:szCs w:val="28"/>
          <w14:ligatures w14:val="none"/>
        </w:rPr>
        <w:t xml:space="preserve">110 </w:t>
      </w:r>
      <w:r w:rsidR="00451C95" w:rsidRPr="005472A6">
        <w:rPr>
          <w:rFonts w:ascii="Times New Roman" w:eastAsia="Calibri" w:hAnsi="Times New Roman" w:cs="Times New Roman"/>
          <w:bCs/>
          <w:kern w:val="0"/>
          <w:sz w:val="28"/>
          <w:szCs w:val="28"/>
          <w:bdr w:val="none" w:sz="0" w:space="0" w:color="auto" w:frame="1"/>
          <w14:ligatures w14:val="none"/>
        </w:rPr>
        <w:t xml:space="preserve">окремої механізованої бригади </w:t>
      </w:r>
      <w:proofErr w:type="spellStart"/>
      <w:r w:rsidR="00451C95" w:rsidRPr="005472A6">
        <w:rPr>
          <w:rFonts w:ascii="Times New Roman" w:eastAsia="Calibri" w:hAnsi="Times New Roman" w:cs="Times New Roman"/>
          <w:bCs/>
          <w:kern w:val="0"/>
          <w:sz w:val="28"/>
          <w:szCs w:val="28"/>
          <w:bdr w:val="none" w:sz="0" w:space="0" w:color="auto" w:frame="1"/>
          <w14:ligatures w14:val="none"/>
        </w:rPr>
        <w:t>ім.генерал</w:t>
      </w:r>
      <w:proofErr w:type="spellEnd"/>
      <w:r w:rsidR="00451C95" w:rsidRPr="005472A6">
        <w:rPr>
          <w:rFonts w:ascii="Times New Roman" w:eastAsia="Calibri" w:hAnsi="Times New Roman" w:cs="Times New Roman"/>
          <w:bCs/>
          <w:kern w:val="0"/>
          <w:sz w:val="28"/>
          <w:szCs w:val="28"/>
          <w:bdr w:val="none" w:sz="0" w:space="0" w:color="auto" w:frame="1"/>
          <w14:ligatures w14:val="none"/>
        </w:rPr>
        <w:t xml:space="preserve">-хорунжого Марка </w:t>
      </w:r>
      <w:proofErr w:type="spellStart"/>
      <w:r w:rsidR="00451C95" w:rsidRPr="005472A6">
        <w:rPr>
          <w:rFonts w:ascii="Times New Roman" w:eastAsia="Calibri" w:hAnsi="Times New Roman" w:cs="Times New Roman"/>
          <w:bCs/>
          <w:kern w:val="0"/>
          <w:sz w:val="28"/>
          <w:szCs w:val="28"/>
          <w:bdr w:val="none" w:sz="0" w:space="0" w:color="auto" w:frame="1"/>
          <w14:ligatures w14:val="none"/>
        </w:rPr>
        <w:t>Безручка</w:t>
      </w:r>
      <w:proofErr w:type="spellEnd"/>
      <w:r w:rsidR="005F05D2" w:rsidRPr="005472A6">
        <w:rPr>
          <w:rFonts w:ascii="Times New Roman" w:eastAsia="Calibri" w:hAnsi="Times New Roman" w:cs="Times New Roman"/>
          <w:noProof/>
          <w:kern w:val="0"/>
          <w:sz w:val="28"/>
          <w:szCs w:val="28"/>
          <w14:ligatures w14:val="none"/>
        </w:rPr>
        <w:t>, де служить наш земляк,</w:t>
      </w:r>
      <w:r w:rsidR="00FD62AE" w:rsidRPr="005472A6">
        <w:rPr>
          <w:rFonts w:ascii="Times New Roman" w:eastAsia="Calibri" w:hAnsi="Times New Roman" w:cs="Times New Roman"/>
          <w:noProof/>
          <w:kern w:val="0"/>
          <w:sz w:val="28"/>
          <w:szCs w:val="28"/>
          <w14:ligatures w14:val="none"/>
        </w:rPr>
        <w:t xml:space="preserve"> </w:t>
      </w:r>
      <w:r w:rsidRPr="005472A6">
        <w:rPr>
          <w:rFonts w:ascii="Times New Roman" w:eastAsia="Calibri" w:hAnsi="Times New Roman" w:cs="Times New Roman"/>
          <w:noProof/>
          <w:kern w:val="0"/>
          <w:sz w:val="28"/>
          <w:szCs w:val="28"/>
          <w14:ligatures w14:val="none"/>
        </w:rPr>
        <w:t xml:space="preserve">закрито збір коштів на </w:t>
      </w:r>
      <w:bookmarkStart w:id="0" w:name="_Hlk188949774"/>
      <w:r w:rsidRPr="005472A6">
        <w:rPr>
          <w:rFonts w:ascii="Times New Roman" w:eastAsia="Calibri" w:hAnsi="Times New Roman" w:cs="Times New Roman"/>
          <w:noProof/>
          <w:kern w:val="0"/>
          <w:sz w:val="28"/>
          <w:szCs w:val="28"/>
          <w14:ligatures w14:val="none"/>
        </w:rPr>
        <w:t>систему захисту проти дронів РЕБ</w:t>
      </w:r>
      <w:bookmarkEnd w:id="0"/>
      <w:r w:rsidRPr="005472A6">
        <w:rPr>
          <w:rFonts w:ascii="Times New Roman" w:eastAsia="Calibri" w:hAnsi="Times New Roman" w:cs="Times New Roman"/>
          <w:noProof/>
          <w:kern w:val="0"/>
          <w:sz w:val="28"/>
          <w:szCs w:val="28"/>
          <w14:ligatures w14:val="none"/>
        </w:rPr>
        <w:t xml:space="preserve">. </w:t>
      </w:r>
      <w:r w:rsidR="00FE7854" w:rsidRPr="005472A6">
        <w:rPr>
          <w:rFonts w:ascii="Times New Roman" w:eastAsia="Calibri" w:hAnsi="Times New Roman" w:cs="Times New Roman"/>
          <w:noProof/>
          <w:kern w:val="0"/>
          <w:sz w:val="28"/>
          <w:szCs w:val="28"/>
          <w14:ligatures w14:val="none"/>
        </w:rPr>
        <w:t>К</w:t>
      </w:r>
      <w:proofErr w:type="spellStart"/>
      <w:r w:rsidR="00FE7854" w:rsidRPr="005472A6">
        <w:rPr>
          <w:rFonts w:ascii="Times New Roman" w:eastAsia="Calibri" w:hAnsi="Times New Roman" w:cs="Times New Roman"/>
          <w:bCs/>
          <w:kern w:val="0"/>
          <w:sz w:val="28"/>
          <w:szCs w:val="28"/>
          <w:bdr w:val="none" w:sz="0" w:space="0" w:color="auto" w:frame="1"/>
          <w14:ligatures w14:val="none"/>
        </w:rPr>
        <w:t>омплект</w:t>
      </w:r>
      <w:proofErr w:type="spellEnd"/>
      <w:r w:rsidR="00FE7854" w:rsidRPr="005472A6">
        <w:rPr>
          <w:rFonts w:ascii="Times New Roman" w:eastAsia="Calibri" w:hAnsi="Times New Roman" w:cs="Times New Roman"/>
          <w:bCs/>
          <w:kern w:val="0"/>
          <w:sz w:val="28"/>
          <w:szCs w:val="28"/>
          <w:bdr w:val="none" w:sz="0" w:space="0" w:color="auto" w:frame="1"/>
          <w14:ligatures w14:val="none"/>
        </w:rPr>
        <w:t xml:space="preserve"> </w:t>
      </w:r>
      <w:r w:rsidR="00FE7854" w:rsidRPr="005472A6">
        <w:rPr>
          <w:rFonts w:ascii="Times New Roman" w:eastAsia="Calibri" w:hAnsi="Times New Roman" w:cs="Times New Roman"/>
          <w:kern w:val="0"/>
          <w:sz w:val="28"/>
          <w:szCs w:val="28"/>
          <w14:ligatures w14:val="none"/>
        </w:rPr>
        <w:t>FPV-</w:t>
      </w:r>
      <w:proofErr w:type="spellStart"/>
      <w:r w:rsidR="00FE7854" w:rsidRPr="005472A6">
        <w:rPr>
          <w:rFonts w:ascii="Times New Roman" w:eastAsia="Calibri" w:hAnsi="Times New Roman" w:cs="Times New Roman"/>
          <w:kern w:val="0"/>
          <w:sz w:val="28"/>
          <w:szCs w:val="28"/>
          <w14:ligatures w14:val="none"/>
        </w:rPr>
        <w:t>дронів</w:t>
      </w:r>
      <w:proofErr w:type="spellEnd"/>
      <w:r w:rsidR="00FE7854" w:rsidRPr="005472A6">
        <w:rPr>
          <w:rFonts w:ascii="Times New Roman" w:eastAsia="Calibri" w:hAnsi="Times New Roman" w:cs="Times New Roman"/>
          <w:kern w:val="0"/>
          <w:sz w:val="28"/>
          <w:szCs w:val="28"/>
          <w14:ligatures w14:val="none"/>
        </w:rPr>
        <w:t xml:space="preserve"> направлено для 16 окремого стрілецького батальйону ЗСУ.</w:t>
      </w:r>
    </w:p>
    <w:p w14:paraId="73CAC6FB" w14:textId="2039A5B8" w:rsidR="00310C7E" w:rsidRPr="005472A6" w:rsidRDefault="001F4BCD" w:rsidP="00D94BD2">
      <w:pPr>
        <w:spacing w:after="0" w:line="240" w:lineRule="auto"/>
        <w:jc w:val="both"/>
        <w:rPr>
          <w:rFonts w:ascii="Times New Roman" w:eastAsia="Calibri" w:hAnsi="Times New Roman" w:cs="Times New Roman"/>
          <w:noProof/>
          <w:kern w:val="0"/>
          <w:sz w:val="28"/>
          <w:szCs w:val="28"/>
          <w14:ligatures w14:val="none"/>
        </w:rPr>
      </w:pPr>
      <w:r w:rsidRPr="005472A6">
        <w:rPr>
          <w:rFonts w:ascii="Times New Roman" w:eastAsia="Calibri" w:hAnsi="Times New Roman" w:cs="Times New Roman"/>
          <w:noProof/>
          <w:kern w:val="0"/>
          <w:sz w:val="28"/>
          <w:szCs w:val="28"/>
          <w14:ligatures w14:val="none"/>
        </w:rPr>
        <w:t xml:space="preserve">  </w:t>
      </w:r>
      <w:r w:rsidR="00D94BD2" w:rsidRPr="005472A6">
        <w:rPr>
          <w:rFonts w:ascii="Times New Roman" w:eastAsia="Calibri" w:hAnsi="Times New Roman" w:cs="Times New Roman"/>
          <w:noProof/>
          <w:kern w:val="0"/>
          <w:sz w:val="28"/>
          <w:szCs w:val="28"/>
          <w14:ligatures w14:val="none"/>
        </w:rPr>
        <w:tab/>
      </w:r>
      <w:r w:rsidR="004E4A13" w:rsidRPr="005472A6">
        <w:rPr>
          <w:rFonts w:ascii="Times New Roman" w:eastAsia="Calibri" w:hAnsi="Times New Roman" w:cs="Times New Roman"/>
          <w:noProof/>
          <w:kern w:val="0"/>
          <w:sz w:val="28"/>
          <w:szCs w:val="28"/>
          <w14:ligatures w14:val="none"/>
        </w:rPr>
        <w:t>Коштом колективу виконавчих структур міської ради</w:t>
      </w:r>
      <w:r w:rsidR="004E4A13" w:rsidRPr="005472A6">
        <w:rPr>
          <w:rFonts w:ascii="Times New Roman" w:eastAsia="Calibri" w:hAnsi="Times New Roman" w:cs="Times New Roman"/>
          <w:noProof/>
          <w:kern w:val="0"/>
          <w:sz w:val="28"/>
          <w:szCs w:val="28"/>
          <w:lang w:val="ru-RU"/>
          <w14:ligatures w14:val="none"/>
        </w:rPr>
        <w:t> </w:t>
      </w:r>
      <w:r w:rsidR="00A54C51" w:rsidRPr="005472A6">
        <w:rPr>
          <w:rFonts w:ascii="Times New Roman" w:eastAsia="Calibri" w:hAnsi="Times New Roman" w:cs="Times New Roman"/>
          <w:noProof/>
          <w:kern w:val="0"/>
          <w:sz w:val="28"/>
          <w:szCs w:val="28"/>
          <w14:ligatures w14:val="none"/>
        </w:rPr>
        <w:t xml:space="preserve"> </w:t>
      </w:r>
      <w:r w:rsidR="00705A19" w:rsidRPr="005472A6">
        <w:rPr>
          <w:rFonts w:ascii="Times New Roman" w:eastAsia="Calibri" w:hAnsi="Times New Roman" w:cs="Times New Roman"/>
          <w:noProof/>
          <w:kern w:val="0"/>
          <w:sz w:val="28"/>
          <w:szCs w:val="28"/>
          <w14:ligatures w14:val="none"/>
        </w:rPr>
        <w:t xml:space="preserve">придбано </w:t>
      </w:r>
      <w:r w:rsidR="004E4A13" w:rsidRPr="005472A6">
        <w:rPr>
          <w:rFonts w:ascii="Times New Roman" w:eastAsia="Calibri" w:hAnsi="Times New Roman" w:cs="Times New Roman"/>
          <w:noProof/>
          <w:kern w:val="0"/>
          <w:sz w:val="28"/>
          <w:szCs w:val="28"/>
          <w14:ligatures w14:val="none"/>
        </w:rPr>
        <w:t xml:space="preserve">квадрокоптер </w:t>
      </w:r>
      <w:r w:rsidR="004E4A13" w:rsidRPr="005472A6">
        <w:rPr>
          <w:rFonts w:ascii="Times New Roman" w:eastAsia="Calibri" w:hAnsi="Times New Roman" w:cs="Times New Roman"/>
          <w:noProof/>
          <w:kern w:val="0"/>
          <w:sz w:val="28"/>
          <w:szCs w:val="28"/>
          <w:lang w:val="ru-RU"/>
          <w14:ligatures w14:val="none"/>
        </w:rPr>
        <w:t>DJI</w:t>
      </w:r>
      <w:r w:rsidR="004E4A13" w:rsidRPr="005472A6">
        <w:rPr>
          <w:rFonts w:ascii="Times New Roman" w:eastAsia="Calibri" w:hAnsi="Times New Roman" w:cs="Times New Roman"/>
          <w:noProof/>
          <w:kern w:val="0"/>
          <w:sz w:val="28"/>
          <w:szCs w:val="28"/>
          <w14:ligatures w14:val="none"/>
        </w:rPr>
        <w:t xml:space="preserve"> </w:t>
      </w:r>
      <w:r w:rsidR="004E4A13" w:rsidRPr="005472A6">
        <w:rPr>
          <w:rFonts w:ascii="Times New Roman" w:eastAsia="Calibri" w:hAnsi="Times New Roman" w:cs="Times New Roman"/>
          <w:noProof/>
          <w:kern w:val="0"/>
          <w:sz w:val="28"/>
          <w:szCs w:val="28"/>
          <w:lang w:val="ru-RU"/>
          <w14:ligatures w14:val="none"/>
        </w:rPr>
        <w:t>Mini</w:t>
      </w:r>
      <w:r w:rsidR="004E4A13" w:rsidRPr="005472A6">
        <w:rPr>
          <w:rFonts w:ascii="Times New Roman" w:eastAsia="Calibri" w:hAnsi="Times New Roman" w:cs="Times New Roman"/>
          <w:noProof/>
          <w:kern w:val="0"/>
          <w:sz w:val="28"/>
          <w:szCs w:val="28"/>
          <w14:ligatures w14:val="none"/>
        </w:rPr>
        <w:t xml:space="preserve"> 4 </w:t>
      </w:r>
      <w:r w:rsidR="004E4A13" w:rsidRPr="005472A6">
        <w:rPr>
          <w:rFonts w:ascii="Times New Roman" w:eastAsia="Calibri" w:hAnsi="Times New Roman" w:cs="Times New Roman"/>
          <w:noProof/>
          <w:kern w:val="0"/>
          <w:sz w:val="28"/>
          <w:szCs w:val="28"/>
          <w:lang w:val="ru-RU"/>
          <w14:ligatures w14:val="none"/>
        </w:rPr>
        <w:t>Pro</w:t>
      </w:r>
      <w:r w:rsidR="004E4A13" w:rsidRPr="005472A6">
        <w:rPr>
          <w:rFonts w:ascii="Times New Roman" w:eastAsia="Calibri" w:hAnsi="Times New Roman" w:cs="Times New Roman"/>
          <w:noProof/>
          <w:kern w:val="0"/>
          <w:sz w:val="28"/>
          <w:szCs w:val="28"/>
          <w14:ligatures w14:val="none"/>
        </w:rPr>
        <w:t xml:space="preserve"> </w:t>
      </w:r>
      <w:r w:rsidR="004E4A13" w:rsidRPr="005472A6">
        <w:rPr>
          <w:rFonts w:ascii="Times New Roman" w:eastAsia="Calibri" w:hAnsi="Times New Roman" w:cs="Times New Roman"/>
          <w:noProof/>
          <w:kern w:val="0"/>
          <w:sz w:val="28"/>
          <w:szCs w:val="28"/>
          <w:lang w:val="ru-RU"/>
          <w14:ligatures w14:val="none"/>
        </w:rPr>
        <w:t>Fly</w:t>
      </w:r>
      <w:r w:rsidR="004E4A13" w:rsidRPr="005472A6">
        <w:rPr>
          <w:rFonts w:ascii="Times New Roman" w:eastAsia="Calibri" w:hAnsi="Times New Roman" w:cs="Times New Roman"/>
          <w:noProof/>
          <w:kern w:val="0"/>
          <w:sz w:val="28"/>
          <w:szCs w:val="28"/>
          <w14:ligatures w14:val="none"/>
        </w:rPr>
        <w:t xml:space="preserve"> </w:t>
      </w:r>
      <w:r w:rsidR="004E4A13" w:rsidRPr="005472A6">
        <w:rPr>
          <w:rFonts w:ascii="Times New Roman" w:eastAsia="Calibri" w:hAnsi="Times New Roman" w:cs="Times New Roman"/>
          <w:noProof/>
          <w:kern w:val="0"/>
          <w:sz w:val="28"/>
          <w:szCs w:val="28"/>
          <w:lang w:val="ru-RU"/>
          <w14:ligatures w14:val="none"/>
        </w:rPr>
        <w:t>More</w:t>
      </w:r>
      <w:r w:rsidR="004E4A13" w:rsidRPr="005472A6">
        <w:rPr>
          <w:rFonts w:ascii="Times New Roman" w:eastAsia="Calibri" w:hAnsi="Times New Roman" w:cs="Times New Roman"/>
          <w:noProof/>
          <w:kern w:val="0"/>
          <w:sz w:val="28"/>
          <w:szCs w:val="28"/>
          <w14:ligatures w14:val="none"/>
        </w:rPr>
        <w:t xml:space="preserve"> </w:t>
      </w:r>
      <w:r w:rsidR="004E4A13" w:rsidRPr="005472A6">
        <w:rPr>
          <w:rFonts w:ascii="Times New Roman" w:eastAsia="Calibri" w:hAnsi="Times New Roman" w:cs="Times New Roman"/>
          <w:noProof/>
          <w:kern w:val="0"/>
          <w:sz w:val="28"/>
          <w:szCs w:val="28"/>
          <w:lang w:val="ru-RU"/>
          <w14:ligatures w14:val="none"/>
        </w:rPr>
        <w:t>Combo</w:t>
      </w:r>
      <w:r w:rsidR="004E4A13" w:rsidRPr="005472A6">
        <w:rPr>
          <w:rFonts w:ascii="Times New Roman" w:eastAsia="Calibri" w:hAnsi="Times New Roman" w:cs="Times New Roman"/>
          <w:noProof/>
          <w:kern w:val="0"/>
          <w:sz w:val="28"/>
          <w:szCs w:val="28"/>
          <w14:ligatures w14:val="none"/>
        </w:rPr>
        <w:t xml:space="preserve"> </w:t>
      </w:r>
      <w:r w:rsidR="004E4A13" w:rsidRPr="005472A6">
        <w:rPr>
          <w:rFonts w:ascii="Times New Roman" w:eastAsia="Calibri" w:hAnsi="Times New Roman" w:cs="Times New Roman"/>
          <w:noProof/>
          <w:kern w:val="0"/>
          <w:sz w:val="28"/>
          <w:szCs w:val="28"/>
          <w:lang w:val="ru-RU"/>
          <w14:ligatures w14:val="none"/>
        </w:rPr>
        <w:t>DJI</w:t>
      </w:r>
      <w:r w:rsidR="004E4A13" w:rsidRPr="005472A6">
        <w:rPr>
          <w:rFonts w:ascii="Times New Roman" w:eastAsia="Calibri" w:hAnsi="Times New Roman" w:cs="Times New Roman"/>
          <w:noProof/>
          <w:kern w:val="0"/>
          <w:sz w:val="28"/>
          <w:szCs w:val="28"/>
          <w14:ligatures w14:val="none"/>
        </w:rPr>
        <w:t xml:space="preserve"> </w:t>
      </w:r>
      <w:r w:rsidR="004E4A13" w:rsidRPr="005472A6">
        <w:rPr>
          <w:rFonts w:ascii="Times New Roman" w:eastAsia="Calibri" w:hAnsi="Times New Roman" w:cs="Times New Roman"/>
          <w:noProof/>
          <w:kern w:val="0"/>
          <w:sz w:val="28"/>
          <w:szCs w:val="28"/>
          <w:lang w:val="ru-RU"/>
          <w14:ligatures w14:val="none"/>
        </w:rPr>
        <w:t>RC</w:t>
      </w:r>
      <w:r w:rsidR="004E4A13" w:rsidRPr="005472A6">
        <w:rPr>
          <w:rFonts w:ascii="Times New Roman" w:eastAsia="Calibri" w:hAnsi="Times New Roman" w:cs="Times New Roman"/>
          <w:noProof/>
          <w:kern w:val="0"/>
          <w:sz w:val="28"/>
          <w:szCs w:val="28"/>
          <w14:ligatures w14:val="none"/>
        </w:rPr>
        <w:t xml:space="preserve"> 2 для 66 окремої механізованої бригади ім</w:t>
      </w:r>
      <w:r w:rsidR="00EF3AFD" w:rsidRPr="005472A6">
        <w:rPr>
          <w:rFonts w:ascii="Times New Roman" w:eastAsia="Calibri" w:hAnsi="Times New Roman" w:cs="Times New Roman"/>
          <w:noProof/>
          <w:kern w:val="0"/>
          <w:sz w:val="28"/>
          <w:szCs w:val="28"/>
          <w14:ligatures w14:val="none"/>
        </w:rPr>
        <w:t>.</w:t>
      </w:r>
      <w:r w:rsidR="004E4A13" w:rsidRPr="005472A6">
        <w:rPr>
          <w:rFonts w:ascii="Times New Roman" w:eastAsia="Calibri" w:hAnsi="Times New Roman" w:cs="Times New Roman"/>
          <w:noProof/>
          <w:kern w:val="0"/>
          <w:sz w:val="28"/>
          <w:szCs w:val="28"/>
          <w14:ligatures w14:val="none"/>
        </w:rPr>
        <w:t>князя Мстислава Хороброго</w:t>
      </w:r>
      <w:r w:rsidR="00310C7E" w:rsidRPr="005472A6">
        <w:rPr>
          <w:rFonts w:ascii="Times New Roman" w:eastAsia="Calibri" w:hAnsi="Times New Roman" w:cs="Times New Roman"/>
          <w:noProof/>
          <w:kern w:val="0"/>
          <w:sz w:val="28"/>
          <w:szCs w:val="28"/>
          <w14:ligatures w14:val="none"/>
        </w:rPr>
        <w:t xml:space="preserve">, </w:t>
      </w:r>
      <w:r w:rsidR="00DD0196" w:rsidRPr="005472A6">
        <w:rPr>
          <w:rFonts w:ascii="Times New Roman" w:eastAsia="Calibri" w:hAnsi="Times New Roman" w:cs="Times New Roman"/>
          <w:kern w:val="0"/>
          <w:sz w:val="28"/>
          <w:szCs w:val="28"/>
          <w14:ligatures w14:val="none"/>
        </w:rPr>
        <w:t xml:space="preserve">бензиновий генератор </w:t>
      </w:r>
      <w:r w:rsidR="00D24AA9" w:rsidRPr="005472A6">
        <w:rPr>
          <w:rFonts w:ascii="Times New Roman" w:eastAsia="Calibri" w:hAnsi="Times New Roman" w:cs="Times New Roman"/>
          <w:kern w:val="0"/>
          <w:sz w:val="28"/>
          <w:szCs w:val="28"/>
          <w14:ligatures w14:val="none"/>
        </w:rPr>
        <w:t xml:space="preserve">для </w:t>
      </w:r>
      <w:r w:rsidR="00DD0196" w:rsidRPr="005472A6">
        <w:rPr>
          <w:rFonts w:ascii="Times New Roman" w:eastAsia="Calibri" w:hAnsi="Times New Roman" w:cs="Times New Roman"/>
          <w:kern w:val="0"/>
          <w:sz w:val="28"/>
          <w:szCs w:val="28"/>
          <w14:ligatures w14:val="none"/>
        </w:rPr>
        <w:t>1 стрілецьк</w:t>
      </w:r>
      <w:r w:rsidR="00D24AA9" w:rsidRPr="005472A6">
        <w:rPr>
          <w:rFonts w:ascii="Times New Roman" w:eastAsia="Calibri" w:hAnsi="Times New Roman" w:cs="Times New Roman"/>
          <w:kern w:val="0"/>
          <w:sz w:val="28"/>
          <w:szCs w:val="28"/>
          <w14:ligatures w14:val="none"/>
        </w:rPr>
        <w:t>ого</w:t>
      </w:r>
      <w:r w:rsidR="00DD0196" w:rsidRPr="005472A6">
        <w:rPr>
          <w:rFonts w:ascii="Times New Roman" w:eastAsia="Calibri" w:hAnsi="Times New Roman" w:cs="Times New Roman"/>
          <w:kern w:val="0"/>
          <w:sz w:val="28"/>
          <w:szCs w:val="28"/>
          <w14:ligatures w14:val="none"/>
        </w:rPr>
        <w:t xml:space="preserve"> батальйон</w:t>
      </w:r>
      <w:r w:rsidR="00D24AA9" w:rsidRPr="005472A6">
        <w:rPr>
          <w:rFonts w:ascii="Times New Roman" w:eastAsia="Calibri" w:hAnsi="Times New Roman" w:cs="Times New Roman"/>
          <w:kern w:val="0"/>
          <w:sz w:val="28"/>
          <w:szCs w:val="28"/>
          <w14:ligatures w14:val="none"/>
        </w:rPr>
        <w:t>у</w:t>
      </w:r>
      <w:r w:rsidR="00DD0196" w:rsidRPr="005472A6">
        <w:rPr>
          <w:rFonts w:ascii="Times New Roman" w:eastAsia="Calibri" w:hAnsi="Times New Roman" w:cs="Times New Roman"/>
          <w:kern w:val="0"/>
          <w:sz w:val="28"/>
          <w:szCs w:val="28"/>
          <w14:ligatures w14:val="none"/>
        </w:rPr>
        <w:t xml:space="preserve"> </w:t>
      </w:r>
      <w:r w:rsidR="00D24AA9" w:rsidRPr="005472A6">
        <w:rPr>
          <w:rFonts w:ascii="Times New Roman" w:eastAsia="Calibri" w:hAnsi="Times New Roman" w:cs="Times New Roman"/>
          <w:noProof/>
          <w:kern w:val="0"/>
          <w:sz w:val="28"/>
          <w:szCs w:val="28"/>
          <w14:ligatures w14:val="none"/>
        </w:rPr>
        <w:t xml:space="preserve">військової частини </w:t>
      </w:r>
      <w:r w:rsidR="00DD0196" w:rsidRPr="005472A6">
        <w:rPr>
          <w:rFonts w:ascii="Times New Roman" w:eastAsia="Calibri" w:hAnsi="Times New Roman" w:cs="Times New Roman"/>
          <w:kern w:val="0"/>
          <w:sz w:val="28"/>
          <w:szCs w:val="28"/>
          <w14:ligatures w14:val="none"/>
        </w:rPr>
        <w:t>А7085 ЗСУ,</w:t>
      </w:r>
      <w:r w:rsidR="00DD0196" w:rsidRPr="005472A6">
        <w:rPr>
          <w:rFonts w:ascii="Times New Roman" w:eastAsia="Calibri" w:hAnsi="Times New Roman" w:cs="Times New Roman"/>
          <w:noProof/>
          <w:kern w:val="0"/>
          <w:sz w:val="28"/>
          <w:szCs w:val="28"/>
          <w14:ligatures w14:val="none"/>
        </w:rPr>
        <w:t xml:space="preserve"> </w:t>
      </w:r>
      <w:r w:rsidR="00310C7E" w:rsidRPr="005472A6">
        <w:rPr>
          <w:rFonts w:ascii="Times New Roman" w:eastAsia="Calibri" w:hAnsi="Times New Roman" w:cs="Times New Roman"/>
          <w:noProof/>
          <w:kern w:val="0"/>
          <w:sz w:val="28"/>
          <w:szCs w:val="28"/>
          <w14:ligatures w14:val="none"/>
        </w:rPr>
        <w:t>генератор для військової частини А2316</w:t>
      </w:r>
      <w:r w:rsidR="00C41AB1" w:rsidRPr="005472A6">
        <w:rPr>
          <w:rFonts w:ascii="Times New Roman" w:eastAsia="Calibri" w:hAnsi="Times New Roman" w:cs="Times New Roman"/>
          <w:noProof/>
          <w:kern w:val="0"/>
          <w:sz w:val="28"/>
          <w:szCs w:val="28"/>
          <w14:ligatures w14:val="none"/>
        </w:rPr>
        <w:t xml:space="preserve"> на Миколаївський напрямок</w:t>
      </w:r>
      <w:r w:rsidR="00EA12AE" w:rsidRPr="005472A6">
        <w:rPr>
          <w:rFonts w:ascii="Times New Roman" w:eastAsia="Calibri" w:hAnsi="Times New Roman" w:cs="Times New Roman"/>
          <w:noProof/>
          <w:kern w:val="0"/>
          <w:sz w:val="28"/>
          <w:szCs w:val="28"/>
          <w14:ligatures w14:val="none"/>
        </w:rPr>
        <w:t>, дизельний генератор</w:t>
      </w:r>
      <w:r w:rsidR="002A1B84" w:rsidRPr="005472A6">
        <w:rPr>
          <w:rFonts w:ascii="Times New Roman" w:eastAsia="Calibri" w:hAnsi="Times New Roman" w:cs="Times New Roman"/>
          <w:b/>
          <w:bCs/>
          <w:noProof/>
          <w:kern w:val="0"/>
          <w:sz w:val="28"/>
          <w:szCs w:val="28"/>
          <w14:ligatures w14:val="none"/>
        </w:rPr>
        <w:t xml:space="preserve"> </w:t>
      </w:r>
      <w:r w:rsidR="002A1B84" w:rsidRPr="005472A6">
        <w:rPr>
          <w:rFonts w:ascii="Times New Roman" w:eastAsia="Calibri" w:hAnsi="Times New Roman" w:cs="Times New Roman"/>
          <w:noProof/>
          <w:kern w:val="0"/>
          <w:sz w:val="28"/>
          <w:szCs w:val="28"/>
          <w14:ligatures w14:val="none"/>
        </w:rPr>
        <w:t>для 91 окремого протитанкового дивізіону ОК «Південь»</w:t>
      </w:r>
      <w:r w:rsidR="009F6E1E" w:rsidRPr="005472A6">
        <w:rPr>
          <w:rFonts w:ascii="Times New Roman" w:eastAsia="Calibri" w:hAnsi="Times New Roman" w:cs="Times New Roman"/>
          <w:noProof/>
          <w:kern w:val="0"/>
          <w:sz w:val="28"/>
          <w:szCs w:val="28"/>
          <w14:ligatures w14:val="none"/>
        </w:rPr>
        <w:t xml:space="preserve">, інвенторний дизель-генератор для 2 батальйону 14 бригади оперативного призначення «Червона калина».  </w:t>
      </w:r>
      <w:r w:rsidR="00F91494" w:rsidRPr="005472A6">
        <w:rPr>
          <w:rFonts w:ascii="Times New Roman" w:eastAsia="Calibri" w:hAnsi="Times New Roman" w:cs="Times New Roman"/>
          <w:noProof/>
          <w:kern w:val="0"/>
          <w:sz w:val="28"/>
          <w:szCs w:val="28"/>
          <w14:ligatures w14:val="none"/>
        </w:rPr>
        <w:t xml:space="preserve"> </w:t>
      </w:r>
      <w:r w:rsidR="00681BB0" w:rsidRPr="005472A6">
        <w:rPr>
          <w:rFonts w:ascii="Times New Roman" w:eastAsia="Calibri" w:hAnsi="Times New Roman" w:cs="Times New Roman"/>
          <w:noProof/>
          <w:kern w:val="0"/>
          <w:sz w:val="28"/>
          <w:szCs w:val="28"/>
          <w14:ligatures w14:val="none"/>
        </w:rPr>
        <w:t xml:space="preserve"> </w:t>
      </w:r>
      <w:r w:rsidR="002B527A" w:rsidRPr="005472A6">
        <w:rPr>
          <w:rFonts w:ascii="Times New Roman" w:eastAsia="Calibri" w:hAnsi="Times New Roman" w:cs="Times New Roman"/>
          <w:noProof/>
          <w:kern w:val="0"/>
          <w:sz w:val="28"/>
          <w:szCs w:val="28"/>
          <w14:ligatures w14:val="none"/>
        </w:rPr>
        <w:t xml:space="preserve"> </w:t>
      </w:r>
      <w:r w:rsidR="00C31D4A" w:rsidRPr="005472A6">
        <w:rPr>
          <w:rFonts w:ascii="Times New Roman" w:eastAsia="Calibri" w:hAnsi="Times New Roman" w:cs="Times New Roman"/>
          <w:noProof/>
          <w:kern w:val="0"/>
          <w:sz w:val="28"/>
          <w:szCs w:val="28"/>
          <w14:ligatures w14:val="none"/>
        </w:rPr>
        <w:t xml:space="preserve">    </w:t>
      </w:r>
      <w:r w:rsidR="009F6E1E" w:rsidRPr="005472A6">
        <w:rPr>
          <w:rFonts w:ascii="Times New Roman" w:eastAsia="Calibri" w:hAnsi="Times New Roman" w:cs="Times New Roman"/>
          <w:noProof/>
          <w:kern w:val="0"/>
          <w:sz w:val="28"/>
          <w:szCs w:val="28"/>
          <w14:ligatures w14:val="none"/>
        </w:rPr>
        <w:t xml:space="preserve">          </w:t>
      </w:r>
      <w:r w:rsidR="00681BB0" w:rsidRPr="005472A6">
        <w:rPr>
          <w:rFonts w:ascii="Times New Roman" w:eastAsia="Calibri" w:hAnsi="Times New Roman" w:cs="Times New Roman"/>
          <w:noProof/>
          <w:kern w:val="0"/>
          <w:sz w:val="28"/>
          <w:szCs w:val="28"/>
          <w14:ligatures w14:val="none"/>
        </w:rPr>
        <w:t xml:space="preserve"> </w:t>
      </w:r>
      <w:r w:rsidR="009F6E1E" w:rsidRPr="005472A6">
        <w:rPr>
          <w:rFonts w:ascii="Times New Roman" w:eastAsia="Calibri" w:hAnsi="Times New Roman" w:cs="Times New Roman"/>
          <w:noProof/>
          <w:kern w:val="0"/>
          <w:sz w:val="28"/>
          <w:szCs w:val="28"/>
          <w14:ligatures w14:val="none"/>
        </w:rPr>
        <w:t xml:space="preserve">          </w:t>
      </w:r>
    </w:p>
    <w:p w14:paraId="6B5F6171" w14:textId="74BA5D3E" w:rsidR="009E4AB0" w:rsidRPr="005472A6" w:rsidRDefault="000127F0" w:rsidP="009E4AB0">
      <w:pPr>
        <w:spacing w:after="0" w:line="240" w:lineRule="auto"/>
        <w:ind w:firstLine="567"/>
        <w:jc w:val="both"/>
        <w:rPr>
          <w:rFonts w:ascii="Times New Roman" w:eastAsia="Calibri" w:hAnsi="Times New Roman" w:cs="Times New Roman"/>
          <w:noProof/>
          <w:kern w:val="0"/>
          <w:sz w:val="28"/>
          <w:szCs w:val="28"/>
          <w14:ligatures w14:val="none"/>
        </w:rPr>
      </w:pPr>
      <w:r w:rsidRPr="005472A6">
        <w:rPr>
          <w:rFonts w:ascii="Times New Roman" w:eastAsia="Calibri" w:hAnsi="Times New Roman" w:cs="Times New Roman"/>
          <w:noProof/>
          <w:kern w:val="0"/>
          <w:sz w:val="28"/>
          <w:szCs w:val="28"/>
          <w14:ligatures w14:val="none"/>
        </w:rPr>
        <w:t xml:space="preserve">Чотири «бойові пташки» отримали бійці 22 окремої механізованої бригади від колективу Хмільницької міської ради, </w:t>
      </w:r>
      <w:r w:rsidR="0024658A" w:rsidRPr="005472A6">
        <w:rPr>
          <w:rFonts w:ascii="Times New Roman" w:eastAsia="Calibri" w:hAnsi="Times New Roman" w:cs="Times New Roman"/>
          <w:noProof/>
          <w:kern w:val="0"/>
          <w:sz w:val="28"/>
          <w:szCs w:val="28"/>
          <w14:ligatures w14:val="none"/>
        </w:rPr>
        <w:t>КНП</w:t>
      </w:r>
      <w:r w:rsidRPr="005472A6">
        <w:rPr>
          <w:rFonts w:ascii="Times New Roman" w:eastAsia="Calibri" w:hAnsi="Times New Roman" w:cs="Times New Roman"/>
          <w:noProof/>
          <w:kern w:val="0"/>
          <w:sz w:val="28"/>
          <w:szCs w:val="28"/>
          <w14:ligatures w14:val="none"/>
        </w:rPr>
        <w:t xml:space="preserve"> "Хмільницький центр первинної медико-санітарної допомоги" Хмільницької міської ради, Хмільницької  </w:t>
      </w:r>
      <w:r w:rsidR="0024658A" w:rsidRPr="005472A6">
        <w:rPr>
          <w:rFonts w:ascii="Times New Roman" w:eastAsia="Calibri" w:hAnsi="Times New Roman" w:cs="Times New Roman"/>
          <w:noProof/>
          <w:kern w:val="0"/>
          <w:sz w:val="28"/>
          <w:szCs w:val="28"/>
          <w14:ligatures w14:val="none"/>
        </w:rPr>
        <w:t>ДЮСШ</w:t>
      </w:r>
      <w:r w:rsidRPr="005472A6">
        <w:rPr>
          <w:rFonts w:ascii="Times New Roman" w:eastAsia="Calibri" w:hAnsi="Times New Roman" w:cs="Times New Roman"/>
          <w:noProof/>
          <w:kern w:val="0"/>
          <w:sz w:val="28"/>
          <w:szCs w:val="28"/>
          <w14:ligatures w14:val="none"/>
        </w:rPr>
        <w:t> та</w:t>
      </w:r>
      <w:r w:rsidR="0024658A" w:rsidRPr="005472A6">
        <w:rPr>
          <w:rFonts w:ascii="Times New Roman" w:eastAsia="Calibri" w:hAnsi="Times New Roman" w:cs="Times New Roman"/>
          <w:noProof/>
          <w:kern w:val="0"/>
          <w:sz w:val="28"/>
          <w:szCs w:val="28"/>
          <w14:ligatures w14:val="none"/>
        </w:rPr>
        <w:t xml:space="preserve"> </w:t>
      </w:r>
      <w:r w:rsidRPr="005472A6">
        <w:rPr>
          <w:rFonts w:ascii="Times New Roman" w:eastAsia="Calibri" w:hAnsi="Times New Roman" w:cs="Times New Roman"/>
          <w:noProof/>
          <w:kern w:val="0"/>
          <w:sz w:val="28"/>
          <w:szCs w:val="28"/>
          <w14:ligatures w14:val="none"/>
        </w:rPr>
        <w:t>громади с.Сербанівка Кривошиївського старостинського округу.</w:t>
      </w:r>
      <w:r w:rsidR="00B8310C" w:rsidRPr="005472A6">
        <w:rPr>
          <w:rFonts w:ascii="Times New Roman" w:eastAsia="Calibri" w:hAnsi="Times New Roman" w:cs="Times New Roman"/>
          <w:noProof/>
          <w:kern w:val="0"/>
          <w:sz w:val="28"/>
          <w:szCs w:val="28"/>
          <w14:ligatures w14:val="none"/>
        </w:rPr>
        <w:t xml:space="preserve"> Ще шість </w:t>
      </w:r>
      <w:r w:rsidR="00A045BB" w:rsidRPr="005472A6">
        <w:rPr>
          <w:rFonts w:ascii="Times New Roman" w:eastAsia="Calibri" w:hAnsi="Times New Roman" w:cs="Times New Roman"/>
          <w:noProof/>
          <w:kern w:val="0"/>
          <w:sz w:val="28"/>
          <w:szCs w:val="28"/>
          <w14:ligatures w14:val="none"/>
        </w:rPr>
        <w:t xml:space="preserve">«бойових пташок» FPV </w:t>
      </w:r>
      <w:r w:rsidR="00B8310C" w:rsidRPr="005472A6">
        <w:rPr>
          <w:rFonts w:ascii="Times New Roman" w:eastAsia="Calibri" w:hAnsi="Times New Roman" w:cs="Times New Roman"/>
          <w:noProof/>
          <w:kern w:val="0"/>
          <w:sz w:val="28"/>
          <w:szCs w:val="28"/>
          <w14:ligatures w14:val="none"/>
        </w:rPr>
        <w:t>від колективу міської ради </w:t>
      </w:r>
      <w:r w:rsidR="00B40714" w:rsidRPr="005472A6">
        <w:rPr>
          <w:rFonts w:ascii="Times New Roman" w:eastAsia="Calibri" w:hAnsi="Times New Roman" w:cs="Times New Roman"/>
          <w:noProof/>
          <w:kern w:val="0"/>
          <w:sz w:val="28"/>
          <w:szCs w:val="28"/>
          <w14:ligatures w14:val="none"/>
        </w:rPr>
        <w:t>надійшло до</w:t>
      </w:r>
      <w:r w:rsidR="009E4AB0" w:rsidRPr="005472A6">
        <w:rPr>
          <w:rFonts w:ascii="Times New Roman" w:eastAsia="Calibri" w:hAnsi="Times New Roman" w:cs="Times New Roman"/>
          <w:noProof/>
          <w:kern w:val="0"/>
          <w:sz w:val="28"/>
          <w:szCs w:val="28"/>
          <w14:ligatures w14:val="none"/>
        </w:rPr>
        <w:t xml:space="preserve"> підрозділу спеціального призначення.</w:t>
      </w:r>
    </w:p>
    <w:p w14:paraId="155E7096" w14:textId="262A2DF6" w:rsidR="001412ED" w:rsidRPr="005472A6" w:rsidRDefault="00213573" w:rsidP="007E571A">
      <w:p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b/>
          <w:bCs/>
          <w:noProof/>
          <w:kern w:val="0"/>
          <w:sz w:val="28"/>
          <w:szCs w:val="28"/>
          <w14:ligatures w14:val="none"/>
        </w:rPr>
        <w:t xml:space="preserve">  </w:t>
      </w:r>
      <w:r w:rsidR="00003D5E" w:rsidRPr="005472A6">
        <w:rPr>
          <w:rFonts w:ascii="Times New Roman" w:eastAsia="Calibri" w:hAnsi="Times New Roman" w:cs="Times New Roman"/>
          <w:b/>
          <w:bCs/>
          <w:noProof/>
          <w:kern w:val="0"/>
          <w:sz w:val="28"/>
          <w:szCs w:val="28"/>
          <w14:ligatures w14:val="none"/>
        </w:rPr>
        <w:t xml:space="preserve"> </w:t>
      </w:r>
      <w:r w:rsidRPr="005472A6">
        <w:rPr>
          <w:rFonts w:ascii="Times New Roman" w:eastAsia="Calibri" w:hAnsi="Times New Roman" w:cs="Times New Roman"/>
          <w:b/>
          <w:bCs/>
          <w:noProof/>
          <w:kern w:val="0"/>
          <w:sz w:val="28"/>
          <w:szCs w:val="28"/>
          <w14:ligatures w14:val="none"/>
        </w:rPr>
        <w:t xml:space="preserve">   </w:t>
      </w:r>
      <w:r w:rsidR="00003D5E" w:rsidRPr="005472A6">
        <w:rPr>
          <w:rFonts w:ascii="Times New Roman" w:eastAsia="Calibri" w:hAnsi="Times New Roman" w:cs="Times New Roman"/>
          <w:b/>
          <w:bCs/>
          <w:noProof/>
          <w:kern w:val="0"/>
          <w:sz w:val="28"/>
          <w:szCs w:val="28"/>
          <w14:ligatures w14:val="none"/>
        </w:rPr>
        <w:t xml:space="preserve"> </w:t>
      </w:r>
      <w:bookmarkStart w:id="1" w:name="_Hlk188949867"/>
      <w:r w:rsidR="007E571A" w:rsidRPr="005472A6">
        <w:rPr>
          <w:rFonts w:ascii="Times New Roman" w:eastAsia="Calibri" w:hAnsi="Times New Roman" w:cs="Times New Roman"/>
          <w:b/>
          <w:bCs/>
          <w:noProof/>
          <w:kern w:val="0"/>
          <w:sz w:val="28"/>
          <w:szCs w:val="28"/>
          <w14:ligatures w14:val="none"/>
        </w:rPr>
        <w:tab/>
      </w:r>
      <w:r w:rsidR="00FE7141" w:rsidRPr="005472A6">
        <w:rPr>
          <w:rFonts w:ascii="Times New Roman" w:eastAsia="Calibri" w:hAnsi="Times New Roman" w:cs="Times New Roman"/>
          <w:kern w:val="0"/>
          <w:sz w:val="28"/>
          <w:szCs w:val="28"/>
          <w14:ligatures w14:val="none"/>
        </w:rPr>
        <w:t>Супутников</w:t>
      </w:r>
      <w:r w:rsidR="003B6370" w:rsidRPr="005472A6">
        <w:rPr>
          <w:rFonts w:ascii="Times New Roman" w:eastAsia="Calibri" w:hAnsi="Times New Roman" w:cs="Times New Roman"/>
          <w:kern w:val="0"/>
          <w:sz w:val="28"/>
          <w:szCs w:val="28"/>
          <w14:ligatures w14:val="none"/>
        </w:rPr>
        <w:t>у</w:t>
      </w:r>
      <w:r w:rsidR="00FE7141" w:rsidRPr="005472A6">
        <w:rPr>
          <w:rFonts w:ascii="Times New Roman" w:eastAsia="Calibri" w:hAnsi="Times New Roman" w:cs="Times New Roman"/>
          <w:kern w:val="0"/>
          <w:sz w:val="28"/>
          <w:szCs w:val="28"/>
          <w14:ligatures w14:val="none"/>
        </w:rPr>
        <w:t xml:space="preserve"> систем</w:t>
      </w:r>
      <w:r w:rsidR="003B6370" w:rsidRPr="005472A6">
        <w:rPr>
          <w:rFonts w:ascii="Times New Roman" w:eastAsia="Calibri" w:hAnsi="Times New Roman" w:cs="Times New Roman"/>
          <w:kern w:val="0"/>
          <w:sz w:val="28"/>
          <w:szCs w:val="28"/>
          <w14:ligatures w14:val="none"/>
        </w:rPr>
        <w:t>у</w:t>
      </w:r>
      <w:r w:rsidR="00FE7141" w:rsidRPr="005472A6">
        <w:rPr>
          <w:rFonts w:ascii="Times New Roman" w:eastAsia="Calibri" w:hAnsi="Times New Roman" w:cs="Times New Roman"/>
          <w:kern w:val="0"/>
          <w:sz w:val="28"/>
          <w:szCs w:val="28"/>
          <w14:ligatures w14:val="none"/>
        </w:rPr>
        <w:t xml:space="preserve"> «</w:t>
      </w:r>
      <w:proofErr w:type="spellStart"/>
      <w:r w:rsidR="00FE7141" w:rsidRPr="005472A6">
        <w:rPr>
          <w:rFonts w:ascii="Times New Roman" w:eastAsia="Calibri" w:hAnsi="Times New Roman" w:cs="Times New Roman"/>
          <w:kern w:val="0"/>
          <w:sz w:val="28"/>
          <w:szCs w:val="28"/>
          <w:lang w:val="ru-RU"/>
          <w14:ligatures w14:val="none"/>
        </w:rPr>
        <w:t>Starlink</w:t>
      </w:r>
      <w:proofErr w:type="spellEnd"/>
      <w:r w:rsidR="00FE7141" w:rsidRPr="005472A6">
        <w:rPr>
          <w:rFonts w:ascii="Times New Roman" w:eastAsia="Calibri" w:hAnsi="Times New Roman" w:cs="Times New Roman"/>
          <w:kern w:val="0"/>
          <w:sz w:val="28"/>
          <w:szCs w:val="28"/>
          <w14:ligatures w14:val="none"/>
        </w:rPr>
        <w:t>”</w:t>
      </w:r>
      <w:r w:rsidR="003B6370" w:rsidRPr="005472A6">
        <w:rPr>
          <w:rFonts w:ascii="Times New Roman" w:eastAsia="Calibri" w:hAnsi="Times New Roman" w:cs="Times New Roman"/>
          <w:kern w:val="0"/>
          <w:sz w:val="28"/>
          <w:szCs w:val="28"/>
          <w14:ligatures w14:val="none"/>
        </w:rPr>
        <w:t xml:space="preserve"> </w:t>
      </w:r>
      <w:bookmarkEnd w:id="1"/>
      <w:r w:rsidR="00E77A31" w:rsidRPr="005472A6">
        <w:rPr>
          <w:rFonts w:ascii="Times New Roman" w:eastAsia="Calibri" w:hAnsi="Times New Roman" w:cs="Times New Roman"/>
          <w:kern w:val="0"/>
          <w:sz w:val="28"/>
          <w:szCs w:val="28"/>
          <w14:ligatures w14:val="none"/>
        </w:rPr>
        <w:t xml:space="preserve">від нашої громади </w:t>
      </w:r>
      <w:r w:rsidR="00664560" w:rsidRPr="005472A6">
        <w:rPr>
          <w:rFonts w:ascii="Times New Roman" w:eastAsia="Calibri" w:hAnsi="Times New Roman" w:cs="Times New Roman"/>
          <w:kern w:val="0"/>
          <w:sz w:val="28"/>
          <w:szCs w:val="28"/>
          <w14:ligatures w14:val="none"/>
        </w:rPr>
        <w:t xml:space="preserve">отримали </w:t>
      </w:r>
      <w:r w:rsidR="003B6370" w:rsidRPr="005472A6">
        <w:rPr>
          <w:rFonts w:ascii="Times New Roman" w:eastAsia="Calibri" w:hAnsi="Times New Roman" w:cs="Times New Roman"/>
          <w:kern w:val="0"/>
          <w:sz w:val="28"/>
          <w:szCs w:val="28"/>
          <w14:ligatures w14:val="none"/>
        </w:rPr>
        <w:t xml:space="preserve">бійці </w:t>
      </w:r>
      <w:r w:rsidR="001412ED" w:rsidRPr="005472A6">
        <w:rPr>
          <w:rFonts w:ascii="Times New Roman" w:eastAsia="Calibri" w:hAnsi="Times New Roman" w:cs="Times New Roman"/>
          <w:kern w:val="0"/>
          <w:sz w:val="28"/>
          <w:szCs w:val="28"/>
          <w14:ligatures w14:val="none"/>
        </w:rPr>
        <w:t>1 стрілецьк</w:t>
      </w:r>
      <w:r w:rsidR="003B6370" w:rsidRPr="005472A6">
        <w:rPr>
          <w:rFonts w:ascii="Times New Roman" w:eastAsia="Calibri" w:hAnsi="Times New Roman" w:cs="Times New Roman"/>
          <w:kern w:val="0"/>
          <w:sz w:val="28"/>
          <w:szCs w:val="28"/>
          <w14:ligatures w14:val="none"/>
        </w:rPr>
        <w:t>ого</w:t>
      </w:r>
      <w:r w:rsidR="001412ED" w:rsidRPr="005472A6">
        <w:rPr>
          <w:rFonts w:ascii="Times New Roman" w:eastAsia="Calibri" w:hAnsi="Times New Roman" w:cs="Times New Roman"/>
          <w:kern w:val="0"/>
          <w:sz w:val="28"/>
          <w:szCs w:val="28"/>
          <w14:ligatures w14:val="none"/>
        </w:rPr>
        <w:t xml:space="preserve"> батальйон</w:t>
      </w:r>
      <w:r w:rsidR="003B6370" w:rsidRPr="005472A6">
        <w:rPr>
          <w:rFonts w:ascii="Times New Roman" w:eastAsia="Calibri" w:hAnsi="Times New Roman" w:cs="Times New Roman"/>
          <w:kern w:val="0"/>
          <w:sz w:val="28"/>
          <w:szCs w:val="28"/>
          <w14:ligatures w14:val="none"/>
        </w:rPr>
        <w:t xml:space="preserve">у </w:t>
      </w:r>
      <w:r w:rsidR="001412ED" w:rsidRPr="005472A6">
        <w:rPr>
          <w:rFonts w:ascii="Times New Roman" w:eastAsia="Calibri" w:hAnsi="Times New Roman" w:cs="Times New Roman"/>
          <w:kern w:val="0"/>
          <w:sz w:val="28"/>
          <w:szCs w:val="28"/>
          <w14:ligatures w14:val="none"/>
        </w:rPr>
        <w:t>в/ч А7085 ЗСУ, Національн</w:t>
      </w:r>
      <w:r w:rsidR="003B6370" w:rsidRPr="005472A6">
        <w:rPr>
          <w:rFonts w:ascii="Times New Roman" w:eastAsia="Calibri" w:hAnsi="Times New Roman" w:cs="Times New Roman"/>
          <w:kern w:val="0"/>
          <w:sz w:val="28"/>
          <w:szCs w:val="28"/>
          <w14:ligatures w14:val="none"/>
        </w:rPr>
        <w:t>ої</w:t>
      </w:r>
      <w:r w:rsidR="001412ED" w:rsidRPr="005472A6">
        <w:rPr>
          <w:rFonts w:ascii="Times New Roman" w:eastAsia="Calibri" w:hAnsi="Times New Roman" w:cs="Times New Roman"/>
          <w:kern w:val="0"/>
          <w:sz w:val="28"/>
          <w:szCs w:val="28"/>
          <w14:ligatures w14:val="none"/>
        </w:rPr>
        <w:t xml:space="preserve"> Гварді</w:t>
      </w:r>
      <w:r w:rsidR="003B6370" w:rsidRPr="005472A6">
        <w:rPr>
          <w:rFonts w:ascii="Times New Roman" w:eastAsia="Calibri" w:hAnsi="Times New Roman" w:cs="Times New Roman"/>
          <w:kern w:val="0"/>
          <w:sz w:val="28"/>
          <w:szCs w:val="28"/>
          <w14:ligatures w14:val="none"/>
        </w:rPr>
        <w:t>ї</w:t>
      </w:r>
      <w:r w:rsidR="001412ED" w:rsidRPr="005472A6">
        <w:rPr>
          <w:rFonts w:ascii="Times New Roman" w:eastAsia="Calibri" w:hAnsi="Times New Roman" w:cs="Times New Roman"/>
          <w:kern w:val="0"/>
          <w:sz w:val="28"/>
          <w:szCs w:val="28"/>
          <w14:ligatures w14:val="none"/>
        </w:rPr>
        <w:t xml:space="preserve"> України</w:t>
      </w:r>
      <w:r w:rsidR="009538F1" w:rsidRPr="005472A6">
        <w:rPr>
          <w:rFonts w:ascii="Times New Roman" w:eastAsia="Calibri" w:hAnsi="Times New Roman" w:cs="Times New Roman"/>
          <w:kern w:val="0"/>
          <w:sz w:val="28"/>
          <w:szCs w:val="28"/>
          <w14:ligatures w14:val="none"/>
        </w:rPr>
        <w:t>, 65 окрем</w:t>
      </w:r>
      <w:r w:rsidR="003B6370" w:rsidRPr="005472A6">
        <w:rPr>
          <w:rFonts w:ascii="Times New Roman" w:eastAsia="Calibri" w:hAnsi="Times New Roman" w:cs="Times New Roman"/>
          <w:kern w:val="0"/>
          <w:sz w:val="28"/>
          <w:szCs w:val="28"/>
          <w14:ligatures w14:val="none"/>
        </w:rPr>
        <w:t>ої</w:t>
      </w:r>
      <w:r w:rsidR="009538F1" w:rsidRPr="005472A6">
        <w:rPr>
          <w:rFonts w:ascii="Times New Roman" w:eastAsia="Calibri" w:hAnsi="Times New Roman" w:cs="Times New Roman"/>
          <w:kern w:val="0"/>
          <w:sz w:val="28"/>
          <w:szCs w:val="28"/>
          <w14:ligatures w14:val="none"/>
        </w:rPr>
        <w:t xml:space="preserve"> механізован</w:t>
      </w:r>
      <w:r w:rsidR="003B6370" w:rsidRPr="005472A6">
        <w:rPr>
          <w:rFonts w:ascii="Times New Roman" w:eastAsia="Calibri" w:hAnsi="Times New Roman" w:cs="Times New Roman"/>
          <w:kern w:val="0"/>
          <w:sz w:val="28"/>
          <w:szCs w:val="28"/>
          <w14:ligatures w14:val="none"/>
        </w:rPr>
        <w:t>ої</w:t>
      </w:r>
      <w:r w:rsidR="009538F1" w:rsidRPr="005472A6">
        <w:rPr>
          <w:rFonts w:ascii="Times New Roman" w:eastAsia="Calibri" w:hAnsi="Times New Roman" w:cs="Times New Roman"/>
          <w:kern w:val="0"/>
          <w:sz w:val="28"/>
          <w:szCs w:val="28"/>
          <w14:ligatures w14:val="none"/>
        </w:rPr>
        <w:t xml:space="preserve"> бригада ЗСУ (польовий вузол зв'язку)</w:t>
      </w:r>
      <w:r w:rsidR="00C42E44" w:rsidRPr="005472A6">
        <w:rPr>
          <w:rFonts w:ascii="Times New Roman" w:eastAsia="Calibri" w:hAnsi="Times New Roman" w:cs="Times New Roman"/>
          <w:kern w:val="0"/>
          <w:sz w:val="28"/>
          <w:szCs w:val="28"/>
          <w14:ligatures w14:val="none"/>
        </w:rPr>
        <w:t>, 88 окремого батальйону морської піхоти ЗСУ.</w:t>
      </w:r>
    </w:p>
    <w:p w14:paraId="741B127A" w14:textId="3475CC44" w:rsidR="006B4FE7" w:rsidRPr="005472A6" w:rsidRDefault="00CD1D78" w:rsidP="007E571A">
      <w:pPr>
        <w:spacing w:after="0" w:line="240" w:lineRule="auto"/>
        <w:jc w:val="both"/>
        <w:rPr>
          <w:rFonts w:ascii="Times New Roman" w:eastAsia="Calibri" w:hAnsi="Times New Roman" w:cs="Times New Roman"/>
          <w:noProof/>
          <w:kern w:val="0"/>
          <w:sz w:val="28"/>
          <w:szCs w:val="28"/>
          <w14:ligatures w14:val="none"/>
        </w:rPr>
      </w:pPr>
      <w:r w:rsidRPr="005472A6">
        <w:rPr>
          <w:rFonts w:ascii="Times New Roman" w:eastAsia="Calibri" w:hAnsi="Times New Roman" w:cs="Times New Roman"/>
          <w:kern w:val="0"/>
          <w:sz w:val="28"/>
          <w:szCs w:val="28"/>
          <w14:ligatures w14:val="none"/>
        </w:rPr>
        <w:t xml:space="preserve">  </w:t>
      </w:r>
      <w:r w:rsidR="007E571A" w:rsidRPr="005472A6">
        <w:rPr>
          <w:rFonts w:ascii="Times New Roman" w:eastAsia="Calibri" w:hAnsi="Times New Roman" w:cs="Times New Roman"/>
          <w:kern w:val="0"/>
          <w:sz w:val="28"/>
          <w:szCs w:val="28"/>
          <w14:ligatures w14:val="none"/>
        </w:rPr>
        <w:tab/>
      </w:r>
      <w:r w:rsidR="006E6A76" w:rsidRPr="005472A6">
        <w:rPr>
          <w:rFonts w:ascii="Times New Roman" w:hAnsi="Times New Roman"/>
          <w:noProof/>
          <w:sz w:val="28"/>
          <w:szCs w:val="28"/>
        </w:rPr>
        <w:t>Шкільна родина ліцею №4 міста Хмільника з</w:t>
      </w:r>
      <w:r w:rsidR="006B4FE7" w:rsidRPr="005472A6">
        <w:rPr>
          <w:rFonts w:ascii="Times New Roman" w:eastAsia="Calibri" w:hAnsi="Times New Roman" w:cs="Times New Roman"/>
          <w:noProof/>
          <w:kern w:val="0"/>
          <w:sz w:val="28"/>
          <w:szCs w:val="28"/>
          <w14:ligatures w14:val="none"/>
        </w:rPr>
        <w:t>ібрал</w:t>
      </w:r>
      <w:r w:rsidR="006E6A76" w:rsidRPr="005472A6">
        <w:rPr>
          <w:rFonts w:ascii="Times New Roman" w:eastAsia="Calibri" w:hAnsi="Times New Roman" w:cs="Times New Roman"/>
          <w:noProof/>
          <w:kern w:val="0"/>
          <w:sz w:val="28"/>
          <w:szCs w:val="28"/>
          <w14:ligatures w14:val="none"/>
        </w:rPr>
        <w:t>а</w:t>
      </w:r>
      <w:r w:rsidR="006B4FE7" w:rsidRPr="005472A6">
        <w:rPr>
          <w:rFonts w:ascii="Times New Roman" w:eastAsia="Calibri" w:hAnsi="Times New Roman" w:cs="Times New Roman"/>
          <w:noProof/>
          <w:kern w:val="0"/>
          <w:sz w:val="28"/>
          <w:szCs w:val="28"/>
          <w14:ligatures w14:val="none"/>
        </w:rPr>
        <w:t xml:space="preserve"> 41 тис</w:t>
      </w:r>
      <w:r w:rsidR="00474583" w:rsidRPr="005472A6">
        <w:rPr>
          <w:rFonts w:ascii="Times New Roman" w:eastAsia="Calibri" w:hAnsi="Times New Roman" w:cs="Times New Roman"/>
          <w:noProof/>
          <w:kern w:val="0"/>
          <w:sz w:val="28"/>
          <w:szCs w:val="28"/>
          <w14:ligatures w14:val="none"/>
        </w:rPr>
        <w:t xml:space="preserve"> грн</w:t>
      </w:r>
      <w:r w:rsidR="006B4FE7" w:rsidRPr="005472A6">
        <w:rPr>
          <w:rFonts w:ascii="Times New Roman" w:eastAsia="Calibri" w:hAnsi="Times New Roman" w:cs="Times New Roman"/>
          <w:noProof/>
          <w:kern w:val="0"/>
          <w:sz w:val="28"/>
          <w:szCs w:val="28"/>
          <w14:ligatures w14:val="none"/>
        </w:rPr>
        <w:t>, завдяки чому придба</w:t>
      </w:r>
      <w:r w:rsidR="006A5AA4" w:rsidRPr="005472A6">
        <w:rPr>
          <w:rFonts w:ascii="Times New Roman" w:eastAsia="Calibri" w:hAnsi="Times New Roman" w:cs="Times New Roman"/>
          <w:noProof/>
          <w:kern w:val="0"/>
          <w:sz w:val="28"/>
          <w:szCs w:val="28"/>
          <w14:ligatures w14:val="none"/>
        </w:rPr>
        <w:t>но</w:t>
      </w:r>
      <w:r w:rsidR="006B4FE7" w:rsidRPr="005472A6">
        <w:rPr>
          <w:rFonts w:ascii="Times New Roman" w:eastAsia="Calibri" w:hAnsi="Times New Roman" w:cs="Times New Roman"/>
          <w:noProof/>
          <w:kern w:val="0"/>
          <w:sz w:val="28"/>
          <w:szCs w:val="28"/>
          <w14:ligatures w14:val="none"/>
        </w:rPr>
        <w:t xml:space="preserve"> 3 </w:t>
      </w:r>
      <w:r w:rsidR="006B4FE7" w:rsidRPr="005472A6">
        <w:rPr>
          <w:rFonts w:ascii="Times New Roman" w:eastAsia="Calibri" w:hAnsi="Times New Roman" w:cs="Times New Roman"/>
          <w:noProof/>
          <w:kern w:val="0"/>
          <w:sz w:val="28"/>
          <w:szCs w:val="28"/>
          <w:lang w:val="ru-RU"/>
          <w14:ligatures w14:val="none"/>
        </w:rPr>
        <w:t>FPV</w:t>
      </w:r>
      <w:r w:rsidR="0095456E" w:rsidRPr="005472A6">
        <w:rPr>
          <w:rFonts w:ascii="Times New Roman" w:eastAsia="Calibri" w:hAnsi="Times New Roman" w:cs="Times New Roman"/>
          <w:noProof/>
          <w:kern w:val="0"/>
          <w:sz w:val="28"/>
          <w:szCs w:val="28"/>
          <w:lang w:val="ru-RU"/>
          <w14:ligatures w14:val="none"/>
        </w:rPr>
        <w:t>-</w:t>
      </w:r>
      <w:r w:rsidR="006B4FE7" w:rsidRPr="005472A6">
        <w:rPr>
          <w:rFonts w:ascii="Times New Roman" w:eastAsia="Calibri" w:hAnsi="Times New Roman" w:cs="Times New Roman"/>
          <w:noProof/>
          <w:kern w:val="0"/>
          <w:sz w:val="28"/>
          <w:szCs w:val="28"/>
          <w14:ligatures w14:val="none"/>
        </w:rPr>
        <w:t xml:space="preserve">дрони, а решту коштів </w:t>
      </w:r>
      <w:r w:rsidR="006A5AA4" w:rsidRPr="005472A6">
        <w:rPr>
          <w:rFonts w:ascii="Times New Roman" w:eastAsia="Calibri" w:hAnsi="Times New Roman" w:cs="Times New Roman"/>
          <w:noProof/>
          <w:kern w:val="0"/>
          <w:sz w:val="28"/>
          <w:szCs w:val="28"/>
          <w14:ligatures w14:val="none"/>
        </w:rPr>
        <w:t xml:space="preserve">через </w:t>
      </w:r>
      <w:r w:rsidR="006B4FE7" w:rsidRPr="005472A6">
        <w:rPr>
          <w:rFonts w:ascii="Times New Roman" w:eastAsia="Calibri" w:hAnsi="Times New Roman" w:cs="Times New Roman"/>
          <w:noProof/>
          <w:kern w:val="0"/>
          <w:sz w:val="28"/>
          <w:szCs w:val="28"/>
          <w14:ligatures w14:val="none"/>
        </w:rPr>
        <w:t>волонтер</w:t>
      </w:r>
      <w:r w:rsidR="006A5AA4" w:rsidRPr="005472A6">
        <w:rPr>
          <w:rFonts w:ascii="Times New Roman" w:eastAsia="Calibri" w:hAnsi="Times New Roman" w:cs="Times New Roman"/>
          <w:noProof/>
          <w:kern w:val="0"/>
          <w:sz w:val="28"/>
          <w:szCs w:val="28"/>
          <w14:ligatures w14:val="none"/>
        </w:rPr>
        <w:t>ів</w:t>
      </w:r>
      <w:r w:rsidR="006B4FE7" w:rsidRPr="005472A6">
        <w:rPr>
          <w:rFonts w:ascii="Times New Roman" w:eastAsia="Calibri" w:hAnsi="Times New Roman" w:cs="Times New Roman"/>
          <w:noProof/>
          <w:kern w:val="0"/>
          <w:sz w:val="28"/>
          <w:szCs w:val="28"/>
          <w14:ligatures w14:val="none"/>
        </w:rPr>
        <w:t xml:space="preserve"> </w:t>
      </w:r>
      <w:r w:rsidR="006A5AA4" w:rsidRPr="005472A6">
        <w:rPr>
          <w:rFonts w:ascii="Times New Roman" w:eastAsia="Calibri" w:hAnsi="Times New Roman" w:cs="Times New Roman"/>
          <w:noProof/>
          <w:kern w:val="0"/>
          <w:sz w:val="28"/>
          <w:szCs w:val="28"/>
          <w14:ligatures w14:val="none"/>
        </w:rPr>
        <w:t xml:space="preserve">передано </w:t>
      </w:r>
      <w:r w:rsidR="006B4FE7" w:rsidRPr="005472A6">
        <w:rPr>
          <w:rFonts w:ascii="Times New Roman" w:eastAsia="Calibri" w:hAnsi="Times New Roman" w:cs="Times New Roman"/>
          <w:noProof/>
          <w:kern w:val="0"/>
          <w:sz w:val="28"/>
          <w:szCs w:val="28"/>
          <w14:ligatures w14:val="none"/>
        </w:rPr>
        <w:t>для нагальних</w:t>
      </w:r>
      <w:r w:rsidR="006B4FE7" w:rsidRPr="005472A6">
        <w:rPr>
          <w:rFonts w:ascii="Times New Roman" w:eastAsia="Calibri" w:hAnsi="Times New Roman" w:cs="Times New Roman"/>
          <w:noProof/>
          <w:kern w:val="0"/>
          <w:sz w:val="28"/>
          <w:szCs w:val="28"/>
          <w:lang w:val="ru-RU"/>
          <w14:ligatures w14:val="none"/>
        </w:rPr>
        <w:t> </w:t>
      </w:r>
      <w:r w:rsidR="006B4FE7" w:rsidRPr="005472A6">
        <w:rPr>
          <w:rFonts w:ascii="Times New Roman" w:eastAsia="Calibri" w:hAnsi="Times New Roman" w:cs="Times New Roman"/>
          <w:noProof/>
          <w:kern w:val="0"/>
          <w:sz w:val="28"/>
          <w:szCs w:val="28"/>
          <w14:ligatures w14:val="none"/>
        </w:rPr>
        <w:t>потреб</w:t>
      </w:r>
      <w:r w:rsidR="006B4FE7" w:rsidRPr="005472A6">
        <w:rPr>
          <w:rFonts w:ascii="Times New Roman" w:eastAsia="Calibri" w:hAnsi="Times New Roman" w:cs="Times New Roman"/>
          <w:noProof/>
          <w:kern w:val="0"/>
          <w:sz w:val="28"/>
          <w:szCs w:val="28"/>
          <w:lang w:val="ru-RU"/>
          <w14:ligatures w14:val="none"/>
        </w:rPr>
        <w:t> </w:t>
      </w:r>
      <w:r w:rsidR="006A5AA4" w:rsidRPr="005472A6">
        <w:rPr>
          <w:rFonts w:ascii="Times New Roman" w:eastAsia="Calibri" w:hAnsi="Times New Roman" w:cs="Times New Roman"/>
          <w:noProof/>
          <w:kern w:val="0"/>
          <w:sz w:val="28"/>
          <w:szCs w:val="28"/>
          <w:lang w:val="ru-RU"/>
          <w14:ligatures w14:val="none"/>
        </w:rPr>
        <w:t>наших з</w:t>
      </w:r>
      <w:r w:rsidR="006B4FE7" w:rsidRPr="005472A6">
        <w:rPr>
          <w:rFonts w:ascii="Times New Roman" w:eastAsia="Calibri" w:hAnsi="Times New Roman" w:cs="Times New Roman"/>
          <w:noProof/>
          <w:kern w:val="0"/>
          <w:sz w:val="28"/>
          <w:szCs w:val="28"/>
          <w14:ligatures w14:val="none"/>
        </w:rPr>
        <w:t>ахисників</w:t>
      </w:r>
      <w:r w:rsidR="006A5AA4" w:rsidRPr="005472A6">
        <w:rPr>
          <w:rFonts w:ascii="Times New Roman" w:eastAsia="Calibri" w:hAnsi="Times New Roman" w:cs="Times New Roman"/>
          <w:noProof/>
          <w:kern w:val="0"/>
          <w:sz w:val="28"/>
          <w:szCs w:val="28"/>
          <w14:ligatures w14:val="none"/>
        </w:rPr>
        <w:t>.</w:t>
      </w:r>
    </w:p>
    <w:p w14:paraId="7184794D" w14:textId="351B7680" w:rsidR="00F0215F" w:rsidRPr="005472A6" w:rsidRDefault="001D6F80" w:rsidP="00EA7CF8">
      <w:pPr>
        <w:spacing w:after="0" w:line="240" w:lineRule="auto"/>
        <w:ind w:firstLine="142"/>
        <w:jc w:val="both"/>
        <w:rPr>
          <w:rFonts w:ascii="Times New Roman" w:eastAsia="Calibri" w:hAnsi="Times New Roman" w:cs="Times New Roman"/>
          <w:noProof/>
          <w:kern w:val="0"/>
          <w:sz w:val="28"/>
          <w:szCs w:val="28"/>
          <w14:ligatures w14:val="none"/>
        </w:rPr>
      </w:pPr>
      <w:r w:rsidRPr="005472A6">
        <w:rPr>
          <w:rFonts w:ascii="Times New Roman" w:eastAsia="Calibri" w:hAnsi="Times New Roman" w:cs="Times New Roman"/>
          <w:noProof/>
          <w:kern w:val="0"/>
          <w:sz w:val="28"/>
          <w:szCs w:val="28"/>
          <w14:ligatures w14:val="none"/>
        </w:rPr>
        <w:t xml:space="preserve"> </w:t>
      </w:r>
      <w:r w:rsidR="00E73F56" w:rsidRPr="005472A6">
        <w:rPr>
          <w:rFonts w:ascii="Times New Roman" w:eastAsia="Calibri" w:hAnsi="Times New Roman" w:cs="Times New Roman"/>
          <w:noProof/>
          <w:kern w:val="0"/>
          <w:sz w:val="28"/>
          <w:szCs w:val="28"/>
          <w14:ligatures w14:val="none"/>
        </w:rPr>
        <w:t xml:space="preserve">  </w:t>
      </w:r>
      <w:r w:rsidR="003B027E" w:rsidRPr="005472A6">
        <w:rPr>
          <w:rFonts w:ascii="Times New Roman" w:eastAsia="Calibri" w:hAnsi="Times New Roman" w:cs="Times New Roman"/>
          <w:noProof/>
          <w:kern w:val="0"/>
          <w:sz w:val="28"/>
          <w:szCs w:val="28"/>
          <w14:ligatures w14:val="none"/>
        </w:rPr>
        <w:t xml:space="preserve">   </w:t>
      </w:r>
      <w:r w:rsidRPr="005472A6">
        <w:rPr>
          <w:rFonts w:ascii="Times New Roman" w:eastAsia="Calibri" w:hAnsi="Times New Roman" w:cs="Times New Roman"/>
          <w:noProof/>
          <w:kern w:val="0"/>
          <w:sz w:val="28"/>
          <w:szCs w:val="28"/>
          <w14:ligatures w14:val="none"/>
        </w:rPr>
        <w:t xml:space="preserve"> </w:t>
      </w:r>
      <w:r w:rsidR="00F00FFD" w:rsidRPr="005472A6">
        <w:rPr>
          <w:rFonts w:ascii="Times New Roman" w:eastAsia="Calibri" w:hAnsi="Times New Roman" w:cs="Times New Roman"/>
          <w:kern w:val="0"/>
          <w:sz w:val="28"/>
          <w:szCs w:val="28"/>
          <w14:ligatures w14:val="none"/>
        </w:rPr>
        <w:t xml:space="preserve">А учні </w:t>
      </w:r>
      <w:r w:rsidR="004C0857" w:rsidRPr="005472A6">
        <w:rPr>
          <w:rFonts w:ascii="Times New Roman" w:eastAsia="Calibri" w:hAnsi="Times New Roman" w:cs="Times New Roman"/>
          <w:kern w:val="0"/>
          <w:sz w:val="28"/>
          <w:szCs w:val="28"/>
          <w14:ligatures w14:val="none"/>
        </w:rPr>
        <w:t>Ліце</w:t>
      </w:r>
      <w:r w:rsidR="00F00FFD" w:rsidRPr="005472A6">
        <w:rPr>
          <w:rFonts w:ascii="Times New Roman" w:eastAsia="Calibri" w:hAnsi="Times New Roman" w:cs="Times New Roman"/>
          <w:kern w:val="0"/>
          <w:sz w:val="28"/>
          <w:szCs w:val="28"/>
          <w14:ligatures w14:val="none"/>
        </w:rPr>
        <w:t>ю</w:t>
      </w:r>
      <w:r w:rsidR="004C0857" w:rsidRPr="005472A6">
        <w:rPr>
          <w:rFonts w:ascii="Times New Roman" w:eastAsia="Calibri" w:hAnsi="Times New Roman" w:cs="Times New Roman"/>
          <w:kern w:val="0"/>
          <w:sz w:val="28"/>
          <w:szCs w:val="28"/>
          <w14:ligatures w14:val="none"/>
        </w:rPr>
        <w:t xml:space="preserve"> №3 </w:t>
      </w:r>
      <w:proofErr w:type="spellStart"/>
      <w:r w:rsidR="004C0857" w:rsidRPr="005472A6">
        <w:rPr>
          <w:rFonts w:ascii="Times New Roman" w:eastAsia="Calibri" w:hAnsi="Times New Roman" w:cs="Times New Roman"/>
          <w:kern w:val="0"/>
          <w:sz w:val="28"/>
          <w:szCs w:val="28"/>
          <w14:ligatures w14:val="none"/>
        </w:rPr>
        <w:t>м</w:t>
      </w:r>
      <w:r w:rsidR="00F00FFD" w:rsidRPr="005472A6">
        <w:rPr>
          <w:rFonts w:ascii="Times New Roman" w:eastAsia="Calibri" w:hAnsi="Times New Roman" w:cs="Times New Roman"/>
          <w:kern w:val="0"/>
          <w:sz w:val="28"/>
          <w:szCs w:val="28"/>
          <w14:ligatures w14:val="none"/>
        </w:rPr>
        <w:t>.</w:t>
      </w:r>
      <w:r w:rsidR="004C0857" w:rsidRPr="005472A6">
        <w:rPr>
          <w:rFonts w:ascii="Times New Roman" w:eastAsia="Calibri" w:hAnsi="Times New Roman" w:cs="Times New Roman"/>
          <w:kern w:val="0"/>
          <w:sz w:val="28"/>
          <w:szCs w:val="28"/>
          <w14:ligatures w14:val="none"/>
        </w:rPr>
        <w:t>Хмільника</w:t>
      </w:r>
      <w:proofErr w:type="spellEnd"/>
      <w:r w:rsidR="004C0857" w:rsidRPr="005472A6">
        <w:rPr>
          <w:rFonts w:ascii="Times New Roman" w:eastAsia="Calibri" w:hAnsi="Times New Roman" w:cs="Times New Roman"/>
          <w:kern w:val="0"/>
          <w:sz w:val="28"/>
          <w:szCs w:val="28"/>
          <w14:ligatures w14:val="none"/>
        </w:rPr>
        <w:t xml:space="preserve"> організували благодійний ярмарок</w:t>
      </w:r>
      <w:r w:rsidR="002D2807" w:rsidRPr="005472A6">
        <w:rPr>
          <w:rFonts w:ascii="Times New Roman" w:eastAsia="Calibri" w:hAnsi="Times New Roman" w:cs="Times New Roman"/>
          <w:kern w:val="0"/>
          <w:sz w:val="28"/>
          <w:szCs w:val="28"/>
          <w14:ligatures w14:val="none"/>
        </w:rPr>
        <w:t xml:space="preserve"> та передали зібрані</w:t>
      </w:r>
      <w:r w:rsidR="004C0857" w:rsidRPr="005472A6">
        <w:rPr>
          <w:rFonts w:ascii="Times New Roman" w:eastAsia="Calibri" w:hAnsi="Times New Roman" w:cs="Times New Roman"/>
          <w:b/>
          <w:bCs/>
          <w:i/>
          <w:iCs/>
          <w:kern w:val="0"/>
          <w:sz w:val="28"/>
          <w:szCs w:val="28"/>
          <w14:ligatures w14:val="none"/>
        </w:rPr>
        <w:t xml:space="preserve"> </w:t>
      </w:r>
      <w:r w:rsidR="004C0857" w:rsidRPr="005472A6">
        <w:rPr>
          <w:rFonts w:ascii="Times New Roman" w:eastAsia="Calibri" w:hAnsi="Times New Roman" w:cs="Times New Roman"/>
          <w:kern w:val="0"/>
          <w:sz w:val="28"/>
          <w:szCs w:val="28"/>
          <w14:ligatures w14:val="none"/>
        </w:rPr>
        <w:t>21</w:t>
      </w:r>
      <w:r w:rsidR="002D2807" w:rsidRPr="005472A6">
        <w:rPr>
          <w:rFonts w:ascii="Times New Roman" w:eastAsia="Calibri" w:hAnsi="Times New Roman" w:cs="Times New Roman"/>
          <w:kern w:val="0"/>
          <w:sz w:val="28"/>
          <w:szCs w:val="28"/>
          <w14:ligatures w14:val="none"/>
        </w:rPr>
        <w:t>,5 тис</w:t>
      </w:r>
      <w:r w:rsidR="004C0857" w:rsidRPr="005472A6">
        <w:rPr>
          <w:rFonts w:ascii="Times New Roman" w:eastAsia="Calibri" w:hAnsi="Times New Roman" w:cs="Times New Roman"/>
          <w:kern w:val="0"/>
          <w:sz w:val="28"/>
          <w:szCs w:val="28"/>
          <w14:ligatures w14:val="none"/>
        </w:rPr>
        <w:t xml:space="preserve"> грн на придбання РЕБ системи</w:t>
      </w:r>
      <w:r w:rsidR="001800B3" w:rsidRPr="005472A6">
        <w:rPr>
          <w:rFonts w:ascii="Times New Roman" w:eastAsia="Calibri" w:hAnsi="Times New Roman" w:cs="Times New Roman"/>
          <w:kern w:val="0"/>
          <w:sz w:val="28"/>
          <w:szCs w:val="28"/>
          <w14:ligatures w14:val="none"/>
        </w:rPr>
        <w:t xml:space="preserve"> для батька учнів цього ліцею, який нині на фронті.</w:t>
      </w:r>
      <w:r w:rsidR="00D60467" w:rsidRPr="005472A6">
        <w:rPr>
          <w:rFonts w:ascii="Times New Roman" w:eastAsia="Calibri" w:hAnsi="Times New Roman" w:cs="Times New Roman"/>
          <w:noProof/>
          <w:kern w:val="0"/>
          <w:sz w:val="28"/>
          <w:szCs w:val="28"/>
          <w14:ligatures w14:val="none"/>
        </w:rPr>
        <w:t xml:space="preserve"> </w:t>
      </w:r>
      <w:r w:rsidR="00F0215F" w:rsidRPr="005472A6">
        <w:rPr>
          <w:rFonts w:ascii="Times New Roman" w:eastAsia="Calibri" w:hAnsi="Times New Roman" w:cs="Times New Roman"/>
          <w:noProof/>
          <w:kern w:val="0"/>
          <w:sz w:val="28"/>
          <w:szCs w:val="28"/>
          <w14:ligatures w14:val="none"/>
        </w:rPr>
        <w:t xml:space="preserve">   </w:t>
      </w:r>
      <w:r w:rsidR="00D60467" w:rsidRPr="005472A6">
        <w:rPr>
          <w:rFonts w:ascii="Times New Roman" w:eastAsia="Calibri" w:hAnsi="Times New Roman" w:cs="Times New Roman"/>
          <w:noProof/>
          <w:kern w:val="0"/>
          <w:sz w:val="28"/>
          <w:szCs w:val="28"/>
          <w14:ligatures w14:val="none"/>
        </w:rPr>
        <w:t xml:space="preserve">    </w:t>
      </w:r>
      <w:r w:rsidR="00F0215F" w:rsidRPr="005472A6">
        <w:rPr>
          <w:rFonts w:ascii="Times New Roman" w:eastAsia="Calibri" w:hAnsi="Times New Roman" w:cs="Times New Roman"/>
          <w:noProof/>
          <w:kern w:val="0"/>
          <w:sz w:val="28"/>
          <w:szCs w:val="28"/>
          <w14:ligatures w14:val="none"/>
        </w:rPr>
        <w:t xml:space="preserve"> </w:t>
      </w:r>
    </w:p>
    <w:p w14:paraId="5FD5E96E" w14:textId="52DF0A65" w:rsidR="00E615D1" w:rsidRPr="005472A6" w:rsidRDefault="00940016" w:rsidP="009B32D3">
      <w:pPr>
        <w:spacing w:after="0" w:line="240" w:lineRule="auto"/>
        <w:ind w:firstLine="567"/>
        <w:jc w:val="both"/>
        <w:rPr>
          <w:rFonts w:ascii="Times New Roman" w:eastAsia="Calibri" w:hAnsi="Times New Roman" w:cs="Times New Roman"/>
          <w:noProof/>
          <w:kern w:val="0"/>
          <w:sz w:val="28"/>
          <w:szCs w:val="28"/>
          <w14:ligatures w14:val="none"/>
        </w:rPr>
      </w:pPr>
      <w:r w:rsidRPr="005472A6">
        <w:rPr>
          <w:rFonts w:ascii="Times New Roman" w:hAnsi="Times New Roman"/>
          <w:noProof/>
          <w:sz w:val="28"/>
          <w:szCs w:val="28"/>
        </w:rPr>
        <w:t>Громада С</w:t>
      </w:r>
      <w:r w:rsidR="001800B3" w:rsidRPr="005472A6">
        <w:rPr>
          <w:rFonts w:ascii="Times New Roman" w:hAnsi="Times New Roman"/>
          <w:noProof/>
          <w:sz w:val="28"/>
          <w:szCs w:val="28"/>
        </w:rPr>
        <w:t>околівськ</w:t>
      </w:r>
      <w:r w:rsidR="00FD780A" w:rsidRPr="005472A6">
        <w:rPr>
          <w:rFonts w:ascii="Times New Roman" w:hAnsi="Times New Roman"/>
          <w:noProof/>
          <w:sz w:val="28"/>
          <w:szCs w:val="28"/>
        </w:rPr>
        <w:t>о</w:t>
      </w:r>
      <w:r w:rsidRPr="005472A6">
        <w:rPr>
          <w:rFonts w:ascii="Times New Roman" w:hAnsi="Times New Roman"/>
          <w:noProof/>
          <w:sz w:val="28"/>
          <w:szCs w:val="28"/>
        </w:rPr>
        <w:t>го</w:t>
      </w:r>
      <w:r w:rsidR="001800B3" w:rsidRPr="005472A6">
        <w:rPr>
          <w:rFonts w:ascii="Times New Roman" w:hAnsi="Times New Roman"/>
          <w:noProof/>
          <w:sz w:val="28"/>
          <w:szCs w:val="28"/>
        </w:rPr>
        <w:t> </w:t>
      </w:r>
      <w:r w:rsidR="00C563DD" w:rsidRPr="005472A6">
        <w:rPr>
          <w:rFonts w:ascii="Times New Roman" w:hAnsi="Times New Roman"/>
          <w:noProof/>
          <w:sz w:val="28"/>
          <w:szCs w:val="28"/>
        </w:rPr>
        <w:t xml:space="preserve"> </w:t>
      </w:r>
      <w:r w:rsidR="001800B3" w:rsidRPr="005472A6">
        <w:rPr>
          <w:rFonts w:ascii="Times New Roman" w:hAnsi="Times New Roman"/>
          <w:noProof/>
          <w:sz w:val="28"/>
          <w:szCs w:val="28"/>
        </w:rPr>
        <w:t>старостинськ</w:t>
      </w:r>
      <w:r w:rsidRPr="005472A6">
        <w:rPr>
          <w:rFonts w:ascii="Times New Roman" w:hAnsi="Times New Roman"/>
          <w:noProof/>
          <w:sz w:val="28"/>
          <w:szCs w:val="28"/>
        </w:rPr>
        <w:t>го</w:t>
      </w:r>
      <w:r w:rsidR="001800B3" w:rsidRPr="005472A6">
        <w:rPr>
          <w:rFonts w:ascii="Times New Roman" w:hAnsi="Times New Roman"/>
          <w:noProof/>
          <w:sz w:val="28"/>
          <w:szCs w:val="28"/>
        </w:rPr>
        <w:t> </w:t>
      </w:r>
      <w:r w:rsidR="00C563DD" w:rsidRPr="005472A6">
        <w:rPr>
          <w:rFonts w:ascii="Times New Roman" w:hAnsi="Times New Roman"/>
          <w:noProof/>
          <w:sz w:val="28"/>
          <w:szCs w:val="28"/>
        </w:rPr>
        <w:t xml:space="preserve"> </w:t>
      </w:r>
      <w:r w:rsidR="001800B3" w:rsidRPr="005472A6">
        <w:rPr>
          <w:rFonts w:ascii="Times New Roman" w:hAnsi="Times New Roman"/>
          <w:noProof/>
          <w:sz w:val="28"/>
          <w:szCs w:val="28"/>
        </w:rPr>
        <w:t>окру</w:t>
      </w:r>
      <w:r w:rsidRPr="005472A6">
        <w:rPr>
          <w:rFonts w:ascii="Times New Roman" w:hAnsi="Times New Roman"/>
          <w:noProof/>
          <w:sz w:val="28"/>
          <w:szCs w:val="28"/>
        </w:rPr>
        <w:t>гу</w:t>
      </w:r>
      <w:r w:rsidR="001800B3" w:rsidRPr="005472A6">
        <w:rPr>
          <w:rFonts w:ascii="Times New Roman" w:hAnsi="Times New Roman"/>
          <w:noProof/>
          <w:sz w:val="28"/>
          <w:szCs w:val="28"/>
        </w:rPr>
        <w:t> </w:t>
      </w:r>
      <w:r w:rsidR="00C563DD" w:rsidRPr="005472A6">
        <w:rPr>
          <w:rFonts w:ascii="Times New Roman" w:hAnsi="Times New Roman"/>
          <w:noProof/>
          <w:sz w:val="28"/>
          <w:szCs w:val="28"/>
        </w:rPr>
        <w:t xml:space="preserve"> </w:t>
      </w:r>
      <w:r w:rsidR="001800B3" w:rsidRPr="005472A6">
        <w:rPr>
          <w:rFonts w:ascii="Times New Roman" w:hAnsi="Times New Roman"/>
          <w:noProof/>
          <w:sz w:val="28"/>
          <w:szCs w:val="28"/>
        </w:rPr>
        <w:t>Хмільницької</w:t>
      </w:r>
      <w:r w:rsidRPr="005472A6">
        <w:rPr>
          <w:rFonts w:ascii="Times New Roman" w:hAnsi="Times New Roman"/>
          <w:noProof/>
          <w:sz w:val="28"/>
          <w:szCs w:val="28"/>
        </w:rPr>
        <w:t xml:space="preserve"> спільно з</w:t>
      </w:r>
      <w:r w:rsidR="001800B3" w:rsidRPr="005472A6">
        <w:rPr>
          <w:rFonts w:ascii="Times New Roman" w:hAnsi="Times New Roman"/>
          <w:noProof/>
          <w:sz w:val="28"/>
          <w:szCs w:val="28"/>
        </w:rPr>
        <w:t xml:space="preserve"> відділом культури і туризму міської ради провел</w:t>
      </w:r>
      <w:r w:rsidRPr="005472A6">
        <w:rPr>
          <w:rFonts w:ascii="Times New Roman" w:hAnsi="Times New Roman"/>
          <w:noProof/>
          <w:sz w:val="28"/>
          <w:szCs w:val="28"/>
        </w:rPr>
        <w:t>а</w:t>
      </w:r>
      <w:r w:rsidR="001800B3" w:rsidRPr="005472A6">
        <w:rPr>
          <w:rFonts w:ascii="Times New Roman" w:hAnsi="Times New Roman"/>
          <w:noProof/>
          <w:sz w:val="28"/>
          <w:szCs w:val="28"/>
        </w:rPr>
        <w:t> доброчинний захід «Допоможемо захисникам разом»</w:t>
      </w:r>
      <w:r w:rsidR="001429F3" w:rsidRPr="005472A6">
        <w:rPr>
          <w:rFonts w:ascii="Times New Roman" w:hAnsi="Times New Roman"/>
          <w:noProof/>
          <w:sz w:val="28"/>
          <w:szCs w:val="28"/>
        </w:rPr>
        <w:t>,</w:t>
      </w:r>
      <w:r w:rsidR="0003243C" w:rsidRPr="005472A6">
        <w:rPr>
          <w:rFonts w:ascii="Times New Roman" w:hAnsi="Times New Roman"/>
          <w:noProof/>
          <w:sz w:val="28"/>
          <w:szCs w:val="28"/>
        </w:rPr>
        <w:t xml:space="preserve"> </w:t>
      </w:r>
      <w:r w:rsidR="0026067F" w:rsidRPr="005472A6">
        <w:rPr>
          <w:rFonts w:ascii="Times New Roman" w:hAnsi="Times New Roman"/>
          <w:noProof/>
          <w:sz w:val="28"/>
          <w:szCs w:val="28"/>
        </w:rPr>
        <w:t>щоб допомогти своєму односельчанину, захиснику України</w:t>
      </w:r>
      <w:r w:rsidR="0003243C" w:rsidRPr="005472A6">
        <w:rPr>
          <w:rFonts w:ascii="Times New Roman" w:hAnsi="Times New Roman"/>
          <w:noProof/>
          <w:sz w:val="28"/>
          <w:szCs w:val="28"/>
        </w:rPr>
        <w:t xml:space="preserve">, </w:t>
      </w:r>
      <w:r w:rsidR="0026067F" w:rsidRPr="005472A6">
        <w:rPr>
          <w:rFonts w:ascii="Times New Roman" w:hAnsi="Times New Roman"/>
          <w:noProof/>
          <w:sz w:val="28"/>
          <w:szCs w:val="28"/>
        </w:rPr>
        <w:t xml:space="preserve"> пройти реабілітацію</w:t>
      </w:r>
      <w:r w:rsidR="0003243C" w:rsidRPr="005472A6">
        <w:rPr>
          <w:rFonts w:ascii="Times New Roman" w:hAnsi="Times New Roman"/>
          <w:noProof/>
          <w:sz w:val="28"/>
          <w:szCs w:val="28"/>
        </w:rPr>
        <w:t xml:space="preserve"> після важкого поранення</w:t>
      </w:r>
      <w:r w:rsidR="0026067F" w:rsidRPr="005472A6">
        <w:rPr>
          <w:rFonts w:ascii="Times New Roman" w:hAnsi="Times New Roman"/>
          <w:noProof/>
          <w:sz w:val="28"/>
          <w:szCs w:val="28"/>
        </w:rPr>
        <w:t>.</w:t>
      </w:r>
      <w:r w:rsidR="008F4F41" w:rsidRPr="005472A6">
        <w:rPr>
          <w:rFonts w:ascii="Times New Roman" w:hAnsi="Times New Roman"/>
          <w:noProof/>
          <w:sz w:val="28"/>
          <w:szCs w:val="28"/>
        </w:rPr>
        <w:t xml:space="preserve"> Зібрані</w:t>
      </w:r>
      <w:r w:rsidR="009B32D3" w:rsidRPr="005472A6">
        <w:rPr>
          <w:rFonts w:ascii="Times New Roman" w:eastAsia="Calibri" w:hAnsi="Times New Roman" w:cs="Times New Roman"/>
          <w:noProof/>
          <w:kern w:val="0"/>
          <w:sz w:val="28"/>
          <w:szCs w:val="28"/>
          <w14:ligatures w14:val="none"/>
        </w:rPr>
        <w:t xml:space="preserve"> 26 </w:t>
      </w:r>
      <w:r w:rsidR="008F4F41" w:rsidRPr="005472A6">
        <w:rPr>
          <w:rFonts w:ascii="Times New Roman" w:eastAsia="Calibri" w:hAnsi="Times New Roman" w:cs="Times New Roman"/>
          <w:noProof/>
          <w:kern w:val="0"/>
          <w:sz w:val="28"/>
          <w:szCs w:val="28"/>
          <w14:ligatures w14:val="none"/>
        </w:rPr>
        <w:t>тис</w:t>
      </w:r>
      <w:r w:rsidR="009B32D3" w:rsidRPr="005472A6">
        <w:rPr>
          <w:rFonts w:ascii="Times New Roman" w:eastAsia="Calibri" w:hAnsi="Times New Roman" w:cs="Times New Roman"/>
          <w:noProof/>
          <w:kern w:val="0"/>
          <w:sz w:val="28"/>
          <w:szCs w:val="28"/>
          <w14:ligatures w14:val="none"/>
        </w:rPr>
        <w:t xml:space="preserve"> грн передали мамі воїна для подальшого лікування.</w:t>
      </w:r>
    </w:p>
    <w:p w14:paraId="0A6A3DC7" w14:textId="340B52A5" w:rsidR="00D716A1" w:rsidRPr="005472A6" w:rsidRDefault="00D920E5" w:rsidP="005F01AD">
      <w:p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noProof/>
          <w:kern w:val="0"/>
          <w:sz w:val="28"/>
          <w:szCs w:val="28"/>
          <w14:ligatures w14:val="none"/>
        </w:rPr>
        <w:t xml:space="preserve">       </w:t>
      </w:r>
      <w:r w:rsidR="00023E94" w:rsidRPr="005472A6">
        <w:rPr>
          <w:rFonts w:ascii="Times New Roman" w:hAnsi="Times New Roman" w:cs="Times New Roman"/>
          <w:sz w:val="28"/>
          <w:szCs w:val="28"/>
        </w:rPr>
        <w:t xml:space="preserve">Вищеперерахований перелік – це найбільш помітна і вагома частина нашого внеску для підтримки фронту і наших захисників. Була й </w:t>
      </w:r>
      <w:bookmarkStart w:id="2" w:name="_Hlk188949977"/>
      <w:r w:rsidR="00023E94" w:rsidRPr="005472A6">
        <w:rPr>
          <w:rFonts w:ascii="Times New Roman" w:hAnsi="Times New Roman" w:cs="Times New Roman"/>
          <w:sz w:val="28"/>
          <w:szCs w:val="28"/>
        </w:rPr>
        <w:t>інша допомога:</w:t>
      </w:r>
      <w:r w:rsidR="008237E0" w:rsidRPr="005472A6">
        <w:rPr>
          <w:rFonts w:ascii="Times New Roman" w:hAnsi="Times New Roman" w:cs="Times New Roman"/>
          <w:sz w:val="28"/>
          <w:szCs w:val="28"/>
        </w:rPr>
        <w:t xml:space="preserve"> </w:t>
      </w:r>
      <w:r w:rsidR="00983961" w:rsidRPr="005472A6">
        <w:rPr>
          <w:rFonts w:ascii="Times New Roman" w:eastAsia="Calibri" w:hAnsi="Times New Roman" w:cs="Times New Roman"/>
          <w:kern w:val="0"/>
          <w:sz w:val="28"/>
          <w:szCs w:val="28"/>
          <w14:ligatures w14:val="none"/>
        </w:rPr>
        <w:t xml:space="preserve">ноші для евакуації поранених, взуття та ковдри, </w:t>
      </w:r>
      <w:r w:rsidR="00023E94" w:rsidRPr="005472A6">
        <w:rPr>
          <w:rFonts w:ascii="Times New Roman" w:hAnsi="Times New Roman" w:cs="Times New Roman"/>
          <w:sz w:val="28"/>
          <w:szCs w:val="28"/>
        </w:rPr>
        <w:t xml:space="preserve"> </w:t>
      </w:r>
      <w:r w:rsidR="00D52668" w:rsidRPr="005472A6">
        <w:rPr>
          <w:rFonts w:ascii="Times New Roman" w:hAnsi="Times New Roman" w:cs="Times New Roman"/>
          <w:sz w:val="28"/>
          <w:szCs w:val="28"/>
        </w:rPr>
        <w:t>в</w:t>
      </w:r>
      <w:r w:rsidR="00D52668" w:rsidRPr="005472A6">
        <w:rPr>
          <w:rFonts w:ascii="Times New Roman" w:eastAsia="Calibri" w:hAnsi="Times New Roman" w:cs="Times New Roman"/>
          <w:bCs/>
          <w:iCs/>
          <w:kern w:val="0"/>
          <w:sz w:val="28"/>
          <w:szCs w:val="28"/>
          <w:bdr w:val="none" w:sz="0" w:space="0" w:color="auto" w:frame="1"/>
          <w14:ligatures w14:val="none"/>
        </w:rPr>
        <w:t>антаж</w:t>
      </w:r>
      <w:r w:rsidR="00702061" w:rsidRPr="005472A6">
        <w:rPr>
          <w:rFonts w:ascii="Times New Roman" w:eastAsia="Calibri" w:hAnsi="Times New Roman" w:cs="Times New Roman"/>
          <w:bCs/>
          <w:iCs/>
          <w:kern w:val="0"/>
          <w:sz w:val="28"/>
          <w:szCs w:val="28"/>
          <w:bdr w:val="none" w:sz="0" w:space="0" w:color="auto" w:frame="1"/>
          <w14:ligatures w14:val="none"/>
        </w:rPr>
        <w:t>і</w:t>
      </w:r>
      <w:r w:rsidR="00D52668" w:rsidRPr="005472A6">
        <w:rPr>
          <w:rFonts w:ascii="Times New Roman" w:eastAsia="Calibri" w:hAnsi="Times New Roman" w:cs="Times New Roman"/>
          <w:bCs/>
          <w:iCs/>
          <w:kern w:val="0"/>
          <w:sz w:val="28"/>
          <w:szCs w:val="28"/>
          <w:bdr w:val="none" w:sz="0" w:space="0" w:color="auto" w:frame="1"/>
          <w14:ligatures w14:val="none"/>
        </w:rPr>
        <w:t xml:space="preserve"> амуніції (</w:t>
      </w:r>
      <w:r w:rsidR="00D52668" w:rsidRPr="005472A6">
        <w:rPr>
          <w:rFonts w:ascii="Times New Roman" w:eastAsia="Calibri" w:hAnsi="Times New Roman" w:cs="Times New Roman"/>
          <w:kern w:val="0"/>
          <w:sz w:val="28"/>
          <w:szCs w:val="28"/>
          <w14:ligatures w14:val="none"/>
        </w:rPr>
        <w:t>тактичний рюкзак бойового медика, наповнений турнікетами, кровоспинними бинтами</w:t>
      </w:r>
      <w:r w:rsidR="00D52668" w:rsidRPr="005472A6">
        <w:rPr>
          <w:rFonts w:ascii="Times New Roman" w:eastAsia="Calibri" w:hAnsi="Times New Roman" w:cs="Times New Roman"/>
          <w:kern w:val="0"/>
          <w:sz w:val="28"/>
          <w:szCs w:val="28"/>
          <w:lang w:val="ru-RU"/>
          <w14:ligatures w14:val="none"/>
        </w:rPr>
        <w:t> </w:t>
      </w:r>
      <w:r w:rsidR="00D52668" w:rsidRPr="005472A6">
        <w:rPr>
          <w:rFonts w:ascii="Times New Roman" w:eastAsia="Calibri" w:hAnsi="Times New Roman" w:cs="Times New Roman"/>
          <w:kern w:val="0"/>
          <w:sz w:val="28"/>
          <w:szCs w:val="28"/>
          <w14:ligatures w14:val="none"/>
        </w:rPr>
        <w:t>та іншими засобами, м'які ноші та мед</w:t>
      </w:r>
      <w:r w:rsidR="001723E3" w:rsidRPr="005472A6">
        <w:rPr>
          <w:rFonts w:ascii="Times New Roman" w:eastAsia="Calibri" w:hAnsi="Times New Roman" w:cs="Times New Roman"/>
          <w:kern w:val="0"/>
          <w:sz w:val="28"/>
          <w:szCs w:val="28"/>
          <w14:ligatures w14:val="none"/>
        </w:rPr>
        <w:t xml:space="preserve">ичні </w:t>
      </w:r>
      <w:r w:rsidR="00D52668" w:rsidRPr="005472A6">
        <w:rPr>
          <w:rFonts w:ascii="Times New Roman" w:eastAsia="Calibri" w:hAnsi="Times New Roman" w:cs="Times New Roman"/>
          <w:kern w:val="0"/>
          <w:sz w:val="28"/>
          <w:szCs w:val="28"/>
          <w14:ligatures w14:val="none"/>
        </w:rPr>
        <w:t>засоби для невідкладної медичної допомоги</w:t>
      </w:r>
      <w:r w:rsidR="00A24B85" w:rsidRPr="005472A6">
        <w:rPr>
          <w:rFonts w:ascii="Times New Roman" w:eastAsia="Calibri" w:hAnsi="Times New Roman" w:cs="Times New Roman"/>
          <w:kern w:val="0"/>
          <w:sz w:val="28"/>
          <w:szCs w:val="28"/>
          <w14:ligatures w14:val="none"/>
        </w:rPr>
        <w:t xml:space="preserve">), </w:t>
      </w:r>
      <w:r w:rsidR="005F01AD" w:rsidRPr="005472A6">
        <w:rPr>
          <w:rFonts w:ascii="Times New Roman" w:eastAsia="Calibri" w:hAnsi="Times New Roman" w:cs="Times New Roman"/>
          <w:sz w:val="28"/>
          <w:szCs w:val="28"/>
          <w14:ligatures w14:val="none"/>
        </w:rPr>
        <w:t xml:space="preserve">гуманітарні вантажі з продуктами харчування та речами першої необхідності у регіони країни, які найбільше постраждали від військових дій та потребували </w:t>
      </w:r>
      <w:r w:rsidR="005F01AD" w:rsidRPr="005472A6">
        <w:rPr>
          <w:rFonts w:ascii="Times New Roman" w:eastAsia="Calibri" w:hAnsi="Times New Roman" w:cs="Times New Roman"/>
          <w:sz w:val="28"/>
          <w:szCs w:val="28"/>
          <w14:ligatures w14:val="none"/>
        </w:rPr>
        <w:lastRenderedPageBreak/>
        <w:t xml:space="preserve">підтримки, у </w:t>
      </w:r>
      <w:proofErr w:type="spellStart"/>
      <w:r w:rsidR="005F01AD" w:rsidRPr="005472A6">
        <w:rPr>
          <w:rFonts w:ascii="Times New Roman" w:eastAsia="Calibri" w:hAnsi="Times New Roman" w:cs="Times New Roman"/>
          <w:sz w:val="28"/>
          <w:szCs w:val="28"/>
          <w14:ligatures w14:val="none"/>
        </w:rPr>
        <w:t>т.ч</w:t>
      </w:r>
      <w:proofErr w:type="spellEnd"/>
      <w:r w:rsidR="005F01AD" w:rsidRPr="005472A6">
        <w:rPr>
          <w:rFonts w:ascii="Times New Roman" w:eastAsia="Calibri" w:hAnsi="Times New Roman" w:cs="Times New Roman"/>
          <w:sz w:val="28"/>
          <w:szCs w:val="28"/>
          <w14:ligatures w14:val="none"/>
        </w:rPr>
        <w:t>.</w:t>
      </w:r>
      <w:r w:rsidR="005F01AD" w:rsidRPr="005472A6">
        <w:rPr>
          <w:rFonts w:ascii="Times New Roman" w:eastAsia="Calibri" w:hAnsi="Times New Roman" w:cs="Times New Roman"/>
          <w:kern w:val="0"/>
          <w:sz w:val="28"/>
          <w:szCs w:val="28"/>
          <w14:ligatures w14:val="none"/>
        </w:rPr>
        <w:t xml:space="preserve"> організація, доставка і супровід гуманітарного вантажу </w:t>
      </w:r>
      <w:r w:rsidR="00973D6D" w:rsidRPr="005472A6">
        <w:rPr>
          <w:rFonts w:ascii="Times New Roman" w:eastAsia="Calibri" w:hAnsi="Times New Roman" w:cs="Times New Roman"/>
          <w:kern w:val="0"/>
          <w:sz w:val="28"/>
          <w:szCs w:val="28"/>
          <w14:ligatures w14:val="none"/>
        </w:rPr>
        <w:t xml:space="preserve">для </w:t>
      </w:r>
      <w:proofErr w:type="spellStart"/>
      <w:r w:rsidR="00973D6D" w:rsidRPr="005472A6">
        <w:rPr>
          <w:rFonts w:ascii="Times New Roman" w:eastAsia="Calibri" w:hAnsi="Times New Roman" w:cs="Times New Roman"/>
          <w:kern w:val="0"/>
          <w:sz w:val="28"/>
          <w:szCs w:val="28"/>
          <w14:ligatures w14:val="none"/>
        </w:rPr>
        <w:t>деокупованого</w:t>
      </w:r>
      <w:proofErr w:type="spellEnd"/>
      <w:r w:rsidR="005F01AD" w:rsidRPr="005472A6">
        <w:rPr>
          <w:rFonts w:ascii="Times New Roman" w:eastAsia="Calibri" w:hAnsi="Times New Roman" w:cs="Times New Roman"/>
          <w:kern w:val="0"/>
          <w:sz w:val="28"/>
          <w:szCs w:val="28"/>
          <w14:ligatures w14:val="none"/>
        </w:rPr>
        <w:t xml:space="preserve"> Херсон</w:t>
      </w:r>
      <w:r w:rsidR="00973D6D" w:rsidRPr="005472A6">
        <w:rPr>
          <w:rFonts w:ascii="Times New Roman" w:eastAsia="Calibri" w:hAnsi="Times New Roman" w:cs="Times New Roman"/>
          <w:kern w:val="0"/>
          <w:sz w:val="28"/>
          <w:szCs w:val="28"/>
          <w14:ligatures w14:val="none"/>
        </w:rPr>
        <w:t>у</w:t>
      </w:r>
      <w:r w:rsidR="005F01AD" w:rsidRPr="005472A6">
        <w:rPr>
          <w:rFonts w:ascii="Times New Roman" w:eastAsia="Calibri" w:hAnsi="Times New Roman" w:cs="Times New Roman"/>
          <w:kern w:val="0"/>
          <w:sz w:val="28"/>
          <w:szCs w:val="28"/>
          <w14:ligatures w14:val="none"/>
        </w:rPr>
        <w:t xml:space="preserve"> </w:t>
      </w:r>
      <w:r w:rsidR="000A700D" w:rsidRPr="005472A6">
        <w:rPr>
          <w:rFonts w:ascii="Times New Roman" w:eastAsia="Calibri" w:hAnsi="Times New Roman" w:cs="Times New Roman"/>
          <w:kern w:val="0"/>
          <w:sz w:val="28"/>
          <w:szCs w:val="28"/>
          <w14:ligatures w14:val="none"/>
        </w:rPr>
        <w:t>у грудні 2023 року</w:t>
      </w:r>
      <w:r w:rsidR="005F01AD" w:rsidRPr="005472A6">
        <w:rPr>
          <w:rFonts w:ascii="Times New Roman" w:eastAsia="Calibri" w:hAnsi="Times New Roman" w:cs="Times New Roman"/>
          <w:kern w:val="0"/>
          <w:sz w:val="28"/>
          <w:szCs w:val="28"/>
          <w14:ligatures w14:val="none"/>
        </w:rPr>
        <w:t>.</w:t>
      </w:r>
      <w:bookmarkEnd w:id="2"/>
      <w:r w:rsidR="00A34C5D" w:rsidRPr="005472A6">
        <w:rPr>
          <w:rFonts w:ascii="Times New Roman" w:eastAsia="Calibri" w:hAnsi="Times New Roman" w:cs="Times New Roman"/>
          <w:kern w:val="0"/>
          <w:sz w:val="28"/>
          <w:szCs w:val="28"/>
          <w14:ligatures w14:val="none"/>
        </w:rPr>
        <w:t xml:space="preserve">  </w:t>
      </w:r>
      <w:r w:rsidR="00B9765E" w:rsidRPr="005472A6">
        <w:rPr>
          <w:rFonts w:ascii="Times New Roman" w:eastAsia="Calibri" w:hAnsi="Times New Roman" w:cs="Times New Roman"/>
          <w:kern w:val="0"/>
          <w:sz w:val="28"/>
          <w:szCs w:val="28"/>
          <w14:ligatures w14:val="none"/>
        </w:rPr>
        <w:t xml:space="preserve"> </w:t>
      </w:r>
      <w:r w:rsidR="00A34C5D" w:rsidRPr="005472A6">
        <w:rPr>
          <w:rFonts w:ascii="Times New Roman" w:eastAsia="Calibri" w:hAnsi="Times New Roman" w:cs="Times New Roman"/>
          <w:kern w:val="0"/>
          <w:sz w:val="28"/>
          <w:szCs w:val="28"/>
          <w14:ligatures w14:val="none"/>
        </w:rPr>
        <w:t xml:space="preserve"> </w:t>
      </w:r>
      <w:r w:rsidR="00C62FA7" w:rsidRPr="005472A6">
        <w:rPr>
          <w:rFonts w:ascii="Times New Roman" w:eastAsia="Calibri" w:hAnsi="Times New Roman" w:cs="Times New Roman"/>
          <w:kern w:val="0"/>
          <w:sz w:val="28"/>
          <w:szCs w:val="28"/>
          <w14:ligatures w14:val="none"/>
        </w:rPr>
        <w:t xml:space="preserve"> </w:t>
      </w:r>
    </w:p>
    <w:p w14:paraId="242CC5E7" w14:textId="1A84377C" w:rsidR="00DB3E7C" w:rsidRPr="005472A6" w:rsidRDefault="00413AC8" w:rsidP="009A1781">
      <w:pPr>
        <w:spacing w:after="0" w:line="240" w:lineRule="auto"/>
        <w:ind w:firstLine="708"/>
        <w:jc w:val="both"/>
        <w:rPr>
          <w:rFonts w:ascii="Times New Roman" w:eastAsia="Calibri" w:hAnsi="Times New Roman" w:cs="Times New Roman"/>
          <w:sz w:val="28"/>
          <w:szCs w:val="28"/>
          <w14:ligatures w14:val="none"/>
        </w:rPr>
      </w:pPr>
      <w:bookmarkStart w:id="3" w:name="_Hlk188950163"/>
      <w:r w:rsidRPr="005472A6">
        <w:rPr>
          <w:rFonts w:ascii="Times New Roman" w:eastAsia="Calibri" w:hAnsi="Times New Roman" w:cs="Times New Roman"/>
          <w:kern w:val="0"/>
          <w:sz w:val="28"/>
          <w:szCs w:val="28"/>
          <w:lang w:eastAsia="ru-RU"/>
          <w14:ligatures w14:val="none"/>
        </w:rPr>
        <w:t xml:space="preserve">10 робочих бригад, сформованих з числа посадових осіб міської ради та підпорядкованих комунальних підприємств, установ і організацій міської громади, </w:t>
      </w:r>
      <w:r w:rsidR="008D2E31" w:rsidRPr="005472A6">
        <w:rPr>
          <w:rFonts w:ascii="Times New Roman" w:eastAsia="Calibri" w:hAnsi="Times New Roman" w:cs="Times New Roman"/>
          <w:kern w:val="0"/>
          <w:sz w:val="28"/>
          <w:szCs w:val="28"/>
          <w:lang w:eastAsia="ru-RU"/>
          <w14:ligatures w14:val="none"/>
        </w:rPr>
        <w:t>виїжджали на</w:t>
      </w:r>
      <w:r w:rsidRPr="005472A6">
        <w:rPr>
          <w:rFonts w:ascii="Times New Roman" w:eastAsia="Calibri" w:hAnsi="Times New Roman" w:cs="Times New Roman"/>
          <w:kern w:val="0"/>
          <w:sz w:val="28"/>
          <w:szCs w:val="28"/>
          <w:lang w:bidi="uk-UA"/>
          <w14:ligatures w14:val="none"/>
        </w:rPr>
        <w:t xml:space="preserve"> будівництв</w:t>
      </w:r>
      <w:r w:rsidR="008D2E31" w:rsidRPr="005472A6">
        <w:rPr>
          <w:rFonts w:ascii="Times New Roman" w:eastAsia="Calibri" w:hAnsi="Times New Roman" w:cs="Times New Roman"/>
          <w:kern w:val="0"/>
          <w:sz w:val="28"/>
          <w:szCs w:val="28"/>
          <w:lang w:bidi="uk-UA"/>
          <w14:ligatures w14:val="none"/>
        </w:rPr>
        <w:t>о</w:t>
      </w:r>
      <w:r w:rsidRPr="005472A6">
        <w:rPr>
          <w:rFonts w:ascii="Times New Roman" w:eastAsia="Calibri" w:hAnsi="Times New Roman" w:cs="Times New Roman"/>
          <w:kern w:val="0"/>
          <w:sz w:val="28"/>
          <w:szCs w:val="28"/>
          <w:lang w:bidi="uk-UA"/>
          <w14:ligatures w14:val="none"/>
        </w:rPr>
        <w:t xml:space="preserve"> фортифікаційних споруд у Вінницьк</w:t>
      </w:r>
      <w:r w:rsidR="002A4A35" w:rsidRPr="005472A6">
        <w:rPr>
          <w:rFonts w:ascii="Times New Roman" w:eastAsia="Calibri" w:hAnsi="Times New Roman" w:cs="Times New Roman"/>
          <w:kern w:val="0"/>
          <w:sz w:val="28"/>
          <w:szCs w:val="28"/>
          <w:lang w:bidi="uk-UA"/>
          <w14:ligatures w14:val="none"/>
        </w:rPr>
        <w:t>у</w:t>
      </w:r>
      <w:r w:rsidRPr="005472A6">
        <w:rPr>
          <w:rFonts w:ascii="Times New Roman" w:eastAsia="Calibri" w:hAnsi="Times New Roman" w:cs="Times New Roman"/>
          <w:kern w:val="0"/>
          <w:sz w:val="28"/>
          <w:szCs w:val="28"/>
          <w:lang w:bidi="uk-UA"/>
          <w14:ligatures w14:val="none"/>
        </w:rPr>
        <w:t xml:space="preserve"> област</w:t>
      </w:r>
      <w:r w:rsidR="002A4A35" w:rsidRPr="005472A6">
        <w:rPr>
          <w:rFonts w:ascii="Times New Roman" w:eastAsia="Calibri" w:hAnsi="Times New Roman" w:cs="Times New Roman"/>
          <w:kern w:val="0"/>
          <w:sz w:val="28"/>
          <w:szCs w:val="28"/>
          <w:lang w:bidi="uk-UA"/>
          <w14:ligatures w14:val="none"/>
        </w:rPr>
        <w:t>ь</w:t>
      </w:r>
      <w:r w:rsidRPr="005472A6">
        <w:rPr>
          <w:rFonts w:ascii="Times New Roman" w:eastAsia="Calibri" w:hAnsi="Times New Roman" w:cs="Times New Roman"/>
          <w:kern w:val="0"/>
          <w:sz w:val="28"/>
          <w:szCs w:val="28"/>
          <w:lang w:bidi="uk-UA"/>
          <w14:ligatures w14:val="none"/>
        </w:rPr>
        <w:t xml:space="preserve"> на кордоні з Молдовою</w:t>
      </w:r>
      <w:r w:rsidR="008D2E31" w:rsidRPr="005472A6">
        <w:rPr>
          <w:rFonts w:ascii="Times New Roman" w:eastAsia="Calibri" w:hAnsi="Times New Roman" w:cs="Times New Roman"/>
          <w:kern w:val="0"/>
          <w:sz w:val="28"/>
          <w:szCs w:val="28"/>
          <w:lang w:bidi="uk-UA"/>
          <w14:ligatures w14:val="none"/>
        </w:rPr>
        <w:t>,</w:t>
      </w:r>
      <w:r w:rsidRPr="005472A6">
        <w:rPr>
          <w:rFonts w:ascii="Times New Roman" w:eastAsia="Calibri" w:hAnsi="Times New Roman" w:cs="Times New Roman"/>
          <w:kern w:val="0"/>
          <w:sz w:val="28"/>
          <w:szCs w:val="28"/>
          <w:lang w:bidi="uk-UA"/>
          <w14:ligatures w14:val="none"/>
        </w:rPr>
        <w:t xml:space="preserve"> в Донецьк</w:t>
      </w:r>
      <w:r w:rsidR="002A4A35" w:rsidRPr="005472A6">
        <w:rPr>
          <w:rFonts w:ascii="Times New Roman" w:eastAsia="Calibri" w:hAnsi="Times New Roman" w:cs="Times New Roman"/>
          <w:kern w:val="0"/>
          <w:sz w:val="28"/>
          <w:szCs w:val="28"/>
          <w:lang w:bidi="uk-UA"/>
          <w14:ligatures w14:val="none"/>
        </w:rPr>
        <w:t>у</w:t>
      </w:r>
      <w:r w:rsidRPr="005472A6">
        <w:rPr>
          <w:rFonts w:ascii="Times New Roman" w:eastAsia="Calibri" w:hAnsi="Times New Roman" w:cs="Times New Roman"/>
          <w:kern w:val="0"/>
          <w:sz w:val="28"/>
          <w:szCs w:val="28"/>
          <w:lang w:bidi="uk-UA"/>
          <w14:ligatures w14:val="none"/>
        </w:rPr>
        <w:t xml:space="preserve"> </w:t>
      </w:r>
      <w:r w:rsidR="008D2E31" w:rsidRPr="005472A6">
        <w:rPr>
          <w:rFonts w:ascii="Times New Roman" w:eastAsia="Calibri" w:hAnsi="Times New Roman" w:cs="Times New Roman"/>
          <w:kern w:val="0"/>
          <w:sz w:val="28"/>
          <w:szCs w:val="28"/>
          <w:lang w:bidi="uk-UA"/>
          <w14:ligatures w14:val="none"/>
        </w:rPr>
        <w:t>та Дніпропетровськ</w:t>
      </w:r>
      <w:r w:rsidR="002A4A35" w:rsidRPr="005472A6">
        <w:rPr>
          <w:rFonts w:ascii="Times New Roman" w:eastAsia="Calibri" w:hAnsi="Times New Roman" w:cs="Times New Roman"/>
          <w:kern w:val="0"/>
          <w:sz w:val="28"/>
          <w:szCs w:val="28"/>
          <w:lang w:bidi="uk-UA"/>
          <w14:ligatures w14:val="none"/>
        </w:rPr>
        <w:t>у</w:t>
      </w:r>
      <w:r w:rsidR="008D2E31" w:rsidRPr="005472A6">
        <w:rPr>
          <w:rFonts w:ascii="Times New Roman" w:eastAsia="Calibri" w:hAnsi="Times New Roman" w:cs="Times New Roman"/>
          <w:kern w:val="0"/>
          <w:sz w:val="28"/>
          <w:szCs w:val="28"/>
          <w:lang w:bidi="uk-UA"/>
          <w14:ligatures w14:val="none"/>
        </w:rPr>
        <w:t xml:space="preserve"> області</w:t>
      </w:r>
      <w:r w:rsidRPr="005472A6">
        <w:rPr>
          <w:rFonts w:ascii="Times New Roman" w:eastAsia="Calibri" w:hAnsi="Times New Roman" w:cs="Times New Roman"/>
          <w:kern w:val="0"/>
          <w:sz w:val="28"/>
          <w:szCs w:val="28"/>
          <w:lang w:bidi="uk-UA"/>
          <w14:ligatures w14:val="none"/>
        </w:rPr>
        <w:t xml:space="preserve">. </w:t>
      </w:r>
      <w:bookmarkEnd w:id="3"/>
      <w:r w:rsidR="00A34C5D" w:rsidRPr="005472A6">
        <w:rPr>
          <w:rFonts w:ascii="Times New Roman" w:eastAsia="Calibri" w:hAnsi="Times New Roman" w:cs="Times New Roman"/>
          <w:sz w:val="28"/>
          <w:szCs w:val="28"/>
          <w14:ligatures w14:val="none"/>
        </w:rPr>
        <w:t xml:space="preserve"> </w:t>
      </w:r>
      <w:r w:rsidR="00150686" w:rsidRPr="005472A6">
        <w:rPr>
          <w:rFonts w:ascii="Times New Roman" w:eastAsia="Calibri" w:hAnsi="Times New Roman" w:cs="Times New Roman"/>
          <w:sz w:val="28"/>
          <w:szCs w:val="28"/>
          <w14:ligatures w14:val="none"/>
        </w:rPr>
        <w:t xml:space="preserve">  </w:t>
      </w:r>
      <w:r w:rsidR="00150686" w:rsidRPr="005472A6">
        <w:rPr>
          <w:rFonts w:ascii="Times New Roman" w:eastAsia="Calibri" w:hAnsi="Times New Roman" w:cs="Times New Roman"/>
          <w:noProof/>
          <w:kern w:val="0"/>
          <w:sz w:val="28"/>
          <w:szCs w:val="28"/>
          <w14:ligatures w14:val="none"/>
        </w:rPr>
        <w:t xml:space="preserve"> </w:t>
      </w:r>
      <w:r w:rsidR="00A34C5D" w:rsidRPr="005472A6">
        <w:rPr>
          <w:rFonts w:ascii="Times New Roman" w:eastAsia="Calibri" w:hAnsi="Times New Roman" w:cs="Times New Roman"/>
          <w:noProof/>
          <w:kern w:val="0"/>
          <w:sz w:val="28"/>
          <w:szCs w:val="28"/>
          <w14:ligatures w14:val="none"/>
        </w:rPr>
        <w:t xml:space="preserve"> </w:t>
      </w:r>
      <w:r w:rsidR="00150686" w:rsidRPr="005472A6">
        <w:rPr>
          <w:rFonts w:ascii="Times New Roman" w:eastAsia="Calibri" w:hAnsi="Times New Roman" w:cs="Times New Roman"/>
          <w:noProof/>
          <w:kern w:val="0"/>
          <w:sz w:val="28"/>
          <w:szCs w:val="28"/>
          <w14:ligatures w14:val="none"/>
        </w:rPr>
        <w:t xml:space="preserve"> </w:t>
      </w:r>
    </w:p>
    <w:p w14:paraId="0EB4BF62" w14:textId="64B0E491" w:rsidR="00471205" w:rsidRPr="005472A6" w:rsidRDefault="005251F0" w:rsidP="00DB3E7C">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sz w:val="28"/>
          <w:szCs w:val="28"/>
          <w14:ligatures w14:val="none"/>
        </w:rPr>
        <w:t xml:space="preserve">Окрім цього, </w:t>
      </w:r>
      <w:bookmarkStart w:id="4" w:name="_Hlk188950243"/>
      <w:r w:rsidRPr="005472A6">
        <w:rPr>
          <w:rFonts w:ascii="Times New Roman" w:eastAsia="Calibri" w:hAnsi="Times New Roman" w:cs="Times New Roman"/>
          <w:sz w:val="28"/>
          <w:szCs w:val="28"/>
          <w14:ligatures w14:val="none"/>
        </w:rPr>
        <w:t>д</w:t>
      </w:r>
      <w:r w:rsidR="00471205" w:rsidRPr="005472A6">
        <w:rPr>
          <w:rFonts w:ascii="Times New Roman" w:eastAsia="Calibri" w:hAnsi="Times New Roman" w:cs="Times New Roman"/>
          <w:sz w:val="28"/>
          <w:szCs w:val="28"/>
          <w14:ligatures w14:val="none"/>
        </w:rPr>
        <w:t xml:space="preserve">ля </w:t>
      </w:r>
      <w:r w:rsidR="00471205" w:rsidRPr="005472A6">
        <w:rPr>
          <w:rFonts w:ascii="Times New Roman" w:eastAsia="Calibri" w:hAnsi="Times New Roman" w:cs="Times New Roman"/>
          <w:kern w:val="0"/>
          <w:sz w:val="28"/>
          <w:szCs w:val="28"/>
          <w:lang w:bidi="uk-UA"/>
          <w14:ligatures w14:val="none"/>
        </w:rPr>
        <w:t xml:space="preserve">реалізації заходів </w:t>
      </w:r>
      <w:bookmarkStart w:id="5" w:name="_Hlk188018980"/>
      <w:r w:rsidR="00471205" w:rsidRPr="005472A6">
        <w:rPr>
          <w:rFonts w:ascii="Times New Roman" w:eastAsia="Calibri" w:hAnsi="Times New Roman" w:cs="Times New Roman"/>
          <w:kern w:val="0"/>
          <w:sz w:val="28"/>
          <w:szCs w:val="28"/>
          <w:lang w:bidi="uk-UA"/>
          <w14:ligatures w14:val="none"/>
        </w:rPr>
        <w:t>з будівництва фортифікаційних споруд</w:t>
      </w:r>
      <w:bookmarkEnd w:id="5"/>
      <w:r w:rsidR="00471205" w:rsidRPr="005472A6">
        <w:rPr>
          <w:rFonts w:ascii="Times New Roman" w:eastAsia="Calibri" w:hAnsi="Times New Roman" w:cs="Times New Roman"/>
          <w:kern w:val="0"/>
          <w:sz w:val="28"/>
          <w:szCs w:val="28"/>
          <w:lang w:bidi="uk-UA"/>
          <w14:ligatures w14:val="none"/>
        </w:rPr>
        <w:t xml:space="preserve"> комунальним підприємством </w:t>
      </w:r>
      <w:r w:rsidR="00471205" w:rsidRPr="005472A6">
        <w:rPr>
          <w:rFonts w:ascii="Times New Roman" w:eastAsia="Calibri" w:hAnsi="Times New Roman" w:cs="Times New Roman"/>
          <w:kern w:val="0"/>
          <w:sz w:val="28"/>
          <w:szCs w:val="28"/>
          <w14:ligatures w14:val="none"/>
        </w:rPr>
        <w:t xml:space="preserve"> «</w:t>
      </w:r>
      <w:proofErr w:type="spellStart"/>
      <w:r w:rsidR="00471205" w:rsidRPr="005472A6">
        <w:rPr>
          <w:rFonts w:ascii="Times New Roman" w:eastAsia="Calibri" w:hAnsi="Times New Roman" w:cs="Times New Roman"/>
          <w:kern w:val="0"/>
          <w:sz w:val="28"/>
          <w:szCs w:val="28"/>
          <w14:ligatures w14:val="none"/>
        </w:rPr>
        <w:t>Хмільникводоканал</w:t>
      </w:r>
      <w:proofErr w:type="spellEnd"/>
      <w:r w:rsidR="00471205" w:rsidRPr="005472A6">
        <w:rPr>
          <w:rFonts w:ascii="Times New Roman" w:eastAsia="Calibri" w:hAnsi="Times New Roman" w:cs="Times New Roman"/>
          <w:kern w:val="0"/>
          <w:sz w:val="28"/>
          <w:szCs w:val="28"/>
          <w14:ligatures w14:val="none"/>
        </w:rPr>
        <w:t>»:</w:t>
      </w:r>
    </w:p>
    <w:p w14:paraId="471EC361" w14:textId="77777777" w:rsidR="00471205" w:rsidRPr="005472A6" w:rsidRDefault="00471205" w:rsidP="00471205">
      <w:p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передано військовій частині </w:t>
      </w:r>
      <w:r w:rsidRPr="005472A6">
        <w:rPr>
          <w:rFonts w:ascii="Times New Roman" w:eastAsia="Calibri" w:hAnsi="Times New Roman" w:cs="Times New Roman"/>
          <w:bCs/>
          <w:kern w:val="0"/>
          <w:sz w:val="28"/>
          <w:szCs w:val="28"/>
          <w14:ligatures w14:val="none"/>
        </w:rPr>
        <w:t xml:space="preserve">екскаватор колісний </w:t>
      </w:r>
      <w:r w:rsidRPr="005472A6">
        <w:rPr>
          <w:rFonts w:ascii="Times New Roman" w:eastAsia="Calibri" w:hAnsi="Times New Roman" w:cs="Times New Roman"/>
          <w:bCs/>
          <w:kern w:val="0"/>
          <w:sz w:val="28"/>
          <w:szCs w:val="28"/>
          <w:lang w:val="en-US"/>
          <w14:ligatures w14:val="none"/>
        </w:rPr>
        <w:t>JSB</w:t>
      </w:r>
      <w:r w:rsidRPr="005472A6">
        <w:rPr>
          <w:rFonts w:ascii="Times New Roman" w:eastAsia="Calibri" w:hAnsi="Times New Roman" w:cs="Times New Roman"/>
          <w:bCs/>
          <w:kern w:val="0"/>
          <w:sz w:val="28"/>
          <w:szCs w:val="28"/>
          <w14:ligatures w14:val="none"/>
        </w:rPr>
        <w:t xml:space="preserve"> </w:t>
      </w:r>
      <w:r w:rsidRPr="005472A6">
        <w:rPr>
          <w:rFonts w:ascii="Times New Roman" w:eastAsia="Calibri" w:hAnsi="Times New Roman" w:cs="Times New Roman"/>
          <w:bCs/>
          <w:kern w:val="0"/>
          <w:sz w:val="28"/>
          <w:szCs w:val="28"/>
          <w:lang w:val="en-US"/>
          <w14:ligatures w14:val="none"/>
        </w:rPr>
        <w:t>JS</w:t>
      </w:r>
      <w:r w:rsidRPr="005472A6">
        <w:rPr>
          <w:rFonts w:ascii="Times New Roman" w:eastAsia="Calibri" w:hAnsi="Times New Roman" w:cs="Times New Roman"/>
          <w:bCs/>
          <w:kern w:val="0"/>
          <w:sz w:val="28"/>
          <w:szCs w:val="28"/>
          <w14:ligatures w14:val="none"/>
        </w:rPr>
        <w:t>175</w:t>
      </w:r>
      <w:r w:rsidRPr="005472A6">
        <w:rPr>
          <w:rFonts w:ascii="Times New Roman" w:eastAsia="Calibri" w:hAnsi="Times New Roman" w:cs="Times New Roman"/>
          <w:bCs/>
          <w:kern w:val="0"/>
          <w:sz w:val="28"/>
          <w:szCs w:val="28"/>
          <w:lang w:val="en-US"/>
          <w14:ligatures w14:val="none"/>
        </w:rPr>
        <w:t>WMT</w:t>
      </w:r>
      <w:r w:rsidRPr="005472A6">
        <w:rPr>
          <w:rFonts w:ascii="Times New Roman" w:eastAsia="Calibri" w:hAnsi="Times New Roman" w:cs="Times New Roman"/>
          <w:bCs/>
          <w:kern w:val="0"/>
          <w:sz w:val="28"/>
          <w:szCs w:val="28"/>
          <w14:ligatures w14:val="none"/>
        </w:rPr>
        <w:t>2</w:t>
      </w:r>
      <w:r w:rsidRPr="005472A6">
        <w:rPr>
          <w:rFonts w:ascii="Times New Roman" w:eastAsia="Calibri" w:hAnsi="Times New Roman" w:cs="Times New Roman"/>
          <w:kern w:val="0"/>
          <w:sz w:val="28"/>
          <w:szCs w:val="28"/>
          <w14:ligatures w14:val="none"/>
        </w:rPr>
        <w:t>;</w:t>
      </w:r>
    </w:p>
    <w:p w14:paraId="023A4399" w14:textId="57D6FEF8" w:rsidR="00471205" w:rsidRPr="005472A6" w:rsidRDefault="00471205" w:rsidP="00471205">
      <w:pPr>
        <w:tabs>
          <w:tab w:val="left" w:pos="8104"/>
        </w:tabs>
        <w:spacing w:after="0" w:line="240" w:lineRule="auto"/>
        <w:jc w:val="both"/>
        <w:rPr>
          <w:rFonts w:ascii="Times New Roman" w:eastAsia="Calibri" w:hAnsi="Times New Roman" w:cs="Times New Roman"/>
          <w:kern w:val="0"/>
          <w:sz w:val="28"/>
          <w:szCs w:val="28"/>
          <w:lang w:bidi="uk-UA"/>
          <w14:ligatures w14:val="none"/>
        </w:rPr>
      </w:pPr>
      <w:r w:rsidRPr="005472A6">
        <w:rPr>
          <w:rFonts w:ascii="Times New Roman" w:eastAsia="Calibri" w:hAnsi="Times New Roman" w:cs="Times New Roman"/>
          <w:kern w:val="0"/>
          <w:sz w:val="28"/>
          <w:szCs w:val="28"/>
          <w14:ligatures w14:val="none"/>
        </w:rPr>
        <w:t>- передано</w:t>
      </w:r>
      <w:r w:rsidRPr="005472A6">
        <w:rPr>
          <w:rFonts w:ascii="Times New Roman" w:eastAsia="Calibri" w:hAnsi="Times New Roman" w:cs="Times New Roman"/>
          <w:kern w:val="0"/>
          <w:sz w:val="28"/>
          <w:szCs w:val="28"/>
          <w:lang w:bidi="uk-UA"/>
          <w14:ligatures w14:val="none"/>
        </w:rPr>
        <w:t xml:space="preserve"> в тимчасове безоплатне користування екскаватор JSB-4 CX разом з закріпленим за транспортним засобом машиністом екскаватора терміном на 13 та </w:t>
      </w:r>
      <w:r w:rsidR="001D08BF" w:rsidRPr="005472A6">
        <w:rPr>
          <w:rFonts w:ascii="Times New Roman" w:eastAsia="Calibri" w:hAnsi="Times New Roman" w:cs="Times New Roman"/>
          <w:kern w:val="0"/>
          <w:sz w:val="28"/>
          <w:szCs w:val="28"/>
          <w:lang w:bidi="uk-UA"/>
          <w14:ligatures w14:val="none"/>
        </w:rPr>
        <w:t xml:space="preserve">на </w:t>
      </w:r>
      <w:r w:rsidRPr="005472A6">
        <w:rPr>
          <w:rFonts w:ascii="Times New Roman" w:eastAsia="Calibri" w:hAnsi="Times New Roman" w:cs="Times New Roman"/>
          <w:kern w:val="0"/>
          <w:sz w:val="28"/>
          <w:szCs w:val="28"/>
          <w:lang w:bidi="uk-UA"/>
          <w14:ligatures w14:val="none"/>
        </w:rPr>
        <w:t>14 днів;</w:t>
      </w:r>
    </w:p>
    <w:p w14:paraId="724448C9" w14:textId="3FFC0D8D" w:rsidR="000B446C" w:rsidRPr="005472A6" w:rsidRDefault="00471205" w:rsidP="00471205">
      <w:pPr>
        <w:tabs>
          <w:tab w:val="left" w:pos="8104"/>
        </w:tabs>
        <w:spacing w:after="0" w:line="240" w:lineRule="auto"/>
        <w:jc w:val="both"/>
        <w:rPr>
          <w:rFonts w:ascii="Times New Roman" w:eastAsia="Calibri" w:hAnsi="Times New Roman" w:cs="Times New Roman"/>
          <w:kern w:val="0"/>
          <w:sz w:val="28"/>
          <w:szCs w:val="28"/>
          <w:lang w:bidi="uk-UA"/>
          <w14:ligatures w14:val="none"/>
        </w:rPr>
      </w:pPr>
      <w:r w:rsidRPr="005472A6">
        <w:rPr>
          <w:rFonts w:ascii="Times New Roman" w:eastAsia="Calibri" w:hAnsi="Times New Roman" w:cs="Times New Roman"/>
          <w:kern w:val="0"/>
          <w:sz w:val="28"/>
          <w:szCs w:val="28"/>
          <w:lang w:bidi="uk-UA"/>
          <w14:ligatures w14:val="none"/>
        </w:rPr>
        <w:t>- залучено оператора (машиніста екскаватора) терміном на 10 днів.</w:t>
      </w:r>
      <w:bookmarkEnd w:id="4"/>
      <w:r w:rsidR="00DB341A" w:rsidRPr="005472A6">
        <w:rPr>
          <w:rFonts w:ascii="Times New Roman" w:eastAsia="Calibri" w:hAnsi="Times New Roman" w:cs="Times New Roman"/>
          <w:kern w:val="0"/>
          <w:sz w:val="28"/>
          <w:szCs w:val="28"/>
          <w:lang w:bidi="uk-UA"/>
          <w14:ligatures w14:val="none"/>
        </w:rPr>
        <w:t xml:space="preserve">           </w:t>
      </w:r>
      <w:r w:rsidR="00B973AA" w:rsidRPr="005472A6">
        <w:rPr>
          <w:rFonts w:ascii="Times New Roman" w:eastAsia="Calibri" w:hAnsi="Times New Roman" w:cs="Times New Roman"/>
          <w:kern w:val="0"/>
          <w:sz w:val="28"/>
          <w:szCs w:val="28"/>
          <w:lang w:bidi="uk-UA"/>
          <w14:ligatures w14:val="none"/>
        </w:rPr>
        <w:t xml:space="preserve"> </w:t>
      </w:r>
      <w:r w:rsidR="00DB341A" w:rsidRPr="005472A6">
        <w:rPr>
          <w:rFonts w:ascii="Times New Roman" w:eastAsia="Calibri" w:hAnsi="Times New Roman" w:cs="Times New Roman"/>
          <w:kern w:val="0"/>
          <w:sz w:val="28"/>
          <w:szCs w:val="28"/>
          <w:lang w:bidi="uk-UA"/>
          <w14:ligatures w14:val="none"/>
        </w:rPr>
        <w:t xml:space="preserve"> </w:t>
      </w:r>
      <w:r w:rsidR="00B973AA" w:rsidRPr="005472A6">
        <w:rPr>
          <w:rFonts w:ascii="Times New Roman" w:eastAsia="Calibri" w:hAnsi="Times New Roman" w:cs="Times New Roman"/>
          <w:kern w:val="0"/>
          <w:sz w:val="28"/>
          <w:szCs w:val="28"/>
          <w:lang w:bidi="uk-UA"/>
          <w14:ligatures w14:val="none"/>
        </w:rPr>
        <w:t xml:space="preserve"> </w:t>
      </w:r>
    </w:p>
    <w:p w14:paraId="40E4744C" w14:textId="4EBE866E" w:rsidR="007E3855" w:rsidRPr="005472A6" w:rsidRDefault="00D66276" w:rsidP="007E3855">
      <w:pPr>
        <w:spacing w:after="0" w:line="240" w:lineRule="auto"/>
        <w:jc w:val="both"/>
        <w:rPr>
          <w:rFonts w:ascii="Times New Roman" w:hAnsi="Times New Roman" w:cs="Times New Roman"/>
          <w:sz w:val="28"/>
          <w:szCs w:val="28"/>
        </w:rPr>
      </w:pPr>
      <w:r w:rsidRPr="005472A6">
        <w:rPr>
          <w:rFonts w:ascii="Times New Roman" w:hAnsi="Times New Roman" w:cs="Times New Roman"/>
          <w:sz w:val="28"/>
          <w:szCs w:val="28"/>
        </w:rPr>
        <w:tab/>
      </w:r>
      <w:r w:rsidR="00A56075" w:rsidRPr="005472A6">
        <w:rPr>
          <w:rFonts w:ascii="Times New Roman" w:hAnsi="Times New Roman"/>
          <w:sz w:val="28"/>
          <w:szCs w:val="28"/>
        </w:rPr>
        <w:t>У</w:t>
      </w:r>
      <w:r w:rsidR="005330FB" w:rsidRPr="005472A6">
        <w:rPr>
          <w:rFonts w:ascii="Times New Roman" w:hAnsi="Times New Roman"/>
          <w:sz w:val="28"/>
          <w:szCs w:val="28"/>
        </w:rPr>
        <w:t xml:space="preserve"> відділенні денного перебування територіального центру </w:t>
      </w:r>
      <w:r w:rsidR="00A56075" w:rsidRPr="005472A6">
        <w:rPr>
          <w:rFonts w:ascii="Times New Roman" w:hAnsi="Times New Roman"/>
          <w:sz w:val="28"/>
          <w:szCs w:val="28"/>
        </w:rPr>
        <w:t>соціального обслуговування (надання соціальних послуг) Хмільницької міської ради о</w:t>
      </w:r>
      <w:r w:rsidR="0018145F" w:rsidRPr="005472A6">
        <w:rPr>
          <w:rFonts w:ascii="Times New Roman" w:hAnsi="Times New Roman"/>
          <w:sz w:val="28"/>
          <w:szCs w:val="28"/>
        </w:rPr>
        <w:t xml:space="preserve">рганізовано гурткову роботу відвідувачів для виконання замовлень потреб захисників: </w:t>
      </w:r>
      <w:r w:rsidR="00F07EE1" w:rsidRPr="005472A6">
        <w:rPr>
          <w:rFonts w:ascii="Times New Roman" w:hAnsi="Times New Roman"/>
          <w:sz w:val="28"/>
          <w:szCs w:val="28"/>
        </w:rPr>
        <w:t>виготовлено</w:t>
      </w:r>
      <w:r w:rsidR="0018145F" w:rsidRPr="005472A6">
        <w:rPr>
          <w:rFonts w:ascii="Times New Roman" w:hAnsi="Times New Roman"/>
          <w:sz w:val="28"/>
          <w:szCs w:val="28"/>
        </w:rPr>
        <w:t xml:space="preserve"> маскувальних сіток загальною площею понад 6000 </w:t>
      </w:r>
      <w:proofErr w:type="spellStart"/>
      <w:r w:rsidR="0018145F" w:rsidRPr="005472A6">
        <w:rPr>
          <w:rFonts w:ascii="Times New Roman" w:hAnsi="Times New Roman"/>
          <w:sz w:val="28"/>
          <w:szCs w:val="28"/>
        </w:rPr>
        <w:t>кв</w:t>
      </w:r>
      <w:proofErr w:type="spellEnd"/>
      <w:r w:rsidR="0018145F" w:rsidRPr="005472A6">
        <w:rPr>
          <w:rFonts w:ascii="Times New Roman" w:hAnsi="Times New Roman"/>
          <w:sz w:val="28"/>
          <w:szCs w:val="28"/>
        </w:rPr>
        <w:t xml:space="preserve"> м</w:t>
      </w:r>
      <w:r w:rsidR="0043643F" w:rsidRPr="005472A6">
        <w:rPr>
          <w:rFonts w:ascii="Times New Roman" w:hAnsi="Times New Roman"/>
          <w:sz w:val="28"/>
          <w:szCs w:val="28"/>
        </w:rPr>
        <w:t>.</w:t>
      </w:r>
      <w:r w:rsidR="0018145F" w:rsidRPr="005472A6">
        <w:rPr>
          <w:rFonts w:ascii="Times New Roman" w:hAnsi="Times New Roman"/>
          <w:sz w:val="28"/>
          <w:szCs w:val="28"/>
        </w:rPr>
        <w:t xml:space="preserve">     Шили подушечки-кісточки килимки, рукавиці, адаптивну білизну для шпиталів в’язали шкарпетки тощо. </w:t>
      </w:r>
      <w:r w:rsidR="00347871" w:rsidRPr="005472A6">
        <w:rPr>
          <w:rFonts w:ascii="Times New Roman" w:hAnsi="Times New Roman"/>
          <w:sz w:val="28"/>
          <w:szCs w:val="28"/>
        </w:rPr>
        <w:t>Не відстають від цих старанних помічниць й інші, як, наприклад, к</w:t>
      </w:r>
      <w:r w:rsidR="00347871" w:rsidRPr="005472A6">
        <w:rPr>
          <w:rFonts w:ascii="Times New Roman" w:hAnsi="Times New Roman" w:cs="Times New Roman"/>
          <w:color w:val="050505"/>
          <w:sz w:val="28"/>
          <w:szCs w:val="28"/>
          <w:shd w:val="clear" w:color="auto" w:fill="FFFFFF"/>
        </w:rPr>
        <w:t xml:space="preserve">олектив КЗ «Історичний музей </w:t>
      </w:r>
      <w:proofErr w:type="spellStart"/>
      <w:r w:rsidR="00347871" w:rsidRPr="005472A6">
        <w:rPr>
          <w:rFonts w:ascii="Times New Roman" w:hAnsi="Times New Roman" w:cs="Times New Roman"/>
          <w:color w:val="050505"/>
          <w:sz w:val="28"/>
          <w:szCs w:val="28"/>
          <w:shd w:val="clear" w:color="auto" w:fill="FFFFFF"/>
        </w:rPr>
        <w:t>м.Хмільник</w:t>
      </w:r>
      <w:proofErr w:type="spellEnd"/>
      <w:r w:rsidR="00347871" w:rsidRPr="005472A6">
        <w:rPr>
          <w:rFonts w:ascii="Times New Roman" w:hAnsi="Times New Roman" w:cs="Times New Roman"/>
          <w:color w:val="050505"/>
          <w:sz w:val="28"/>
          <w:szCs w:val="28"/>
          <w:shd w:val="clear" w:color="auto" w:fill="FFFFFF"/>
        </w:rPr>
        <w:t xml:space="preserve">», який </w:t>
      </w:r>
      <w:proofErr w:type="spellStart"/>
      <w:r w:rsidR="00347871" w:rsidRPr="005472A6">
        <w:rPr>
          <w:rFonts w:ascii="Times New Roman" w:hAnsi="Times New Roman" w:cs="Times New Roman"/>
          <w:color w:val="050505"/>
          <w:sz w:val="28"/>
          <w:szCs w:val="28"/>
          <w:shd w:val="clear" w:color="auto" w:fill="FFFFFF"/>
        </w:rPr>
        <w:t>намагється</w:t>
      </w:r>
      <w:proofErr w:type="spellEnd"/>
      <w:r w:rsidR="00347871" w:rsidRPr="005472A6">
        <w:rPr>
          <w:rFonts w:ascii="Times New Roman" w:hAnsi="Times New Roman" w:cs="Times New Roman"/>
          <w:color w:val="050505"/>
          <w:sz w:val="28"/>
          <w:szCs w:val="28"/>
          <w:shd w:val="clear" w:color="auto" w:fill="FFFFFF"/>
        </w:rPr>
        <w:t xml:space="preserve"> бути корисним та допомагати захисникам і захисницям України.</w:t>
      </w:r>
      <w:r w:rsidR="00E97BFD" w:rsidRPr="005472A6">
        <w:rPr>
          <w:rFonts w:ascii="Times New Roman" w:hAnsi="Times New Roman" w:cs="Times New Roman"/>
          <w:sz w:val="28"/>
          <w:szCs w:val="28"/>
        </w:rPr>
        <w:t xml:space="preserve">  </w:t>
      </w:r>
      <w:r w:rsidR="00AC4BE6" w:rsidRPr="005472A6">
        <w:rPr>
          <w:rFonts w:ascii="Times New Roman" w:hAnsi="Times New Roman" w:cs="Times New Roman"/>
          <w:sz w:val="28"/>
          <w:szCs w:val="28"/>
        </w:rPr>
        <w:t xml:space="preserve"> </w:t>
      </w:r>
      <w:r w:rsidR="001C1C8A" w:rsidRPr="005472A6">
        <w:rPr>
          <w:rFonts w:ascii="Times New Roman" w:hAnsi="Times New Roman" w:cs="Times New Roman"/>
          <w:sz w:val="28"/>
          <w:szCs w:val="28"/>
        </w:rPr>
        <w:t xml:space="preserve">  </w:t>
      </w:r>
    </w:p>
    <w:p w14:paraId="1D0682DE" w14:textId="752038B2" w:rsidR="005C1BA1" w:rsidRPr="005472A6" w:rsidRDefault="005C1BA1" w:rsidP="006A4DF4">
      <w:pPr>
        <w:spacing w:after="0" w:line="240" w:lineRule="auto"/>
        <w:ind w:firstLine="708"/>
        <w:jc w:val="both"/>
        <w:rPr>
          <w:rFonts w:ascii="Times New Roman" w:hAnsi="Times New Roman" w:cs="Times New Roman"/>
          <w:sz w:val="28"/>
          <w:szCs w:val="28"/>
        </w:rPr>
      </w:pPr>
      <w:r w:rsidRPr="005472A6">
        <w:rPr>
          <w:rFonts w:ascii="Times New Roman" w:hAnsi="Times New Roman" w:cs="Times New Roman"/>
          <w:sz w:val="28"/>
          <w:szCs w:val="28"/>
        </w:rPr>
        <w:t xml:space="preserve">Цьогоріч </w:t>
      </w:r>
      <w:r w:rsidR="006D79B6" w:rsidRPr="005472A6">
        <w:rPr>
          <w:rFonts w:ascii="Times New Roman" w:hAnsi="Times New Roman" w:cs="Times New Roman"/>
          <w:sz w:val="28"/>
          <w:szCs w:val="28"/>
        </w:rPr>
        <w:t xml:space="preserve">до Міжнародного дня волонтера </w:t>
      </w:r>
      <w:r w:rsidR="008E7723" w:rsidRPr="005472A6">
        <w:rPr>
          <w:rFonts w:ascii="Times New Roman" w:hAnsi="Times New Roman" w:cs="Times New Roman"/>
          <w:sz w:val="28"/>
          <w:szCs w:val="28"/>
        </w:rPr>
        <w:t xml:space="preserve">за відповідальну і потужну підтримку українських захисників </w:t>
      </w:r>
      <w:r w:rsidR="006D79B6" w:rsidRPr="005472A6">
        <w:rPr>
          <w:rFonts w:ascii="Times New Roman" w:hAnsi="Times New Roman" w:cs="Times New Roman"/>
          <w:sz w:val="28"/>
          <w:szCs w:val="28"/>
        </w:rPr>
        <w:t xml:space="preserve">відзначено </w:t>
      </w:r>
      <w:r w:rsidR="00ED5FFD" w:rsidRPr="005472A6">
        <w:rPr>
          <w:rFonts w:ascii="Times New Roman" w:hAnsi="Times New Roman" w:cs="Times New Roman"/>
          <w:sz w:val="28"/>
          <w:szCs w:val="28"/>
        </w:rPr>
        <w:t xml:space="preserve">5 трудових колективів і </w:t>
      </w:r>
      <w:r w:rsidR="006D79B6" w:rsidRPr="005472A6">
        <w:rPr>
          <w:rFonts w:ascii="Times New Roman" w:hAnsi="Times New Roman" w:cs="Times New Roman"/>
          <w:sz w:val="28"/>
          <w:szCs w:val="28"/>
        </w:rPr>
        <w:t xml:space="preserve">30 </w:t>
      </w:r>
      <w:r w:rsidR="008B5C02" w:rsidRPr="005472A6">
        <w:rPr>
          <w:rFonts w:ascii="Times New Roman" w:hAnsi="Times New Roman" w:cs="Times New Roman"/>
          <w:sz w:val="28"/>
          <w:szCs w:val="28"/>
        </w:rPr>
        <w:t>жителів громади</w:t>
      </w:r>
      <w:r w:rsidR="00890CE6" w:rsidRPr="005472A6">
        <w:rPr>
          <w:rFonts w:ascii="Times New Roman" w:hAnsi="Times New Roman" w:cs="Times New Roman"/>
          <w:sz w:val="28"/>
          <w:szCs w:val="28"/>
        </w:rPr>
        <w:t>,</w:t>
      </w:r>
      <w:r w:rsidR="006D79B6" w:rsidRPr="005472A6">
        <w:rPr>
          <w:rFonts w:ascii="Times New Roman" w:hAnsi="Times New Roman" w:cs="Times New Roman"/>
          <w:sz w:val="28"/>
          <w:szCs w:val="28"/>
        </w:rPr>
        <w:t xml:space="preserve"> </w:t>
      </w:r>
      <w:r w:rsidR="000F4A8A" w:rsidRPr="005472A6">
        <w:rPr>
          <w:rFonts w:ascii="Times New Roman" w:hAnsi="Times New Roman" w:cs="Times New Roman"/>
          <w:sz w:val="28"/>
          <w:szCs w:val="28"/>
        </w:rPr>
        <w:t xml:space="preserve">серед яких – люди </w:t>
      </w:r>
      <w:r w:rsidR="003A0E56" w:rsidRPr="005472A6">
        <w:rPr>
          <w:rFonts w:ascii="Times New Roman" w:eastAsia="Times New Roman" w:hAnsi="Times New Roman" w:cs="Times New Roman"/>
          <w:kern w:val="0"/>
          <w:sz w:val="28"/>
          <w:szCs w:val="28"/>
          <w:lang w:eastAsia="ru-RU"/>
          <w14:ligatures w14:val="none"/>
        </w:rPr>
        <w:t>з інвалідністю</w:t>
      </w:r>
      <w:r w:rsidR="00915992" w:rsidRPr="005472A6">
        <w:rPr>
          <w:rFonts w:ascii="Times New Roman" w:eastAsia="Times New Roman" w:hAnsi="Times New Roman" w:cs="Times New Roman"/>
          <w:kern w:val="0"/>
          <w:sz w:val="28"/>
          <w:szCs w:val="28"/>
          <w:lang w:eastAsia="ru-RU"/>
          <w14:ligatures w14:val="none"/>
        </w:rPr>
        <w:t xml:space="preserve">, </w:t>
      </w:r>
      <w:r w:rsidR="00047655" w:rsidRPr="005472A6">
        <w:rPr>
          <w:rFonts w:ascii="Times New Roman" w:eastAsia="Times New Roman" w:hAnsi="Times New Roman" w:cs="Times New Roman"/>
          <w:kern w:val="0"/>
          <w:sz w:val="28"/>
          <w:szCs w:val="28"/>
          <w:lang w:eastAsia="ru-RU"/>
          <w14:ligatures w14:val="none"/>
        </w:rPr>
        <w:t xml:space="preserve">у </w:t>
      </w:r>
      <w:proofErr w:type="spellStart"/>
      <w:r w:rsidR="00047655" w:rsidRPr="005472A6">
        <w:rPr>
          <w:rFonts w:ascii="Times New Roman" w:eastAsia="Times New Roman" w:hAnsi="Times New Roman" w:cs="Times New Roman"/>
          <w:kern w:val="0"/>
          <w:sz w:val="28"/>
          <w:szCs w:val="28"/>
          <w:lang w:eastAsia="ru-RU"/>
          <w14:ligatures w14:val="none"/>
        </w:rPr>
        <w:t>т.ч</w:t>
      </w:r>
      <w:proofErr w:type="spellEnd"/>
      <w:r w:rsidR="00047655" w:rsidRPr="005472A6">
        <w:rPr>
          <w:rFonts w:ascii="Times New Roman" w:eastAsia="Times New Roman" w:hAnsi="Times New Roman" w:cs="Times New Roman"/>
          <w:kern w:val="0"/>
          <w:sz w:val="28"/>
          <w:szCs w:val="28"/>
          <w:lang w:eastAsia="ru-RU"/>
          <w14:ligatures w14:val="none"/>
        </w:rPr>
        <w:t xml:space="preserve">. </w:t>
      </w:r>
      <w:r w:rsidR="00CF77BE" w:rsidRPr="005472A6">
        <w:rPr>
          <w:rFonts w:ascii="Times New Roman" w:eastAsia="Times New Roman" w:hAnsi="Times New Roman" w:cs="Times New Roman"/>
          <w:kern w:val="0"/>
          <w:sz w:val="28"/>
          <w:szCs w:val="28"/>
          <w:lang w:eastAsia="ru-RU"/>
          <w14:ligatures w14:val="none"/>
        </w:rPr>
        <w:t xml:space="preserve">- </w:t>
      </w:r>
      <w:r w:rsidR="00047655" w:rsidRPr="005472A6">
        <w:rPr>
          <w:rFonts w:ascii="Times New Roman" w:eastAsia="Times New Roman" w:hAnsi="Times New Roman" w:cs="Times New Roman"/>
          <w:kern w:val="0"/>
          <w:sz w:val="28"/>
          <w:szCs w:val="28"/>
          <w:lang w:eastAsia="ru-RU"/>
          <w14:ligatures w14:val="none"/>
        </w:rPr>
        <w:t>лю</w:t>
      </w:r>
      <w:r w:rsidR="00047655" w:rsidRPr="005472A6">
        <w:rPr>
          <w:rFonts w:ascii="Times New Roman" w:hAnsi="Times New Roman" w:cs="Times New Roman"/>
          <w:sz w:val="28"/>
          <w:szCs w:val="28"/>
        </w:rPr>
        <w:t xml:space="preserve">дина прикута до ліжка, </w:t>
      </w:r>
      <w:r w:rsidR="00915992" w:rsidRPr="005472A6">
        <w:rPr>
          <w:rFonts w:ascii="Times New Roman" w:eastAsia="Times New Roman" w:hAnsi="Times New Roman" w:cs="Times New Roman"/>
          <w:kern w:val="0"/>
          <w:sz w:val="28"/>
          <w:szCs w:val="28"/>
          <w:lang w:eastAsia="ru-RU"/>
          <w14:ligatures w14:val="none"/>
        </w:rPr>
        <w:t>що лише</w:t>
      </w:r>
      <w:r w:rsidR="00D063D7" w:rsidRPr="005472A6">
        <w:rPr>
          <w:rFonts w:ascii="Times New Roman" w:hAnsi="Times New Roman" w:cs="Times New Roman"/>
          <w:sz w:val="28"/>
          <w:szCs w:val="28"/>
        </w:rPr>
        <w:t xml:space="preserve"> підтверджує нашу незламність.</w:t>
      </w:r>
    </w:p>
    <w:p w14:paraId="1A75E6D9" w14:textId="6DF4E88E" w:rsidR="006A4DF4" w:rsidRPr="005472A6" w:rsidRDefault="003F56A5" w:rsidP="00006339">
      <w:pPr>
        <w:spacing w:after="0" w:line="240" w:lineRule="auto"/>
        <w:ind w:firstLine="142"/>
        <w:jc w:val="both"/>
        <w:rPr>
          <w:rFonts w:ascii="Times New Roman" w:eastAsia="Calibri" w:hAnsi="Times New Roman" w:cs="Times New Roman"/>
          <w:noProof/>
          <w:kern w:val="0"/>
          <w:sz w:val="28"/>
          <w:szCs w:val="28"/>
          <w:lang w:val="ru-RU"/>
          <w14:ligatures w14:val="none"/>
        </w:rPr>
      </w:pPr>
      <w:r w:rsidRPr="005472A6">
        <w:rPr>
          <w:rFonts w:ascii="Times New Roman" w:hAnsi="Times New Roman" w:cs="Times New Roman"/>
          <w:color w:val="FF0000"/>
          <w:sz w:val="28"/>
          <w:szCs w:val="28"/>
        </w:rPr>
        <w:t xml:space="preserve">    </w:t>
      </w:r>
      <w:r w:rsidR="00006339" w:rsidRPr="005472A6">
        <w:rPr>
          <w:rFonts w:ascii="Times New Roman" w:hAnsi="Times New Roman" w:cs="Times New Roman"/>
          <w:color w:val="FF0000"/>
          <w:sz w:val="28"/>
          <w:szCs w:val="28"/>
        </w:rPr>
        <w:tab/>
      </w:r>
      <w:r w:rsidR="006563A7" w:rsidRPr="005472A6">
        <w:rPr>
          <w:rFonts w:ascii="Times New Roman" w:hAnsi="Times New Roman" w:cs="Times New Roman"/>
          <w:sz w:val="28"/>
          <w:szCs w:val="28"/>
        </w:rPr>
        <w:t>Кожен внесок у забезпечення фронту, кожна акція підтримки додає</w:t>
      </w:r>
      <w:r w:rsidR="00170B9B" w:rsidRPr="005472A6">
        <w:rPr>
          <w:rFonts w:ascii="Times New Roman" w:hAnsi="Times New Roman" w:cs="Times New Roman"/>
          <w:sz w:val="28"/>
          <w:szCs w:val="28"/>
        </w:rPr>
        <w:t xml:space="preserve"> </w:t>
      </w:r>
      <w:r w:rsidR="006563A7" w:rsidRPr="005472A6">
        <w:rPr>
          <w:rFonts w:ascii="Times New Roman" w:hAnsi="Times New Roman" w:cs="Times New Roman"/>
          <w:sz w:val="28"/>
          <w:szCs w:val="28"/>
        </w:rPr>
        <w:t>нашим захисникам сили та віри. Саме завдяки їхньому героїзму ми маємо</w:t>
      </w:r>
      <w:r w:rsidR="00170B9B" w:rsidRPr="005472A6">
        <w:rPr>
          <w:rFonts w:ascii="Times New Roman" w:hAnsi="Times New Roman" w:cs="Times New Roman"/>
          <w:sz w:val="28"/>
          <w:szCs w:val="28"/>
        </w:rPr>
        <w:t xml:space="preserve"> </w:t>
      </w:r>
      <w:r w:rsidR="006563A7" w:rsidRPr="005472A6">
        <w:rPr>
          <w:rFonts w:ascii="Times New Roman" w:hAnsi="Times New Roman" w:cs="Times New Roman"/>
          <w:sz w:val="28"/>
          <w:szCs w:val="28"/>
        </w:rPr>
        <w:t>змогу жити, працювати та вірити у майбутнє. Усією громадою ми об’єднуємо</w:t>
      </w:r>
      <w:r w:rsidR="00170B9B" w:rsidRPr="005472A6">
        <w:rPr>
          <w:rFonts w:ascii="Times New Roman" w:hAnsi="Times New Roman" w:cs="Times New Roman"/>
          <w:sz w:val="28"/>
          <w:szCs w:val="28"/>
        </w:rPr>
        <w:t xml:space="preserve"> </w:t>
      </w:r>
      <w:r w:rsidR="006563A7" w:rsidRPr="005472A6">
        <w:rPr>
          <w:rFonts w:ascii="Times New Roman" w:hAnsi="Times New Roman" w:cs="Times New Roman"/>
          <w:sz w:val="28"/>
          <w:szCs w:val="28"/>
        </w:rPr>
        <w:t>зусилля, щоб наблизити головну мету – перемогу України!</w:t>
      </w:r>
    </w:p>
    <w:p w14:paraId="4BACE5DE" w14:textId="0CD7AC08" w:rsidR="00AD4FFF" w:rsidRPr="005472A6" w:rsidRDefault="006A4DF4" w:rsidP="006E4598">
      <w:pPr>
        <w:spacing w:after="0" w:line="240" w:lineRule="auto"/>
        <w:ind w:hanging="284"/>
        <w:jc w:val="both"/>
        <w:rPr>
          <w:rFonts w:ascii="Times New Roman" w:eastAsia="Calibri" w:hAnsi="Times New Roman" w:cs="Times New Roman"/>
          <w:color w:val="FF0000"/>
          <w:kern w:val="0"/>
          <w:sz w:val="28"/>
          <w:szCs w:val="28"/>
          <w:lang w:bidi="uk-UA"/>
          <w14:ligatures w14:val="none"/>
        </w:rPr>
      </w:pPr>
      <w:r w:rsidRPr="005472A6">
        <w:rPr>
          <w:rFonts w:ascii="Times New Roman" w:hAnsi="Times New Roman" w:cs="Times New Roman"/>
          <w:sz w:val="28"/>
          <w:szCs w:val="28"/>
        </w:rPr>
        <w:t xml:space="preserve"> </w:t>
      </w:r>
      <w:r w:rsidR="007C7365" w:rsidRPr="005472A6">
        <w:rPr>
          <w:rFonts w:ascii="Times New Roman" w:eastAsia="Calibri" w:hAnsi="Times New Roman" w:cs="Times New Roman"/>
          <w:noProof/>
          <w:kern w:val="0"/>
          <w:sz w:val="28"/>
          <w:szCs w:val="28"/>
          <w:lang w:val="ru-RU"/>
          <w14:ligatures w14:val="none"/>
        </w:rPr>
        <w:t xml:space="preserve"> </w:t>
      </w:r>
      <w:r w:rsidR="007F0F4D" w:rsidRPr="005472A6">
        <w:rPr>
          <w:rFonts w:ascii="Times New Roman" w:hAnsi="Times New Roman" w:cs="Times New Roman"/>
          <w:sz w:val="28"/>
          <w:szCs w:val="28"/>
        </w:rPr>
        <w:t xml:space="preserve"> </w:t>
      </w:r>
      <w:r w:rsidR="005124DA" w:rsidRPr="005472A6">
        <w:rPr>
          <w:rFonts w:ascii="Times New Roman" w:hAnsi="Times New Roman" w:cs="Times New Roman"/>
          <w:sz w:val="28"/>
          <w:szCs w:val="28"/>
        </w:rPr>
        <w:t xml:space="preserve"> </w:t>
      </w:r>
      <w:r w:rsidR="00CA3112" w:rsidRPr="005472A6">
        <w:rPr>
          <w:rFonts w:ascii="Times New Roman" w:hAnsi="Times New Roman" w:cs="Times New Roman"/>
          <w:sz w:val="28"/>
          <w:szCs w:val="28"/>
        </w:rPr>
        <w:t xml:space="preserve">  </w:t>
      </w:r>
      <w:r w:rsidR="00AD4FFF" w:rsidRPr="005472A6">
        <w:rPr>
          <w:rFonts w:ascii="Times New Roman" w:eastAsia="Calibri" w:hAnsi="Times New Roman" w:cs="Times New Roman"/>
          <w:color w:val="FF0000"/>
          <w:kern w:val="0"/>
          <w:sz w:val="28"/>
          <w:szCs w:val="28"/>
          <w14:ligatures w14:val="none"/>
        </w:rPr>
        <w:t xml:space="preserve">   </w:t>
      </w:r>
    </w:p>
    <w:p w14:paraId="3B0DFB3E" w14:textId="77777777" w:rsidR="0046677A" w:rsidRPr="005472A6" w:rsidRDefault="0046677A" w:rsidP="0046677A">
      <w:pPr>
        <w:pStyle w:val="a3"/>
        <w:shd w:val="clear" w:color="auto" w:fill="FFFFFF"/>
        <w:spacing w:before="0" w:beforeAutospacing="0" w:after="0" w:afterAutospacing="0"/>
        <w:textAlignment w:val="baseline"/>
        <w:rPr>
          <w:b/>
          <w:bCs/>
          <w:sz w:val="28"/>
          <w:szCs w:val="28"/>
          <w:lang w:val="uk-UA"/>
        </w:rPr>
      </w:pPr>
      <w:r w:rsidRPr="005472A6">
        <w:rPr>
          <w:b/>
          <w:bCs/>
          <w:sz w:val="28"/>
          <w:szCs w:val="28"/>
          <w:lang w:val="uk-UA"/>
        </w:rPr>
        <w:t>ФІНАНСУВАННЯ БЕЗПЕКИ</w:t>
      </w:r>
    </w:p>
    <w:p w14:paraId="7433B40F" w14:textId="08A91011" w:rsidR="00BD3978" w:rsidRPr="005472A6" w:rsidRDefault="00323FC9" w:rsidP="00BD3978">
      <w:pPr>
        <w:spacing w:after="0" w:line="240" w:lineRule="auto"/>
        <w:ind w:firstLine="540"/>
        <w:contextualSpacing/>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В</w:t>
      </w:r>
      <w:r w:rsidRPr="005472A6">
        <w:rPr>
          <w:rFonts w:ascii="Times New Roman" w:eastAsia="Times New Roman" w:hAnsi="Times New Roman" w:cs="Times New Roman"/>
          <w:kern w:val="0"/>
          <w:sz w:val="28"/>
          <w:szCs w:val="28"/>
          <w:lang w:eastAsia="ru-RU"/>
          <w14:ligatures w14:val="none"/>
        </w:rPr>
        <w:t>идатки бюджету Хмільницької міської громади у 2024 році</w:t>
      </w:r>
      <w:r w:rsidRPr="005472A6">
        <w:rPr>
          <w:rFonts w:ascii="Times New Roman" w:eastAsia="Times New Roman" w:hAnsi="Times New Roman" w:cs="Times New Roman"/>
          <w:b/>
          <w:kern w:val="0"/>
          <w:sz w:val="28"/>
          <w:szCs w:val="28"/>
          <w:lang w:eastAsia="ru-RU"/>
          <w14:ligatures w14:val="none"/>
        </w:rPr>
        <w:t xml:space="preserve"> </w:t>
      </w:r>
      <w:r w:rsidRPr="005472A6">
        <w:rPr>
          <w:rFonts w:ascii="Times New Roman" w:eastAsia="Times New Roman" w:hAnsi="Times New Roman" w:cs="Times New Roman"/>
          <w:bCs/>
          <w:kern w:val="0"/>
          <w:sz w:val="28"/>
          <w:szCs w:val="28"/>
          <w:lang w:eastAsia="ru-RU"/>
          <w14:ligatures w14:val="none"/>
        </w:rPr>
        <w:t xml:space="preserve">на виконання завдань щодо відсічі збройної агресії, забезпечення недоторканності державного кордону та захисту держави, реалізацію заходів територіальної оборони та захист безпеки населення склали </w:t>
      </w:r>
      <w:r w:rsidR="00BD3978" w:rsidRPr="005472A6">
        <w:rPr>
          <w:rFonts w:ascii="Times New Roman" w:eastAsia="Times New Roman" w:hAnsi="Times New Roman" w:cs="Times New Roman"/>
          <w:bCs/>
          <w:kern w:val="0"/>
          <w:sz w:val="28"/>
          <w:szCs w:val="28"/>
          <w:lang w:eastAsia="ru-RU"/>
          <w14:ligatures w14:val="none"/>
        </w:rPr>
        <w:t>13 млн 770 тис гривень.</w:t>
      </w:r>
    </w:p>
    <w:p w14:paraId="424808FD" w14:textId="46FD5745" w:rsidR="00BD3978" w:rsidRPr="005472A6" w:rsidRDefault="00BD3978" w:rsidP="007C60F8">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На виконання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Хмільницької міської ради 8 скликання №40 від 18.12.2020р. (зі змінами) видатки бюджету громади з урахуванням змін в 2024 році </w:t>
      </w:r>
      <w:r w:rsidR="007C60F8" w:rsidRPr="005472A6">
        <w:rPr>
          <w:rFonts w:ascii="Times New Roman" w:eastAsia="Times New Roman" w:hAnsi="Times New Roman" w:cs="Times New Roman"/>
          <w:bCs/>
          <w:kern w:val="0"/>
          <w:sz w:val="28"/>
          <w:szCs w:val="28"/>
          <w:lang w:eastAsia="ru-RU"/>
          <w14:ligatures w14:val="none"/>
        </w:rPr>
        <w:t xml:space="preserve">склали </w:t>
      </w:r>
      <w:r w:rsidRPr="005472A6">
        <w:rPr>
          <w:rFonts w:ascii="Times New Roman" w:eastAsia="Times New Roman" w:hAnsi="Times New Roman" w:cs="Times New Roman"/>
          <w:bCs/>
          <w:kern w:val="0"/>
          <w:sz w:val="28"/>
          <w:szCs w:val="28"/>
          <w:lang w:eastAsia="ru-RU"/>
          <w14:ligatures w14:val="none"/>
        </w:rPr>
        <w:t xml:space="preserve">7 млн 320 тис. грн, а саме: </w:t>
      </w:r>
    </w:p>
    <w:p w14:paraId="608D9D96" w14:textId="306D3D86" w:rsidR="00BD3978" w:rsidRPr="005472A6" w:rsidRDefault="00BD3978" w:rsidP="00BD3978">
      <w:pPr>
        <w:spacing w:after="0" w:line="240" w:lineRule="auto"/>
        <w:ind w:firstLine="708"/>
        <w:jc w:val="both"/>
        <w:rPr>
          <w:rFonts w:ascii="Times New Roman" w:eastAsia="Times New Roman" w:hAnsi="Times New Roman" w:cs="Times New Roman"/>
          <w:bCs/>
          <w:snapToGrid w:val="0"/>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- 1 млн грн військовій частині А7010, з них: 500 тис грн для придбання будівельних матеріалів для здійснення ремонту будівлі відділення медичної реабілітації та відновлювального лікування у військовій частині А7010;</w:t>
      </w:r>
      <w:r w:rsidRPr="005472A6">
        <w:rPr>
          <w:rFonts w:ascii="Times New Roman" w:eastAsia="Times New Roman" w:hAnsi="Times New Roman" w:cs="Times New Roman"/>
          <w:bCs/>
          <w:snapToGrid w:val="0"/>
          <w:kern w:val="0"/>
          <w:sz w:val="28"/>
          <w:szCs w:val="28"/>
          <w:lang w:eastAsia="ru-RU"/>
          <w14:ligatures w14:val="none"/>
        </w:rPr>
        <w:t xml:space="preserve"> 500 тис грн на закупівлю будівельних матеріалів для здійснення ремонту в палатах та у відділеннях військової частини А7010;</w:t>
      </w:r>
    </w:p>
    <w:p w14:paraId="33E36EDE" w14:textId="70F93D47" w:rsidR="00BD3978" w:rsidRPr="005472A6" w:rsidRDefault="00BD3978" w:rsidP="00BD3978">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lastRenderedPageBreak/>
        <w:t>- 100 тис грн для військової частини А1048 на забезпечення виконання заходів  правового режиму воєнного стану (покращення матеріально-технічної бази військової частини);</w:t>
      </w:r>
    </w:p>
    <w:p w14:paraId="3720F94A" w14:textId="7B4C1B3E" w:rsidR="00BD3978" w:rsidRPr="005472A6" w:rsidRDefault="00BD3978" w:rsidP="00BD3978">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snapToGrid w:val="0"/>
          <w:kern w:val="0"/>
          <w:sz w:val="28"/>
          <w:szCs w:val="28"/>
          <w:lang w:eastAsia="ru-RU"/>
          <w14:ligatures w14:val="none"/>
        </w:rPr>
        <w:t>- 660 тис грн Головному управлінню Національної поліції у Вінницькій області, з них: 4</w:t>
      </w:r>
      <w:r w:rsidRPr="005472A6">
        <w:rPr>
          <w:rFonts w:ascii="Times New Roman" w:eastAsia="Times New Roman" w:hAnsi="Times New Roman" w:cs="Times New Roman"/>
          <w:bCs/>
          <w:kern w:val="0"/>
          <w:sz w:val="28"/>
          <w:szCs w:val="28"/>
          <w:lang w:eastAsia="ru-RU"/>
          <w14:ligatures w14:val="none"/>
        </w:rPr>
        <w:t xml:space="preserve">00 тис грн для проведення капітального ремонту приміщення ізолятору тимчасового тримання №6 за </w:t>
      </w:r>
      <w:proofErr w:type="spellStart"/>
      <w:r w:rsidRPr="005472A6">
        <w:rPr>
          <w:rFonts w:ascii="Times New Roman" w:eastAsia="Times New Roman" w:hAnsi="Times New Roman" w:cs="Times New Roman"/>
          <w:bCs/>
          <w:kern w:val="0"/>
          <w:sz w:val="28"/>
          <w:szCs w:val="28"/>
          <w:lang w:eastAsia="ru-RU"/>
          <w14:ligatures w14:val="none"/>
        </w:rPr>
        <w:t>адресою</w:t>
      </w:r>
      <w:proofErr w:type="spellEnd"/>
      <w:r w:rsidRPr="005472A6">
        <w:rPr>
          <w:rFonts w:ascii="Times New Roman" w:eastAsia="Times New Roman" w:hAnsi="Times New Roman" w:cs="Times New Roman"/>
          <w:bCs/>
          <w:kern w:val="0"/>
          <w:sz w:val="28"/>
          <w:szCs w:val="28"/>
          <w:lang w:eastAsia="ru-RU"/>
          <w14:ligatures w14:val="none"/>
        </w:rPr>
        <w:t xml:space="preserve">: </w:t>
      </w:r>
      <w:proofErr w:type="spellStart"/>
      <w:r w:rsidRPr="005472A6">
        <w:rPr>
          <w:rFonts w:ascii="Times New Roman" w:eastAsia="Times New Roman" w:hAnsi="Times New Roman" w:cs="Times New Roman"/>
          <w:bCs/>
          <w:kern w:val="0"/>
          <w:sz w:val="28"/>
          <w:szCs w:val="28"/>
          <w:lang w:eastAsia="ru-RU"/>
          <w14:ligatures w14:val="none"/>
        </w:rPr>
        <w:t>м.Хмільник</w:t>
      </w:r>
      <w:proofErr w:type="spellEnd"/>
      <w:r w:rsidRPr="005472A6">
        <w:rPr>
          <w:rFonts w:ascii="Times New Roman" w:eastAsia="Times New Roman" w:hAnsi="Times New Roman" w:cs="Times New Roman"/>
          <w:bCs/>
          <w:kern w:val="0"/>
          <w:sz w:val="28"/>
          <w:szCs w:val="28"/>
          <w:lang w:eastAsia="ru-RU"/>
          <w14:ligatures w14:val="none"/>
        </w:rPr>
        <w:t xml:space="preserve">, вул. Небесної Сотні, 47; </w:t>
      </w:r>
      <w:r w:rsidRPr="005472A6">
        <w:rPr>
          <w:rFonts w:ascii="Times New Roman" w:eastAsia="Times New Roman" w:hAnsi="Times New Roman" w:cs="Times New Roman"/>
          <w:bCs/>
          <w:snapToGrid w:val="0"/>
          <w:kern w:val="0"/>
          <w:sz w:val="28"/>
          <w:szCs w:val="28"/>
          <w:lang w:eastAsia="ru-RU"/>
          <w14:ligatures w14:val="none"/>
        </w:rPr>
        <w:t xml:space="preserve">100 тис грн </w:t>
      </w:r>
      <w:r w:rsidRPr="005472A6">
        <w:rPr>
          <w:rFonts w:ascii="Times New Roman" w:eastAsia="Times New Roman" w:hAnsi="Times New Roman" w:cs="Times New Roman"/>
          <w:bCs/>
          <w:kern w:val="0"/>
          <w:sz w:val="28"/>
          <w:szCs w:val="28"/>
          <w:lang w:eastAsia="ru-RU"/>
          <w14:ligatures w14:val="none"/>
        </w:rPr>
        <w:t>на створення комфортних умов для ефективної та оперативної роботи співробітників Хмільницького районного відділу поліції, організації належного прийому громадян під час надання консультаційних послуг в приміщенні (придбання будівельних матеріалів для проведення поточного ремонту адміністративної будівлі підрозділу поліції); 160 тис грн для забезпечення комфортних умов та організації належного прийому мешканців міської громади під час надання консультативних послуг в приміщенні Хмільницького РВП ГУНП у Вінницькій області (придбання генераторів та інших альтернативних джерел електроживлення, комплектуючих до них);</w:t>
      </w:r>
    </w:p>
    <w:p w14:paraId="07086008" w14:textId="4141E297" w:rsidR="00BD3978" w:rsidRPr="005472A6" w:rsidRDefault="00BD3978" w:rsidP="00BD3978">
      <w:pPr>
        <w:spacing w:after="0" w:line="240" w:lineRule="auto"/>
        <w:ind w:firstLine="708"/>
        <w:jc w:val="both"/>
        <w:rPr>
          <w:rFonts w:ascii="Times New Roman" w:eastAsia="Times New Roman" w:hAnsi="Times New Roman" w:cs="Times New Roman"/>
          <w:bCs/>
          <w:snapToGrid w:val="0"/>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  - 250 тис грн КЕВ м. Вінниці для військової частини А2718 </w:t>
      </w:r>
      <w:r w:rsidRPr="005472A6">
        <w:rPr>
          <w:rFonts w:ascii="Times New Roman" w:eastAsia="Times New Roman" w:hAnsi="Times New Roman" w:cs="Times New Roman"/>
          <w:bCs/>
          <w:snapToGrid w:val="0"/>
          <w:kern w:val="0"/>
          <w:sz w:val="28"/>
          <w:szCs w:val="28"/>
          <w:lang w:eastAsia="ru-RU"/>
          <w14:ligatures w14:val="none"/>
        </w:rPr>
        <w:t>на придбання будівельних матеріалів для відновлення опалення;</w:t>
      </w:r>
    </w:p>
    <w:p w14:paraId="6758C5B5" w14:textId="179E9C6A" w:rsidR="00BD3978" w:rsidRPr="005472A6" w:rsidRDefault="00BD3978" w:rsidP="00BD3978">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- 500 тис грн військовій частині А2656 для забезпечення роботи мобільних вогневих груп військової частини (придбання автомобіля);</w:t>
      </w:r>
    </w:p>
    <w:p w14:paraId="53A59070" w14:textId="68CAA5A7" w:rsidR="00BD3978" w:rsidRPr="005472A6" w:rsidRDefault="00BD3978" w:rsidP="00BD3978">
      <w:pPr>
        <w:spacing w:after="0" w:line="240" w:lineRule="auto"/>
        <w:ind w:firstLine="540"/>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ab/>
        <w:t>- 1 млн грн військовій частині А4638 для придбання безпілотних літальних апаратів;</w:t>
      </w:r>
    </w:p>
    <w:p w14:paraId="11A2F0CE" w14:textId="326ABE94" w:rsidR="00BD3978" w:rsidRPr="005472A6" w:rsidRDefault="00BD3978" w:rsidP="00BD3978">
      <w:pPr>
        <w:spacing w:after="0" w:line="240" w:lineRule="auto"/>
        <w:ind w:firstLine="540"/>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ab/>
        <w:t>- 500 тис грн Управлінню СБУ у Вінницькій області для придбання службового автомобіля;</w:t>
      </w:r>
    </w:p>
    <w:p w14:paraId="32FCD9B1" w14:textId="3E41515F" w:rsidR="00BD3978" w:rsidRPr="005472A6" w:rsidRDefault="00BD3978" w:rsidP="00BD3978">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- 1,1 млн грн </w:t>
      </w:r>
      <w:r w:rsidRPr="005472A6">
        <w:rPr>
          <w:rFonts w:ascii="Times New Roman" w:eastAsia="Times New Roman" w:hAnsi="Times New Roman" w:cs="Times New Roman"/>
          <w:bCs/>
          <w:spacing w:val="-1"/>
          <w:kern w:val="0"/>
          <w:sz w:val="28"/>
          <w:szCs w:val="28"/>
          <w:lang w:eastAsia="ru-RU"/>
          <w14:ligatures w14:val="none"/>
        </w:rPr>
        <w:t>Управлінню будівництва Вінницької ОВА</w:t>
      </w:r>
      <w:r w:rsidRPr="005472A6">
        <w:rPr>
          <w:rFonts w:ascii="Times New Roman" w:eastAsia="Times New Roman" w:hAnsi="Times New Roman" w:cs="Times New Roman"/>
          <w:bCs/>
          <w:kern w:val="0"/>
          <w:sz w:val="28"/>
          <w:szCs w:val="28"/>
          <w:lang w:eastAsia="ru-RU"/>
          <w14:ligatures w14:val="none"/>
        </w:rPr>
        <w:t xml:space="preserve"> для будівництва військових інженерно-технічних і фортифікаційних споруд;</w:t>
      </w:r>
    </w:p>
    <w:p w14:paraId="29382063" w14:textId="6ADB77F6" w:rsidR="00BD3978" w:rsidRPr="005472A6" w:rsidRDefault="00BD3978" w:rsidP="00BD3978">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- 100 тис грн військовій частині А3091 для забезпечення виконання заходів правового режиму воєнного стану на покращення матеріально-технічної бази військової частини;</w:t>
      </w:r>
    </w:p>
    <w:p w14:paraId="0FF9D13F" w14:textId="3BD0D61D" w:rsidR="00A522E8" w:rsidRPr="005472A6" w:rsidRDefault="00BD3978" w:rsidP="00B424C9">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- 250 тис грн військовій частині А4648 для забезпечення виконання заходів правового режиму воєнного стану на придбання військової та спеціалізованої техніки;</w:t>
      </w:r>
    </w:p>
    <w:p w14:paraId="39DD466D" w14:textId="441DF51A" w:rsidR="00BD3978" w:rsidRPr="005472A6" w:rsidRDefault="00BD3978" w:rsidP="00BD3978">
      <w:pPr>
        <w:tabs>
          <w:tab w:val="num" w:pos="0"/>
        </w:tabs>
        <w:spacing w:after="0" w:line="240" w:lineRule="auto"/>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ab/>
        <w:t xml:space="preserve">- 200 тис грн військовій частині 3028 для забезпечення виконання заходів правового режиму воєнного стану на </w:t>
      </w:r>
      <w:r w:rsidRPr="005472A6">
        <w:rPr>
          <w:rFonts w:ascii="Times New Roman" w:eastAsia="Times New Roman" w:hAnsi="Times New Roman" w:cs="Times New Roman"/>
          <w:bCs/>
          <w:snapToGrid w:val="0"/>
          <w:kern w:val="0"/>
          <w:sz w:val="28"/>
          <w:szCs w:val="28"/>
          <w:lang w:eastAsia="ru-RU"/>
          <w14:ligatures w14:val="none"/>
        </w:rPr>
        <w:t>придбання безпілотних літальних апаратів;</w:t>
      </w:r>
    </w:p>
    <w:p w14:paraId="78E39D22" w14:textId="4C50CF45" w:rsidR="00BD3978" w:rsidRPr="005472A6" w:rsidRDefault="00BD3978" w:rsidP="00BD3978">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- 250 тис грн Міністерству оборони України на придбання засобів ураження та спеціального обладнання чи потреб військової частини А4576;</w:t>
      </w:r>
    </w:p>
    <w:p w14:paraId="4F1023E0" w14:textId="532C6853" w:rsidR="00BD3978" w:rsidRPr="005472A6" w:rsidRDefault="00BD3978" w:rsidP="00BD3978">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- 200 тис грн Регіональному сервісному центру ГСЦ МВС у Вінницькій, Черкаській та Кіровоградській областях (філія ГСЦМВС) </w:t>
      </w:r>
      <w:r w:rsidRPr="005472A6">
        <w:rPr>
          <w:rFonts w:ascii="Times New Roman" w:eastAsia="Times New Roman" w:hAnsi="Times New Roman" w:cs="Times New Roman"/>
          <w:bCs/>
          <w:snapToGrid w:val="0"/>
          <w:kern w:val="0"/>
          <w:sz w:val="28"/>
          <w:szCs w:val="28"/>
          <w:lang w:eastAsia="ru-RU"/>
          <w14:ligatures w14:val="none"/>
        </w:rPr>
        <w:t xml:space="preserve">для </w:t>
      </w:r>
      <w:r w:rsidRPr="005472A6">
        <w:rPr>
          <w:rFonts w:ascii="Times New Roman" w:eastAsia="Times New Roman" w:hAnsi="Times New Roman" w:cs="Times New Roman"/>
          <w:bCs/>
          <w:kern w:val="0"/>
          <w:sz w:val="28"/>
          <w:szCs w:val="28"/>
          <w:lang w:eastAsia="ru-RU"/>
          <w14:ligatures w14:val="none"/>
        </w:rPr>
        <w:t>поліпшення матеріально-технічної бази територіального сервісного центру №0545 (на правах відділу, с. Великий Митник) регіонального сервісного центру ГСЦМВС</w:t>
      </w:r>
      <w:r w:rsidRPr="005472A6">
        <w:rPr>
          <w:rFonts w:ascii="Times New Roman" w:eastAsia="Times New Roman" w:hAnsi="Times New Roman" w:cs="Times New Roman"/>
          <w:bCs/>
          <w:spacing w:val="3"/>
          <w:kern w:val="0"/>
          <w:sz w:val="28"/>
          <w:szCs w:val="28"/>
          <w:lang w:eastAsia="ru-RU"/>
          <w14:ligatures w14:val="none"/>
        </w:rPr>
        <w:t xml:space="preserve"> у Вінницькій, Черкаській та Кіровоградській областях </w:t>
      </w:r>
      <w:r w:rsidRPr="005472A6">
        <w:rPr>
          <w:rFonts w:ascii="Times New Roman" w:eastAsia="Times New Roman" w:hAnsi="Times New Roman" w:cs="Times New Roman"/>
          <w:bCs/>
          <w:kern w:val="0"/>
          <w:sz w:val="28"/>
          <w:szCs w:val="28"/>
          <w:lang w:eastAsia="ru-RU"/>
          <w14:ligatures w14:val="none"/>
        </w:rPr>
        <w:t xml:space="preserve">(філія ГСЦМВС)за </w:t>
      </w:r>
      <w:proofErr w:type="spellStart"/>
      <w:r w:rsidRPr="005472A6">
        <w:rPr>
          <w:rFonts w:ascii="Times New Roman" w:eastAsia="Times New Roman" w:hAnsi="Times New Roman" w:cs="Times New Roman"/>
          <w:bCs/>
          <w:kern w:val="0"/>
          <w:sz w:val="28"/>
          <w:szCs w:val="28"/>
          <w:lang w:eastAsia="ru-RU"/>
          <w14:ligatures w14:val="none"/>
        </w:rPr>
        <w:t>адресою</w:t>
      </w:r>
      <w:proofErr w:type="spellEnd"/>
      <w:r w:rsidRPr="005472A6">
        <w:rPr>
          <w:rFonts w:ascii="Times New Roman" w:eastAsia="Times New Roman" w:hAnsi="Times New Roman" w:cs="Times New Roman"/>
          <w:bCs/>
          <w:kern w:val="0"/>
          <w:sz w:val="28"/>
          <w:szCs w:val="28"/>
          <w:lang w:eastAsia="ru-RU"/>
          <w14:ligatures w14:val="none"/>
        </w:rPr>
        <w:t>: с. Великий Митник "57 км+1000" урочище, будинок 2, Хмільницького району, Вінницької області;</w:t>
      </w:r>
    </w:p>
    <w:p w14:paraId="393D3266" w14:textId="1EE6EB19" w:rsidR="00BD3978" w:rsidRPr="005472A6" w:rsidRDefault="00BD3978" w:rsidP="00BD3978">
      <w:pPr>
        <w:spacing w:after="0" w:line="240" w:lineRule="auto"/>
        <w:ind w:firstLine="709"/>
        <w:jc w:val="both"/>
        <w:rPr>
          <w:rFonts w:ascii="Times New Roman" w:eastAsia="Times New Roman" w:hAnsi="Times New Roman" w:cs="Times New Roman"/>
          <w:bCs/>
          <w:snapToGrid w:val="0"/>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 </w:t>
      </w:r>
      <w:r w:rsidRPr="005472A6">
        <w:rPr>
          <w:rFonts w:ascii="Times New Roman" w:eastAsia="Times New Roman" w:hAnsi="Times New Roman" w:cs="Times New Roman"/>
          <w:bCs/>
          <w:snapToGrid w:val="0"/>
          <w:kern w:val="0"/>
          <w:sz w:val="28"/>
          <w:szCs w:val="28"/>
          <w:lang w:eastAsia="ru-RU"/>
          <w14:ligatures w14:val="none"/>
        </w:rPr>
        <w:t>200 тис</w:t>
      </w:r>
      <w:r w:rsidR="00334AB8" w:rsidRPr="005472A6">
        <w:rPr>
          <w:rFonts w:ascii="Times New Roman" w:eastAsia="Times New Roman" w:hAnsi="Times New Roman" w:cs="Times New Roman"/>
          <w:bCs/>
          <w:snapToGrid w:val="0"/>
          <w:kern w:val="0"/>
          <w:sz w:val="28"/>
          <w:szCs w:val="28"/>
          <w:lang w:eastAsia="ru-RU"/>
          <w14:ligatures w14:val="none"/>
        </w:rPr>
        <w:t xml:space="preserve"> </w:t>
      </w:r>
      <w:r w:rsidRPr="005472A6">
        <w:rPr>
          <w:rFonts w:ascii="Times New Roman" w:eastAsia="Times New Roman" w:hAnsi="Times New Roman" w:cs="Times New Roman"/>
          <w:bCs/>
          <w:snapToGrid w:val="0"/>
          <w:kern w:val="0"/>
          <w:sz w:val="28"/>
          <w:szCs w:val="28"/>
          <w:lang w:eastAsia="ru-RU"/>
          <w14:ligatures w14:val="none"/>
        </w:rPr>
        <w:t xml:space="preserve">грн </w:t>
      </w:r>
      <w:r w:rsidRPr="005472A6">
        <w:rPr>
          <w:rFonts w:ascii="Times New Roman" w:eastAsia="Times New Roman" w:hAnsi="Times New Roman" w:cs="Times New Roman"/>
          <w:bCs/>
          <w:kern w:val="0"/>
          <w:sz w:val="28"/>
          <w:szCs w:val="28"/>
          <w:lang w:eastAsia="ru-RU"/>
          <w14:ligatures w14:val="none"/>
        </w:rPr>
        <w:t xml:space="preserve">військовій частині А1556 </w:t>
      </w:r>
      <w:r w:rsidRPr="005472A6">
        <w:rPr>
          <w:rFonts w:ascii="Times New Roman" w:eastAsia="Times New Roman" w:hAnsi="Times New Roman" w:cs="Times New Roman"/>
          <w:bCs/>
          <w:snapToGrid w:val="0"/>
          <w:kern w:val="0"/>
          <w:sz w:val="28"/>
          <w:szCs w:val="28"/>
          <w:lang w:eastAsia="ru-RU"/>
          <w14:ligatures w14:val="none"/>
        </w:rPr>
        <w:t>для сприяння розвитку матеріально-технічної бази, закупівлю БПЛА, комплектуючих та витратних матеріалів до них, закупівлю засобів радіоелектронної боротьби і розвідки;</w:t>
      </w:r>
    </w:p>
    <w:p w14:paraId="7BC34DB7" w14:textId="74ACF861" w:rsidR="00BD3978" w:rsidRPr="005472A6" w:rsidRDefault="000760D4" w:rsidP="00D46183">
      <w:pPr>
        <w:spacing w:after="0" w:line="240" w:lineRule="auto"/>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snapToGrid w:val="0"/>
          <w:kern w:val="0"/>
          <w:sz w:val="28"/>
          <w:szCs w:val="28"/>
          <w:lang w:eastAsia="ru-RU"/>
          <w14:ligatures w14:val="none"/>
        </w:rPr>
        <w:lastRenderedPageBreak/>
        <w:t xml:space="preserve">   </w:t>
      </w:r>
      <w:r w:rsidR="00D46183" w:rsidRPr="005472A6">
        <w:rPr>
          <w:rFonts w:ascii="Times New Roman" w:eastAsia="Times New Roman" w:hAnsi="Times New Roman" w:cs="Times New Roman"/>
          <w:bCs/>
          <w:snapToGrid w:val="0"/>
          <w:kern w:val="0"/>
          <w:sz w:val="28"/>
          <w:szCs w:val="28"/>
          <w:lang w:eastAsia="ru-RU"/>
          <w14:ligatures w14:val="none"/>
        </w:rPr>
        <w:tab/>
      </w:r>
      <w:r w:rsidR="00BD3978" w:rsidRPr="005472A6">
        <w:rPr>
          <w:rFonts w:ascii="Times New Roman" w:eastAsia="Times New Roman" w:hAnsi="Times New Roman" w:cs="Times New Roman"/>
          <w:bCs/>
          <w:kern w:val="0"/>
          <w:sz w:val="28"/>
          <w:szCs w:val="28"/>
          <w:lang w:eastAsia="ru-RU"/>
          <w14:ligatures w14:val="none"/>
        </w:rPr>
        <w:t>- 970 тис грн  для оплати послуг з відправки призваних та мобілізованих до  місць дислокації в тому числі   на обласний  збірний    пункт, для проходження  обласних медичних  комісій у визначених  обласним військовим комісаром місцях; проведення медичного огляду військовослужбовців, військовозобов'язаних, резервістів для визначення ступеня придатності їх до військової служби, а саме: (громадяни, що підлягають приписці до призовних дільниць, призовники, що підлягають військовій службі у ЗСУ, військовослужбовці-резервісти, студенти вищих військових навчальних закладів, військовослужбовці для уточнення і упорядкування військового обліку 2021-2025  (рядовий і офіцерський склад), юнаки які  підлягають приписці  до призовної дільниці;</w:t>
      </w:r>
    </w:p>
    <w:p w14:paraId="0E895D72" w14:textId="4ABD0878" w:rsidR="00BD3978" w:rsidRPr="005472A6" w:rsidRDefault="00BD3978" w:rsidP="00BD3978">
      <w:pPr>
        <w:shd w:val="clear" w:color="auto" w:fill="FFFFFF"/>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- 30 тис грн на заходи та роботи з мобілізаційної підготовки місцевого значення», а саме: 10 тис грн на виготовлення та розміщення  плакатів, які пропагують та популяризують військову службу та розміщення їх на </w:t>
      </w:r>
      <w:proofErr w:type="spellStart"/>
      <w:r w:rsidRPr="005472A6">
        <w:rPr>
          <w:rFonts w:ascii="Times New Roman" w:eastAsia="Times New Roman" w:hAnsi="Times New Roman" w:cs="Times New Roman"/>
          <w:bCs/>
          <w:kern w:val="0"/>
          <w:sz w:val="28"/>
          <w:szCs w:val="28"/>
          <w:lang w:eastAsia="ru-RU"/>
          <w14:ligatures w14:val="none"/>
        </w:rPr>
        <w:t>рекламоносіях</w:t>
      </w:r>
      <w:proofErr w:type="spellEnd"/>
      <w:r w:rsidRPr="005472A6">
        <w:rPr>
          <w:rFonts w:ascii="Times New Roman" w:eastAsia="Times New Roman" w:hAnsi="Times New Roman" w:cs="Times New Roman"/>
          <w:bCs/>
          <w:kern w:val="0"/>
          <w:sz w:val="28"/>
          <w:szCs w:val="28"/>
          <w:lang w:eastAsia="ru-RU"/>
          <w14:ligatures w14:val="none"/>
        </w:rPr>
        <w:t xml:space="preserve"> (</w:t>
      </w:r>
      <w:proofErr w:type="spellStart"/>
      <w:r w:rsidRPr="005472A6">
        <w:rPr>
          <w:rFonts w:ascii="Times New Roman" w:eastAsia="Times New Roman" w:hAnsi="Times New Roman" w:cs="Times New Roman"/>
          <w:bCs/>
          <w:kern w:val="0"/>
          <w:sz w:val="28"/>
          <w:szCs w:val="28"/>
          <w:lang w:eastAsia="ru-RU"/>
          <w14:ligatures w14:val="none"/>
        </w:rPr>
        <w:t>білбордах</w:t>
      </w:r>
      <w:proofErr w:type="spellEnd"/>
      <w:r w:rsidRPr="005472A6">
        <w:rPr>
          <w:rFonts w:ascii="Times New Roman" w:eastAsia="Times New Roman" w:hAnsi="Times New Roman" w:cs="Times New Roman"/>
          <w:bCs/>
          <w:kern w:val="0"/>
          <w:sz w:val="28"/>
          <w:szCs w:val="28"/>
          <w:lang w:eastAsia="ru-RU"/>
          <w14:ligatures w14:val="none"/>
        </w:rPr>
        <w:t xml:space="preserve">, </w:t>
      </w:r>
      <w:proofErr w:type="spellStart"/>
      <w:r w:rsidRPr="005472A6">
        <w:rPr>
          <w:rFonts w:ascii="Times New Roman" w:eastAsia="Times New Roman" w:hAnsi="Times New Roman" w:cs="Times New Roman"/>
          <w:bCs/>
          <w:kern w:val="0"/>
          <w:sz w:val="28"/>
          <w:szCs w:val="28"/>
          <w:lang w:eastAsia="ru-RU"/>
          <w14:ligatures w14:val="none"/>
        </w:rPr>
        <w:t>сітілайтах</w:t>
      </w:r>
      <w:proofErr w:type="spellEnd"/>
      <w:r w:rsidRPr="005472A6">
        <w:rPr>
          <w:rFonts w:ascii="Times New Roman" w:eastAsia="Times New Roman" w:hAnsi="Times New Roman" w:cs="Times New Roman"/>
          <w:bCs/>
          <w:kern w:val="0"/>
          <w:sz w:val="28"/>
          <w:szCs w:val="28"/>
          <w:lang w:eastAsia="ru-RU"/>
          <w14:ligatures w14:val="none"/>
        </w:rPr>
        <w:t xml:space="preserve"> тощо); 10 тис грн на придбання паливно-мастильних матеріалів    для забезпечення своєчасного оповіщення і прибуття громадян, які призиваються на військову службу; 10 тис грн на виготовлення інформаційних бюлетенів,  стендів, листівок, плакатів з питань виконання військового обов’язку.</w:t>
      </w:r>
    </w:p>
    <w:p w14:paraId="51A59052" w14:textId="4FE824BD" w:rsidR="00CD1D78" w:rsidRPr="005472A6" w:rsidRDefault="00BD3978" w:rsidP="00A522E8">
      <w:pPr>
        <w:spacing w:after="0" w:line="240" w:lineRule="auto"/>
        <w:ind w:firstLine="708"/>
        <w:jc w:val="both"/>
        <w:rPr>
          <w:rFonts w:ascii="Times New Roman" w:eastAsia="Times New Roman" w:hAnsi="Times New Roman" w:cs="Times New Roman"/>
          <w:bCs/>
          <w:i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- 10 тис грн на придбання та використання паливно-мастильних матеріалів для забезпечення доставки військовозобов’язаних до місць дислокації, на збірні пункти, для проходження медичних комісій у визначених обласним та районним ТЦК та СП місцях, доставки рідних загиблого воїна для впізнання, перевезень під час поховання загиблих (померлих) воїнів на період дії воєнного стану.</w:t>
      </w:r>
    </w:p>
    <w:p w14:paraId="1FA4C8D4" w14:textId="5E8DF3A9" w:rsidR="004136FD" w:rsidRPr="005472A6" w:rsidRDefault="00D365F8" w:rsidP="004136FD">
      <w:pPr>
        <w:spacing w:after="0" w:line="240" w:lineRule="auto"/>
        <w:jc w:val="both"/>
        <w:rPr>
          <w:rFonts w:ascii="Times New Roman" w:eastAsia="Times New Roman" w:hAnsi="Times New Roman" w:cs="Times New Roman"/>
          <w:bCs/>
          <w:iCs/>
          <w:kern w:val="0"/>
          <w:sz w:val="28"/>
          <w:szCs w:val="28"/>
          <w:lang w:eastAsia="ru-RU"/>
          <w14:ligatures w14:val="none"/>
        </w:rPr>
      </w:pPr>
      <w:r w:rsidRPr="005472A6">
        <w:rPr>
          <w:rFonts w:ascii="Times New Roman" w:eastAsia="Times New Roman" w:hAnsi="Times New Roman" w:cs="Times New Roman"/>
          <w:bCs/>
          <w:iCs/>
          <w:kern w:val="0"/>
          <w:sz w:val="28"/>
          <w:szCs w:val="28"/>
          <w:lang w:eastAsia="ru-RU"/>
          <w14:ligatures w14:val="none"/>
        </w:rPr>
        <w:t xml:space="preserve">  </w:t>
      </w:r>
      <w:r w:rsidR="005A55C1" w:rsidRPr="005472A6">
        <w:rPr>
          <w:rFonts w:ascii="Times New Roman" w:eastAsia="Times New Roman" w:hAnsi="Times New Roman" w:cs="Times New Roman"/>
          <w:bCs/>
          <w:iCs/>
          <w:kern w:val="0"/>
          <w:sz w:val="28"/>
          <w:szCs w:val="28"/>
          <w:lang w:eastAsia="ru-RU"/>
          <w14:ligatures w14:val="none"/>
        </w:rPr>
        <w:t xml:space="preserve">  </w:t>
      </w:r>
    </w:p>
    <w:p w14:paraId="019B370B" w14:textId="16063F83" w:rsidR="00B256D7" w:rsidRPr="005472A6" w:rsidRDefault="00B256D7" w:rsidP="007C73E8">
      <w:pPr>
        <w:spacing w:after="0" w:line="240" w:lineRule="auto"/>
        <w:jc w:val="both"/>
        <w:rPr>
          <w:rFonts w:ascii="Times New Roman" w:hAnsi="Times New Roman" w:cs="Times New Roman"/>
          <w:b/>
          <w:bCs/>
          <w:sz w:val="28"/>
          <w:szCs w:val="28"/>
        </w:rPr>
      </w:pPr>
      <w:r w:rsidRPr="005472A6">
        <w:rPr>
          <w:rFonts w:ascii="Times New Roman" w:hAnsi="Times New Roman" w:cs="Times New Roman"/>
          <w:b/>
          <w:bCs/>
          <w:sz w:val="28"/>
          <w:szCs w:val="28"/>
        </w:rPr>
        <w:t>БЮДЖЕТ ГРОМАДИ</w:t>
      </w:r>
    </w:p>
    <w:p w14:paraId="0FD8299A" w14:textId="3260ED27" w:rsidR="00F1098D" w:rsidRPr="005472A6" w:rsidRDefault="00F1098D" w:rsidP="00F1098D">
      <w:pPr>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За 11 місяців 2024 року до бюджету Хмільницької міської територіальної громади надійшло 481,5 млн. грн  (з урахуванням трансфертів). </w:t>
      </w:r>
    </w:p>
    <w:p w14:paraId="62DD5157" w14:textId="3D21EAB4" w:rsidR="00F1098D" w:rsidRPr="005472A6" w:rsidRDefault="00F1098D" w:rsidP="00F1098D">
      <w:pPr>
        <w:tabs>
          <w:tab w:val="left" w:pos="567"/>
        </w:tabs>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ab/>
        <w:t>До загального фонду бюджету надійшло 452,5 млн грн з них:</w:t>
      </w:r>
    </w:p>
    <w:p w14:paraId="5F864EF2" w14:textId="5935C319" w:rsidR="00F1098D" w:rsidRPr="005472A6" w:rsidRDefault="00F1098D" w:rsidP="00F1098D">
      <w:pPr>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  міжбюджетні трансферти склали 130,1 млн грн;</w:t>
      </w:r>
    </w:p>
    <w:p w14:paraId="3E8F79AC" w14:textId="48CB3B72"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податки та інші платежі – 322,4 млн грн, або 101,8 % уточненого  плану звітного періоду. Понад план надійшло 5,6 млн грн. Рівень  виконання уточненого річного плану становить 93,2%.  </w:t>
      </w:r>
      <w:r w:rsidR="00F14C0F" w:rsidRPr="005472A6">
        <w:rPr>
          <w:rFonts w:ascii="Times New Roman" w:eastAsia="Times New Roman" w:hAnsi="Times New Roman" w:cs="Times New Roman"/>
          <w:kern w:val="0"/>
          <w:sz w:val="28"/>
          <w:szCs w:val="28"/>
          <w:lang w:eastAsia="ru-RU"/>
          <w14:ligatures w14:val="none"/>
        </w:rPr>
        <w:t>У</w:t>
      </w:r>
      <w:r w:rsidRPr="005472A6">
        <w:rPr>
          <w:rFonts w:ascii="Times New Roman" w:eastAsia="Times New Roman" w:hAnsi="Times New Roman" w:cs="Times New Roman"/>
          <w:kern w:val="0"/>
          <w:sz w:val="28"/>
          <w:szCs w:val="28"/>
          <w:lang w:eastAsia="ru-RU"/>
          <w14:ligatures w14:val="none"/>
        </w:rPr>
        <w:t xml:space="preserve"> порівнянні з аналогічним періодом 2023 року доходи загального фонду збільшились  на суму 31,5 млн грн, або на 10,8%. </w:t>
      </w:r>
    </w:p>
    <w:p w14:paraId="213B9A92" w14:textId="6A99024F" w:rsidR="00F1098D" w:rsidRPr="005472A6" w:rsidRDefault="00F1098D" w:rsidP="00F1098D">
      <w:pPr>
        <w:tabs>
          <w:tab w:val="left" w:pos="567"/>
        </w:tabs>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ab/>
        <w:t>До спеціального  фонду бюджету надійшло 29 млн грн з них:</w:t>
      </w:r>
    </w:p>
    <w:p w14:paraId="06A599C6" w14:textId="0AFA8704" w:rsidR="00F1098D" w:rsidRPr="005472A6" w:rsidRDefault="00F1098D" w:rsidP="00F1098D">
      <w:pPr>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міжбюджетні трансферти склали 3,1 млн грн;</w:t>
      </w:r>
    </w:p>
    <w:p w14:paraId="1A090664" w14:textId="52E4883E" w:rsidR="00F1098D" w:rsidRPr="005472A6" w:rsidRDefault="00F1098D" w:rsidP="00F1098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податки та інші платежі – 25,9 млн грн</w:t>
      </w:r>
      <w:r w:rsidR="00337D40"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w:t>
      </w:r>
    </w:p>
    <w:p w14:paraId="26E8804B" w14:textId="37B469B8"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Найбільшу питому вагу займає податок на доходи фізичних осіб 174,7 млн грн, або 54,2% надходжень загального фонду бюджету. </w:t>
      </w:r>
    </w:p>
    <w:p w14:paraId="408E724C" w14:textId="1F488180"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Місцеві податки і збори (податок на майно, податок на землю, єдиний податок, транспортний податок, туристичний збір) становлять 118,8 млн грн.</w:t>
      </w:r>
    </w:p>
    <w:p w14:paraId="3AC38B79" w14:textId="28104EF6" w:rsidR="00F1098D" w:rsidRPr="005472A6" w:rsidRDefault="00F1098D" w:rsidP="00F1098D">
      <w:pPr>
        <w:tabs>
          <w:tab w:val="left" w:pos="56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Помісячний моніторинг надходження податків та зборів до загального фонду бюджету Хмільницької міської територіальної громади (без міжбюджетних трансфертів</w:t>
      </w:r>
      <w:r w:rsidR="00337D40"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w:t>
      </w:r>
    </w:p>
    <w:p w14:paraId="4326892E" w14:textId="3EF858FB" w:rsidR="00F1098D" w:rsidRPr="005472A6" w:rsidRDefault="00F1098D" w:rsidP="00F1098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lastRenderedPageBreak/>
        <w:t>Видатки бюджету за січень – листопад 2024 року проведені в сумі 424,2 млн грн, що на 24,8 млн грн, або на 6,2%  більше аналогічного показника 2023 року. Рівень виконання річного плану (зі змінами) становить  77,5%.</w:t>
      </w:r>
    </w:p>
    <w:p w14:paraId="38698772" w14:textId="6D524DC2" w:rsidR="00F1098D" w:rsidRPr="005472A6" w:rsidRDefault="00F1098D" w:rsidP="00F1098D">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ab/>
        <w:t>На освітянську галузь за січень - листопад 2024 року використано 230,7 млн грн  бюджетних коштів або 54,4% загального бюджету, що на 29,2 млн грн,  або на 14,5 % більше аналогічного показника 2023 року. Рівень виконання річного плану  (зі змінами) – 77,5 %.</w:t>
      </w:r>
    </w:p>
    <w:p w14:paraId="544C71E5" w14:textId="7AB050F8"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30,1 млн грн, або 7,1 % загального бюджету, складають видатки на  соціальний  захист та соціальне забезпечення населення, що на 12,2 млн грн, або на 68,1% більше аналогічного показника 2023 року. Рівень виконання річного плану (зі змінами) – 88,5 %. </w:t>
      </w:r>
    </w:p>
    <w:p w14:paraId="6B322EFF" w14:textId="7C30E439"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14,6 млн грн, або 3,5 % загального бюджету, складають видатки на  охорону здоров’я, що на 3,9 млн грн, або на 36,4 % більше аналогічного показника 2023 року.  Рівень виконання річного плану (зі змінами) – 57,2 %. </w:t>
      </w:r>
    </w:p>
    <w:p w14:paraId="1D7B7933" w14:textId="097DECF6"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На утримання органів місцевого самоврядування використано 81,1 млн грн, або 19,1 % загального бюджету, що на 15,8 млн. грн, або на 24,2 % більше аналогічного показника 2023 року. Рівень виконання запланованого обсягу річного плану (зі змінами)  - 80,0 %.</w:t>
      </w:r>
    </w:p>
    <w:p w14:paraId="0DD8D93E" w14:textId="1E12071A"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Видатки на культурно - освітні заклади та заходи проведені в сумі 22,1 млн грн, або 5,2 % загального бюджету, що на 3,7 млн грн, або 20,2% більше аналогічного показника 2023 року. Рівень виконання річного плану (зі змінами) – 86,3 %. </w:t>
      </w:r>
    </w:p>
    <w:p w14:paraId="157D29EE" w14:textId="565128AA"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На проведення фізкультурно - спортивних заходів та утримання дитячо-юнацької спортивної школи використано 5 млн грн, або 1,2 % загального бюджету. Рівень виконання річного плану (зі змінами) – 68,5 %. </w:t>
      </w:r>
    </w:p>
    <w:p w14:paraId="0B5F11B8" w14:textId="0291D9BA"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30,2 млн грн бюджетних коштів використано на житлово-комунальне господарство, будівництво, дорожній фонд, програми та заходи, пов'язані з економічною діяльністю або 7,1 % загального бюджету. Рівень виконання річного плану (зі змінами) – 54,8%. </w:t>
      </w:r>
    </w:p>
    <w:p w14:paraId="404CD715" w14:textId="5E18BD6E" w:rsidR="00F1098D" w:rsidRPr="005472A6" w:rsidRDefault="00F1098D" w:rsidP="00F1098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1 млн грн бюджетних коштів, або 0,2 % загального бюджету,  використано на захист населення і територій від надзвичайних ситуацій.  Рівень виконання річного плану (зі змінами) – 45,5 %. </w:t>
      </w:r>
    </w:p>
    <w:p w14:paraId="6D2C1E0B" w14:textId="2FA09694" w:rsidR="00F1098D" w:rsidRPr="005472A6" w:rsidRDefault="00F1098D" w:rsidP="00F1098D">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ab/>
        <w:t>Інші субвенції з місцевого бюджету склали 2 млн грн, або 0,5 % загального бюджету для передачі обласному бюджету Вінницької області, як співфінансування для придбання шкільного автобуса.</w:t>
      </w:r>
    </w:p>
    <w:p w14:paraId="4544EFC3" w14:textId="261C3716" w:rsidR="00F1098D" w:rsidRPr="005472A6" w:rsidRDefault="00F1098D" w:rsidP="00F1098D">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ab/>
        <w:t>Субвенція з місцевого бюджету державному бюджету на виконання програм соціально - економічного розвитку регіонів склала 7,4 млн грн або 1,7% загального бюджету</w:t>
      </w:r>
      <w:r w:rsidR="00DE361E" w:rsidRPr="005472A6">
        <w:rPr>
          <w:rFonts w:ascii="Times New Roman" w:eastAsia="Times New Roman" w:hAnsi="Times New Roman" w:cs="Times New Roman"/>
          <w:kern w:val="0"/>
          <w:sz w:val="28"/>
          <w:szCs w:val="28"/>
          <w:lang w:eastAsia="ru-RU"/>
          <w14:ligatures w14:val="none"/>
        </w:rPr>
        <w:t>.</w:t>
      </w:r>
    </w:p>
    <w:p w14:paraId="4AB67457" w14:textId="3A452C25" w:rsidR="00EA391C" w:rsidRPr="005472A6" w:rsidRDefault="00EA391C" w:rsidP="00E27FBB">
      <w:pPr>
        <w:spacing w:after="0" w:line="240" w:lineRule="auto"/>
        <w:ind w:firstLine="708"/>
        <w:jc w:val="both"/>
        <w:rPr>
          <w:rFonts w:ascii="Times New Roman" w:eastAsia="Times New Roman" w:hAnsi="Times New Roman" w:cs="Times New Roman"/>
          <w:snapToGrid w:val="0"/>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На виконання заходів Комплексної програми </w:t>
      </w:r>
      <w:r w:rsidRPr="005472A6">
        <w:rPr>
          <w:rFonts w:ascii="Times New Roman" w:eastAsia="Times New Roman" w:hAnsi="Times New Roman" w:cs="Times New Roman"/>
          <w:kern w:val="0"/>
          <w:sz w:val="28"/>
          <w:szCs w:val="28"/>
          <w:shd w:val="clear" w:color="auto" w:fill="FFFFFF"/>
          <w:lang w:eastAsia="ru-RU"/>
          <w14:ligatures w14:val="none"/>
        </w:rPr>
        <w:t>підтримки Захисників</w:t>
      </w:r>
      <w:r w:rsidRPr="005472A6">
        <w:rPr>
          <w:rFonts w:ascii="Times New Roman" w:eastAsia="Times New Roman" w:hAnsi="Times New Roman" w:cs="Times New Roman"/>
          <w:kern w:val="0"/>
          <w:sz w:val="28"/>
          <w:szCs w:val="28"/>
          <w:lang w:eastAsia="ru-RU"/>
          <w14:ligatures w14:val="none"/>
        </w:rPr>
        <w:t xml:space="preserve"> і Захисниць України  </w:t>
      </w:r>
      <w:r w:rsidRPr="005472A6">
        <w:rPr>
          <w:rFonts w:ascii="Times New Roman" w:eastAsia="Times New Roman" w:hAnsi="Times New Roman" w:cs="Times New Roman"/>
          <w:kern w:val="0"/>
          <w:sz w:val="28"/>
          <w:szCs w:val="28"/>
          <w:shd w:val="clear" w:color="auto" w:fill="FFFFFF"/>
          <w:lang w:eastAsia="ru-RU"/>
          <w14:ligatures w14:val="none"/>
        </w:rPr>
        <w:t>та членів їх сімей у Хмільницькій міській територіальній</w:t>
      </w:r>
      <w:r w:rsidRPr="005472A6">
        <w:rPr>
          <w:rFonts w:ascii="Times New Roman" w:eastAsia="Times New Roman" w:hAnsi="Times New Roman" w:cs="Times New Roman"/>
          <w:kern w:val="0"/>
          <w:sz w:val="28"/>
          <w:szCs w:val="28"/>
          <w:lang w:eastAsia="ru-RU"/>
          <w14:ligatures w14:val="none"/>
        </w:rPr>
        <w:t xml:space="preserve"> громаді на 2024 - 2028 рр., затвердженої рішенням 45 сесії Хмільницької міської ради від 28.07.2023 № 1925 (зі змінами) передбачено в бюджеті Хмільницької міської територіальної громади з урахуванням змін в 2024 році на надання пільг та допомоги кошти в сумі 5 млн 450 тис грн. </w:t>
      </w:r>
    </w:p>
    <w:p w14:paraId="00AED8B8" w14:textId="119B81DC" w:rsidR="00F1098D" w:rsidRPr="005472A6" w:rsidRDefault="00EA391C" w:rsidP="00E27FBB">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snapToGrid w:val="0"/>
          <w:kern w:val="0"/>
          <w:sz w:val="28"/>
          <w:szCs w:val="28"/>
          <w:lang w:eastAsia="ru-RU"/>
          <w14:ligatures w14:val="none"/>
        </w:rPr>
        <w:tab/>
      </w:r>
    </w:p>
    <w:p w14:paraId="0BAEF73C" w14:textId="1FE4175E" w:rsidR="008D2794" w:rsidRPr="005472A6" w:rsidRDefault="008D2794" w:rsidP="008D2794">
      <w:pPr>
        <w:pStyle w:val="a3"/>
        <w:shd w:val="clear" w:color="auto" w:fill="FFFFFF"/>
        <w:spacing w:before="0" w:beforeAutospacing="0" w:after="0" w:afterAutospacing="0"/>
        <w:jc w:val="both"/>
        <w:textAlignment w:val="baseline"/>
        <w:rPr>
          <w:b/>
          <w:bCs/>
          <w:sz w:val="28"/>
          <w:szCs w:val="28"/>
          <w:lang w:val="uk-UA"/>
        </w:rPr>
      </w:pPr>
      <w:r w:rsidRPr="005472A6">
        <w:rPr>
          <w:b/>
          <w:bCs/>
          <w:sz w:val="28"/>
          <w:szCs w:val="28"/>
          <w:lang w:val="uk-UA"/>
        </w:rPr>
        <w:lastRenderedPageBreak/>
        <w:t xml:space="preserve">БЕЗПЕКА </w:t>
      </w:r>
      <w:r w:rsidR="00F267A5" w:rsidRPr="005472A6">
        <w:rPr>
          <w:b/>
          <w:bCs/>
          <w:sz w:val="28"/>
          <w:szCs w:val="28"/>
          <w:lang w:val="uk-UA"/>
        </w:rPr>
        <w:t>ГРОМАДИ</w:t>
      </w:r>
    </w:p>
    <w:p w14:paraId="2D366EE2" w14:textId="77777777" w:rsidR="0075603E" w:rsidRPr="005472A6" w:rsidRDefault="004716A9" w:rsidP="004F6AB3">
      <w:pPr>
        <w:shd w:val="clear" w:color="auto" w:fill="FFFFFF"/>
        <w:spacing w:after="0" w:line="240" w:lineRule="auto"/>
        <w:ind w:firstLine="426"/>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bCs/>
          <w:spacing w:val="1"/>
          <w:kern w:val="0"/>
          <w:sz w:val="28"/>
          <w:szCs w:val="28"/>
          <w:lang w:eastAsia="ru-RU"/>
          <w14:ligatures w14:val="none"/>
        </w:rPr>
        <w:t>З</w:t>
      </w:r>
      <w:r w:rsidR="00B764DD" w:rsidRPr="005472A6">
        <w:rPr>
          <w:rFonts w:ascii="Times New Roman" w:eastAsia="Times New Roman" w:hAnsi="Times New Roman" w:cs="Times New Roman"/>
          <w:bCs/>
          <w:spacing w:val="1"/>
          <w:kern w:val="0"/>
          <w:sz w:val="28"/>
          <w:szCs w:val="28"/>
          <w:lang w:eastAsia="ru-RU"/>
          <w14:ligatures w14:val="none"/>
        </w:rPr>
        <w:t xml:space="preserve">аходи </w:t>
      </w:r>
      <w:r w:rsidR="00B764DD" w:rsidRPr="005472A6">
        <w:rPr>
          <w:rFonts w:ascii="Times New Roman" w:eastAsia="Times New Roman" w:hAnsi="Times New Roman" w:cs="Times New Roman"/>
          <w:kern w:val="0"/>
          <w:sz w:val="28"/>
          <w:szCs w:val="28"/>
          <w:lang w:eastAsia="ru-RU"/>
          <w14:ligatures w14:val="none"/>
        </w:rPr>
        <w:t xml:space="preserve">щодо забезпечення реалізації державної політики у сфері цивільного захисту, оборонної роботи, забезпечення публічної безпеки і правопорядку планувалися з урахуванням вимог Закону України «Про правовий режим воєнного стану» та Кодексу цивільного захисту України.   </w:t>
      </w:r>
    </w:p>
    <w:p w14:paraId="51D103EC" w14:textId="29E8A888" w:rsidR="001406E7" w:rsidRPr="005472A6" w:rsidRDefault="00B764DD" w:rsidP="004F6AB3">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0075603E" w:rsidRPr="005472A6">
        <w:rPr>
          <w:rFonts w:ascii="Times New Roman" w:eastAsia="Times New Roman" w:hAnsi="Times New Roman" w:cs="Times New Roman"/>
          <w:kern w:val="0"/>
          <w:sz w:val="28"/>
          <w:szCs w:val="28"/>
          <w:lang w:eastAsia="ru-RU"/>
          <w14:ligatures w14:val="none"/>
        </w:rPr>
        <w:t xml:space="preserve">     </w:t>
      </w:r>
      <w:r w:rsidR="00A75AE2" w:rsidRPr="005472A6">
        <w:rPr>
          <w:rFonts w:ascii="Times New Roman" w:eastAsia="Times New Roman" w:hAnsi="Times New Roman" w:cs="Times New Roman"/>
          <w:kern w:val="0"/>
          <w:sz w:val="28"/>
          <w:szCs w:val="28"/>
          <w:lang w:eastAsia="ru-RU"/>
          <w14:ligatures w14:val="none"/>
        </w:rPr>
        <w:t>Виконавчими органами міської ради було вжито низку організаційних та практичних заходів у</w:t>
      </w:r>
      <w:r w:rsidR="0075603E" w:rsidRPr="005472A6">
        <w:rPr>
          <w:rFonts w:ascii="Times New Roman" w:eastAsia="Times New Roman" w:hAnsi="Times New Roman" w:cs="Times New Roman"/>
          <w:spacing w:val="6"/>
          <w:kern w:val="0"/>
          <w:sz w:val="28"/>
          <w:szCs w:val="28"/>
          <w:lang w:val="ru-RU" w:eastAsia="ru-RU"/>
          <w14:ligatures w14:val="none"/>
        </w:rPr>
        <w:t xml:space="preserve"> </w:t>
      </w:r>
      <w:proofErr w:type="spellStart"/>
      <w:r w:rsidR="0075603E" w:rsidRPr="005472A6">
        <w:rPr>
          <w:rFonts w:ascii="Times New Roman" w:eastAsia="Times New Roman" w:hAnsi="Times New Roman" w:cs="Times New Roman"/>
          <w:spacing w:val="6"/>
          <w:kern w:val="0"/>
          <w:sz w:val="28"/>
          <w:szCs w:val="28"/>
          <w:lang w:val="ru-RU" w:eastAsia="ru-RU"/>
          <w14:ligatures w14:val="none"/>
        </w:rPr>
        <w:t>відповідності</w:t>
      </w:r>
      <w:proofErr w:type="spellEnd"/>
      <w:r w:rsidR="0075603E" w:rsidRPr="005472A6">
        <w:rPr>
          <w:rFonts w:ascii="Times New Roman" w:eastAsia="Times New Roman" w:hAnsi="Times New Roman" w:cs="Times New Roman"/>
          <w:spacing w:val="6"/>
          <w:kern w:val="0"/>
          <w:sz w:val="28"/>
          <w:szCs w:val="28"/>
          <w:lang w:val="ru-RU" w:eastAsia="ru-RU"/>
          <w14:ligatures w14:val="none"/>
        </w:rPr>
        <w:t xml:space="preserve"> до </w:t>
      </w:r>
      <w:proofErr w:type="spellStart"/>
      <w:r w:rsidR="00EE137E" w:rsidRPr="005472A6">
        <w:rPr>
          <w:rFonts w:ascii="Times New Roman" w:eastAsia="Times New Roman" w:hAnsi="Times New Roman" w:cs="Times New Roman"/>
          <w:spacing w:val="6"/>
          <w:kern w:val="0"/>
          <w:sz w:val="28"/>
          <w:szCs w:val="28"/>
          <w:lang w:val="ru-RU" w:eastAsia="ru-RU"/>
          <w14:ligatures w14:val="none"/>
        </w:rPr>
        <w:t>міських</w:t>
      </w:r>
      <w:proofErr w:type="spellEnd"/>
      <w:r w:rsidR="0075603E" w:rsidRPr="005472A6">
        <w:rPr>
          <w:rFonts w:ascii="Times New Roman" w:eastAsia="Times New Roman" w:hAnsi="Times New Roman" w:cs="Times New Roman"/>
          <w:spacing w:val="6"/>
          <w:kern w:val="0"/>
          <w:sz w:val="28"/>
          <w:szCs w:val="28"/>
          <w:lang w:val="ru-RU" w:eastAsia="ru-RU"/>
          <w14:ligatures w14:val="none"/>
        </w:rPr>
        <w:t xml:space="preserve"> </w:t>
      </w:r>
      <w:proofErr w:type="spellStart"/>
      <w:r w:rsidR="00A75AE2" w:rsidRPr="005472A6">
        <w:rPr>
          <w:rFonts w:ascii="Times New Roman" w:eastAsia="Times New Roman" w:hAnsi="Times New Roman" w:cs="Times New Roman"/>
          <w:spacing w:val="6"/>
          <w:kern w:val="0"/>
          <w:sz w:val="28"/>
          <w:szCs w:val="28"/>
          <w:lang w:val="ru-RU" w:eastAsia="ru-RU"/>
          <w14:ligatures w14:val="none"/>
        </w:rPr>
        <w:t>п</w:t>
      </w:r>
      <w:r w:rsidR="0075603E" w:rsidRPr="005472A6">
        <w:rPr>
          <w:rFonts w:ascii="Times New Roman" w:eastAsia="Times New Roman" w:hAnsi="Times New Roman" w:cs="Times New Roman"/>
          <w:spacing w:val="6"/>
          <w:kern w:val="0"/>
          <w:sz w:val="28"/>
          <w:szCs w:val="28"/>
          <w:lang w:val="ru-RU" w:eastAsia="ru-RU"/>
          <w14:ligatures w14:val="none"/>
        </w:rPr>
        <w:t>рограм</w:t>
      </w:r>
      <w:proofErr w:type="spellEnd"/>
      <w:r w:rsidR="0075603E" w:rsidRPr="005472A6">
        <w:rPr>
          <w:rFonts w:ascii="Times New Roman" w:eastAsia="Times New Roman" w:hAnsi="Times New Roman" w:cs="Times New Roman"/>
          <w:kern w:val="0"/>
          <w:sz w:val="28"/>
          <w:szCs w:val="28"/>
          <w:lang w:eastAsia="ru-RU"/>
          <w14:ligatures w14:val="none"/>
        </w:rPr>
        <w:t xml:space="preserve">.  </w:t>
      </w:r>
    </w:p>
    <w:p w14:paraId="56BB408F" w14:textId="77777777" w:rsidR="00FD7AC6" w:rsidRPr="005472A6" w:rsidRDefault="00FD7AC6" w:rsidP="004F6AB3">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p>
    <w:p w14:paraId="5D8CEA02" w14:textId="797D4FBE" w:rsidR="00681DD6" w:rsidRPr="005472A6" w:rsidRDefault="0075603E" w:rsidP="00C04A29">
      <w:pPr>
        <w:shd w:val="clear" w:color="auto" w:fill="FFFFFF"/>
        <w:spacing w:after="0" w:line="240" w:lineRule="auto"/>
        <w:jc w:val="both"/>
        <w:rPr>
          <w:rFonts w:ascii="Times New Roman" w:eastAsia="Times New Roman" w:hAnsi="Times New Roman" w:cs="Times New Roman"/>
          <w:b/>
          <w:bCs/>
          <w:iCs/>
          <w:spacing w:val="1"/>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b/>
          <w:bCs/>
          <w:kern w:val="0"/>
          <w:sz w:val="28"/>
          <w:szCs w:val="28"/>
          <w:lang w:eastAsia="ru-RU"/>
          <w14:ligatures w14:val="none"/>
        </w:rPr>
        <w:t xml:space="preserve"> </w:t>
      </w:r>
      <w:r w:rsidR="009863F6" w:rsidRPr="005472A6">
        <w:rPr>
          <w:rFonts w:ascii="Times New Roman" w:eastAsia="Times New Roman" w:hAnsi="Times New Roman" w:cs="Times New Roman"/>
          <w:b/>
          <w:bCs/>
          <w:kern w:val="0"/>
          <w:sz w:val="28"/>
          <w:szCs w:val="28"/>
          <w:lang w:eastAsia="ru-RU"/>
          <w14:ligatures w14:val="none"/>
        </w:rPr>
        <w:t xml:space="preserve">Цивільний </w:t>
      </w:r>
      <w:r w:rsidR="00681DD6" w:rsidRPr="005472A6">
        <w:rPr>
          <w:rFonts w:ascii="Times New Roman" w:eastAsia="Times New Roman" w:hAnsi="Times New Roman" w:cs="Times New Roman"/>
          <w:b/>
          <w:bCs/>
          <w:iCs/>
          <w:kern w:val="0"/>
          <w:sz w:val="28"/>
          <w:szCs w:val="28"/>
          <w:lang w:eastAsia="ru-RU"/>
          <w14:ligatures w14:val="none"/>
        </w:rPr>
        <w:t>захист</w:t>
      </w:r>
    </w:p>
    <w:p w14:paraId="71FE451F" w14:textId="77777777" w:rsidR="00853B0F" w:rsidRPr="005472A6" w:rsidRDefault="00853B0F" w:rsidP="004F6AB3">
      <w:pPr>
        <w:tabs>
          <w:tab w:val="left" w:pos="2580"/>
        </w:tabs>
        <w:spacing w:after="0" w:line="240" w:lineRule="auto"/>
        <w:ind w:firstLine="567"/>
        <w:jc w:val="both"/>
        <w:rPr>
          <w:rFonts w:ascii="Times New Roman" w:eastAsia="Times New Roman" w:hAnsi="Times New Roman" w:cs="Times New Roman"/>
          <w:spacing w:val="1"/>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Згідно </w:t>
      </w:r>
      <w:r w:rsidR="00681DD6" w:rsidRPr="005472A6">
        <w:rPr>
          <w:rFonts w:ascii="Times New Roman" w:eastAsia="Times New Roman" w:hAnsi="Times New Roman" w:cs="Times New Roman"/>
          <w:bCs/>
          <w:kern w:val="0"/>
          <w:sz w:val="28"/>
          <w:szCs w:val="28"/>
          <w:lang w:eastAsia="ru-RU"/>
          <w14:ligatures w14:val="none"/>
        </w:rPr>
        <w:t xml:space="preserve">Комплексної програми </w:t>
      </w:r>
      <w:r w:rsidR="00681DD6" w:rsidRPr="005472A6">
        <w:rPr>
          <w:rFonts w:ascii="Times New Roman" w:eastAsia="Times New Roman" w:hAnsi="Times New Roman" w:cs="Times New Roman"/>
          <w:spacing w:val="-2"/>
          <w:kern w:val="0"/>
          <w:sz w:val="28"/>
          <w:szCs w:val="28"/>
          <w:lang w:eastAsia="ru-RU"/>
          <w14:ligatures w14:val="none"/>
        </w:rPr>
        <w:t xml:space="preserve">захисту населення і територій Хмільницької міської    територіальної громади у разі загрози </w:t>
      </w:r>
      <w:r w:rsidR="00681DD6" w:rsidRPr="005472A6">
        <w:rPr>
          <w:rFonts w:ascii="Times New Roman" w:eastAsia="Times New Roman" w:hAnsi="Times New Roman" w:cs="Times New Roman"/>
          <w:kern w:val="0"/>
          <w:sz w:val="28"/>
          <w:szCs w:val="28"/>
          <w:lang w:eastAsia="ru-RU"/>
          <w14:ligatures w14:val="none"/>
        </w:rPr>
        <w:t>та виникнення надзвичайних ситуацій</w:t>
      </w:r>
      <w:r w:rsidRPr="005472A6">
        <w:rPr>
          <w:rFonts w:ascii="Times New Roman" w:eastAsia="Times New Roman" w:hAnsi="Times New Roman" w:cs="Times New Roman"/>
          <w:b/>
          <w:kern w:val="0"/>
          <w:sz w:val="28"/>
          <w:szCs w:val="28"/>
          <w:lang w:eastAsia="ru-RU"/>
          <w14:ligatures w14:val="none"/>
        </w:rPr>
        <w:t xml:space="preserve"> </w:t>
      </w:r>
      <w:r w:rsidRPr="005472A6">
        <w:rPr>
          <w:rFonts w:ascii="Times New Roman" w:eastAsia="Times New Roman" w:hAnsi="Times New Roman" w:cs="Times New Roman"/>
          <w:bCs/>
          <w:kern w:val="0"/>
          <w:sz w:val="28"/>
          <w:szCs w:val="28"/>
          <w:lang w:eastAsia="ru-RU"/>
          <w14:ligatures w14:val="none"/>
        </w:rPr>
        <w:t>з</w:t>
      </w:r>
      <w:r w:rsidR="00681DD6" w:rsidRPr="005472A6">
        <w:rPr>
          <w:rFonts w:ascii="Times New Roman" w:eastAsia="Times New Roman" w:hAnsi="Times New Roman" w:cs="Times New Roman"/>
          <w:spacing w:val="1"/>
          <w:kern w:val="0"/>
          <w:sz w:val="28"/>
          <w:szCs w:val="28"/>
          <w:lang w:eastAsia="ru-RU"/>
          <w14:ligatures w14:val="none"/>
        </w:rPr>
        <w:t>абезпечено</w:t>
      </w:r>
      <w:r w:rsidRPr="005472A6">
        <w:rPr>
          <w:rFonts w:ascii="Times New Roman" w:eastAsia="Times New Roman" w:hAnsi="Times New Roman" w:cs="Times New Roman"/>
          <w:spacing w:val="1"/>
          <w:kern w:val="0"/>
          <w:sz w:val="28"/>
          <w:szCs w:val="28"/>
          <w:lang w:eastAsia="ru-RU"/>
          <w14:ligatures w14:val="none"/>
        </w:rPr>
        <w:t>:</w:t>
      </w:r>
    </w:p>
    <w:p w14:paraId="6097CA65" w14:textId="77777777" w:rsidR="009A3CBE" w:rsidRPr="005472A6" w:rsidRDefault="00853B0F" w:rsidP="004F6AB3">
      <w:pPr>
        <w:tabs>
          <w:tab w:val="left" w:pos="25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spacing w:val="1"/>
          <w:kern w:val="0"/>
          <w:sz w:val="28"/>
          <w:szCs w:val="28"/>
          <w:lang w:eastAsia="ru-RU"/>
          <w14:ligatures w14:val="none"/>
        </w:rPr>
        <w:t>-</w:t>
      </w:r>
      <w:r w:rsidR="00681DD6" w:rsidRPr="005472A6">
        <w:rPr>
          <w:rFonts w:ascii="Times New Roman" w:eastAsia="Times New Roman" w:hAnsi="Times New Roman" w:cs="Times New Roman"/>
          <w:spacing w:val="1"/>
          <w:kern w:val="0"/>
          <w:sz w:val="28"/>
          <w:szCs w:val="28"/>
          <w:lang w:eastAsia="ru-RU"/>
          <w14:ligatures w14:val="none"/>
        </w:rPr>
        <w:t xml:space="preserve"> проведення моніторингу ризиків </w:t>
      </w:r>
      <w:r w:rsidR="00681DD6" w:rsidRPr="005472A6">
        <w:rPr>
          <w:rFonts w:ascii="Times New Roman" w:eastAsia="Times New Roman" w:hAnsi="Times New Roman" w:cs="Times New Roman"/>
          <w:kern w:val="0"/>
          <w:sz w:val="28"/>
          <w:szCs w:val="28"/>
          <w:lang w:eastAsia="ru-RU"/>
          <w14:ligatures w14:val="none"/>
        </w:rPr>
        <w:t>виникнення надзвичайних ситуацій  на території  нашої громади,  їх причин, та можливих наслідків</w:t>
      </w:r>
      <w:r w:rsidR="009A3CBE" w:rsidRPr="005472A6">
        <w:rPr>
          <w:rFonts w:ascii="Times New Roman" w:eastAsia="Times New Roman" w:hAnsi="Times New Roman" w:cs="Times New Roman"/>
          <w:kern w:val="0"/>
          <w:sz w:val="28"/>
          <w:szCs w:val="28"/>
          <w:lang w:eastAsia="ru-RU"/>
          <w14:ligatures w14:val="none"/>
        </w:rPr>
        <w:t>;</w:t>
      </w:r>
    </w:p>
    <w:p w14:paraId="2CA91109" w14:textId="77777777" w:rsidR="00C944B1" w:rsidRPr="005472A6" w:rsidRDefault="009A3CBE" w:rsidP="009A3CBE">
      <w:pPr>
        <w:tabs>
          <w:tab w:val="left" w:pos="25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00681DD6" w:rsidRPr="005472A6">
        <w:rPr>
          <w:rFonts w:ascii="Times New Roman" w:eastAsia="Times New Roman" w:hAnsi="Times New Roman" w:cs="Times New Roman"/>
          <w:kern w:val="0"/>
          <w:sz w:val="28"/>
          <w:szCs w:val="28"/>
          <w:lang w:eastAsia="ru-RU"/>
          <w14:ligatures w14:val="none"/>
        </w:rPr>
        <w:t>навчання населення у сфері цивільного захисту та всіх категорій керівників, посадових осіб і фахівців, на яких поширюється дія законів у сфері цивільного захисту</w:t>
      </w:r>
      <w:r w:rsidR="00C944B1" w:rsidRPr="005472A6">
        <w:rPr>
          <w:rFonts w:ascii="Times New Roman" w:eastAsia="Times New Roman" w:hAnsi="Times New Roman" w:cs="Times New Roman"/>
          <w:kern w:val="0"/>
          <w:sz w:val="28"/>
          <w:szCs w:val="28"/>
          <w:lang w:eastAsia="ru-RU"/>
          <w14:ligatures w14:val="none"/>
        </w:rPr>
        <w:t>,</w:t>
      </w:r>
      <w:r w:rsidR="00681DD6" w:rsidRPr="005472A6">
        <w:rPr>
          <w:rFonts w:ascii="Times New Roman" w:eastAsia="Times New Roman" w:hAnsi="Times New Roman" w:cs="Times New Roman"/>
          <w:kern w:val="0"/>
          <w:sz w:val="28"/>
          <w:szCs w:val="28"/>
          <w:lang w:eastAsia="ru-RU"/>
          <w14:ligatures w14:val="none"/>
        </w:rPr>
        <w:t xml:space="preserve"> з метою підвищення теоретичних і практичних знань, набуття й закріплення практичних навичок, необхідних для збереження життя та здоров’я людей в умовах надзвичайної ситуації</w:t>
      </w:r>
      <w:r w:rsidR="00C944B1" w:rsidRPr="005472A6">
        <w:rPr>
          <w:rFonts w:ascii="Times New Roman" w:eastAsia="Times New Roman" w:hAnsi="Times New Roman" w:cs="Times New Roman"/>
          <w:kern w:val="0"/>
          <w:sz w:val="28"/>
          <w:szCs w:val="28"/>
          <w:lang w:eastAsia="ru-RU"/>
          <w14:ligatures w14:val="none"/>
        </w:rPr>
        <w:t>;</w:t>
      </w:r>
    </w:p>
    <w:p w14:paraId="2A798FA9" w14:textId="6BF27A14" w:rsidR="00681DD6" w:rsidRPr="005472A6" w:rsidRDefault="00C944B1" w:rsidP="0075259C">
      <w:pPr>
        <w:tabs>
          <w:tab w:val="left" w:pos="25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00681DD6" w:rsidRPr="005472A6">
        <w:rPr>
          <w:rFonts w:ascii="Times New Roman" w:eastAsia="Times New Roman" w:hAnsi="Times New Roman" w:cs="Times New Roman"/>
          <w:kern w:val="0"/>
          <w:sz w:val="28"/>
          <w:szCs w:val="28"/>
          <w:shd w:val="clear" w:color="auto" w:fill="FFFFFF"/>
          <w:lang w:eastAsia="ru-RU"/>
          <w14:ligatures w14:val="none"/>
        </w:rPr>
        <w:t>навчан</w:t>
      </w:r>
      <w:r w:rsidR="0075259C" w:rsidRPr="005472A6">
        <w:rPr>
          <w:rFonts w:ascii="Times New Roman" w:eastAsia="Times New Roman" w:hAnsi="Times New Roman" w:cs="Times New Roman"/>
          <w:kern w:val="0"/>
          <w:sz w:val="28"/>
          <w:szCs w:val="28"/>
          <w:shd w:val="clear" w:color="auto" w:fill="FFFFFF"/>
          <w:lang w:eastAsia="ru-RU"/>
          <w14:ligatures w14:val="none"/>
        </w:rPr>
        <w:t>ня</w:t>
      </w:r>
      <w:r w:rsidR="00681DD6" w:rsidRPr="005472A6">
        <w:rPr>
          <w:rFonts w:ascii="Times New Roman" w:eastAsia="Times New Roman" w:hAnsi="Times New Roman" w:cs="Times New Roman"/>
          <w:kern w:val="0"/>
          <w:sz w:val="28"/>
          <w:szCs w:val="28"/>
          <w:shd w:val="clear" w:color="auto" w:fill="FFFFFF"/>
          <w:lang w:eastAsia="ru-RU"/>
          <w14:ligatures w14:val="none"/>
        </w:rPr>
        <w:t xml:space="preserve">  керівників підприємств, установ громади з питань цивільного захисту, органів управління Хмільницької міської </w:t>
      </w:r>
      <w:proofErr w:type="spellStart"/>
      <w:r w:rsidR="00681DD6" w:rsidRPr="005472A6">
        <w:rPr>
          <w:rFonts w:ascii="Times New Roman" w:eastAsia="Times New Roman" w:hAnsi="Times New Roman" w:cs="Times New Roman"/>
          <w:kern w:val="0"/>
          <w:sz w:val="28"/>
          <w:szCs w:val="28"/>
          <w:shd w:val="clear" w:color="auto" w:fill="FFFFFF"/>
          <w:lang w:eastAsia="ru-RU"/>
          <w14:ligatures w14:val="none"/>
        </w:rPr>
        <w:t>субланки</w:t>
      </w:r>
      <w:proofErr w:type="spellEnd"/>
      <w:r w:rsidR="00681DD6" w:rsidRPr="005472A6">
        <w:rPr>
          <w:rFonts w:ascii="Times New Roman" w:eastAsia="Times New Roman" w:hAnsi="Times New Roman" w:cs="Times New Roman"/>
          <w:kern w:val="0"/>
          <w:sz w:val="28"/>
          <w:szCs w:val="28"/>
          <w:shd w:val="clear" w:color="auto" w:fill="FFFFFF"/>
          <w:lang w:eastAsia="ru-RU"/>
          <w14:ligatures w14:val="none"/>
        </w:rPr>
        <w:t xml:space="preserve"> територіальної підсистеми єдиної державної системи цивільного захисту та населення</w:t>
      </w:r>
      <w:r w:rsidR="00FA5F3E" w:rsidRPr="005472A6">
        <w:rPr>
          <w:rFonts w:ascii="Times New Roman" w:eastAsia="Times New Roman" w:hAnsi="Times New Roman" w:cs="Times New Roman"/>
          <w:kern w:val="0"/>
          <w:sz w:val="28"/>
          <w:szCs w:val="28"/>
          <w:shd w:val="clear" w:color="auto" w:fill="FFFFFF"/>
          <w:lang w:eastAsia="ru-RU"/>
          <w14:ligatures w14:val="none"/>
        </w:rPr>
        <w:t xml:space="preserve"> (</w:t>
      </w:r>
      <w:r w:rsidR="00681DD6" w:rsidRPr="005472A6">
        <w:rPr>
          <w:rFonts w:ascii="Times New Roman" w:eastAsia="Times New Roman" w:hAnsi="Times New Roman" w:cs="Times New Roman"/>
          <w:kern w:val="0"/>
          <w:sz w:val="28"/>
          <w:szCs w:val="28"/>
          <w:shd w:val="clear" w:color="auto" w:fill="FFFFFF"/>
          <w:lang w:eastAsia="ru-RU"/>
          <w14:ligatures w14:val="none"/>
        </w:rPr>
        <w:t>виконано на  100%</w:t>
      </w:r>
      <w:r w:rsidR="00FA5F3E" w:rsidRPr="005472A6">
        <w:rPr>
          <w:rFonts w:ascii="Times New Roman" w:eastAsia="Times New Roman" w:hAnsi="Times New Roman" w:cs="Times New Roman"/>
          <w:kern w:val="0"/>
          <w:sz w:val="28"/>
          <w:szCs w:val="28"/>
          <w:shd w:val="clear" w:color="auto" w:fill="FFFFFF"/>
          <w:lang w:eastAsia="ru-RU"/>
          <w14:ligatures w14:val="none"/>
        </w:rPr>
        <w:t>)</w:t>
      </w:r>
      <w:r w:rsidR="00681DD6" w:rsidRPr="005472A6">
        <w:rPr>
          <w:rFonts w:ascii="Times New Roman" w:eastAsia="Times New Roman" w:hAnsi="Times New Roman" w:cs="Times New Roman"/>
          <w:kern w:val="0"/>
          <w:sz w:val="28"/>
          <w:szCs w:val="28"/>
          <w:shd w:val="clear" w:color="auto" w:fill="FFFFFF"/>
          <w:lang w:eastAsia="ru-RU"/>
          <w14:ligatures w14:val="none"/>
        </w:rPr>
        <w:t xml:space="preserve">.  </w:t>
      </w:r>
    </w:p>
    <w:p w14:paraId="6B55F316" w14:textId="3003C198" w:rsidR="00681DD6" w:rsidRPr="005472A6" w:rsidRDefault="00681DD6" w:rsidP="00681DD6">
      <w:pPr>
        <w:tabs>
          <w:tab w:val="left" w:pos="993"/>
          <w:tab w:val="left" w:pos="1134"/>
          <w:tab w:val="left" w:pos="2632"/>
        </w:tabs>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З метою підвищення рівня готовності органів управління та сил ЦЗ проведено </w:t>
      </w:r>
      <w:r w:rsidRPr="005472A6">
        <w:rPr>
          <w:rFonts w:ascii="Times New Roman" w:eastAsia="Times New Roman" w:hAnsi="Times New Roman" w:cs="Times New Roman"/>
          <w:kern w:val="0"/>
          <w:sz w:val="28"/>
          <w:szCs w:val="28"/>
          <w:lang w:val="ru-RU" w:eastAsia="ru-RU"/>
          <w14:ligatures w14:val="none"/>
        </w:rPr>
        <w:t>2</w:t>
      </w:r>
      <w:r w:rsidRPr="005472A6">
        <w:rPr>
          <w:rFonts w:ascii="Times New Roman" w:eastAsia="Times New Roman" w:hAnsi="Times New Roman" w:cs="Times New Roman"/>
          <w:kern w:val="0"/>
          <w:sz w:val="28"/>
          <w:szCs w:val="28"/>
          <w:lang w:eastAsia="ru-RU"/>
          <w14:ligatures w14:val="none"/>
        </w:rPr>
        <w:t xml:space="preserve"> командно-штабних тренування. На підприємствах, установах громади проведено 5 спеціальних  об'єктових  навчань.    </w:t>
      </w:r>
    </w:p>
    <w:p w14:paraId="5B5B930B" w14:textId="62446B50" w:rsidR="00681DD6" w:rsidRPr="005472A6" w:rsidRDefault="00A277C5" w:rsidP="00A277C5">
      <w:pPr>
        <w:tabs>
          <w:tab w:val="left" w:pos="2580"/>
        </w:tabs>
        <w:spacing w:after="0" w:line="240" w:lineRule="auto"/>
        <w:ind w:firstLine="426"/>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Б</w:t>
      </w:r>
      <w:r w:rsidR="00681DD6" w:rsidRPr="005472A6">
        <w:rPr>
          <w:rFonts w:ascii="Times New Roman" w:eastAsia="Times New Roman" w:hAnsi="Times New Roman" w:cs="Times New Roman"/>
          <w:kern w:val="0"/>
          <w:sz w:val="28"/>
          <w:szCs w:val="28"/>
          <w:lang w:eastAsia="ru-RU"/>
          <w14:ligatures w14:val="none"/>
        </w:rPr>
        <w:t>езперебійне функціонування</w:t>
      </w:r>
      <w:r w:rsidR="00681DD6" w:rsidRPr="005472A6">
        <w:rPr>
          <w:rFonts w:ascii="Times New Roman" w:eastAsia="Times New Roman" w:hAnsi="Times New Roman" w:cs="Times New Roman"/>
          <w:spacing w:val="-3"/>
          <w:w w:val="101"/>
          <w:kern w:val="0"/>
          <w:sz w:val="28"/>
          <w:szCs w:val="28"/>
          <w:lang w:eastAsia="ru-RU"/>
          <w14:ligatures w14:val="none"/>
        </w:rPr>
        <w:t xml:space="preserve"> системи оповіщення та інформування</w:t>
      </w:r>
      <w:r w:rsidRPr="005472A6">
        <w:rPr>
          <w:rFonts w:ascii="Times New Roman" w:eastAsia="Times New Roman" w:hAnsi="Times New Roman" w:cs="Times New Roman"/>
          <w:spacing w:val="-3"/>
          <w:w w:val="101"/>
          <w:kern w:val="0"/>
          <w:sz w:val="28"/>
          <w:szCs w:val="28"/>
          <w:lang w:eastAsia="ru-RU"/>
          <w14:ligatures w14:val="none"/>
        </w:rPr>
        <w:t xml:space="preserve"> </w:t>
      </w:r>
      <w:r w:rsidR="00832500" w:rsidRPr="005472A6">
        <w:rPr>
          <w:rFonts w:ascii="Times New Roman" w:eastAsia="Times New Roman" w:hAnsi="Times New Roman" w:cs="Times New Roman"/>
          <w:spacing w:val="-3"/>
          <w:w w:val="101"/>
          <w:kern w:val="0"/>
          <w:sz w:val="28"/>
          <w:szCs w:val="28"/>
          <w:lang w:eastAsia="ru-RU"/>
          <w14:ligatures w14:val="none"/>
        </w:rPr>
        <w:t xml:space="preserve">населення про небезпеку </w:t>
      </w:r>
      <w:r w:rsidRPr="005472A6">
        <w:rPr>
          <w:rFonts w:ascii="Times New Roman" w:eastAsia="Times New Roman" w:hAnsi="Times New Roman" w:cs="Times New Roman"/>
          <w:spacing w:val="-3"/>
          <w:w w:val="101"/>
          <w:kern w:val="0"/>
          <w:sz w:val="28"/>
          <w:szCs w:val="28"/>
          <w:lang w:eastAsia="ru-RU"/>
          <w14:ligatures w14:val="none"/>
        </w:rPr>
        <w:t>заб</w:t>
      </w:r>
      <w:r w:rsidR="003615F1" w:rsidRPr="005472A6">
        <w:rPr>
          <w:rFonts w:ascii="Times New Roman" w:eastAsia="Times New Roman" w:hAnsi="Times New Roman" w:cs="Times New Roman"/>
          <w:spacing w:val="-3"/>
          <w:w w:val="101"/>
          <w:kern w:val="0"/>
          <w:sz w:val="28"/>
          <w:szCs w:val="28"/>
          <w:lang w:eastAsia="ru-RU"/>
          <w14:ligatures w14:val="none"/>
        </w:rPr>
        <w:t>е</w:t>
      </w:r>
      <w:r w:rsidRPr="005472A6">
        <w:rPr>
          <w:rFonts w:ascii="Times New Roman" w:eastAsia="Times New Roman" w:hAnsi="Times New Roman" w:cs="Times New Roman"/>
          <w:spacing w:val="-3"/>
          <w:w w:val="101"/>
          <w:kern w:val="0"/>
          <w:sz w:val="28"/>
          <w:szCs w:val="28"/>
          <w:lang w:eastAsia="ru-RU"/>
          <w14:ligatures w14:val="none"/>
        </w:rPr>
        <w:t>зпечують</w:t>
      </w:r>
      <w:r w:rsidR="00681DD6" w:rsidRPr="005472A6">
        <w:rPr>
          <w:rFonts w:ascii="Times New Roman" w:eastAsia="Times New Roman" w:hAnsi="Times New Roman" w:cs="Times New Roman"/>
          <w:spacing w:val="-3"/>
          <w:w w:val="101"/>
          <w:kern w:val="0"/>
          <w:sz w:val="28"/>
          <w:szCs w:val="28"/>
          <w:lang w:eastAsia="ru-RU"/>
          <w14:ligatures w14:val="none"/>
        </w:rPr>
        <w:t xml:space="preserve"> 9 </w:t>
      </w:r>
      <w:proofErr w:type="spellStart"/>
      <w:r w:rsidR="00681DD6" w:rsidRPr="005472A6">
        <w:rPr>
          <w:rFonts w:ascii="Times New Roman" w:eastAsia="Times New Roman" w:hAnsi="Times New Roman" w:cs="Times New Roman"/>
          <w:spacing w:val="-3"/>
          <w:w w:val="101"/>
          <w:kern w:val="0"/>
          <w:sz w:val="28"/>
          <w:szCs w:val="28"/>
          <w:lang w:eastAsia="ru-RU"/>
          <w14:ligatures w14:val="none"/>
        </w:rPr>
        <w:t>елетросирен</w:t>
      </w:r>
      <w:proofErr w:type="spellEnd"/>
      <w:r w:rsidRPr="005472A6">
        <w:rPr>
          <w:rFonts w:ascii="Times New Roman" w:eastAsia="Times New Roman" w:hAnsi="Times New Roman" w:cs="Times New Roman"/>
          <w:spacing w:val="-3"/>
          <w:w w:val="101"/>
          <w:kern w:val="0"/>
          <w:sz w:val="28"/>
          <w:szCs w:val="28"/>
          <w:lang w:eastAsia="ru-RU"/>
          <w14:ligatures w14:val="none"/>
        </w:rPr>
        <w:t xml:space="preserve"> та </w:t>
      </w:r>
      <w:r w:rsidR="00681DD6" w:rsidRPr="005472A6">
        <w:rPr>
          <w:rFonts w:ascii="Times New Roman" w:eastAsia="Times New Roman" w:hAnsi="Times New Roman" w:cs="Times New Roman"/>
          <w:spacing w:val="-3"/>
          <w:w w:val="101"/>
          <w:kern w:val="0"/>
          <w:sz w:val="28"/>
          <w:szCs w:val="28"/>
          <w:lang w:eastAsia="ru-RU"/>
          <w14:ligatures w14:val="none"/>
        </w:rPr>
        <w:t xml:space="preserve">система гучномовних пристроїв.            </w:t>
      </w:r>
    </w:p>
    <w:p w14:paraId="6324F72B" w14:textId="162EA3F1" w:rsidR="00681DD6" w:rsidRPr="005472A6" w:rsidRDefault="006B0A5C" w:rsidP="006B0A5C">
      <w:pPr>
        <w:spacing w:after="0" w:line="240" w:lineRule="auto"/>
        <w:ind w:firstLine="426"/>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Ч</w:t>
      </w:r>
      <w:r w:rsidR="00681DD6" w:rsidRPr="005472A6">
        <w:rPr>
          <w:rFonts w:ascii="Times New Roman" w:eastAsia="Times New Roman" w:hAnsi="Times New Roman" w:cs="Times New Roman"/>
          <w:kern w:val="0"/>
          <w:sz w:val="28"/>
          <w:szCs w:val="28"/>
          <w:lang w:eastAsia="ru-RU"/>
          <w14:ligatures w14:val="none"/>
        </w:rPr>
        <w:t xml:space="preserve">ерез офіційні </w:t>
      </w:r>
      <w:proofErr w:type="spellStart"/>
      <w:r w:rsidR="00681DD6" w:rsidRPr="005472A6">
        <w:rPr>
          <w:rFonts w:ascii="Times New Roman" w:eastAsia="Times New Roman" w:hAnsi="Times New Roman" w:cs="Times New Roman"/>
          <w:kern w:val="0"/>
          <w:sz w:val="28"/>
          <w:szCs w:val="28"/>
          <w:lang w:eastAsia="ru-RU"/>
          <w14:ligatures w14:val="none"/>
        </w:rPr>
        <w:t>медіаресурси</w:t>
      </w:r>
      <w:proofErr w:type="spellEnd"/>
      <w:r w:rsidR="00681DD6" w:rsidRPr="005472A6">
        <w:rPr>
          <w:rFonts w:ascii="Times New Roman" w:eastAsia="Times New Roman" w:hAnsi="Times New Roman" w:cs="Times New Roman"/>
          <w:kern w:val="0"/>
          <w:sz w:val="28"/>
          <w:szCs w:val="28"/>
          <w:lang w:eastAsia="ru-RU"/>
          <w14:ligatures w14:val="none"/>
        </w:rPr>
        <w:t xml:space="preserve">, </w:t>
      </w:r>
      <w:r w:rsidR="00681DD6" w:rsidRPr="005472A6">
        <w:rPr>
          <w:rFonts w:ascii="Times New Roman" w:eastAsia="Times New Roman" w:hAnsi="Times New Roman" w:cs="Times New Roman"/>
          <w:kern w:val="0"/>
          <w:sz w:val="28"/>
          <w:szCs w:val="24"/>
          <w:lang w:eastAsia="ru-RU"/>
          <w14:ligatures w14:val="none"/>
        </w:rPr>
        <w:t>засоби електронних комунікацій (мобільні застосунки, чат боти, соціальні мережі тощо)</w:t>
      </w:r>
      <w:r w:rsidR="00681DD6" w:rsidRPr="005472A6">
        <w:rPr>
          <w:rFonts w:ascii="Times New Roman" w:eastAsia="Times New Roman" w:hAnsi="Times New Roman" w:cs="Times New Roman"/>
          <w:kern w:val="0"/>
          <w:sz w:val="28"/>
          <w:szCs w:val="28"/>
          <w:lang w:eastAsia="ru-RU"/>
          <w14:ligatures w14:val="none"/>
        </w:rPr>
        <w:t xml:space="preserve">, консультантами-фахівцями консультаційного пункту з питань цивільного захисту при виконавчому комітеті міської ради </w:t>
      </w:r>
      <w:r w:rsidR="00146926" w:rsidRPr="005472A6">
        <w:rPr>
          <w:rFonts w:ascii="Times New Roman" w:eastAsia="Times New Roman" w:hAnsi="Times New Roman" w:cs="Times New Roman"/>
          <w:kern w:val="0"/>
          <w:sz w:val="28"/>
          <w:szCs w:val="28"/>
          <w:lang w:eastAsia="ru-RU"/>
          <w14:ligatures w14:val="none"/>
        </w:rPr>
        <w:t xml:space="preserve">проводилась </w:t>
      </w:r>
      <w:proofErr w:type="spellStart"/>
      <w:r w:rsidR="00146926" w:rsidRPr="005472A6">
        <w:rPr>
          <w:rFonts w:ascii="Times New Roman" w:eastAsia="Times New Roman" w:hAnsi="Times New Roman" w:cs="Times New Roman"/>
          <w:kern w:val="0"/>
          <w:sz w:val="28"/>
          <w:szCs w:val="28"/>
          <w:lang w:eastAsia="ru-RU"/>
          <w14:ligatures w14:val="none"/>
        </w:rPr>
        <w:t>просвітницько</w:t>
      </w:r>
      <w:proofErr w:type="spellEnd"/>
      <w:r w:rsidR="00146926" w:rsidRPr="005472A6">
        <w:rPr>
          <w:rFonts w:ascii="Times New Roman" w:eastAsia="Times New Roman" w:hAnsi="Times New Roman" w:cs="Times New Roman"/>
          <w:kern w:val="0"/>
          <w:sz w:val="28"/>
          <w:szCs w:val="28"/>
          <w:lang w:eastAsia="ru-RU"/>
          <w14:ligatures w14:val="none"/>
        </w:rPr>
        <w:t>-інформаційна робота і пропаганда знань серед населення Хмільницької громади з питань захисту та дій у надзвичайних ситуаціях</w:t>
      </w:r>
      <w:r w:rsidR="00FB1E58" w:rsidRPr="005472A6">
        <w:rPr>
          <w:rFonts w:ascii="Times New Roman" w:eastAsia="Times New Roman" w:hAnsi="Times New Roman" w:cs="Times New Roman"/>
          <w:kern w:val="0"/>
          <w:sz w:val="28"/>
          <w:szCs w:val="28"/>
          <w:lang w:eastAsia="ru-RU"/>
          <w14:ligatures w14:val="none"/>
        </w:rPr>
        <w:t xml:space="preserve">, </w:t>
      </w:r>
      <w:r w:rsidR="00681DD6" w:rsidRPr="005472A6">
        <w:rPr>
          <w:rFonts w:ascii="Times New Roman" w:eastAsia="Times New Roman" w:hAnsi="Times New Roman" w:cs="Times New Roman"/>
          <w:kern w:val="0"/>
          <w:sz w:val="28"/>
          <w:szCs w:val="28"/>
          <w:lang w:eastAsia="ru-RU"/>
          <w14:ligatures w14:val="none"/>
        </w:rPr>
        <w:t>що забезпечило виконання завдань з навчання населення, не зайнятого у сфері виробництва та обслуговування, захисту та ді</w:t>
      </w:r>
      <w:r w:rsidR="00585E6B" w:rsidRPr="005472A6">
        <w:rPr>
          <w:rFonts w:ascii="Times New Roman" w:eastAsia="Times New Roman" w:hAnsi="Times New Roman" w:cs="Times New Roman"/>
          <w:kern w:val="0"/>
          <w:sz w:val="28"/>
          <w:szCs w:val="28"/>
          <w:lang w:eastAsia="ru-RU"/>
          <w14:ligatures w14:val="none"/>
        </w:rPr>
        <w:t>й</w:t>
      </w:r>
      <w:r w:rsidR="00681DD6" w:rsidRPr="005472A6">
        <w:rPr>
          <w:rFonts w:ascii="Times New Roman" w:eastAsia="Times New Roman" w:hAnsi="Times New Roman" w:cs="Times New Roman"/>
          <w:kern w:val="0"/>
          <w:sz w:val="28"/>
          <w:szCs w:val="28"/>
          <w:lang w:eastAsia="ru-RU"/>
          <w14:ligatures w14:val="none"/>
        </w:rPr>
        <w:t xml:space="preserve"> в умовах надзвичайних, несприятливих побутових або нестандартних ситуацій, </w:t>
      </w:r>
      <w:r w:rsidR="00585E6B" w:rsidRPr="005472A6">
        <w:rPr>
          <w:rFonts w:ascii="Times New Roman" w:eastAsia="Times New Roman" w:hAnsi="Times New Roman" w:cs="Times New Roman"/>
          <w:kern w:val="0"/>
          <w:sz w:val="28"/>
          <w:szCs w:val="28"/>
          <w:lang w:eastAsia="ru-RU"/>
          <w14:ligatures w14:val="none"/>
        </w:rPr>
        <w:t xml:space="preserve">зокрема і </w:t>
      </w:r>
      <w:r w:rsidR="00681DD6" w:rsidRPr="005472A6">
        <w:rPr>
          <w:rFonts w:ascii="Times New Roman" w:eastAsia="Times New Roman" w:hAnsi="Times New Roman" w:cs="Times New Roman"/>
          <w:kern w:val="0"/>
          <w:sz w:val="28"/>
          <w:szCs w:val="28"/>
          <w:lang w:eastAsia="ru-RU"/>
          <w14:ligatures w14:val="none"/>
        </w:rPr>
        <w:t>воєнного характеру.</w:t>
      </w:r>
    </w:p>
    <w:p w14:paraId="1C2B1539" w14:textId="6BF0FB3E" w:rsidR="00681DD6" w:rsidRPr="005472A6" w:rsidRDefault="00681DD6" w:rsidP="00681DD6">
      <w:pPr>
        <w:spacing w:after="0" w:line="240" w:lineRule="auto"/>
        <w:jc w:val="both"/>
        <w:rPr>
          <w:rFonts w:ascii="Times New Roman" w:eastAsia="Times New Roman" w:hAnsi="Times New Roman" w:cs="Times New Roman"/>
          <w:bCs/>
          <w:iCs/>
          <w:kern w:val="0"/>
          <w:sz w:val="28"/>
          <w:szCs w:val="28"/>
          <w:bdr w:val="none" w:sz="0" w:space="0" w:color="auto" w:frame="1"/>
          <w:lang w:eastAsia="ru-RU"/>
          <w14:ligatures w14:val="none"/>
        </w:rPr>
      </w:pPr>
      <w:r w:rsidRPr="005472A6">
        <w:rPr>
          <w:rFonts w:ascii="Times New Roman" w:eastAsia="Times New Roman" w:hAnsi="Times New Roman" w:cs="Times New Roman"/>
          <w:bCs/>
          <w:iCs/>
          <w:kern w:val="0"/>
          <w:sz w:val="28"/>
          <w:szCs w:val="28"/>
          <w:bdr w:val="none" w:sz="0" w:space="0" w:color="auto" w:frame="1"/>
          <w:lang w:eastAsia="ru-RU"/>
          <w14:ligatures w14:val="none"/>
        </w:rPr>
        <w:t xml:space="preserve">      Збільшено фонд захисних споруд цивільного захисту в населених пунктах територіальної громади</w:t>
      </w:r>
      <w:r w:rsidR="0018612C" w:rsidRPr="005472A6">
        <w:rPr>
          <w:rFonts w:ascii="Times New Roman" w:eastAsia="Times New Roman" w:hAnsi="Times New Roman" w:cs="Times New Roman"/>
          <w:bCs/>
          <w:iCs/>
          <w:kern w:val="0"/>
          <w:sz w:val="28"/>
          <w:szCs w:val="28"/>
          <w:bdr w:val="none" w:sz="0" w:space="0" w:color="auto" w:frame="1"/>
          <w:lang w:eastAsia="ru-RU"/>
          <w14:ligatures w14:val="none"/>
        </w:rPr>
        <w:t xml:space="preserve"> та забезпечено проведення заходів з обстеження та підтримання </w:t>
      </w:r>
      <w:r w:rsidR="00A94F10" w:rsidRPr="005472A6">
        <w:rPr>
          <w:rFonts w:ascii="Times New Roman" w:eastAsia="Times New Roman" w:hAnsi="Times New Roman" w:cs="Times New Roman"/>
          <w:bCs/>
          <w:iCs/>
          <w:kern w:val="0"/>
          <w:sz w:val="28"/>
          <w:szCs w:val="28"/>
          <w:bdr w:val="none" w:sz="0" w:space="0" w:color="auto" w:frame="1"/>
          <w:lang w:eastAsia="ru-RU"/>
          <w14:ligatures w14:val="none"/>
        </w:rPr>
        <w:t xml:space="preserve">їх </w:t>
      </w:r>
      <w:r w:rsidR="0018612C" w:rsidRPr="005472A6">
        <w:rPr>
          <w:rFonts w:ascii="Times New Roman" w:eastAsia="Times New Roman" w:hAnsi="Times New Roman" w:cs="Times New Roman"/>
          <w:bCs/>
          <w:iCs/>
          <w:kern w:val="0"/>
          <w:sz w:val="28"/>
          <w:szCs w:val="28"/>
          <w:bdr w:val="none" w:sz="0" w:space="0" w:color="auto" w:frame="1"/>
          <w:lang w:eastAsia="ru-RU"/>
          <w14:ligatures w14:val="none"/>
        </w:rPr>
        <w:t xml:space="preserve">в готовності до використання.   </w:t>
      </w:r>
    </w:p>
    <w:p w14:paraId="52C7DEC8" w14:textId="7D0E25F4" w:rsidR="00B40691" w:rsidRPr="005472A6" w:rsidRDefault="00681DD6" w:rsidP="00B40691">
      <w:pPr>
        <w:tabs>
          <w:tab w:val="left" w:pos="2580"/>
        </w:tabs>
        <w:spacing w:after="0" w:line="240" w:lineRule="auto"/>
        <w:jc w:val="both"/>
        <w:rPr>
          <w:rFonts w:ascii="Times New Roman" w:eastAsia="Times New Roman" w:hAnsi="Times New Roman" w:cs="Times New Roman"/>
          <w:b/>
          <w:bCs/>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00E438DB" w:rsidRPr="005472A6">
        <w:rPr>
          <w:rFonts w:ascii="Times New Roman" w:hAnsi="Times New Roman" w:cs="Times New Roman"/>
          <w:sz w:val="28"/>
          <w:szCs w:val="28"/>
        </w:rPr>
        <w:t xml:space="preserve">Заходи із забезпечення виконання завдань у сфері цивільного захисту коштами бюджету міської громади  профінансовано на </w:t>
      </w:r>
      <w:r w:rsidR="00B40691" w:rsidRPr="005472A6">
        <w:rPr>
          <w:rFonts w:ascii="Times New Roman" w:eastAsia="Times New Roman" w:hAnsi="Times New Roman" w:cs="Times New Roman"/>
          <w:kern w:val="0"/>
          <w:sz w:val="28"/>
          <w:szCs w:val="28"/>
          <w:lang w:eastAsia="ru-RU"/>
          <w14:ligatures w14:val="none"/>
        </w:rPr>
        <w:t>588</w:t>
      </w:r>
      <w:r w:rsidR="00AB0F98" w:rsidRPr="005472A6">
        <w:rPr>
          <w:rFonts w:ascii="Times New Roman" w:eastAsia="Times New Roman" w:hAnsi="Times New Roman" w:cs="Times New Roman"/>
          <w:kern w:val="0"/>
          <w:sz w:val="28"/>
          <w:szCs w:val="28"/>
          <w:lang w:eastAsia="ru-RU"/>
          <w14:ligatures w14:val="none"/>
        </w:rPr>
        <w:t>,8</w:t>
      </w:r>
      <w:r w:rsidR="00B40691" w:rsidRPr="005472A6">
        <w:rPr>
          <w:rFonts w:ascii="Times New Roman" w:eastAsia="Times New Roman" w:hAnsi="Times New Roman" w:cs="Times New Roman"/>
          <w:kern w:val="0"/>
          <w:sz w:val="28"/>
          <w:szCs w:val="28"/>
          <w:lang w:eastAsia="ru-RU"/>
          <w14:ligatures w14:val="none"/>
        </w:rPr>
        <w:t xml:space="preserve"> тис грн.</w:t>
      </w:r>
      <w:r w:rsidR="00B40691" w:rsidRPr="005472A6">
        <w:rPr>
          <w:rFonts w:ascii="Times New Roman" w:eastAsia="Times New Roman" w:hAnsi="Times New Roman" w:cs="Times New Roman"/>
          <w:b/>
          <w:bCs/>
          <w:kern w:val="0"/>
          <w:sz w:val="28"/>
          <w:szCs w:val="28"/>
          <w:lang w:eastAsia="ru-RU"/>
          <w14:ligatures w14:val="none"/>
        </w:rPr>
        <w:t xml:space="preserve"> </w:t>
      </w:r>
    </w:p>
    <w:p w14:paraId="2F5B156C" w14:textId="6852AF78" w:rsidR="008D12D5" w:rsidRPr="005472A6" w:rsidRDefault="008D12D5" w:rsidP="008D12D5">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b/>
          <w:bCs/>
          <w:kern w:val="0"/>
          <w:sz w:val="28"/>
          <w:szCs w:val="28"/>
          <w:lang w:eastAsia="uk-UA"/>
          <w14:ligatures w14:val="none"/>
        </w:rPr>
        <w:t xml:space="preserve"> </w:t>
      </w:r>
      <w:r w:rsidR="007C297A" w:rsidRPr="005472A6">
        <w:rPr>
          <w:rFonts w:ascii="Times New Roman" w:eastAsia="Times New Roman" w:hAnsi="Times New Roman" w:cs="Times New Roman"/>
          <w:b/>
          <w:bCs/>
          <w:kern w:val="0"/>
          <w:sz w:val="28"/>
          <w:szCs w:val="28"/>
          <w:lang w:eastAsia="uk-UA"/>
          <w14:ligatures w14:val="none"/>
        </w:rPr>
        <w:t xml:space="preserve"> </w:t>
      </w:r>
      <w:r w:rsidRPr="005472A6">
        <w:rPr>
          <w:rFonts w:ascii="Times New Roman" w:eastAsia="Times New Roman" w:hAnsi="Times New Roman" w:cs="Times New Roman"/>
          <w:kern w:val="0"/>
          <w:sz w:val="28"/>
          <w:szCs w:val="28"/>
          <w:lang w:eastAsia="uk-UA"/>
          <w14:ligatures w14:val="none"/>
        </w:rPr>
        <w:t>З метою поліпшення техногенної  та пожежної безпеки об</w:t>
      </w:r>
      <w:r w:rsidRPr="005472A6">
        <w:rPr>
          <w:rFonts w:ascii="Times New Roman" w:eastAsia="Times New Roman" w:hAnsi="Times New Roman" w:cs="Times New Roman"/>
          <w:kern w:val="0"/>
          <w:sz w:val="28"/>
          <w:szCs w:val="28"/>
          <w:vertAlign w:val="superscript"/>
          <w:lang w:eastAsia="uk-UA"/>
          <w14:ligatures w14:val="none"/>
        </w:rPr>
        <w:t>’</w:t>
      </w:r>
      <w:r w:rsidRPr="005472A6">
        <w:rPr>
          <w:rFonts w:ascii="Times New Roman" w:eastAsia="Times New Roman" w:hAnsi="Times New Roman" w:cs="Times New Roman"/>
          <w:kern w:val="0"/>
          <w:sz w:val="28"/>
          <w:szCs w:val="28"/>
          <w:lang w:eastAsia="uk-UA"/>
          <w14:ligatures w14:val="none"/>
        </w:rPr>
        <w:t>єктів усіх форм власності на території міської громади</w:t>
      </w:r>
      <w:r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bCs/>
          <w:kern w:val="0"/>
          <w:sz w:val="28"/>
          <w:szCs w:val="28"/>
          <w:lang w:eastAsia="uk-UA"/>
          <w14:ligatures w14:val="none"/>
        </w:rPr>
        <w:t xml:space="preserve">надано фінансову підтримку </w:t>
      </w:r>
      <w:r w:rsidRPr="005472A6">
        <w:rPr>
          <w:rFonts w:ascii="Times New Roman" w:eastAsia="Times New Roman" w:hAnsi="Times New Roman" w:cs="Times New Roman"/>
          <w:bCs/>
          <w:kern w:val="0"/>
          <w:sz w:val="28"/>
          <w:szCs w:val="28"/>
          <w:lang w:eastAsia="uk-UA"/>
          <w14:ligatures w14:val="none"/>
        </w:rPr>
        <w:lastRenderedPageBreak/>
        <w:t xml:space="preserve">Хмільницькому районному управлінню ГУ ДСНС України у Вінницькій області, </w:t>
      </w:r>
      <w:r w:rsidR="00C92ED8" w:rsidRPr="005472A6">
        <w:rPr>
          <w:rFonts w:ascii="Times New Roman" w:eastAsia="Times New Roman" w:hAnsi="Times New Roman" w:cs="Times New Roman"/>
          <w:kern w:val="0"/>
          <w:sz w:val="28"/>
          <w:szCs w:val="28"/>
          <w:lang w:eastAsia="ru-RU"/>
          <w14:ligatures w14:val="none"/>
        </w:rPr>
        <w:t xml:space="preserve">ДПРЧ-9 </w:t>
      </w:r>
      <w:r w:rsidR="00EE5B51" w:rsidRPr="005472A6">
        <w:rPr>
          <w:rFonts w:ascii="Times New Roman" w:eastAsia="Times New Roman" w:hAnsi="Times New Roman" w:cs="Times New Roman"/>
          <w:kern w:val="0"/>
          <w:sz w:val="28"/>
          <w:szCs w:val="28"/>
          <w:lang w:eastAsia="ru-RU"/>
          <w14:ligatures w14:val="none"/>
        </w:rPr>
        <w:t>(</w:t>
      </w:r>
      <w:proofErr w:type="spellStart"/>
      <w:r w:rsidR="00C92ED8" w:rsidRPr="005472A6">
        <w:rPr>
          <w:rFonts w:ascii="Times New Roman" w:eastAsia="Times New Roman" w:hAnsi="Times New Roman" w:cs="Times New Roman"/>
          <w:kern w:val="0"/>
          <w:sz w:val="28"/>
          <w:szCs w:val="28"/>
          <w:lang w:eastAsia="ru-RU"/>
          <w14:ligatures w14:val="none"/>
        </w:rPr>
        <w:t>м.Хмільник</w:t>
      </w:r>
      <w:proofErr w:type="spellEnd"/>
      <w:r w:rsidR="00EE5B51" w:rsidRPr="005472A6">
        <w:rPr>
          <w:rFonts w:ascii="Times New Roman" w:eastAsia="Times New Roman" w:hAnsi="Times New Roman" w:cs="Times New Roman"/>
          <w:kern w:val="0"/>
          <w:sz w:val="28"/>
          <w:szCs w:val="28"/>
          <w:lang w:eastAsia="ru-RU"/>
          <w14:ligatures w14:val="none"/>
        </w:rPr>
        <w:t>) -</w:t>
      </w:r>
      <w:r w:rsidRPr="005472A6">
        <w:rPr>
          <w:rFonts w:ascii="Times New Roman" w:eastAsia="Times New Roman" w:hAnsi="Times New Roman" w:cs="Times New Roman"/>
          <w:kern w:val="0"/>
          <w:sz w:val="28"/>
          <w:szCs w:val="28"/>
          <w:lang w:eastAsia="ru-RU"/>
          <w14:ligatures w14:val="none"/>
        </w:rPr>
        <w:t xml:space="preserve">  1</w:t>
      </w:r>
      <w:r w:rsidR="000664A6" w:rsidRPr="005472A6">
        <w:rPr>
          <w:rFonts w:ascii="Times New Roman" w:eastAsia="Times New Roman" w:hAnsi="Times New Roman" w:cs="Times New Roman"/>
          <w:kern w:val="0"/>
          <w:sz w:val="28"/>
          <w:szCs w:val="28"/>
          <w:lang w:eastAsia="ru-RU"/>
          <w14:ligatures w14:val="none"/>
        </w:rPr>
        <w:t xml:space="preserve"> млн</w:t>
      </w:r>
      <w:r w:rsidRPr="005472A6">
        <w:rPr>
          <w:rFonts w:ascii="Times New Roman" w:eastAsia="Times New Roman" w:hAnsi="Times New Roman" w:cs="Times New Roman"/>
          <w:kern w:val="0"/>
          <w:sz w:val="28"/>
          <w:szCs w:val="28"/>
          <w:lang w:eastAsia="ru-RU"/>
          <w14:ligatures w14:val="none"/>
        </w:rPr>
        <w:t xml:space="preserve"> грн.</w:t>
      </w:r>
      <w:r w:rsidR="00DD53AD" w:rsidRPr="005472A6">
        <w:rPr>
          <w:rFonts w:ascii="Times New Roman" w:eastAsia="Times New Roman" w:hAnsi="Times New Roman" w:cs="Times New Roman"/>
          <w:kern w:val="0"/>
          <w:sz w:val="28"/>
          <w:szCs w:val="28"/>
          <w:lang w:eastAsia="ru-RU"/>
          <w14:ligatures w14:val="none"/>
        </w:rPr>
        <w:t xml:space="preserve"> </w:t>
      </w:r>
    </w:p>
    <w:p w14:paraId="580E1994" w14:textId="1CDA343F" w:rsidR="008D12D5" w:rsidRPr="005472A6" w:rsidRDefault="008D12D5" w:rsidP="009A3612">
      <w:pPr>
        <w:spacing w:after="0" w:line="240" w:lineRule="auto"/>
        <w:ind w:firstLine="426"/>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shd w:val="clear" w:color="auto" w:fill="FFFFFF"/>
          <w:lang w:eastAsia="ru-RU"/>
          <w14:ligatures w14:val="none"/>
        </w:rPr>
        <w:t xml:space="preserve">Для забезпечення функціонування </w:t>
      </w:r>
      <w:proofErr w:type="spellStart"/>
      <w:r w:rsidRPr="005472A6">
        <w:rPr>
          <w:rFonts w:ascii="Times New Roman" w:eastAsia="Times New Roman" w:hAnsi="Times New Roman" w:cs="Times New Roman"/>
          <w:kern w:val="0"/>
          <w:sz w:val="28"/>
          <w:szCs w:val="28"/>
          <w:lang w:eastAsia="ru-RU"/>
          <w14:ligatures w14:val="none"/>
        </w:rPr>
        <w:t>пожежно</w:t>
      </w:r>
      <w:proofErr w:type="spellEnd"/>
      <w:r w:rsidRPr="005472A6">
        <w:rPr>
          <w:rFonts w:ascii="Times New Roman" w:eastAsia="Times New Roman" w:hAnsi="Times New Roman" w:cs="Times New Roman"/>
          <w:kern w:val="0"/>
          <w:sz w:val="28"/>
          <w:szCs w:val="28"/>
          <w:lang w:eastAsia="ru-RU"/>
          <w14:ligatures w14:val="none"/>
        </w:rPr>
        <w:t xml:space="preserve">-рятувального підрозділу (пожежної команди) </w:t>
      </w:r>
      <w:r w:rsidRPr="005472A6">
        <w:rPr>
          <w:rFonts w:ascii="Times New Roman" w:eastAsia="Times New Roman" w:hAnsi="Times New Roman" w:cs="Times New Roman"/>
          <w:kern w:val="0"/>
          <w:sz w:val="28"/>
          <w:szCs w:val="28"/>
          <w:shd w:val="clear" w:color="auto" w:fill="FFFFFF"/>
          <w:lang w:eastAsia="ru-RU"/>
          <w14:ligatures w14:val="none"/>
        </w:rPr>
        <w:t>Комунального підприємства «</w:t>
      </w:r>
      <w:proofErr w:type="spellStart"/>
      <w:r w:rsidRPr="005472A6">
        <w:rPr>
          <w:rFonts w:ascii="Times New Roman" w:eastAsia="Times New Roman" w:hAnsi="Times New Roman" w:cs="Times New Roman"/>
          <w:kern w:val="0"/>
          <w:sz w:val="28"/>
          <w:szCs w:val="28"/>
          <w:shd w:val="clear" w:color="auto" w:fill="FFFFFF"/>
          <w:lang w:eastAsia="ru-RU"/>
          <w14:ligatures w14:val="none"/>
        </w:rPr>
        <w:t>Хмільниккомунсервіс</w:t>
      </w:r>
      <w:proofErr w:type="spellEnd"/>
      <w:r w:rsidRPr="005472A6">
        <w:rPr>
          <w:rFonts w:ascii="Times New Roman" w:eastAsia="Times New Roman" w:hAnsi="Times New Roman" w:cs="Times New Roman"/>
          <w:kern w:val="0"/>
          <w:sz w:val="28"/>
          <w:szCs w:val="28"/>
          <w:shd w:val="clear" w:color="auto" w:fill="FFFFFF"/>
          <w:lang w:eastAsia="ru-RU"/>
          <w14:ligatures w14:val="none"/>
        </w:rPr>
        <w:t>» Хмільницької міської ради</w:t>
      </w:r>
      <w:r w:rsidRPr="005472A6">
        <w:rPr>
          <w:rFonts w:ascii="Times New Roman" w:eastAsia="Times New Roman" w:hAnsi="Times New Roman" w:cs="Times New Roman"/>
          <w:kern w:val="0"/>
          <w:sz w:val="28"/>
          <w:szCs w:val="28"/>
          <w:lang w:eastAsia="ru-RU"/>
          <w14:ligatures w14:val="none"/>
        </w:rPr>
        <w:t xml:space="preserve"> з бюджету громади виділено 25</w:t>
      </w:r>
      <w:r w:rsidR="00AA4BA1" w:rsidRPr="005472A6">
        <w:rPr>
          <w:rFonts w:ascii="Times New Roman" w:eastAsia="Times New Roman" w:hAnsi="Times New Roman" w:cs="Times New Roman"/>
          <w:kern w:val="0"/>
          <w:sz w:val="28"/>
          <w:szCs w:val="28"/>
          <w:lang w:eastAsia="ru-RU"/>
          <w14:ligatures w14:val="none"/>
        </w:rPr>
        <w:t>7</w:t>
      </w:r>
      <w:r w:rsidRPr="005472A6">
        <w:rPr>
          <w:rFonts w:ascii="Times New Roman" w:eastAsia="Times New Roman" w:hAnsi="Times New Roman" w:cs="Times New Roman"/>
          <w:kern w:val="0"/>
          <w:sz w:val="28"/>
          <w:szCs w:val="28"/>
          <w:lang w:eastAsia="ru-RU"/>
          <w14:ligatures w14:val="none"/>
        </w:rPr>
        <w:t xml:space="preserve"> тис грн.</w:t>
      </w:r>
    </w:p>
    <w:p w14:paraId="24098695" w14:textId="77777777" w:rsidR="00FD7AC6" w:rsidRPr="005472A6" w:rsidRDefault="008D12D5" w:rsidP="00C04A29">
      <w:pPr>
        <w:tabs>
          <w:tab w:val="left" w:pos="5103"/>
          <w:tab w:val="left" w:pos="9355"/>
        </w:tabs>
        <w:autoSpaceDE w:val="0"/>
        <w:autoSpaceDN w:val="0"/>
        <w:adjustRightInd w:val="0"/>
        <w:spacing w:after="0" w:line="240" w:lineRule="auto"/>
        <w:jc w:val="both"/>
        <w:rPr>
          <w:rFonts w:ascii="Times New Roman" w:eastAsia="Times New Roman" w:hAnsi="Times New Roman" w:cs="Times New Roman"/>
          <w:b/>
          <w:bCs/>
          <w:kern w:val="0"/>
          <w:sz w:val="28"/>
          <w:szCs w:val="28"/>
          <w:lang w:eastAsia="ru-RU"/>
          <w14:ligatures w14:val="none"/>
        </w:rPr>
      </w:pPr>
      <w:r w:rsidRPr="005472A6">
        <w:rPr>
          <w:rFonts w:ascii="Times New Roman" w:eastAsia="Times New Roman" w:hAnsi="Times New Roman" w:cs="Times New Roman"/>
          <w:b/>
          <w:bCs/>
          <w:color w:val="FF0000"/>
          <w:kern w:val="0"/>
          <w:sz w:val="28"/>
          <w:szCs w:val="28"/>
          <w:lang w:eastAsia="zh-CN"/>
          <w14:ligatures w14:val="none"/>
        </w:rPr>
        <w:t xml:space="preserve"> </w:t>
      </w:r>
      <w:r w:rsidRPr="005472A6">
        <w:rPr>
          <w:rFonts w:ascii="Times New Roman" w:eastAsia="Times New Roman" w:hAnsi="Times New Roman" w:cs="Times New Roman"/>
          <w:b/>
          <w:bCs/>
          <w:kern w:val="0"/>
          <w:sz w:val="28"/>
          <w:szCs w:val="28"/>
          <w:lang w:eastAsia="ru-RU"/>
          <w14:ligatures w14:val="none"/>
        </w:rPr>
        <w:t xml:space="preserve">     </w:t>
      </w:r>
    </w:p>
    <w:p w14:paraId="5E905F68" w14:textId="57691C6A" w:rsidR="008D12D5" w:rsidRPr="005472A6" w:rsidRDefault="00D46260" w:rsidP="00C04A29">
      <w:pPr>
        <w:tabs>
          <w:tab w:val="left" w:pos="5103"/>
          <w:tab w:val="left" w:pos="9355"/>
        </w:tabs>
        <w:autoSpaceDE w:val="0"/>
        <w:autoSpaceDN w:val="0"/>
        <w:adjustRightInd w:val="0"/>
        <w:spacing w:after="0" w:line="240" w:lineRule="auto"/>
        <w:jc w:val="both"/>
        <w:rPr>
          <w:rFonts w:ascii="Times New Roman" w:eastAsia="Times New Roman" w:hAnsi="Times New Roman" w:cs="Times New Roman"/>
          <w:b/>
          <w:bCs/>
          <w:kern w:val="0"/>
          <w:sz w:val="28"/>
          <w:szCs w:val="28"/>
          <w:lang w:eastAsia="ru-RU"/>
          <w14:ligatures w14:val="none"/>
        </w:rPr>
      </w:pPr>
      <w:r w:rsidRPr="005472A6">
        <w:rPr>
          <w:rFonts w:ascii="Times New Roman" w:eastAsia="Times New Roman" w:hAnsi="Times New Roman" w:cs="Times New Roman"/>
          <w:b/>
          <w:bCs/>
          <w:kern w:val="0"/>
          <w:sz w:val="28"/>
          <w:szCs w:val="28"/>
          <w:lang w:eastAsia="ru-RU"/>
          <w14:ligatures w14:val="none"/>
        </w:rPr>
        <w:t>О</w:t>
      </w:r>
      <w:r w:rsidR="008D12D5" w:rsidRPr="005472A6">
        <w:rPr>
          <w:rFonts w:ascii="Times New Roman" w:eastAsia="Times New Roman" w:hAnsi="Times New Roman" w:cs="Times New Roman"/>
          <w:b/>
          <w:bCs/>
          <w:kern w:val="0"/>
          <w:sz w:val="28"/>
          <w:szCs w:val="28"/>
          <w:lang w:eastAsia="ru-RU"/>
          <w14:ligatures w14:val="none"/>
        </w:rPr>
        <w:t>боронн</w:t>
      </w:r>
      <w:r w:rsidRPr="005472A6">
        <w:rPr>
          <w:rFonts w:ascii="Times New Roman" w:eastAsia="Times New Roman" w:hAnsi="Times New Roman" w:cs="Times New Roman"/>
          <w:b/>
          <w:bCs/>
          <w:kern w:val="0"/>
          <w:sz w:val="28"/>
          <w:szCs w:val="28"/>
          <w:lang w:eastAsia="ru-RU"/>
          <w14:ligatures w14:val="none"/>
        </w:rPr>
        <w:t>а</w:t>
      </w:r>
      <w:r w:rsidR="008D12D5" w:rsidRPr="005472A6">
        <w:rPr>
          <w:rFonts w:ascii="Times New Roman" w:eastAsia="Times New Roman" w:hAnsi="Times New Roman" w:cs="Times New Roman"/>
          <w:b/>
          <w:bCs/>
          <w:kern w:val="0"/>
          <w:sz w:val="28"/>
          <w:szCs w:val="28"/>
          <w:lang w:eastAsia="ru-RU"/>
          <w14:ligatures w14:val="none"/>
        </w:rPr>
        <w:t xml:space="preserve"> робот</w:t>
      </w:r>
      <w:r w:rsidRPr="005472A6">
        <w:rPr>
          <w:rFonts w:ascii="Times New Roman" w:eastAsia="Times New Roman" w:hAnsi="Times New Roman" w:cs="Times New Roman"/>
          <w:b/>
          <w:bCs/>
          <w:kern w:val="0"/>
          <w:sz w:val="28"/>
          <w:szCs w:val="28"/>
          <w:lang w:eastAsia="ru-RU"/>
          <w14:ligatures w14:val="none"/>
        </w:rPr>
        <w:t>а</w:t>
      </w:r>
    </w:p>
    <w:p w14:paraId="10C7A423" w14:textId="65849F0D" w:rsidR="00E2016E" w:rsidRPr="005472A6" w:rsidRDefault="008D12D5" w:rsidP="00E2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00E2016E" w:rsidRPr="005472A6">
        <w:rPr>
          <w:rFonts w:ascii="Times New Roman" w:eastAsia="Times New Roman" w:hAnsi="Times New Roman" w:cs="Times New Roman"/>
          <w:kern w:val="0"/>
          <w:sz w:val="28"/>
          <w:szCs w:val="28"/>
          <w:lang w:eastAsia="ru-RU"/>
          <w14:ligatures w14:val="none"/>
        </w:rPr>
        <w:t>Н</w:t>
      </w:r>
      <w:r w:rsidR="00E2016E" w:rsidRPr="005472A6">
        <w:rPr>
          <w:rFonts w:ascii="Times New Roman" w:eastAsia="Times New Roman" w:hAnsi="Times New Roman" w:cs="Times New Roman"/>
          <w:kern w:val="0"/>
          <w:sz w:val="28"/>
          <w:szCs w:val="28"/>
          <w:lang w:eastAsia="ar-SA"/>
          <w14:ligatures w14:val="none"/>
        </w:rPr>
        <w:t xml:space="preserve">а  виконання заходів з організації, підготовки, </w:t>
      </w:r>
      <w:r w:rsidR="00E2016E" w:rsidRPr="005472A6">
        <w:rPr>
          <w:rFonts w:ascii="Times New Roman" w:eastAsia="Times New Roman" w:hAnsi="Times New Roman" w:cs="Times New Roman"/>
          <w:bCs/>
          <w:kern w:val="0"/>
          <w:sz w:val="28"/>
          <w:szCs w:val="28"/>
          <w:lang w:eastAsia="ru-RU"/>
          <w14:ligatures w14:val="none"/>
        </w:rPr>
        <w:t>зміцнення обороноздатності та удосконалення територіальної оборони, зокрема, д</w:t>
      </w:r>
      <w:r w:rsidR="00F11D7A" w:rsidRPr="005472A6">
        <w:rPr>
          <w:rFonts w:ascii="Times New Roman" w:eastAsia="Times New Roman" w:hAnsi="Times New Roman" w:cs="Times New Roman"/>
          <w:kern w:val="0"/>
          <w:sz w:val="28"/>
          <w:szCs w:val="28"/>
          <w:lang w:eastAsia="ru-RU"/>
          <w14:ligatures w14:val="none"/>
        </w:rPr>
        <w:t>ля будівництва військових інженерно-технічних та фортифікаційних споруд</w:t>
      </w:r>
      <w:r w:rsidR="00E2016E" w:rsidRPr="005472A6">
        <w:rPr>
          <w:rFonts w:ascii="Times New Roman" w:eastAsia="Times New Roman" w:hAnsi="Times New Roman" w:cs="Times New Roman"/>
          <w:kern w:val="0"/>
          <w:sz w:val="28"/>
          <w:szCs w:val="28"/>
          <w:lang w:eastAsia="ru-RU"/>
          <w14:ligatures w14:val="none"/>
        </w:rPr>
        <w:t xml:space="preserve">, передбачених </w:t>
      </w:r>
      <w:r w:rsidRPr="005472A6">
        <w:rPr>
          <w:rFonts w:ascii="Times New Roman" w:eastAsia="Times New Roman" w:hAnsi="Times New Roman" w:cs="Times New Roman"/>
          <w:kern w:val="0"/>
          <w:sz w:val="28"/>
          <w:szCs w:val="28"/>
          <w:lang w:eastAsia="ru-RU"/>
          <w14:ligatures w14:val="none"/>
        </w:rPr>
        <w:t>Комплексно</w:t>
      </w:r>
      <w:r w:rsidR="00E2016E" w:rsidRPr="005472A6">
        <w:rPr>
          <w:rFonts w:ascii="Times New Roman" w:eastAsia="Times New Roman" w:hAnsi="Times New Roman" w:cs="Times New Roman"/>
          <w:kern w:val="0"/>
          <w:sz w:val="28"/>
          <w:szCs w:val="28"/>
          <w:lang w:eastAsia="ru-RU"/>
          <w14:ligatures w14:val="none"/>
        </w:rPr>
        <w:t>ю</w:t>
      </w:r>
      <w:r w:rsidRPr="005472A6">
        <w:rPr>
          <w:rFonts w:ascii="Times New Roman" w:eastAsia="Times New Roman" w:hAnsi="Times New Roman" w:cs="Times New Roman"/>
          <w:kern w:val="0"/>
          <w:sz w:val="28"/>
          <w:szCs w:val="28"/>
          <w:lang w:eastAsia="ru-RU"/>
          <w14:ligatures w14:val="none"/>
        </w:rPr>
        <w:t xml:space="preserve"> оборонно-правоохоронною програм</w:t>
      </w:r>
      <w:r w:rsidR="00E2016E" w:rsidRPr="005472A6">
        <w:rPr>
          <w:rFonts w:ascii="Times New Roman" w:eastAsia="Times New Roman" w:hAnsi="Times New Roman" w:cs="Times New Roman"/>
          <w:kern w:val="0"/>
          <w:sz w:val="28"/>
          <w:szCs w:val="28"/>
          <w:lang w:eastAsia="ru-RU"/>
          <w14:ligatures w14:val="none"/>
        </w:rPr>
        <w:t>ою</w:t>
      </w:r>
      <w:r w:rsidRPr="005472A6">
        <w:rPr>
          <w:rFonts w:ascii="Times New Roman" w:eastAsia="Times New Roman" w:hAnsi="Times New Roman" w:cs="Times New Roman"/>
          <w:kern w:val="0"/>
          <w:sz w:val="28"/>
          <w:szCs w:val="28"/>
          <w:lang w:eastAsia="ru-RU"/>
          <w14:ligatures w14:val="none"/>
        </w:rPr>
        <w:t xml:space="preserve"> на 2021-2025 роки «Безпечна  Хмільницька міська територіальна громада – взаємна відповідальність влади та громади»</w:t>
      </w:r>
      <w:r w:rsidRPr="005472A6">
        <w:rPr>
          <w:rFonts w:ascii="Times New Roman" w:eastAsia="Times New Roman" w:hAnsi="Times New Roman" w:cs="Times New Roman"/>
          <w:kern w:val="0"/>
          <w:sz w:val="28"/>
          <w:szCs w:val="28"/>
          <w:lang w:eastAsia="ar-SA"/>
          <w14:ligatures w14:val="none"/>
        </w:rPr>
        <w:t xml:space="preserve"> </w:t>
      </w:r>
      <w:r w:rsidRPr="005472A6">
        <w:rPr>
          <w:rFonts w:ascii="Times New Roman" w:eastAsia="Times New Roman" w:hAnsi="Times New Roman" w:cs="Times New Roman"/>
          <w:bCs/>
          <w:kern w:val="0"/>
          <w:sz w:val="28"/>
          <w:szCs w:val="28"/>
          <w:lang w:eastAsia="ru-RU"/>
          <w14:ligatures w14:val="none"/>
        </w:rPr>
        <w:t xml:space="preserve">з </w:t>
      </w:r>
      <w:r w:rsidRPr="005472A6">
        <w:rPr>
          <w:rFonts w:ascii="Times New Roman" w:eastAsia="Times New Roman" w:hAnsi="Times New Roman" w:cs="Times New Roman"/>
          <w:bCs/>
          <w:spacing w:val="1"/>
          <w:kern w:val="0"/>
          <w:sz w:val="28"/>
          <w:szCs w:val="28"/>
          <w:lang w:eastAsia="ru-RU"/>
          <w14:ligatures w14:val="none"/>
        </w:rPr>
        <w:t>бюджету громади</w:t>
      </w:r>
      <w:r w:rsidRPr="005472A6">
        <w:rPr>
          <w:rFonts w:ascii="Times New Roman" w:eastAsia="Times New Roman" w:hAnsi="Times New Roman" w:cs="Times New Roman"/>
          <w:kern w:val="0"/>
          <w:sz w:val="28"/>
          <w:szCs w:val="28"/>
          <w:lang w:eastAsia="ru-RU"/>
          <w14:ligatures w14:val="none"/>
        </w:rPr>
        <w:t xml:space="preserve">  </w:t>
      </w:r>
      <w:r w:rsidR="00E2016E" w:rsidRPr="005472A6">
        <w:rPr>
          <w:rFonts w:ascii="Times New Roman" w:eastAsia="Times New Roman" w:hAnsi="Times New Roman" w:cs="Times New Roman"/>
          <w:kern w:val="0"/>
          <w:sz w:val="28"/>
          <w:szCs w:val="28"/>
          <w:lang w:eastAsia="ru-RU"/>
          <w14:ligatures w14:val="none"/>
        </w:rPr>
        <w:t>спрямовано  1</w:t>
      </w:r>
      <w:r w:rsidR="00643408" w:rsidRPr="005472A6">
        <w:rPr>
          <w:rFonts w:ascii="Times New Roman" w:eastAsia="Times New Roman" w:hAnsi="Times New Roman" w:cs="Times New Roman"/>
          <w:kern w:val="0"/>
          <w:sz w:val="28"/>
          <w:szCs w:val="28"/>
          <w:lang w:eastAsia="ru-RU"/>
          <w14:ligatures w14:val="none"/>
        </w:rPr>
        <w:t>,1</w:t>
      </w:r>
      <w:r w:rsidR="00E2016E" w:rsidRPr="005472A6">
        <w:rPr>
          <w:rFonts w:ascii="Times New Roman" w:eastAsia="Times New Roman" w:hAnsi="Times New Roman" w:cs="Times New Roman"/>
          <w:kern w:val="0"/>
          <w:sz w:val="28"/>
          <w:szCs w:val="28"/>
          <w:lang w:eastAsia="ru-RU"/>
          <w14:ligatures w14:val="none"/>
        </w:rPr>
        <w:t xml:space="preserve"> млн грн. </w:t>
      </w:r>
    </w:p>
    <w:p w14:paraId="2B21D4B6" w14:textId="77777777" w:rsidR="0069477B" w:rsidRPr="005472A6" w:rsidRDefault="008D12D5" w:rsidP="00E567D1">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002976A2" w:rsidRPr="005472A6">
        <w:rPr>
          <w:rFonts w:ascii="Times New Roman" w:eastAsia="Times New Roman" w:hAnsi="Times New Roman" w:cs="Times New Roman"/>
          <w:kern w:val="0"/>
          <w:sz w:val="28"/>
          <w:szCs w:val="28"/>
          <w:lang w:eastAsia="ru-RU"/>
          <w14:ligatures w14:val="none"/>
        </w:rPr>
        <w:t>Ще 5,2 млн грн.</w:t>
      </w:r>
      <w:r w:rsidR="004B56A7" w:rsidRPr="005472A6">
        <w:rPr>
          <w:rFonts w:ascii="Times New Roman" w:eastAsia="Times New Roman" w:hAnsi="Times New Roman" w:cs="Times New Roman"/>
          <w:kern w:val="0"/>
          <w:sz w:val="28"/>
          <w:szCs w:val="28"/>
          <w:lang w:eastAsia="ru-RU"/>
          <w14:ligatures w14:val="none"/>
        </w:rPr>
        <w:t xml:space="preserve"> було виділено </w:t>
      </w:r>
      <w:r w:rsidRPr="005472A6">
        <w:rPr>
          <w:rFonts w:ascii="Times New Roman" w:eastAsia="Times New Roman" w:hAnsi="Times New Roman" w:cs="Times New Roman"/>
          <w:kern w:val="0"/>
          <w:sz w:val="28"/>
          <w:szCs w:val="28"/>
          <w:lang w:eastAsia="ru-RU"/>
          <w14:ligatures w14:val="none"/>
        </w:rPr>
        <w:t xml:space="preserve">на виконання запланованих заходів із </w:t>
      </w:r>
      <w:r w:rsidRPr="005472A6">
        <w:rPr>
          <w:rFonts w:ascii="Times New Roman" w:eastAsia="Times New Roman" w:hAnsi="Times New Roman" w:cs="Times New Roman"/>
          <w:kern w:val="0"/>
          <w:sz w:val="28"/>
          <w:szCs w:val="28"/>
          <w:lang w:eastAsia="ar-SA"/>
          <w14:ligatures w14:val="none"/>
        </w:rPr>
        <w:t xml:space="preserve">забезпечення </w:t>
      </w:r>
      <w:r w:rsidRPr="005472A6">
        <w:rPr>
          <w:rFonts w:ascii="Times New Roman" w:eastAsia="Times New Roman" w:hAnsi="Times New Roman" w:cs="Times New Roman"/>
          <w:kern w:val="0"/>
          <w:sz w:val="28"/>
          <w:szCs w:val="28"/>
          <w:lang w:eastAsia="ru-RU"/>
          <w14:ligatures w14:val="none"/>
        </w:rPr>
        <w:t>мобілізаційної підготовки, заходів пов’язаних із виконанням військового обов’язку, підтримки обороноздатності держави, на підтримку сил  безпеки й оборони України</w:t>
      </w:r>
      <w:r w:rsidR="004B56A7" w:rsidRPr="005472A6">
        <w:rPr>
          <w:rFonts w:ascii="Times New Roman" w:eastAsia="Times New Roman" w:hAnsi="Times New Roman" w:cs="Times New Roman"/>
          <w:kern w:val="0"/>
          <w:sz w:val="28"/>
          <w:szCs w:val="28"/>
          <w:lang w:eastAsia="ru-RU"/>
          <w14:ligatures w14:val="none"/>
        </w:rPr>
        <w:t>.</w:t>
      </w:r>
    </w:p>
    <w:p w14:paraId="66C36927" w14:textId="08366DE0" w:rsidR="008D12D5" w:rsidRPr="005472A6" w:rsidRDefault="008D12D5" w:rsidP="00E567D1">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p>
    <w:p w14:paraId="564A1A3B" w14:textId="7673FA07" w:rsidR="0007446C" w:rsidRPr="005472A6" w:rsidRDefault="00B764DD" w:rsidP="00E567D1">
      <w:pPr>
        <w:spacing w:after="0" w:line="240" w:lineRule="auto"/>
        <w:jc w:val="both"/>
        <w:rPr>
          <w:rFonts w:ascii="Times New Roman" w:eastAsia="Times New Roman" w:hAnsi="Times New Roman" w:cs="Times New Roman"/>
          <w:b/>
          <w:kern w:val="0"/>
          <w:sz w:val="28"/>
          <w:szCs w:val="28"/>
          <w:lang w:eastAsia="ru-RU"/>
          <w14:ligatures w14:val="none"/>
        </w:rPr>
      </w:pPr>
      <w:r w:rsidRPr="005472A6">
        <w:rPr>
          <w:rFonts w:ascii="Times New Roman" w:eastAsia="Times New Roman" w:hAnsi="Times New Roman" w:cs="Times New Roman"/>
          <w:color w:val="FF0000"/>
          <w:kern w:val="0"/>
          <w:sz w:val="28"/>
          <w:szCs w:val="28"/>
          <w:lang w:eastAsia="ru-RU"/>
          <w14:ligatures w14:val="none"/>
        </w:rPr>
        <w:t xml:space="preserve"> </w:t>
      </w:r>
      <w:r w:rsidR="0007446C" w:rsidRPr="005472A6">
        <w:rPr>
          <w:rFonts w:ascii="Times New Roman" w:eastAsia="Times New Roman" w:hAnsi="Times New Roman" w:cs="Times New Roman"/>
          <w:kern w:val="0"/>
          <w:sz w:val="28"/>
          <w:szCs w:val="28"/>
          <w:lang w:eastAsia="ru-RU"/>
          <w14:ligatures w14:val="none"/>
        </w:rPr>
        <w:t xml:space="preserve">    </w:t>
      </w:r>
      <w:r w:rsidR="00DF3E2F" w:rsidRPr="005472A6">
        <w:rPr>
          <w:rFonts w:ascii="Times New Roman" w:eastAsia="Times New Roman" w:hAnsi="Times New Roman" w:cs="Times New Roman"/>
          <w:b/>
          <w:bCs/>
          <w:kern w:val="0"/>
          <w:sz w:val="28"/>
          <w:szCs w:val="28"/>
          <w:lang w:eastAsia="ru-RU"/>
          <w14:ligatures w14:val="none"/>
        </w:rPr>
        <w:t>Д</w:t>
      </w:r>
      <w:r w:rsidR="0007446C" w:rsidRPr="005472A6">
        <w:rPr>
          <w:rFonts w:ascii="Times New Roman" w:eastAsia="Times New Roman" w:hAnsi="Times New Roman" w:cs="Times New Roman"/>
          <w:b/>
          <w:kern w:val="0"/>
          <w:sz w:val="28"/>
          <w:szCs w:val="28"/>
          <w:lang w:eastAsia="ru-RU"/>
          <w14:ligatures w14:val="none"/>
        </w:rPr>
        <w:t>отримання законності та правопорядку в громаді</w:t>
      </w:r>
    </w:p>
    <w:p w14:paraId="245ED584" w14:textId="2D66970D" w:rsidR="006D44B6" w:rsidRPr="005472A6" w:rsidRDefault="006D44B6" w:rsidP="006D44B6">
      <w:pPr>
        <w:tabs>
          <w:tab w:val="left" w:pos="0"/>
          <w:tab w:val="center" w:pos="4677"/>
          <w:tab w:val="right" w:pos="9355"/>
        </w:tabs>
        <w:spacing w:after="0" w:line="240" w:lineRule="auto"/>
        <w:ind w:hanging="180"/>
        <w:jc w:val="both"/>
        <w:rPr>
          <w:rFonts w:ascii="Times New Roman" w:eastAsia="Times New Roman" w:hAnsi="Times New Roman" w:cs="Times New Roman"/>
          <w:bCs/>
          <w:spacing w:val="1"/>
          <w:kern w:val="0"/>
          <w:sz w:val="28"/>
          <w:szCs w:val="28"/>
          <w:lang w:eastAsia="ru-RU"/>
          <w14:ligatures w14:val="none"/>
        </w:rPr>
      </w:pPr>
      <w:r w:rsidRPr="005472A6">
        <w:rPr>
          <w:rFonts w:ascii="Times New Roman" w:eastAsia="Times New Roman" w:hAnsi="Times New Roman" w:cs="Times New Roman"/>
          <w:b/>
          <w:bCs/>
          <w:color w:val="FF0000"/>
          <w:kern w:val="0"/>
          <w:sz w:val="28"/>
          <w:szCs w:val="28"/>
          <w:lang w:eastAsia="ru-RU"/>
          <w14:ligatures w14:val="none"/>
        </w:rPr>
        <w:t xml:space="preserve">       </w:t>
      </w:r>
      <w:r w:rsidRPr="005472A6">
        <w:rPr>
          <w:rFonts w:ascii="Times New Roman" w:eastAsia="Times New Roman" w:hAnsi="Times New Roman" w:cs="Times New Roman"/>
          <w:kern w:val="0"/>
          <w:sz w:val="28"/>
          <w:szCs w:val="28"/>
          <w:bdr w:val="none" w:sz="0" w:space="0" w:color="auto" w:frame="1"/>
          <w:lang w:eastAsia="ru-RU"/>
          <w14:ligatures w14:val="none"/>
        </w:rPr>
        <w:t xml:space="preserve"> Виконавчими органами Хмільницької міської ради </w:t>
      </w:r>
      <w:r w:rsidR="00005F0D" w:rsidRPr="005472A6">
        <w:rPr>
          <w:rFonts w:ascii="Times New Roman" w:eastAsia="Times New Roman" w:hAnsi="Times New Roman" w:cs="Times New Roman"/>
          <w:kern w:val="0"/>
          <w:sz w:val="28"/>
          <w:szCs w:val="28"/>
          <w:bdr w:val="none" w:sz="0" w:space="0" w:color="auto" w:frame="1"/>
          <w:lang w:eastAsia="ru-RU"/>
          <w14:ligatures w14:val="none"/>
        </w:rPr>
        <w:t>у</w:t>
      </w:r>
      <w:r w:rsidRPr="005472A6">
        <w:rPr>
          <w:rFonts w:ascii="Times New Roman" w:eastAsia="Times New Roman" w:hAnsi="Times New Roman" w:cs="Times New Roman"/>
          <w:kern w:val="0"/>
          <w:sz w:val="28"/>
          <w:szCs w:val="28"/>
          <w:bdr w:val="none" w:sz="0" w:space="0" w:color="auto" w:frame="1"/>
          <w:lang w:eastAsia="ru-RU"/>
          <w14:ligatures w14:val="none"/>
        </w:rPr>
        <w:t xml:space="preserve"> співпраці з   територіальними органами, центральними органами виконавчої влади, підприємствами, установами, організаціями, об`єднаннями громадян, населенням</w:t>
      </w:r>
      <w:r w:rsidRPr="005472A6">
        <w:rPr>
          <w:rFonts w:ascii="Times New Roman" w:eastAsia="Times New Roman" w:hAnsi="Times New Roman" w:cs="Times New Roman"/>
          <w:bCs/>
          <w:spacing w:val="1"/>
          <w:kern w:val="0"/>
          <w:sz w:val="28"/>
          <w:szCs w:val="28"/>
          <w:lang w:eastAsia="ru-RU"/>
          <w14:ligatures w14:val="none"/>
        </w:rPr>
        <w:t xml:space="preserve"> вдалос</w:t>
      </w:r>
      <w:r w:rsidR="009D023D" w:rsidRPr="005472A6">
        <w:rPr>
          <w:rFonts w:ascii="Times New Roman" w:eastAsia="Times New Roman" w:hAnsi="Times New Roman" w:cs="Times New Roman"/>
          <w:bCs/>
          <w:spacing w:val="1"/>
          <w:kern w:val="0"/>
          <w:sz w:val="28"/>
          <w:szCs w:val="28"/>
          <w:lang w:eastAsia="ru-RU"/>
          <w14:ligatures w14:val="none"/>
        </w:rPr>
        <w:t>я</w:t>
      </w:r>
      <w:r w:rsidRPr="005472A6">
        <w:rPr>
          <w:rFonts w:ascii="Times New Roman" w:eastAsia="Times New Roman" w:hAnsi="Times New Roman" w:cs="Times New Roman"/>
          <w:bCs/>
          <w:spacing w:val="1"/>
          <w:kern w:val="0"/>
          <w:sz w:val="28"/>
          <w:szCs w:val="28"/>
          <w:lang w:eastAsia="ru-RU"/>
          <w14:ligatures w14:val="none"/>
        </w:rPr>
        <w:t xml:space="preserve"> забезпечити виконання всіх запланованих заходів з питань безпеки життєдіяльності населення територіальної громади, максимально мінімізувати ризики виникнення надзвичайних ситуацій в умовах воєнного часу.</w:t>
      </w:r>
      <w:r w:rsidR="009D023D" w:rsidRPr="005472A6">
        <w:rPr>
          <w:rFonts w:ascii="Times New Roman" w:eastAsia="Times New Roman" w:hAnsi="Times New Roman" w:cs="Times New Roman"/>
          <w:bCs/>
          <w:spacing w:val="1"/>
          <w:kern w:val="0"/>
          <w:sz w:val="28"/>
          <w:szCs w:val="28"/>
          <w:lang w:eastAsia="ru-RU"/>
          <w14:ligatures w14:val="none"/>
        </w:rPr>
        <w:t xml:space="preserve"> </w:t>
      </w:r>
    </w:p>
    <w:p w14:paraId="04EFADFF" w14:textId="77777777" w:rsidR="0007446C" w:rsidRPr="005472A6" w:rsidRDefault="0007446C" w:rsidP="00E567D1">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Забезпечено  належну інформаційну взаємодію  з Хмільницьким РВП ГУНП у Вінницькій області.    </w:t>
      </w:r>
    </w:p>
    <w:p w14:paraId="79F2B193" w14:textId="1529411B" w:rsidR="0007446C" w:rsidRPr="005472A6" w:rsidRDefault="0007446C" w:rsidP="00E567D1">
      <w:pPr>
        <w:widowControl w:val="0"/>
        <w:spacing w:after="0" w:line="240" w:lineRule="auto"/>
        <w:jc w:val="both"/>
        <w:rPr>
          <w:rFonts w:ascii="Times New Roman" w:eastAsia="Times New Roman" w:hAnsi="Times New Roman" w:cs="Times New Roman"/>
          <w:b/>
          <w:color w:val="FF0000"/>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b/>
          <w:bCs/>
          <w:color w:val="FF0000"/>
          <w:kern w:val="0"/>
          <w:sz w:val="28"/>
          <w:szCs w:val="28"/>
          <w:lang w:eastAsia="ru-RU"/>
          <w14:ligatures w14:val="none"/>
        </w:rPr>
        <w:t xml:space="preserve"> </w:t>
      </w:r>
    </w:p>
    <w:p w14:paraId="597F6918" w14:textId="77777777" w:rsidR="00670E91" w:rsidRPr="005472A6" w:rsidRDefault="00670E91" w:rsidP="00670E91">
      <w:pPr>
        <w:pStyle w:val="a3"/>
        <w:shd w:val="clear" w:color="auto" w:fill="FFFFFF"/>
        <w:spacing w:before="0" w:beforeAutospacing="0" w:after="0" w:afterAutospacing="0"/>
        <w:jc w:val="both"/>
        <w:textAlignment w:val="baseline"/>
        <w:rPr>
          <w:b/>
          <w:bCs/>
          <w:sz w:val="28"/>
          <w:szCs w:val="28"/>
          <w:lang w:val="uk-UA"/>
        </w:rPr>
      </w:pPr>
      <w:r w:rsidRPr="005472A6">
        <w:rPr>
          <w:b/>
          <w:bCs/>
          <w:sz w:val="28"/>
          <w:szCs w:val="28"/>
          <w:lang w:val="uk-UA"/>
        </w:rPr>
        <w:t>ДЛЯ ЛЮДЕЙ  І ДО ЛЮДЕЙ</w:t>
      </w:r>
    </w:p>
    <w:p w14:paraId="093F3556" w14:textId="54C8A460" w:rsidR="009E0D6B" w:rsidRPr="005472A6" w:rsidRDefault="00FE4340" w:rsidP="00E3051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У складних умовах сьогодення</w:t>
      </w:r>
      <w:r w:rsidR="00744092" w:rsidRPr="005472A6">
        <w:rPr>
          <w:rFonts w:ascii="Times New Roman" w:eastAsia="Times New Roman" w:hAnsi="Times New Roman" w:cs="Times New Roman"/>
          <w:kern w:val="0"/>
          <w:sz w:val="28"/>
          <w:szCs w:val="28"/>
          <w:lang w:eastAsia="ru-RU"/>
          <w14:ligatures w14:val="none"/>
        </w:rPr>
        <w:t>,</w:t>
      </w:r>
      <w:r w:rsidR="001660D1" w:rsidRPr="005472A6">
        <w:rPr>
          <w:rFonts w:ascii="Times New Roman" w:eastAsia="Times New Roman" w:hAnsi="Times New Roman" w:cs="Times New Roman"/>
          <w:kern w:val="0"/>
          <w:sz w:val="28"/>
          <w:szCs w:val="28"/>
          <w:lang w:eastAsia="ru-RU"/>
          <w14:ligatures w14:val="none"/>
        </w:rPr>
        <w:t xml:space="preserve"> </w:t>
      </w:r>
      <w:r w:rsidR="00E75FAA" w:rsidRPr="005472A6">
        <w:rPr>
          <w:rFonts w:ascii="Times New Roman" w:eastAsia="Times New Roman" w:hAnsi="Times New Roman" w:cs="Times New Roman"/>
          <w:kern w:val="0"/>
          <w:sz w:val="28"/>
          <w:szCs w:val="28"/>
          <w:lang w:eastAsia="ru-RU"/>
          <w14:ligatures w14:val="none"/>
        </w:rPr>
        <w:t xml:space="preserve">окрім </w:t>
      </w:r>
      <w:r w:rsidRPr="005472A6">
        <w:rPr>
          <w:rFonts w:ascii="Times New Roman" w:eastAsia="Times New Roman" w:hAnsi="Times New Roman" w:cs="Times New Roman"/>
          <w:kern w:val="0"/>
          <w:sz w:val="28"/>
          <w:szCs w:val="28"/>
          <w:lang w:eastAsia="ru-RU"/>
          <w14:ligatures w14:val="none"/>
        </w:rPr>
        <w:t xml:space="preserve">традиційної </w:t>
      </w:r>
      <w:r w:rsidR="00744092" w:rsidRPr="005472A6">
        <w:rPr>
          <w:rFonts w:ascii="Times New Roman" w:hAnsi="Times New Roman"/>
          <w:sz w:val="28"/>
          <w:szCs w:val="28"/>
        </w:rPr>
        <w:t xml:space="preserve">підтримки суспільством </w:t>
      </w:r>
      <w:r w:rsidR="00E75FAA" w:rsidRPr="005472A6">
        <w:rPr>
          <w:rFonts w:ascii="Times New Roman" w:eastAsia="Times New Roman" w:hAnsi="Times New Roman" w:cs="Times New Roman"/>
          <w:kern w:val="0"/>
          <w:sz w:val="28"/>
          <w:szCs w:val="28"/>
          <w:shd w:val="clear" w:color="auto" w:fill="FFFFFF"/>
          <w:lang w:eastAsia="ru-RU"/>
          <w14:ligatures w14:val="none"/>
        </w:rPr>
        <w:t>громадян похилого віку, ос</w:t>
      </w:r>
      <w:r w:rsidR="00744092" w:rsidRPr="005472A6">
        <w:rPr>
          <w:rFonts w:ascii="Times New Roman" w:eastAsia="Times New Roman" w:hAnsi="Times New Roman" w:cs="Times New Roman"/>
          <w:kern w:val="0"/>
          <w:sz w:val="28"/>
          <w:szCs w:val="28"/>
          <w:shd w:val="clear" w:color="auto" w:fill="FFFFFF"/>
          <w:lang w:eastAsia="ru-RU"/>
          <w14:ligatures w14:val="none"/>
        </w:rPr>
        <w:t>іб</w:t>
      </w:r>
      <w:r w:rsidR="00E75FAA" w:rsidRPr="005472A6">
        <w:rPr>
          <w:rFonts w:ascii="Times New Roman" w:eastAsia="Times New Roman" w:hAnsi="Times New Roman" w:cs="Times New Roman"/>
          <w:kern w:val="0"/>
          <w:sz w:val="28"/>
          <w:szCs w:val="28"/>
          <w:shd w:val="clear" w:color="auto" w:fill="FFFFFF"/>
          <w:lang w:eastAsia="ru-RU"/>
          <w14:ligatures w14:val="none"/>
        </w:rPr>
        <w:t xml:space="preserve"> з інвалідністю, сім</w:t>
      </w:r>
      <w:r w:rsidR="00744092" w:rsidRPr="005472A6">
        <w:rPr>
          <w:rFonts w:ascii="Times New Roman" w:eastAsia="Times New Roman" w:hAnsi="Times New Roman" w:cs="Times New Roman"/>
          <w:kern w:val="0"/>
          <w:sz w:val="28"/>
          <w:szCs w:val="28"/>
          <w:shd w:val="clear" w:color="auto" w:fill="FFFFFF"/>
          <w:lang w:eastAsia="ru-RU"/>
          <w14:ligatures w14:val="none"/>
        </w:rPr>
        <w:t>ей</w:t>
      </w:r>
      <w:r w:rsidR="00E75FAA" w:rsidRPr="005472A6">
        <w:rPr>
          <w:rFonts w:ascii="Times New Roman" w:eastAsia="Times New Roman" w:hAnsi="Times New Roman" w:cs="Times New Roman"/>
          <w:kern w:val="0"/>
          <w:sz w:val="28"/>
          <w:szCs w:val="28"/>
          <w:shd w:val="clear" w:color="auto" w:fill="FFFFFF"/>
          <w:lang w:eastAsia="ru-RU"/>
          <w14:ligatures w14:val="none"/>
        </w:rPr>
        <w:t xml:space="preserve"> з дітьми та всі</w:t>
      </w:r>
      <w:r w:rsidR="00744092" w:rsidRPr="005472A6">
        <w:rPr>
          <w:rFonts w:ascii="Times New Roman" w:eastAsia="Times New Roman" w:hAnsi="Times New Roman" w:cs="Times New Roman"/>
          <w:kern w:val="0"/>
          <w:sz w:val="28"/>
          <w:szCs w:val="28"/>
          <w:shd w:val="clear" w:color="auto" w:fill="FFFFFF"/>
          <w:lang w:eastAsia="ru-RU"/>
          <w14:ligatures w14:val="none"/>
        </w:rPr>
        <w:t>х</w:t>
      </w:r>
      <w:r w:rsidR="00E75FAA" w:rsidRPr="005472A6">
        <w:rPr>
          <w:rFonts w:ascii="Times New Roman" w:eastAsia="Times New Roman" w:hAnsi="Times New Roman" w:cs="Times New Roman"/>
          <w:kern w:val="0"/>
          <w:sz w:val="28"/>
          <w:szCs w:val="28"/>
          <w:shd w:val="clear" w:color="auto" w:fill="FFFFFF"/>
          <w:lang w:eastAsia="ru-RU"/>
          <w14:ligatures w14:val="none"/>
        </w:rPr>
        <w:t>, хто опинився в складн</w:t>
      </w:r>
      <w:r w:rsidR="00744092" w:rsidRPr="005472A6">
        <w:rPr>
          <w:rFonts w:ascii="Times New Roman" w:eastAsia="Times New Roman" w:hAnsi="Times New Roman" w:cs="Times New Roman"/>
          <w:kern w:val="0"/>
          <w:sz w:val="28"/>
          <w:szCs w:val="28"/>
          <w:shd w:val="clear" w:color="auto" w:fill="FFFFFF"/>
          <w:lang w:eastAsia="ru-RU"/>
          <w14:ligatures w14:val="none"/>
        </w:rPr>
        <w:t>их</w:t>
      </w:r>
      <w:r w:rsidR="00E75FAA" w:rsidRPr="005472A6">
        <w:rPr>
          <w:rFonts w:ascii="Times New Roman" w:eastAsia="Times New Roman" w:hAnsi="Times New Roman" w:cs="Times New Roman"/>
          <w:kern w:val="0"/>
          <w:sz w:val="28"/>
          <w:szCs w:val="28"/>
          <w:shd w:val="clear" w:color="auto" w:fill="FFFFFF"/>
          <w:lang w:eastAsia="ru-RU"/>
          <w14:ligatures w14:val="none"/>
        </w:rPr>
        <w:t xml:space="preserve"> життєв</w:t>
      </w:r>
      <w:r w:rsidR="00744092" w:rsidRPr="005472A6">
        <w:rPr>
          <w:rFonts w:ascii="Times New Roman" w:eastAsia="Times New Roman" w:hAnsi="Times New Roman" w:cs="Times New Roman"/>
          <w:kern w:val="0"/>
          <w:sz w:val="28"/>
          <w:szCs w:val="28"/>
          <w:shd w:val="clear" w:color="auto" w:fill="FFFFFF"/>
          <w:lang w:eastAsia="ru-RU"/>
          <w14:ligatures w14:val="none"/>
        </w:rPr>
        <w:t>их</w:t>
      </w:r>
      <w:r w:rsidR="00E75FAA" w:rsidRPr="005472A6">
        <w:rPr>
          <w:rFonts w:ascii="Times New Roman" w:eastAsia="Times New Roman" w:hAnsi="Times New Roman" w:cs="Times New Roman"/>
          <w:kern w:val="0"/>
          <w:sz w:val="28"/>
          <w:szCs w:val="28"/>
          <w:shd w:val="clear" w:color="auto" w:fill="FFFFFF"/>
          <w:lang w:eastAsia="ru-RU"/>
          <w14:ligatures w14:val="none"/>
        </w:rPr>
        <w:t xml:space="preserve"> ситуаці</w:t>
      </w:r>
      <w:r w:rsidR="00744092" w:rsidRPr="005472A6">
        <w:rPr>
          <w:rFonts w:ascii="Times New Roman" w:eastAsia="Times New Roman" w:hAnsi="Times New Roman" w:cs="Times New Roman"/>
          <w:kern w:val="0"/>
          <w:sz w:val="28"/>
          <w:szCs w:val="28"/>
          <w:shd w:val="clear" w:color="auto" w:fill="FFFFFF"/>
          <w:lang w:eastAsia="ru-RU"/>
          <w14:ligatures w14:val="none"/>
        </w:rPr>
        <w:t>ях</w:t>
      </w:r>
      <w:r w:rsidR="00E75FAA" w:rsidRPr="005472A6">
        <w:rPr>
          <w:rFonts w:ascii="Times New Roman" w:eastAsia="Times New Roman" w:hAnsi="Times New Roman" w:cs="Times New Roman"/>
          <w:kern w:val="0"/>
          <w:sz w:val="28"/>
          <w:szCs w:val="28"/>
          <w:shd w:val="clear" w:color="auto" w:fill="FFFFFF"/>
          <w:lang w:eastAsia="ru-RU"/>
          <w14:ligatures w14:val="none"/>
        </w:rPr>
        <w:t xml:space="preserve">, </w:t>
      </w:r>
      <w:r w:rsidR="00744092" w:rsidRPr="005472A6">
        <w:rPr>
          <w:rFonts w:ascii="Times New Roman" w:eastAsia="Times New Roman" w:hAnsi="Times New Roman" w:cs="Times New Roman"/>
          <w:kern w:val="0"/>
          <w:sz w:val="28"/>
          <w:szCs w:val="28"/>
          <w:shd w:val="clear" w:color="auto" w:fill="FFFFFF"/>
          <w:lang w:eastAsia="ru-RU"/>
          <w14:ligatures w14:val="none"/>
        </w:rPr>
        <w:t xml:space="preserve">у </w:t>
      </w:r>
      <w:r w:rsidR="00E30518" w:rsidRPr="005472A6">
        <w:rPr>
          <w:rFonts w:ascii="Times New Roman" w:eastAsia="Times New Roman" w:hAnsi="Times New Roman" w:cs="Times New Roman"/>
          <w:kern w:val="0"/>
          <w:sz w:val="28"/>
          <w:szCs w:val="28"/>
          <w:lang w:eastAsia="ru-RU"/>
          <w14:ligatures w14:val="none"/>
        </w:rPr>
        <w:t xml:space="preserve">зв’язку з вимушеним переміщенням мільйонів людей набули актуальності  послуги для внутрішньо переміщених осіб. </w:t>
      </w:r>
    </w:p>
    <w:p w14:paraId="0CCBF187" w14:textId="00063581" w:rsidR="00E30518" w:rsidRPr="005472A6" w:rsidRDefault="00E30518" w:rsidP="00E3051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Право на отримання статусу ВПО та надання допомоги на проживання  отримали особи, які змушені були покинути своє постійне місце проживання у зв’язку з воєнними діями, тобто, які перемістились з регіонів, де ведуться активні бойові дії. </w:t>
      </w:r>
    </w:p>
    <w:p w14:paraId="06FD8364" w14:textId="7E0E9BED" w:rsidR="00E30518" w:rsidRPr="005472A6" w:rsidRDefault="00E30518" w:rsidP="00E30518">
      <w:pPr>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5472A6">
        <w:rPr>
          <w:rFonts w:ascii="Times New Roman" w:eastAsia="Times New Roman" w:hAnsi="Times New Roman" w:cs="Times New Roman"/>
          <w:kern w:val="0"/>
          <w:sz w:val="28"/>
          <w:szCs w:val="28"/>
          <w:shd w:val="clear" w:color="auto" w:fill="FFFFFF"/>
          <w:lang w:eastAsia="ru-RU"/>
          <w14:ligatures w14:val="none"/>
        </w:rPr>
        <w:t>З метою підтримки та координації надання допомоги постраждалому від збройного конфлікту населенню рішенням виконавчого комітету від 22.06.2023р. №320 створено Координаційний центр підтримки цивільного населення громади при виконавчому комітеті Хмільницької міської ради та затверджено Положення. Протягом цього року відбулося 10 засідань Координаційного центру.</w:t>
      </w:r>
    </w:p>
    <w:p w14:paraId="7F719700" w14:textId="77777777" w:rsidR="00266714" w:rsidRPr="005472A6" w:rsidRDefault="00E30518" w:rsidP="00E3051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Станом на 01.11.2024 року в управлінні праці та соціального захисту населення Хмільницької міської ради на обліку перебувають 4507 внутрішньо </w:t>
      </w:r>
      <w:r w:rsidRPr="005472A6">
        <w:rPr>
          <w:rFonts w:ascii="Times New Roman" w:eastAsia="Times New Roman" w:hAnsi="Times New Roman" w:cs="Times New Roman"/>
          <w:kern w:val="0"/>
          <w:sz w:val="28"/>
          <w:szCs w:val="28"/>
          <w:lang w:eastAsia="ru-RU"/>
          <w14:ligatures w14:val="none"/>
        </w:rPr>
        <w:lastRenderedPageBreak/>
        <w:t xml:space="preserve">переміщених осіб, із них дітей віком до 18 років – 1182, пенсіонерів - 900, осіб з інвалідністю - 266. </w:t>
      </w:r>
    </w:p>
    <w:p w14:paraId="46A64169" w14:textId="1C5E6DD0" w:rsidR="00E30518" w:rsidRPr="005472A6" w:rsidRDefault="00E30518" w:rsidP="00E3051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Звичайно, пріоритет </w:t>
      </w:r>
      <w:r w:rsidR="00101314" w:rsidRPr="005472A6">
        <w:rPr>
          <w:rFonts w:ascii="Times New Roman" w:eastAsia="Times New Roman" w:hAnsi="Times New Roman" w:cs="Times New Roman"/>
          <w:kern w:val="0"/>
          <w:sz w:val="28"/>
          <w:szCs w:val="28"/>
          <w:lang w:eastAsia="ru-RU"/>
          <w14:ligatures w14:val="none"/>
        </w:rPr>
        <w:t>у наданні</w:t>
      </w:r>
      <w:r w:rsidRPr="005472A6">
        <w:rPr>
          <w:rFonts w:ascii="Times New Roman" w:eastAsia="Times New Roman" w:hAnsi="Times New Roman" w:cs="Times New Roman"/>
          <w:kern w:val="0"/>
          <w:sz w:val="28"/>
          <w:szCs w:val="28"/>
          <w:lang w:eastAsia="ru-RU"/>
          <w14:ligatures w14:val="none"/>
        </w:rPr>
        <w:t xml:space="preserve"> адміністративних послуг </w:t>
      </w:r>
      <w:r w:rsidR="00101314"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 xml:space="preserve">людям, які постраждали від війни, але ми не забуваємо про громадян, які постійно проживають в нашій громаді </w:t>
      </w:r>
      <w:r w:rsidR="00101314" w:rsidRPr="005472A6">
        <w:rPr>
          <w:rFonts w:ascii="Times New Roman" w:eastAsia="Times New Roman" w:hAnsi="Times New Roman" w:cs="Times New Roman"/>
          <w:kern w:val="0"/>
          <w:sz w:val="28"/>
          <w:szCs w:val="28"/>
          <w:lang w:eastAsia="ru-RU"/>
          <w14:ligatures w14:val="none"/>
        </w:rPr>
        <w:t xml:space="preserve">і </w:t>
      </w:r>
      <w:r w:rsidRPr="005472A6">
        <w:rPr>
          <w:rFonts w:ascii="Times New Roman" w:eastAsia="Times New Roman" w:hAnsi="Times New Roman" w:cs="Times New Roman"/>
          <w:kern w:val="0"/>
          <w:sz w:val="28"/>
          <w:szCs w:val="28"/>
          <w:lang w:eastAsia="ru-RU"/>
          <w14:ligatures w14:val="none"/>
        </w:rPr>
        <w:t xml:space="preserve">звертаються за житловою субсидією, пільгами, різними видами державної допомоги, компенсації, соціальних послуг тощо. </w:t>
      </w:r>
    </w:p>
    <w:p w14:paraId="39A56DDF" w14:textId="33DF492C" w:rsidR="00AE4EB5" w:rsidRPr="005472A6" w:rsidRDefault="007C29A1" w:rsidP="0035633E">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В</w:t>
      </w:r>
      <w:r w:rsidR="0035633E" w:rsidRPr="005472A6">
        <w:rPr>
          <w:rFonts w:ascii="Times New Roman" w:eastAsia="Times New Roman" w:hAnsi="Times New Roman" w:cs="Times New Roman"/>
          <w:kern w:val="0"/>
          <w:sz w:val="28"/>
          <w:szCs w:val="28"/>
          <w:lang w:eastAsia="ru-RU"/>
          <w14:ligatures w14:val="none"/>
        </w:rPr>
        <w:t xml:space="preserve">иключно в електронній формі </w:t>
      </w:r>
      <w:r w:rsidRPr="005472A6">
        <w:rPr>
          <w:rFonts w:ascii="Times New Roman" w:eastAsia="Times New Roman" w:hAnsi="Times New Roman" w:cs="Times New Roman"/>
          <w:kern w:val="0"/>
          <w:sz w:val="28"/>
          <w:szCs w:val="28"/>
          <w:lang w:eastAsia="ru-RU"/>
          <w14:ligatures w14:val="none"/>
        </w:rPr>
        <w:t>проводиться прийом документів для призначення житлових субсидій, всіх видів допомог та пільг</w:t>
      </w:r>
      <w:r w:rsidR="00FA1DF6" w:rsidRPr="005472A6">
        <w:rPr>
          <w:rFonts w:ascii="Times New Roman" w:eastAsia="Times New Roman" w:hAnsi="Times New Roman" w:cs="Times New Roman"/>
          <w:kern w:val="0"/>
          <w:sz w:val="28"/>
          <w:szCs w:val="28"/>
          <w:lang w:eastAsia="ru-RU"/>
          <w14:ligatures w14:val="none"/>
        </w:rPr>
        <w:t xml:space="preserve"> </w:t>
      </w:r>
      <w:r w:rsidR="0035633E" w:rsidRPr="005472A6">
        <w:rPr>
          <w:rFonts w:ascii="Times New Roman" w:eastAsia="Times New Roman" w:hAnsi="Times New Roman" w:cs="Times New Roman"/>
          <w:kern w:val="0"/>
          <w:sz w:val="28"/>
          <w:szCs w:val="28"/>
          <w:lang w:eastAsia="ru-RU"/>
          <w14:ligatures w14:val="none"/>
        </w:rPr>
        <w:t xml:space="preserve">з формуванням електронної справи з використанням програмних комплексів «Інтегрована інформаційна система «Соціальна громада» та </w:t>
      </w:r>
      <w:r w:rsidR="0035633E" w:rsidRPr="005472A6">
        <w:rPr>
          <w:rFonts w:ascii="Times New Roman" w:eastAsia="Times New Roman" w:hAnsi="Times New Roman" w:cs="Times New Roman"/>
          <w:iCs/>
          <w:kern w:val="0"/>
          <w:sz w:val="28"/>
          <w:szCs w:val="28"/>
          <w:lang w:eastAsia="ru-RU"/>
          <w14:ligatures w14:val="none"/>
        </w:rPr>
        <w:t xml:space="preserve">Єдина інформаційна система соціальної сфери. </w:t>
      </w:r>
      <w:r w:rsidR="00AB0C33" w:rsidRPr="005472A6">
        <w:rPr>
          <w:rFonts w:ascii="Times New Roman" w:eastAsia="Times New Roman" w:hAnsi="Times New Roman" w:cs="Times New Roman"/>
          <w:iCs/>
          <w:kern w:val="0"/>
          <w:sz w:val="28"/>
          <w:szCs w:val="28"/>
          <w:lang w:eastAsia="ru-RU"/>
          <w14:ligatures w14:val="none"/>
        </w:rPr>
        <w:t>З</w:t>
      </w:r>
      <w:r w:rsidR="0035633E" w:rsidRPr="005472A6">
        <w:rPr>
          <w:rFonts w:ascii="Times New Roman" w:eastAsia="Times New Roman" w:hAnsi="Times New Roman" w:cs="Times New Roman"/>
          <w:kern w:val="0"/>
          <w:sz w:val="28"/>
          <w:szCs w:val="28"/>
          <w:lang w:eastAsia="ru-RU"/>
          <w14:ligatures w14:val="none"/>
        </w:rPr>
        <w:t>а період з 01.11.2023р</w:t>
      </w:r>
      <w:r w:rsidR="00CD3A69" w:rsidRPr="005472A6">
        <w:rPr>
          <w:rFonts w:ascii="Times New Roman" w:eastAsia="Times New Roman" w:hAnsi="Times New Roman" w:cs="Times New Roman"/>
          <w:kern w:val="0"/>
          <w:sz w:val="28"/>
          <w:szCs w:val="28"/>
          <w:lang w:eastAsia="ru-RU"/>
          <w14:ligatures w14:val="none"/>
        </w:rPr>
        <w:t>.</w:t>
      </w:r>
      <w:r w:rsidR="0035633E" w:rsidRPr="005472A6">
        <w:rPr>
          <w:rFonts w:ascii="Times New Roman" w:eastAsia="Times New Roman" w:hAnsi="Times New Roman" w:cs="Times New Roman"/>
          <w:kern w:val="0"/>
          <w:sz w:val="28"/>
          <w:szCs w:val="28"/>
          <w:lang w:eastAsia="ru-RU"/>
          <w14:ligatures w14:val="none"/>
        </w:rPr>
        <w:t xml:space="preserve"> по 31.10.2024р. надано 3736 адміністративних послуг соціального характеру, із них 2489 – державні допомоги, 288 - надання соціальних послуг, 959 - житлові субсидії та пільги</w:t>
      </w:r>
      <w:r w:rsidR="00B20646" w:rsidRPr="005472A6">
        <w:rPr>
          <w:rFonts w:ascii="Times New Roman" w:eastAsia="Times New Roman" w:hAnsi="Times New Roman" w:cs="Times New Roman"/>
          <w:kern w:val="0"/>
          <w:sz w:val="28"/>
          <w:szCs w:val="28"/>
          <w:lang w:eastAsia="ru-RU"/>
          <w14:ligatures w14:val="none"/>
        </w:rPr>
        <w:t>.</w:t>
      </w:r>
    </w:p>
    <w:p w14:paraId="5C7B32E9" w14:textId="4DC92BE2" w:rsidR="0035633E" w:rsidRPr="005472A6" w:rsidRDefault="005C4CD2" w:rsidP="0035633E">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Якщо</w:t>
      </w:r>
      <w:r w:rsidR="0035633E" w:rsidRPr="005472A6">
        <w:rPr>
          <w:rFonts w:ascii="Times New Roman" w:eastAsia="Times New Roman" w:hAnsi="Times New Roman" w:cs="Times New Roman"/>
          <w:kern w:val="0"/>
          <w:sz w:val="28"/>
          <w:szCs w:val="28"/>
          <w:lang w:eastAsia="ru-RU"/>
          <w14:ligatures w14:val="none"/>
        </w:rPr>
        <w:t xml:space="preserve"> особа або сім’я опиняється у складних життєвих обставинах і не може самостійно подолати труднощі, у нагоді стають соціальні послуги. За звітний період прийнято 138 заяв для отримання компенсацій фізичним особам, які надають соціальні послуги з догляду на непрофесійній основі та 7 заяв - для компенсації фізичним особам, які надають соціальні послуги з догляду на професійній основі. </w:t>
      </w:r>
    </w:p>
    <w:p w14:paraId="1B82E350" w14:textId="3A17E37F" w:rsidR="00A861F4" w:rsidRPr="005472A6" w:rsidRDefault="00A861F4" w:rsidP="00A861F4">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Одним з напрямків роботи у сфері соціального захисту населення є наближення соціальних послуг до людей, забезпечення їх адресності, координація взаємодії з</w:t>
      </w:r>
      <w:r w:rsidR="00675BD5" w:rsidRPr="005472A6">
        <w:rPr>
          <w:rFonts w:ascii="Times New Roman" w:eastAsia="Times New Roman" w:hAnsi="Times New Roman" w:cs="Times New Roman"/>
          <w:kern w:val="0"/>
          <w:sz w:val="28"/>
          <w:szCs w:val="28"/>
          <w:lang w:eastAsia="ru-RU"/>
          <w14:ligatures w14:val="none"/>
        </w:rPr>
        <w:t>і</w:t>
      </w:r>
      <w:r w:rsidRPr="005472A6">
        <w:rPr>
          <w:rFonts w:ascii="Times New Roman" w:eastAsia="Times New Roman" w:hAnsi="Times New Roman" w:cs="Times New Roman"/>
          <w:kern w:val="0"/>
          <w:sz w:val="28"/>
          <w:szCs w:val="28"/>
          <w:lang w:eastAsia="ru-RU"/>
          <w14:ligatures w14:val="none"/>
        </w:rPr>
        <w:t xml:space="preserve"> старостами </w:t>
      </w:r>
      <w:proofErr w:type="spellStart"/>
      <w:r w:rsidRPr="005472A6">
        <w:rPr>
          <w:rFonts w:ascii="Times New Roman" w:eastAsia="Times New Roman" w:hAnsi="Times New Roman" w:cs="Times New Roman"/>
          <w:kern w:val="0"/>
          <w:sz w:val="28"/>
          <w:szCs w:val="28"/>
          <w:lang w:eastAsia="ru-RU"/>
          <w14:ligatures w14:val="none"/>
        </w:rPr>
        <w:t>старостинських</w:t>
      </w:r>
      <w:proofErr w:type="spellEnd"/>
      <w:r w:rsidRPr="005472A6">
        <w:rPr>
          <w:rFonts w:ascii="Times New Roman" w:eastAsia="Times New Roman" w:hAnsi="Times New Roman" w:cs="Times New Roman"/>
          <w:kern w:val="0"/>
          <w:sz w:val="28"/>
          <w:szCs w:val="28"/>
          <w:lang w:eastAsia="ru-RU"/>
          <w14:ligatures w14:val="none"/>
        </w:rPr>
        <w:t xml:space="preserve"> округів Хмільницької міської </w:t>
      </w:r>
      <w:r w:rsidR="00675BD5" w:rsidRPr="005472A6">
        <w:rPr>
          <w:rFonts w:ascii="Times New Roman" w:eastAsia="Times New Roman" w:hAnsi="Times New Roman" w:cs="Times New Roman"/>
          <w:kern w:val="0"/>
          <w:sz w:val="28"/>
          <w:szCs w:val="28"/>
          <w:lang w:eastAsia="ru-RU"/>
          <w14:ligatures w14:val="none"/>
        </w:rPr>
        <w:t>громади</w:t>
      </w:r>
      <w:r w:rsidRPr="005472A6">
        <w:rPr>
          <w:rFonts w:ascii="Times New Roman" w:eastAsia="Times New Roman" w:hAnsi="Times New Roman" w:cs="Times New Roman"/>
          <w:kern w:val="0"/>
          <w:sz w:val="28"/>
          <w:szCs w:val="28"/>
          <w:lang w:eastAsia="ru-RU"/>
          <w14:ligatures w14:val="none"/>
        </w:rPr>
        <w:t>, забезпечення оперативності та якості роботи.</w:t>
      </w:r>
    </w:p>
    <w:p w14:paraId="1F86D2B1" w14:textId="3D78F91D" w:rsidR="00641577" w:rsidRPr="005472A6" w:rsidRDefault="003304B7" w:rsidP="00641577">
      <w:pPr>
        <w:spacing w:after="0" w:line="240" w:lineRule="auto"/>
        <w:ind w:firstLine="567"/>
        <w:jc w:val="both"/>
        <w:rPr>
          <w:rFonts w:ascii="Open Sans" w:hAnsi="Open Sans" w:cs="Open Sans"/>
          <w:shd w:val="clear" w:color="auto" w:fill="FFFFFF"/>
        </w:rPr>
      </w:pPr>
      <w:r w:rsidRPr="005472A6">
        <w:rPr>
          <w:rFonts w:ascii="Times New Roman" w:hAnsi="Times New Roman" w:cs="Times New Roman"/>
          <w:sz w:val="28"/>
          <w:szCs w:val="28"/>
          <w:shd w:val="clear" w:color="auto" w:fill="FFFFFF"/>
        </w:rPr>
        <w:t>Визнаний корисним і перспективним сервісом</w:t>
      </w:r>
      <w:r w:rsidR="00641577" w:rsidRPr="005472A6">
        <w:rPr>
          <w:rFonts w:ascii="Times New Roman" w:hAnsi="Times New Roman" w:cs="Times New Roman"/>
          <w:sz w:val="28"/>
          <w:szCs w:val="28"/>
          <w:shd w:val="clear" w:color="auto" w:fill="FFFFFF"/>
        </w:rPr>
        <w:t>,</w:t>
      </w:r>
      <w:r w:rsidR="00930642" w:rsidRPr="005472A6">
        <w:rPr>
          <w:rFonts w:ascii="Times New Roman" w:hAnsi="Times New Roman" w:cs="Times New Roman"/>
          <w:sz w:val="28"/>
          <w:szCs w:val="28"/>
          <w:shd w:val="clear" w:color="auto" w:fill="FFFFFF"/>
        </w:rPr>
        <w:t xml:space="preserve"> </w:t>
      </w:r>
      <w:r w:rsidRPr="005472A6">
        <w:rPr>
          <w:rFonts w:ascii="Times New Roman" w:hAnsi="Times New Roman" w:cs="Times New Roman"/>
          <w:sz w:val="28"/>
          <w:szCs w:val="28"/>
          <w:shd w:val="clear" w:color="auto" w:fill="FFFFFF"/>
        </w:rPr>
        <w:t xml:space="preserve">продовжує свою діяльність із надання соціальної підтримки </w:t>
      </w:r>
      <w:r w:rsidR="00930642" w:rsidRPr="005472A6">
        <w:rPr>
          <w:rFonts w:ascii="Times New Roman" w:eastAsia="Times New Roman" w:hAnsi="Times New Roman" w:cs="Times New Roman"/>
          <w:kern w:val="0"/>
          <w:sz w:val="28"/>
          <w:szCs w:val="28"/>
          <w:lang w:eastAsia="ru-RU"/>
          <w14:ligatures w14:val="none"/>
        </w:rPr>
        <w:t xml:space="preserve">мешканцям віддалених населених пунктів нашої громади </w:t>
      </w:r>
      <w:r w:rsidR="00641577" w:rsidRPr="005472A6">
        <w:rPr>
          <w:rFonts w:ascii="Times New Roman" w:eastAsia="Times New Roman" w:hAnsi="Times New Roman" w:cs="Times New Roman"/>
          <w:kern w:val="0"/>
          <w:sz w:val="28"/>
          <w:szCs w:val="28"/>
          <w:lang w:eastAsia="ru-RU"/>
          <w14:ligatures w14:val="none"/>
        </w:rPr>
        <w:t>«</w:t>
      </w:r>
      <w:r w:rsidR="00930642" w:rsidRPr="005472A6">
        <w:rPr>
          <w:rFonts w:ascii="Times New Roman" w:hAnsi="Times New Roman" w:cs="Times New Roman"/>
          <w:sz w:val="28"/>
          <w:szCs w:val="28"/>
          <w:shd w:val="clear" w:color="auto" w:fill="FFFFFF"/>
        </w:rPr>
        <w:t>мобільний соціальний офіс</w:t>
      </w:r>
      <w:r w:rsidR="00641577" w:rsidRPr="005472A6">
        <w:rPr>
          <w:rFonts w:ascii="Times New Roman" w:hAnsi="Times New Roman" w:cs="Times New Roman"/>
          <w:sz w:val="28"/>
          <w:szCs w:val="28"/>
          <w:shd w:val="clear" w:color="auto" w:fill="FFFFFF"/>
        </w:rPr>
        <w:t>»</w:t>
      </w:r>
      <w:r w:rsidR="00930642" w:rsidRPr="005472A6">
        <w:rPr>
          <w:rFonts w:ascii="Times New Roman" w:hAnsi="Times New Roman" w:cs="Times New Roman"/>
          <w:sz w:val="28"/>
          <w:szCs w:val="28"/>
          <w:shd w:val="clear" w:color="auto" w:fill="FFFFFF"/>
        </w:rPr>
        <w:t>.</w:t>
      </w:r>
      <w:r w:rsidR="00641577" w:rsidRPr="005472A6">
        <w:rPr>
          <w:rFonts w:ascii="Times New Roman" w:eastAsia="Times New Roman" w:hAnsi="Times New Roman" w:cs="Times New Roman"/>
          <w:kern w:val="0"/>
          <w:sz w:val="28"/>
          <w:szCs w:val="28"/>
          <w:lang w:eastAsia="ru-RU"/>
          <w14:ligatures w14:val="none"/>
        </w:rPr>
        <w:t xml:space="preserve"> Під час таких виїзних прийомів за відповідними послугами звернулося 270 сільських мешканців, що на 60% більше за минулорічний показник</w:t>
      </w:r>
      <w:r w:rsidR="00B20646" w:rsidRPr="005472A6">
        <w:rPr>
          <w:rFonts w:ascii="Times New Roman" w:eastAsia="Times New Roman" w:hAnsi="Times New Roman" w:cs="Times New Roman"/>
          <w:kern w:val="0"/>
          <w:sz w:val="28"/>
          <w:szCs w:val="28"/>
          <w:lang w:eastAsia="ru-RU"/>
          <w14:ligatures w14:val="none"/>
        </w:rPr>
        <w:t>.</w:t>
      </w:r>
    </w:p>
    <w:p w14:paraId="35C83FD5" w14:textId="7A9CE87D" w:rsidR="000E1109" w:rsidRPr="005472A6" w:rsidRDefault="000E1109" w:rsidP="000E1109">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Для покращення  інтеграції </w:t>
      </w:r>
      <w:r w:rsidR="007F673E" w:rsidRPr="005472A6">
        <w:rPr>
          <w:rFonts w:ascii="Times New Roman" w:eastAsia="Times New Roman" w:hAnsi="Times New Roman" w:cs="Times New Roman"/>
          <w:kern w:val="0"/>
          <w:sz w:val="28"/>
          <w:szCs w:val="28"/>
          <w:lang w:eastAsia="ru-RU"/>
          <w14:ligatures w14:val="none"/>
        </w:rPr>
        <w:t xml:space="preserve">внутрішньо переміщених осіб </w:t>
      </w:r>
      <w:r w:rsidRPr="005472A6">
        <w:rPr>
          <w:rFonts w:ascii="Times New Roman" w:eastAsia="Times New Roman" w:hAnsi="Times New Roman" w:cs="Times New Roman"/>
          <w:kern w:val="0"/>
          <w:sz w:val="28"/>
          <w:szCs w:val="28"/>
          <w:lang w:eastAsia="ru-RU"/>
          <w14:ligatures w14:val="none"/>
        </w:rPr>
        <w:t xml:space="preserve">у нашу громаду створено Раду з питань внутрішньо переміщених осіб </w:t>
      </w:r>
      <w:r w:rsidR="006E13D2" w:rsidRPr="005472A6">
        <w:rPr>
          <w:rFonts w:ascii="Times New Roman" w:eastAsia="Times New Roman" w:hAnsi="Times New Roman" w:cs="Times New Roman"/>
          <w:kern w:val="0"/>
          <w:sz w:val="28"/>
          <w:szCs w:val="28"/>
          <w:lang w:eastAsia="ru-RU"/>
          <w14:ligatures w14:val="none"/>
        </w:rPr>
        <w:t>у</w:t>
      </w:r>
      <w:r w:rsidRPr="005472A6">
        <w:rPr>
          <w:rFonts w:ascii="Times New Roman" w:eastAsia="Times New Roman" w:hAnsi="Times New Roman" w:cs="Times New Roman"/>
          <w:kern w:val="0"/>
          <w:sz w:val="28"/>
          <w:szCs w:val="28"/>
          <w:lang w:eastAsia="ru-RU"/>
          <w14:ligatures w14:val="none"/>
        </w:rPr>
        <w:t xml:space="preserve"> Хмільницькій міській територіальній громаді, а  рішенням виконавчого комітету Хмільницької міської ради від 26.01.2024 р. №65 затверджено Положення про Раду з питань внутрішньо переміщених осіб </w:t>
      </w:r>
      <w:r w:rsidR="006E13D2" w:rsidRPr="005472A6">
        <w:rPr>
          <w:rFonts w:ascii="Times New Roman" w:eastAsia="Times New Roman" w:hAnsi="Times New Roman" w:cs="Times New Roman"/>
          <w:kern w:val="0"/>
          <w:sz w:val="28"/>
          <w:szCs w:val="28"/>
          <w:lang w:eastAsia="ru-RU"/>
          <w14:ligatures w14:val="none"/>
        </w:rPr>
        <w:t>у</w:t>
      </w:r>
      <w:r w:rsidRPr="005472A6">
        <w:rPr>
          <w:rFonts w:ascii="Times New Roman" w:eastAsia="Times New Roman" w:hAnsi="Times New Roman" w:cs="Times New Roman"/>
          <w:kern w:val="0"/>
          <w:sz w:val="28"/>
          <w:szCs w:val="28"/>
          <w:lang w:eastAsia="ru-RU"/>
          <w14:ligatures w14:val="none"/>
        </w:rPr>
        <w:t xml:space="preserve"> Хмільницькій міській територіальній громаді. У 2024 році проведено 4 засідання, на яких</w:t>
      </w:r>
      <w:r w:rsidR="006E13D2"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зокрема</w:t>
      </w:r>
      <w:r w:rsidR="006E13D2"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було затверджено план роботи Ради з питань внутрішньо переміщених осіб на 2024 р., затверджено робочі групи для виконання плану роботи  Ради на 2024 рік, затверджено анкету</w:t>
      </w:r>
      <w:r w:rsidR="006E13D2" w:rsidRPr="005472A6">
        <w:rPr>
          <w:rFonts w:ascii="Times New Roman" w:eastAsia="Times New Roman" w:hAnsi="Times New Roman" w:cs="Times New Roman"/>
          <w:kern w:val="0"/>
          <w:sz w:val="28"/>
          <w:szCs w:val="28"/>
          <w:lang w:eastAsia="ru-RU"/>
          <w14:ligatures w14:val="none"/>
        </w:rPr>
        <w:t xml:space="preserve">, яка допоможе </w:t>
      </w:r>
      <w:r w:rsidRPr="005472A6">
        <w:rPr>
          <w:rFonts w:ascii="Times New Roman" w:eastAsia="Times New Roman" w:hAnsi="Times New Roman" w:cs="Times New Roman"/>
          <w:kern w:val="0"/>
          <w:sz w:val="28"/>
          <w:szCs w:val="28"/>
          <w:lang w:eastAsia="ru-RU"/>
          <w14:ligatures w14:val="none"/>
        </w:rPr>
        <w:t>визнач</w:t>
      </w:r>
      <w:r w:rsidR="006E13D2" w:rsidRPr="005472A6">
        <w:rPr>
          <w:rFonts w:ascii="Times New Roman" w:eastAsia="Times New Roman" w:hAnsi="Times New Roman" w:cs="Times New Roman"/>
          <w:kern w:val="0"/>
          <w:sz w:val="28"/>
          <w:szCs w:val="28"/>
          <w:lang w:eastAsia="ru-RU"/>
          <w14:ligatures w14:val="none"/>
        </w:rPr>
        <w:t>ити</w:t>
      </w:r>
      <w:r w:rsidRPr="005472A6">
        <w:rPr>
          <w:rFonts w:ascii="Times New Roman" w:eastAsia="Times New Roman" w:hAnsi="Times New Roman" w:cs="Times New Roman"/>
          <w:kern w:val="0"/>
          <w:sz w:val="28"/>
          <w:szCs w:val="28"/>
          <w:lang w:eastAsia="ru-RU"/>
          <w14:ligatures w14:val="none"/>
        </w:rPr>
        <w:t xml:space="preserve"> потреб</w:t>
      </w:r>
      <w:r w:rsidR="006E13D2" w:rsidRPr="005472A6">
        <w:rPr>
          <w:rFonts w:ascii="Times New Roman" w:eastAsia="Times New Roman" w:hAnsi="Times New Roman" w:cs="Times New Roman"/>
          <w:kern w:val="0"/>
          <w:sz w:val="28"/>
          <w:szCs w:val="28"/>
          <w:lang w:eastAsia="ru-RU"/>
          <w14:ligatures w14:val="none"/>
        </w:rPr>
        <w:t>и</w:t>
      </w:r>
      <w:r w:rsidRPr="005472A6">
        <w:rPr>
          <w:rFonts w:ascii="Times New Roman" w:eastAsia="Times New Roman" w:hAnsi="Times New Roman" w:cs="Times New Roman"/>
          <w:kern w:val="0"/>
          <w:sz w:val="28"/>
          <w:szCs w:val="28"/>
          <w:lang w:eastAsia="ru-RU"/>
          <w14:ligatures w14:val="none"/>
        </w:rPr>
        <w:t xml:space="preserve"> мешканців Хмільницької громади в соціальних послугах, оцін</w:t>
      </w:r>
      <w:r w:rsidR="006E13D2" w:rsidRPr="005472A6">
        <w:rPr>
          <w:rFonts w:ascii="Times New Roman" w:eastAsia="Times New Roman" w:hAnsi="Times New Roman" w:cs="Times New Roman"/>
          <w:kern w:val="0"/>
          <w:sz w:val="28"/>
          <w:szCs w:val="28"/>
          <w:lang w:eastAsia="ru-RU"/>
          <w14:ligatures w14:val="none"/>
        </w:rPr>
        <w:t>ити</w:t>
      </w:r>
      <w:r w:rsidRPr="005472A6">
        <w:rPr>
          <w:rFonts w:ascii="Times New Roman" w:eastAsia="Times New Roman" w:hAnsi="Times New Roman" w:cs="Times New Roman"/>
          <w:kern w:val="0"/>
          <w:sz w:val="28"/>
          <w:szCs w:val="28"/>
          <w:lang w:eastAsia="ru-RU"/>
          <w14:ligatures w14:val="none"/>
        </w:rPr>
        <w:t xml:space="preserve"> як</w:t>
      </w:r>
      <w:r w:rsidR="006E13D2" w:rsidRPr="005472A6">
        <w:rPr>
          <w:rFonts w:ascii="Times New Roman" w:eastAsia="Times New Roman" w:hAnsi="Times New Roman" w:cs="Times New Roman"/>
          <w:kern w:val="0"/>
          <w:sz w:val="28"/>
          <w:szCs w:val="28"/>
          <w:lang w:eastAsia="ru-RU"/>
          <w14:ligatures w14:val="none"/>
        </w:rPr>
        <w:t>ість і</w:t>
      </w:r>
      <w:r w:rsidRPr="005472A6">
        <w:rPr>
          <w:rFonts w:ascii="Times New Roman" w:eastAsia="Times New Roman" w:hAnsi="Times New Roman" w:cs="Times New Roman"/>
          <w:kern w:val="0"/>
          <w:sz w:val="28"/>
          <w:szCs w:val="28"/>
          <w:lang w:eastAsia="ru-RU"/>
          <w14:ligatures w14:val="none"/>
        </w:rPr>
        <w:t xml:space="preserve"> доступн</w:t>
      </w:r>
      <w:r w:rsidR="006E13D2" w:rsidRPr="005472A6">
        <w:rPr>
          <w:rFonts w:ascii="Times New Roman" w:eastAsia="Times New Roman" w:hAnsi="Times New Roman" w:cs="Times New Roman"/>
          <w:kern w:val="0"/>
          <w:sz w:val="28"/>
          <w:szCs w:val="28"/>
          <w:lang w:eastAsia="ru-RU"/>
          <w14:ligatures w14:val="none"/>
        </w:rPr>
        <w:t>ість</w:t>
      </w:r>
      <w:r w:rsidRPr="005472A6">
        <w:rPr>
          <w:rFonts w:ascii="Times New Roman" w:eastAsia="Times New Roman" w:hAnsi="Times New Roman" w:cs="Times New Roman"/>
          <w:kern w:val="0"/>
          <w:sz w:val="28"/>
          <w:szCs w:val="28"/>
          <w:lang w:eastAsia="ru-RU"/>
          <w14:ligatures w14:val="none"/>
        </w:rPr>
        <w:t xml:space="preserve"> соціальних послуг, які надаються в громаді та інше.</w:t>
      </w:r>
    </w:p>
    <w:p w14:paraId="47382A4A" w14:textId="40E3AB12" w:rsidR="0076679E" w:rsidRPr="005472A6" w:rsidRDefault="0076679E" w:rsidP="0076679E">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Здійснено 191 відвідування щодо легалізації тіньової зайнятості населення, якими охоплено </w:t>
      </w:r>
      <w:r w:rsidR="00DF42C2" w:rsidRPr="005472A6">
        <w:rPr>
          <w:rFonts w:ascii="Times New Roman" w:eastAsia="Times New Roman" w:hAnsi="Times New Roman" w:cs="Times New Roman"/>
          <w:kern w:val="0"/>
          <w:sz w:val="28"/>
          <w:szCs w:val="28"/>
          <w:lang w:eastAsia="ru-RU"/>
          <w14:ligatures w14:val="none"/>
        </w:rPr>
        <w:t>таку ж кількість</w:t>
      </w:r>
      <w:r w:rsidRPr="005472A6">
        <w:rPr>
          <w:rFonts w:ascii="Times New Roman" w:eastAsia="Times New Roman" w:hAnsi="Times New Roman" w:cs="Times New Roman"/>
          <w:kern w:val="0"/>
          <w:sz w:val="28"/>
          <w:szCs w:val="28"/>
          <w:lang w:eastAsia="ru-RU"/>
          <w14:ligatures w14:val="none"/>
        </w:rPr>
        <w:t xml:space="preserve"> суб’єкт</w:t>
      </w:r>
      <w:r w:rsidR="00DF42C2" w:rsidRPr="005472A6">
        <w:rPr>
          <w:rFonts w:ascii="Times New Roman" w:eastAsia="Times New Roman" w:hAnsi="Times New Roman" w:cs="Times New Roman"/>
          <w:kern w:val="0"/>
          <w:sz w:val="28"/>
          <w:szCs w:val="28"/>
          <w:lang w:eastAsia="ru-RU"/>
          <w14:ligatures w14:val="none"/>
        </w:rPr>
        <w:t>ів</w:t>
      </w:r>
      <w:r w:rsidRPr="005472A6">
        <w:rPr>
          <w:rFonts w:ascii="Times New Roman" w:eastAsia="Times New Roman" w:hAnsi="Times New Roman" w:cs="Times New Roman"/>
          <w:kern w:val="0"/>
          <w:sz w:val="28"/>
          <w:szCs w:val="28"/>
          <w:lang w:eastAsia="ru-RU"/>
          <w14:ligatures w14:val="none"/>
        </w:rPr>
        <w:t xml:space="preserve"> господарювання громади</w:t>
      </w:r>
      <w:r w:rsidR="00DF42C2"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249 особам надана методична та консультативна допомога.  </w:t>
      </w:r>
    </w:p>
    <w:p w14:paraId="50BB284E" w14:textId="6C4640AC" w:rsidR="0076679E" w:rsidRPr="005472A6" w:rsidRDefault="0076679E" w:rsidP="0076679E">
      <w:pPr>
        <w:spacing w:after="0" w:line="240" w:lineRule="auto"/>
        <w:ind w:firstLine="708"/>
        <w:jc w:val="both"/>
        <w:rPr>
          <w:rFonts w:ascii="Times New Roman" w:eastAsia="Times New Roman" w:hAnsi="Times New Roman" w:cs="Times New Roman"/>
          <w:color w:val="FF0000"/>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Для  покращення  колдоговірної  роботи </w:t>
      </w:r>
      <w:r w:rsidR="003F3B7D" w:rsidRPr="005472A6">
        <w:rPr>
          <w:rFonts w:ascii="Times New Roman" w:eastAsia="Times New Roman" w:hAnsi="Times New Roman" w:cs="Times New Roman"/>
          <w:kern w:val="0"/>
          <w:sz w:val="28"/>
          <w:szCs w:val="28"/>
          <w:lang w:eastAsia="ru-RU"/>
          <w14:ligatures w14:val="none"/>
        </w:rPr>
        <w:t>в</w:t>
      </w:r>
      <w:r w:rsidRPr="005472A6">
        <w:rPr>
          <w:rFonts w:ascii="Times New Roman" w:eastAsia="Times New Roman" w:hAnsi="Times New Roman" w:cs="Times New Roman"/>
          <w:kern w:val="0"/>
          <w:sz w:val="28"/>
          <w:szCs w:val="28"/>
          <w:lang w:eastAsia="ru-RU"/>
          <w14:ligatures w14:val="none"/>
        </w:rPr>
        <w:t xml:space="preserve"> </w:t>
      </w:r>
      <w:r w:rsidR="00963D77" w:rsidRPr="005472A6">
        <w:rPr>
          <w:rFonts w:ascii="Times New Roman" w:eastAsia="Times New Roman" w:hAnsi="Times New Roman" w:cs="Times New Roman"/>
          <w:kern w:val="0"/>
          <w:sz w:val="28"/>
          <w:szCs w:val="28"/>
          <w:lang w:eastAsia="ru-RU"/>
          <w14:ligatures w14:val="none"/>
        </w:rPr>
        <w:t xml:space="preserve">громаді </w:t>
      </w:r>
      <w:r w:rsidRPr="005472A6">
        <w:rPr>
          <w:rFonts w:ascii="Times New Roman" w:eastAsia="Times New Roman" w:hAnsi="Times New Roman" w:cs="Times New Roman"/>
          <w:kern w:val="0"/>
          <w:sz w:val="28"/>
          <w:szCs w:val="28"/>
          <w:lang w:eastAsia="ru-RU"/>
          <w14:ligatures w14:val="none"/>
        </w:rPr>
        <w:t xml:space="preserve">працівниками управління  праці  та  соціального  захисту  населення проводиться  роз’яснювальна  робота  з  наданням  конкретної  допомоги  та  методичних рекомендацій  </w:t>
      </w:r>
      <w:r w:rsidR="003F3B7D" w:rsidRPr="005472A6">
        <w:rPr>
          <w:rFonts w:ascii="Times New Roman" w:eastAsia="Times New Roman" w:hAnsi="Times New Roman" w:cs="Times New Roman"/>
          <w:kern w:val="0"/>
          <w:sz w:val="28"/>
          <w:szCs w:val="28"/>
          <w:lang w:eastAsia="ru-RU"/>
          <w14:ligatures w14:val="none"/>
        </w:rPr>
        <w:t>з</w:t>
      </w:r>
      <w:r w:rsidRPr="005472A6">
        <w:rPr>
          <w:rFonts w:ascii="Times New Roman" w:eastAsia="Times New Roman" w:hAnsi="Times New Roman" w:cs="Times New Roman"/>
          <w:kern w:val="0"/>
          <w:sz w:val="28"/>
          <w:szCs w:val="28"/>
          <w:lang w:eastAsia="ru-RU"/>
          <w14:ligatures w14:val="none"/>
        </w:rPr>
        <w:t xml:space="preserve">  укладанн</w:t>
      </w:r>
      <w:r w:rsidR="003F3B7D" w:rsidRPr="005472A6">
        <w:rPr>
          <w:rFonts w:ascii="Times New Roman" w:eastAsia="Times New Roman" w:hAnsi="Times New Roman" w:cs="Times New Roman"/>
          <w:kern w:val="0"/>
          <w:sz w:val="28"/>
          <w:szCs w:val="28"/>
          <w:lang w:eastAsia="ru-RU"/>
          <w14:ligatures w14:val="none"/>
        </w:rPr>
        <w:t>я</w:t>
      </w:r>
      <w:r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lastRenderedPageBreak/>
        <w:t>колективних  договорів та внесенн</w:t>
      </w:r>
      <w:r w:rsidR="003F3B7D" w:rsidRPr="005472A6">
        <w:rPr>
          <w:rFonts w:ascii="Times New Roman" w:eastAsia="Times New Roman" w:hAnsi="Times New Roman" w:cs="Times New Roman"/>
          <w:kern w:val="0"/>
          <w:sz w:val="28"/>
          <w:szCs w:val="28"/>
          <w:lang w:eastAsia="ru-RU"/>
          <w14:ligatures w14:val="none"/>
        </w:rPr>
        <w:t>я</w:t>
      </w:r>
      <w:r w:rsidRPr="005472A6">
        <w:rPr>
          <w:rFonts w:ascii="Times New Roman" w:eastAsia="Times New Roman" w:hAnsi="Times New Roman" w:cs="Times New Roman"/>
          <w:kern w:val="0"/>
          <w:sz w:val="28"/>
          <w:szCs w:val="28"/>
          <w:lang w:eastAsia="ru-RU"/>
          <w14:ligatures w14:val="none"/>
        </w:rPr>
        <w:t xml:space="preserve"> змін та доповнень до діючих угод. Протягом звітного періоду </w:t>
      </w:r>
      <w:proofErr w:type="spellStart"/>
      <w:r w:rsidRPr="005472A6">
        <w:rPr>
          <w:rFonts w:ascii="Times New Roman" w:eastAsia="Times New Roman" w:hAnsi="Times New Roman" w:cs="Times New Roman"/>
          <w:kern w:val="0"/>
          <w:sz w:val="28"/>
          <w:szCs w:val="28"/>
          <w:lang w:eastAsia="ru-RU"/>
          <w14:ligatures w14:val="none"/>
        </w:rPr>
        <w:t>повідомно</w:t>
      </w:r>
      <w:proofErr w:type="spellEnd"/>
      <w:r w:rsidRPr="005472A6">
        <w:rPr>
          <w:rFonts w:ascii="Times New Roman" w:eastAsia="Times New Roman" w:hAnsi="Times New Roman" w:cs="Times New Roman"/>
          <w:kern w:val="0"/>
          <w:sz w:val="28"/>
          <w:szCs w:val="28"/>
          <w:lang w:eastAsia="ru-RU"/>
          <w14:ligatures w14:val="none"/>
        </w:rPr>
        <w:t xml:space="preserve"> зареєстровано 29 колективних договорів. </w:t>
      </w:r>
    </w:p>
    <w:p w14:paraId="370626DB" w14:textId="11BBD67C" w:rsidR="0076679E" w:rsidRPr="005472A6" w:rsidRDefault="00515791" w:rsidP="0076679E">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П</w:t>
      </w:r>
      <w:r w:rsidR="0076679E" w:rsidRPr="005472A6">
        <w:rPr>
          <w:rFonts w:ascii="Times New Roman" w:eastAsia="Times New Roman" w:hAnsi="Times New Roman" w:cs="Times New Roman"/>
          <w:kern w:val="0"/>
          <w:sz w:val="28"/>
          <w:szCs w:val="28"/>
          <w:lang w:eastAsia="ru-RU"/>
          <w14:ligatures w14:val="none"/>
        </w:rPr>
        <w:t>роведено 6 засідань міської  робочої групи  з  питань  забезпечення контролю за додержанням законодавства про працю та реалізації державної політики у сфері зайнятості населення на території населених пунктів територіальної громади та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на яких було заслухано 69 керівників суб’єктів господарювання міста із заробітною платою менше або на рівні мінімальної та заслухано 71 керівник</w:t>
      </w:r>
      <w:r w:rsidR="00232CE8" w:rsidRPr="005472A6">
        <w:rPr>
          <w:rFonts w:ascii="Times New Roman" w:eastAsia="Times New Roman" w:hAnsi="Times New Roman" w:cs="Times New Roman"/>
          <w:kern w:val="0"/>
          <w:sz w:val="28"/>
          <w:szCs w:val="28"/>
          <w:lang w:eastAsia="ru-RU"/>
          <w14:ligatures w14:val="none"/>
        </w:rPr>
        <w:t>а</w:t>
      </w:r>
      <w:r w:rsidR="0076679E" w:rsidRPr="005472A6">
        <w:rPr>
          <w:rFonts w:ascii="Times New Roman" w:eastAsia="Times New Roman" w:hAnsi="Times New Roman" w:cs="Times New Roman"/>
          <w:kern w:val="0"/>
          <w:sz w:val="28"/>
          <w:szCs w:val="28"/>
          <w:lang w:eastAsia="ru-RU"/>
          <w14:ligatures w14:val="none"/>
        </w:rPr>
        <w:t>, які заборгували зі сплати ЄСВ та керівника</w:t>
      </w:r>
      <w:r w:rsidR="008B2414" w:rsidRPr="005472A6">
        <w:rPr>
          <w:rFonts w:ascii="Times New Roman" w:eastAsia="Times New Roman" w:hAnsi="Times New Roman" w:cs="Times New Roman"/>
          <w:kern w:val="0"/>
          <w:sz w:val="28"/>
          <w:szCs w:val="28"/>
          <w:lang w:eastAsia="ru-RU"/>
          <w14:ligatures w14:val="none"/>
        </w:rPr>
        <w:t>,</w:t>
      </w:r>
      <w:r w:rsidR="0076679E" w:rsidRPr="005472A6">
        <w:rPr>
          <w:rFonts w:ascii="Times New Roman" w:eastAsia="Times New Roman" w:hAnsi="Times New Roman" w:cs="Times New Roman"/>
          <w:kern w:val="0"/>
          <w:sz w:val="28"/>
          <w:szCs w:val="28"/>
          <w:lang w:eastAsia="ru-RU"/>
          <w14:ligatures w14:val="none"/>
        </w:rPr>
        <w:t xml:space="preserve"> у якого наявна заборгованість із заробітної плати.</w:t>
      </w:r>
    </w:p>
    <w:p w14:paraId="59813507" w14:textId="443C16C0" w:rsidR="0076679E" w:rsidRPr="005472A6" w:rsidRDefault="0076679E" w:rsidP="0076679E">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Проводились семінар-наради з керівниками підприємств, установ та організацій  міста,  відповідальними  за охорону  праці.</w:t>
      </w:r>
      <w:r w:rsidR="00C91966" w:rsidRPr="005472A6">
        <w:rPr>
          <w:rFonts w:ascii="Times New Roman" w:eastAsia="Times New Roman" w:hAnsi="Times New Roman" w:cs="Times New Roman"/>
          <w:kern w:val="0"/>
          <w:sz w:val="28"/>
          <w:szCs w:val="28"/>
          <w:lang w:eastAsia="ru-RU"/>
          <w14:ligatures w14:val="none"/>
        </w:rPr>
        <w:t xml:space="preserve"> </w:t>
      </w:r>
      <w:r w:rsidR="00497A57" w:rsidRPr="005472A6">
        <w:rPr>
          <w:rFonts w:ascii="Times New Roman" w:eastAsia="Times New Roman" w:hAnsi="Times New Roman" w:cs="Times New Roman"/>
          <w:kern w:val="0"/>
          <w:sz w:val="28"/>
          <w:szCs w:val="28"/>
          <w:lang w:eastAsia="ru-RU"/>
          <w14:ligatures w14:val="none"/>
        </w:rPr>
        <w:t xml:space="preserve">У </w:t>
      </w:r>
      <w:proofErr w:type="spellStart"/>
      <w:r w:rsidRPr="005472A6">
        <w:rPr>
          <w:rFonts w:ascii="Times New Roman" w:eastAsia="Times New Roman" w:hAnsi="Times New Roman" w:cs="Times New Roman"/>
          <w:kern w:val="0"/>
          <w:sz w:val="28"/>
          <w:szCs w:val="28"/>
          <w:lang w:eastAsia="ru-RU"/>
          <w14:ligatures w14:val="none"/>
        </w:rPr>
        <w:t>м.Хмільнику</w:t>
      </w:r>
      <w:proofErr w:type="spellEnd"/>
      <w:r w:rsidRPr="005472A6">
        <w:rPr>
          <w:rFonts w:ascii="Times New Roman" w:eastAsia="Times New Roman" w:hAnsi="Times New Roman" w:cs="Times New Roman"/>
          <w:kern w:val="0"/>
          <w:sz w:val="28"/>
          <w:szCs w:val="28"/>
          <w:lang w:eastAsia="ru-RU"/>
          <w14:ligatures w14:val="none"/>
        </w:rPr>
        <w:t xml:space="preserve"> </w:t>
      </w:r>
      <w:r w:rsidR="00497A57" w:rsidRPr="005472A6">
        <w:rPr>
          <w:rFonts w:ascii="Times New Roman" w:eastAsia="Times New Roman" w:hAnsi="Times New Roman" w:cs="Times New Roman"/>
          <w:kern w:val="0"/>
          <w:sz w:val="28"/>
          <w:szCs w:val="28"/>
          <w:lang w:eastAsia="ru-RU"/>
          <w14:ligatures w14:val="none"/>
        </w:rPr>
        <w:t>та</w:t>
      </w:r>
      <w:r w:rsidRPr="005472A6">
        <w:rPr>
          <w:rFonts w:ascii="Times New Roman" w:eastAsia="Times New Roman" w:hAnsi="Times New Roman" w:cs="Times New Roman"/>
          <w:kern w:val="0"/>
          <w:sz w:val="28"/>
          <w:szCs w:val="28"/>
          <w:lang w:eastAsia="ru-RU"/>
          <w14:ligatures w14:val="none"/>
        </w:rPr>
        <w:t xml:space="preserve"> на базі навчальних комбінатів </w:t>
      </w:r>
      <w:proofErr w:type="spellStart"/>
      <w:r w:rsidRPr="005472A6">
        <w:rPr>
          <w:rFonts w:ascii="Times New Roman" w:eastAsia="Times New Roman" w:hAnsi="Times New Roman" w:cs="Times New Roman"/>
          <w:kern w:val="0"/>
          <w:sz w:val="28"/>
          <w:szCs w:val="28"/>
          <w:lang w:eastAsia="ru-RU"/>
          <w14:ligatures w14:val="none"/>
        </w:rPr>
        <w:t>м.Вінниці</w:t>
      </w:r>
      <w:proofErr w:type="spellEnd"/>
      <w:r w:rsidRPr="005472A6">
        <w:rPr>
          <w:rFonts w:ascii="Times New Roman" w:eastAsia="Times New Roman" w:hAnsi="Times New Roman" w:cs="Times New Roman"/>
          <w:kern w:val="0"/>
          <w:sz w:val="28"/>
          <w:szCs w:val="28"/>
          <w:lang w:eastAsia="ru-RU"/>
          <w14:ligatures w14:val="none"/>
        </w:rPr>
        <w:t xml:space="preserve"> навчання з питань охорони праці </w:t>
      </w:r>
      <w:r w:rsidR="005F3550" w:rsidRPr="005472A6">
        <w:rPr>
          <w:rFonts w:ascii="Times New Roman" w:eastAsia="Times New Roman" w:hAnsi="Times New Roman" w:cs="Times New Roman"/>
          <w:kern w:val="0"/>
          <w:sz w:val="28"/>
          <w:szCs w:val="28"/>
          <w:lang w:eastAsia="ru-RU"/>
          <w14:ligatures w14:val="none"/>
        </w:rPr>
        <w:t xml:space="preserve">пройшли </w:t>
      </w:r>
      <w:r w:rsidRPr="005472A6">
        <w:rPr>
          <w:rFonts w:ascii="Times New Roman" w:eastAsia="Times New Roman" w:hAnsi="Times New Roman" w:cs="Times New Roman"/>
          <w:kern w:val="0"/>
          <w:sz w:val="28"/>
          <w:szCs w:val="28"/>
          <w:lang w:eastAsia="ru-RU"/>
          <w14:ligatures w14:val="none"/>
        </w:rPr>
        <w:t xml:space="preserve">175 </w:t>
      </w:r>
      <w:r w:rsidR="005F3550" w:rsidRPr="005472A6">
        <w:rPr>
          <w:rFonts w:ascii="Times New Roman" w:eastAsia="Times New Roman" w:hAnsi="Times New Roman" w:cs="Times New Roman"/>
          <w:kern w:val="0"/>
          <w:sz w:val="28"/>
          <w:szCs w:val="28"/>
          <w:lang w:eastAsia="ru-RU"/>
          <w14:ligatures w14:val="none"/>
        </w:rPr>
        <w:t>фахівців</w:t>
      </w:r>
      <w:r w:rsidRPr="005472A6">
        <w:rPr>
          <w:rFonts w:ascii="Times New Roman" w:eastAsia="Times New Roman" w:hAnsi="Times New Roman" w:cs="Times New Roman"/>
          <w:kern w:val="0"/>
          <w:sz w:val="28"/>
          <w:szCs w:val="28"/>
          <w:lang w:eastAsia="ru-RU"/>
          <w14:ligatures w14:val="none"/>
        </w:rPr>
        <w:t xml:space="preserve">  підприємств </w:t>
      </w:r>
      <w:r w:rsidR="000D13FC" w:rsidRPr="005472A6">
        <w:rPr>
          <w:rFonts w:ascii="Times New Roman" w:eastAsia="Times New Roman" w:hAnsi="Times New Roman" w:cs="Times New Roman"/>
          <w:kern w:val="0"/>
          <w:sz w:val="28"/>
          <w:szCs w:val="28"/>
          <w:lang w:eastAsia="ru-RU"/>
          <w14:ligatures w14:val="none"/>
        </w:rPr>
        <w:t>громади</w:t>
      </w:r>
      <w:r w:rsidR="00C56D81"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 xml:space="preserve"> </w:t>
      </w:r>
      <w:r w:rsidR="00C56D81" w:rsidRPr="005472A6">
        <w:rPr>
          <w:rFonts w:ascii="Times New Roman" w:eastAsia="Times New Roman" w:hAnsi="Times New Roman" w:cs="Times New Roman"/>
          <w:kern w:val="0"/>
          <w:sz w:val="28"/>
          <w:szCs w:val="28"/>
          <w:lang w:eastAsia="ru-RU"/>
          <w14:ligatures w14:val="none"/>
        </w:rPr>
        <w:t>П</w:t>
      </w:r>
      <w:r w:rsidRPr="005472A6">
        <w:rPr>
          <w:rFonts w:ascii="Times New Roman" w:eastAsia="Times New Roman" w:hAnsi="Times New Roman" w:cs="Times New Roman"/>
          <w:kern w:val="0"/>
          <w:sz w:val="28"/>
          <w:szCs w:val="28"/>
          <w:lang w:eastAsia="ru-RU"/>
          <w14:ligatures w14:val="none"/>
        </w:rPr>
        <w:t xml:space="preserve">роведено атестацію робочих місць </w:t>
      </w:r>
      <w:r w:rsidR="00427AE9" w:rsidRPr="005472A6">
        <w:rPr>
          <w:rFonts w:ascii="Times New Roman" w:eastAsia="Times New Roman" w:hAnsi="Times New Roman" w:cs="Times New Roman"/>
          <w:kern w:val="0"/>
          <w:sz w:val="28"/>
          <w:szCs w:val="28"/>
          <w:lang w:eastAsia="ru-RU"/>
          <w14:ligatures w14:val="none"/>
        </w:rPr>
        <w:t>зі</w:t>
      </w:r>
      <w:r w:rsidRPr="005472A6">
        <w:rPr>
          <w:rFonts w:ascii="Times New Roman" w:eastAsia="Times New Roman" w:hAnsi="Times New Roman" w:cs="Times New Roman"/>
          <w:kern w:val="0"/>
          <w:sz w:val="28"/>
          <w:szCs w:val="28"/>
          <w:lang w:eastAsia="ru-RU"/>
          <w14:ligatures w14:val="none"/>
        </w:rPr>
        <w:t xml:space="preserve"> шкідливими та важкими умовами праці на </w:t>
      </w:r>
      <w:r w:rsidR="00C56D81" w:rsidRPr="005472A6">
        <w:rPr>
          <w:rFonts w:ascii="Times New Roman" w:eastAsia="Times New Roman" w:hAnsi="Times New Roman" w:cs="Times New Roman"/>
          <w:kern w:val="0"/>
          <w:sz w:val="28"/>
          <w:szCs w:val="28"/>
          <w:lang w:eastAsia="ru-RU"/>
          <w14:ligatures w14:val="none"/>
        </w:rPr>
        <w:t>4-</w:t>
      </w:r>
      <w:r w:rsidRPr="005472A6">
        <w:rPr>
          <w:rFonts w:ascii="Times New Roman" w:eastAsia="Times New Roman" w:hAnsi="Times New Roman" w:cs="Times New Roman"/>
          <w:kern w:val="0"/>
          <w:sz w:val="28"/>
          <w:szCs w:val="28"/>
          <w:lang w:eastAsia="ru-RU"/>
          <w14:ligatures w14:val="none"/>
        </w:rPr>
        <w:t xml:space="preserve">х підприємствах міської </w:t>
      </w:r>
      <w:r w:rsidR="00427AE9" w:rsidRPr="005472A6">
        <w:rPr>
          <w:rFonts w:ascii="Times New Roman" w:eastAsia="Times New Roman" w:hAnsi="Times New Roman" w:cs="Times New Roman"/>
          <w:kern w:val="0"/>
          <w:sz w:val="28"/>
          <w:szCs w:val="28"/>
          <w:lang w:eastAsia="ru-RU"/>
          <w14:ligatures w14:val="none"/>
        </w:rPr>
        <w:t>громади</w:t>
      </w:r>
      <w:r w:rsidRPr="005472A6">
        <w:rPr>
          <w:rFonts w:ascii="Times New Roman" w:eastAsia="Times New Roman" w:hAnsi="Times New Roman" w:cs="Times New Roman"/>
          <w:kern w:val="0"/>
          <w:sz w:val="28"/>
          <w:szCs w:val="28"/>
          <w:lang w:eastAsia="ru-RU"/>
          <w14:ligatures w14:val="none"/>
        </w:rPr>
        <w:t>.</w:t>
      </w:r>
    </w:p>
    <w:p w14:paraId="7B9CBB72" w14:textId="77777777" w:rsidR="00FD7AC6" w:rsidRPr="005472A6" w:rsidRDefault="00FD7AC6" w:rsidP="00591825">
      <w:pPr>
        <w:pStyle w:val="a3"/>
        <w:shd w:val="clear" w:color="auto" w:fill="FFFFFF"/>
        <w:spacing w:before="0" w:beforeAutospacing="0" w:after="0" w:afterAutospacing="0"/>
        <w:jc w:val="both"/>
        <w:textAlignment w:val="baseline"/>
        <w:rPr>
          <w:b/>
          <w:bCs/>
          <w:sz w:val="28"/>
          <w:szCs w:val="28"/>
          <w:lang w:val="uk-UA"/>
        </w:rPr>
      </w:pPr>
    </w:p>
    <w:p w14:paraId="500D8A4A" w14:textId="1C7CD24E" w:rsidR="00591825" w:rsidRPr="005472A6" w:rsidRDefault="00591825" w:rsidP="00591825">
      <w:pPr>
        <w:pStyle w:val="a3"/>
        <w:shd w:val="clear" w:color="auto" w:fill="FFFFFF"/>
        <w:spacing w:before="0" w:beforeAutospacing="0" w:after="0" w:afterAutospacing="0"/>
        <w:jc w:val="both"/>
        <w:textAlignment w:val="baseline"/>
        <w:rPr>
          <w:b/>
          <w:bCs/>
          <w:sz w:val="28"/>
          <w:szCs w:val="28"/>
          <w:lang w:val="uk-UA"/>
        </w:rPr>
      </w:pPr>
      <w:r w:rsidRPr="005472A6">
        <w:rPr>
          <w:b/>
          <w:bCs/>
          <w:sz w:val="28"/>
          <w:szCs w:val="28"/>
          <w:lang w:val="uk-UA"/>
        </w:rPr>
        <w:t>СОЦІАЛЬНИЙ  ЗАХИСТ</w:t>
      </w:r>
    </w:p>
    <w:p w14:paraId="79B3DD97" w14:textId="77777777" w:rsidR="00A42FA4" w:rsidRPr="005472A6" w:rsidRDefault="008C6C37" w:rsidP="00A620DD">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Видатки бюджетних коштів </w:t>
      </w:r>
      <w:r w:rsidR="000A1D1A" w:rsidRPr="005472A6">
        <w:rPr>
          <w:rFonts w:ascii="Times New Roman" w:eastAsia="Times New Roman" w:hAnsi="Times New Roman" w:cs="Times New Roman"/>
          <w:bCs/>
          <w:kern w:val="0"/>
          <w:sz w:val="28"/>
          <w:szCs w:val="28"/>
          <w:lang w:eastAsia="ru-RU"/>
          <w14:ligatures w14:val="none"/>
        </w:rPr>
        <w:t>у</w:t>
      </w:r>
      <w:r w:rsidRPr="005472A6">
        <w:rPr>
          <w:rFonts w:ascii="Times New Roman" w:eastAsia="Times New Roman" w:hAnsi="Times New Roman" w:cs="Times New Roman"/>
          <w:bCs/>
          <w:kern w:val="0"/>
          <w:sz w:val="28"/>
          <w:szCs w:val="28"/>
          <w:lang w:eastAsia="ru-RU"/>
          <w14:ligatures w14:val="none"/>
        </w:rPr>
        <w:t xml:space="preserve">сіх рівнів </w:t>
      </w:r>
      <w:r w:rsidR="00A620DD" w:rsidRPr="005472A6">
        <w:rPr>
          <w:rFonts w:ascii="Times New Roman" w:eastAsia="Times New Roman" w:hAnsi="Times New Roman" w:cs="Times New Roman"/>
          <w:bCs/>
          <w:kern w:val="0"/>
          <w:sz w:val="28"/>
          <w:szCs w:val="28"/>
          <w:lang w:eastAsia="ru-RU"/>
          <w14:ligatures w14:val="none"/>
        </w:rPr>
        <w:t xml:space="preserve">на соціальний захист 15598 мешканців міської громади </w:t>
      </w:r>
      <w:r w:rsidRPr="005472A6">
        <w:rPr>
          <w:rFonts w:ascii="Times New Roman" w:eastAsia="Times New Roman" w:hAnsi="Times New Roman" w:cs="Times New Roman"/>
          <w:bCs/>
          <w:kern w:val="0"/>
          <w:sz w:val="28"/>
          <w:szCs w:val="28"/>
          <w:lang w:eastAsia="ru-RU"/>
          <w14:ligatures w14:val="none"/>
        </w:rPr>
        <w:t xml:space="preserve">за 10 місяців 2024 року </w:t>
      </w:r>
      <w:r w:rsidR="00A620DD" w:rsidRPr="005472A6">
        <w:rPr>
          <w:rFonts w:ascii="Times New Roman" w:eastAsia="Times New Roman" w:hAnsi="Times New Roman" w:cs="Times New Roman"/>
          <w:bCs/>
          <w:kern w:val="0"/>
          <w:sz w:val="28"/>
          <w:szCs w:val="28"/>
          <w:lang w:eastAsia="ru-RU"/>
          <w14:ligatures w14:val="none"/>
        </w:rPr>
        <w:t>скла</w:t>
      </w:r>
      <w:r w:rsidRPr="005472A6">
        <w:rPr>
          <w:rFonts w:ascii="Times New Roman" w:eastAsia="Times New Roman" w:hAnsi="Times New Roman" w:cs="Times New Roman"/>
          <w:bCs/>
          <w:kern w:val="0"/>
          <w:sz w:val="28"/>
          <w:szCs w:val="28"/>
          <w:lang w:eastAsia="ru-RU"/>
          <w14:ligatures w14:val="none"/>
        </w:rPr>
        <w:t>ли</w:t>
      </w:r>
      <w:r w:rsidR="00A620DD" w:rsidRPr="005472A6">
        <w:rPr>
          <w:rFonts w:ascii="Times New Roman" w:eastAsia="Times New Roman" w:hAnsi="Times New Roman" w:cs="Times New Roman"/>
          <w:bCs/>
          <w:kern w:val="0"/>
          <w:sz w:val="28"/>
          <w:szCs w:val="28"/>
          <w:lang w:eastAsia="ru-RU"/>
          <w14:ligatures w14:val="none"/>
        </w:rPr>
        <w:t xml:space="preserve"> </w:t>
      </w:r>
      <w:r w:rsidR="000A1D1A" w:rsidRPr="005472A6">
        <w:rPr>
          <w:rFonts w:ascii="Times New Roman" w:eastAsia="Times New Roman" w:hAnsi="Times New Roman" w:cs="Times New Roman"/>
          <w:bCs/>
          <w:kern w:val="0"/>
          <w:sz w:val="28"/>
          <w:szCs w:val="28"/>
          <w:lang w:eastAsia="ru-RU"/>
          <w14:ligatures w14:val="none"/>
        </w:rPr>
        <w:t xml:space="preserve">майже </w:t>
      </w:r>
      <w:r w:rsidR="00A620DD" w:rsidRPr="005472A6">
        <w:rPr>
          <w:rFonts w:ascii="Times New Roman" w:eastAsia="Times New Roman" w:hAnsi="Times New Roman" w:cs="Times New Roman"/>
          <w:bCs/>
          <w:kern w:val="0"/>
          <w:sz w:val="28"/>
          <w:szCs w:val="28"/>
          <w:lang w:eastAsia="ru-RU"/>
          <w14:ligatures w14:val="none"/>
        </w:rPr>
        <w:t>118</w:t>
      </w:r>
      <w:r w:rsidR="000A1D1A" w:rsidRPr="005472A6">
        <w:rPr>
          <w:rFonts w:ascii="Times New Roman" w:eastAsia="Times New Roman" w:hAnsi="Times New Roman" w:cs="Times New Roman"/>
          <w:bCs/>
          <w:kern w:val="0"/>
          <w:sz w:val="28"/>
          <w:szCs w:val="28"/>
          <w:lang w:eastAsia="ru-RU"/>
          <w14:ligatures w14:val="none"/>
        </w:rPr>
        <w:t>,8</w:t>
      </w:r>
      <w:r w:rsidR="00A620DD" w:rsidRPr="005472A6">
        <w:rPr>
          <w:rFonts w:ascii="Times New Roman" w:eastAsia="Times New Roman" w:hAnsi="Times New Roman" w:cs="Times New Roman"/>
          <w:bCs/>
          <w:kern w:val="0"/>
          <w:sz w:val="28"/>
          <w:szCs w:val="28"/>
          <w:lang w:eastAsia="ru-RU"/>
          <w14:ligatures w14:val="none"/>
        </w:rPr>
        <w:t xml:space="preserve"> м</w:t>
      </w:r>
      <w:r w:rsidR="000A1D1A" w:rsidRPr="005472A6">
        <w:rPr>
          <w:rFonts w:ascii="Times New Roman" w:eastAsia="Times New Roman" w:hAnsi="Times New Roman" w:cs="Times New Roman"/>
          <w:bCs/>
          <w:kern w:val="0"/>
          <w:sz w:val="28"/>
          <w:szCs w:val="28"/>
          <w:lang w:eastAsia="ru-RU"/>
          <w14:ligatures w14:val="none"/>
        </w:rPr>
        <w:t>лн</w:t>
      </w:r>
      <w:r w:rsidR="00A620DD" w:rsidRPr="005472A6">
        <w:rPr>
          <w:rFonts w:ascii="Times New Roman" w:eastAsia="Times New Roman" w:hAnsi="Times New Roman" w:cs="Times New Roman"/>
          <w:bCs/>
          <w:kern w:val="0"/>
          <w:sz w:val="28"/>
          <w:szCs w:val="28"/>
          <w:lang w:eastAsia="ru-RU"/>
          <w14:ligatures w14:val="none"/>
        </w:rPr>
        <w:t xml:space="preserve"> грн. </w:t>
      </w:r>
    </w:p>
    <w:p w14:paraId="01DDCB5C" w14:textId="38A21B24" w:rsidR="00A620DD" w:rsidRPr="005472A6" w:rsidRDefault="00A42FA4" w:rsidP="00A620DD">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З</w:t>
      </w:r>
      <w:r w:rsidR="00A620DD" w:rsidRPr="005472A6">
        <w:rPr>
          <w:rFonts w:ascii="Times New Roman" w:eastAsia="Times New Roman" w:hAnsi="Times New Roman" w:cs="Times New Roman"/>
          <w:bCs/>
          <w:kern w:val="0"/>
          <w:sz w:val="28"/>
          <w:szCs w:val="28"/>
          <w:lang w:eastAsia="ru-RU"/>
          <w14:ligatures w14:val="none"/>
        </w:rPr>
        <w:t>окрема</w:t>
      </w:r>
      <w:r w:rsidRPr="005472A6">
        <w:rPr>
          <w:rFonts w:ascii="Times New Roman" w:eastAsia="Times New Roman" w:hAnsi="Times New Roman" w:cs="Times New Roman"/>
          <w:bCs/>
          <w:kern w:val="0"/>
          <w:sz w:val="28"/>
          <w:szCs w:val="28"/>
          <w:lang w:eastAsia="ru-RU"/>
          <w14:ligatures w14:val="none"/>
        </w:rPr>
        <w:t xml:space="preserve">, </w:t>
      </w:r>
      <w:r w:rsidR="00A620DD" w:rsidRPr="005472A6">
        <w:rPr>
          <w:rFonts w:ascii="Times New Roman" w:eastAsia="Times New Roman" w:hAnsi="Times New Roman" w:cs="Times New Roman"/>
          <w:bCs/>
          <w:kern w:val="0"/>
          <w:sz w:val="28"/>
          <w:szCs w:val="28"/>
          <w:lang w:eastAsia="ru-RU"/>
          <w14:ligatures w14:val="none"/>
        </w:rPr>
        <w:t>за рахунок  державного бюджету проведено нарахувань на загальну суму 100</w:t>
      </w:r>
      <w:r w:rsidR="005E00EC" w:rsidRPr="005472A6">
        <w:rPr>
          <w:rFonts w:ascii="Times New Roman" w:eastAsia="Times New Roman" w:hAnsi="Times New Roman" w:cs="Times New Roman"/>
          <w:bCs/>
          <w:kern w:val="0"/>
          <w:sz w:val="28"/>
          <w:szCs w:val="28"/>
          <w:lang w:eastAsia="ru-RU"/>
          <w14:ligatures w14:val="none"/>
        </w:rPr>
        <w:t>,1</w:t>
      </w:r>
      <w:r w:rsidR="00A620DD" w:rsidRPr="005472A6">
        <w:rPr>
          <w:rFonts w:ascii="Times New Roman" w:eastAsia="Times New Roman" w:hAnsi="Times New Roman" w:cs="Times New Roman"/>
          <w:bCs/>
          <w:kern w:val="0"/>
          <w:sz w:val="28"/>
          <w:szCs w:val="28"/>
          <w:lang w:eastAsia="ru-RU"/>
          <w14:ligatures w14:val="none"/>
        </w:rPr>
        <w:t xml:space="preserve"> млн</w:t>
      </w:r>
      <w:r w:rsidR="005E00EC" w:rsidRPr="005472A6">
        <w:rPr>
          <w:rFonts w:ascii="Times New Roman" w:eastAsia="Times New Roman" w:hAnsi="Times New Roman" w:cs="Times New Roman"/>
          <w:bCs/>
          <w:kern w:val="0"/>
          <w:sz w:val="28"/>
          <w:szCs w:val="28"/>
          <w:lang w:eastAsia="ru-RU"/>
          <w14:ligatures w14:val="none"/>
        </w:rPr>
        <w:t xml:space="preserve"> </w:t>
      </w:r>
      <w:r w:rsidR="00A620DD" w:rsidRPr="005472A6">
        <w:rPr>
          <w:rFonts w:ascii="Times New Roman" w:eastAsia="Times New Roman" w:hAnsi="Times New Roman" w:cs="Times New Roman"/>
          <w:bCs/>
          <w:kern w:val="0"/>
          <w:sz w:val="28"/>
          <w:szCs w:val="28"/>
          <w:lang w:eastAsia="ru-RU"/>
          <w14:ligatures w14:val="none"/>
        </w:rPr>
        <w:t xml:space="preserve">грн., </w:t>
      </w:r>
      <w:r w:rsidR="00D2141A" w:rsidRPr="005472A6">
        <w:rPr>
          <w:rFonts w:ascii="Times New Roman" w:hAnsi="Times New Roman" w:cs="Times New Roman"/>
          <w:sz w:val="28"/>
          <w:szCs w:val="28"/>
        </w:rPr>
        <w:t>профінансовано через управління праці та соціального захисту населення міської ради</w:t>
      </w:r>
      <w:r w:rsidR="00D2141A" w:rsidRPr="005472A6">
        <w:rPr>
          <w:sz w:val="28"/>
          <w:szCs w:val="28"/>
        </w:rPr>
        <w:t xml:space="preserve"> </w:t>
      </w:r>
      <w:r w:rsidR="00A620DD" w:rsidRPr="005472A6">
        <w:rPr>
          <w:rFonts w:ascii="Times New Roman" w:eastAsia="Times New Roman" w:hAnsi="Times New Roman" w:cs="Times New Roman"/>
          <w:bCs/>
          <w:kern w:val="0"/>
          <w:sz w:val="28"/>
          <w:szCs w:val="28"/>
          <w:lang w:eastAsia="ru-RU"/>
          <w14:ligatures w14:val="none"/>
        </w:rPr>
        <w:t>68</w:t>
      </w:r>
      <w:r w:rsidR="00816BD6" w:rsidRPr="005472A6">
        <w:rPr>
          <w:rFonts w:ascii="Times New Roman" w:eastAsia="Times New Roman" w:hAnsi="Times New Roman" w:cs="Times New Roman"/>
          <w:bCs/>
          <w:kern w:val="0"/>
          <w:sz w:val="28"/>
          <w:szCs w:val="28"/>
          <w:lang w:eastAsia="ru-RU"/>
          <w14:ligatures w14:val="none"/>
        </w:rPr>
        <w:t>,8</w:t>
      </w:r>
      <w:r w:rsidR="00A620DD" w:rsidRPr="005472A6">
        <w:rPr>
          <w:rFonts w:ascii="Times New Roman" w:eastAsia="Times New Roman" w:hAnsi="Times New Roman" w:cs="Times New Roman"/>
          <w:bCs/>
          <w:kern w:val="0"/>
          <w:sz w:val="28"/>
          <w:szCs w:val="28"/>
          <w:lang w:eastAsia="ru-RU"/>
          <w14:ligatures w14:val="none"/>
        </w:rPr>
        <w:t xml:space="preserve"> млн</w:t>
      </w:r>
      <w:r w:rsidR="00816BD6" w:rsidRPr="005472A6">
        <w:rPr>
          <w:rFonts w:ascii="Times New Roman" w:eastAsia="Times New Roman" w:hAnsi="Times New Roman" w:cs="Times New Roman"/>
          <w:bCs/>
          <w:kern w:val="0"/>
          <w:sz w:val="28"/>
          <w:szCs w:val="28"/>
          <w:lang w:eastAsia="ru-RU"/>
          <w14:ligatures w14:val="none"/>
        </w:rPr>
        <w:t xml:space="preserve"> </w:t>
      </w:r>
      <w:r w:rsidR="00A620DD" w:rsidRPr="005472A6">
        <w:rPr>
          <w:rFonts w:ascii="Times New Roman" w:eastAsia="Times New Roman" w:hAnsi="Times New Roman" w:cs="Times New Roman"/>
          <w:bCs/>
          <w:kern w:val="0"/>
          <w:sz w:val="28"/>
          <w:szCs w:val="28"/>
          <w:lang w:eastAsia="ru-RU"/>
          <w14:ligatures w14:val="none"/>
        </w:rPr>
        <w:t>грн</w:t>
      </w:r>
      <w:r w:rsidR="00EB0284" w:rsidRPr="005472A6">
        <w:rPr>
          <w:rFonts w:ascii="Times New Roman" w:eastAsia="Times New Roman" w:hAnsi="Times New Roman" w:cs="Times New Roman"/>
          <w:bCs/>
          <w:kern w:val="0"/>
          <w:sz w:val="28"/>
          <w:szCs w:val="28"/>
          <w:lang w:eastAsia="ru-RU"/>
          <w14:ligatures w14:val="none"/>
        </w:rPr>
        <w:t>:</w:t>
      </w:r>
    </w:p>
    <w:p w14:paraId="34CF4AA9" w14:textId="72EB92A8" w:rsidR="00A620DD" w:rsidRPr="005472A6" w:rsidRDefault="00A620DD" w:rsidP="00A620DD">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proofErr w:type="spellStart"/>
      <w:r w:rsidRPr="005472A6">
        <w:rPr>
          <w:rFonts w:ascii="Times New Roman" w:eastAsia="Times New Roman" w:hAnsi="Times New Roman" w:cs="Times New Roman"/>
          <w:kern w:val="0"/>
          <w:sz w:val="28"/>
          <w:szCs w:val="28"/>
          <w:lang w:eastAsia="ru-RU"/>
          <w14:ligatures w14:val="none"/>
        </w:rPr>
        <w:t>виплачено</w:t>
      </w:r>
      <w:proofErr w:type="spellEnd"/>
      <w:r w:rsidRPr="005472A6">
        <w:rPr>
          <w:rFonts w:ascii="Times New Roman" w:eastAsia="Times New Roman" w:hAnsi="Times New Roman" w:cs="Times New Roman"/>
          <w:kern w:val="0"/>
          <w:sz w:val="28"/>
          <w:szCs w:val="28"/>
          <w:lang w:eastAsia="ru-RU"/>
          <w14:ligatures w14:val="none"/>
        </w:rPr>
        <w:t xml:space="preserve"> всіх видів державних допомог, компенсацій та винагород 2311 одержувачам на суму – 66</w:t>
      </w:r>
      <w:r w:rsidR="00667BE2" w:rsidRPr="005472A6">
        <w:rPr>
          <w:rFonts w:ascii="Times New Roman" w:eastAsia="Times New Roman" w:hAnsi="Times New Roman" w:cs="Times New Roman"/>
          <w:kern w:val="0"/>
          <w:sz w:val="28"/>
          <w:szCs w:val="28"/>
          <w:lang w:eastAsia="ru-RU"/>
          <w14:ligatures w14:val="none"/>
        </w:rPr>
        <w:t>,7</w:t>
      </w:r>
      <w:r w:rsidRPr="005472A6">
        <w:rPr>
          <w:rFonts w:ascii="Times New Roman" w:eastAsia="Times New Roman" w:hAnsi="Times New Roman" w:cs="Times New Roman"/>
          <w:kern w:val="0"/>
          <w:sz w:val="28"/>
          <w:szCs w:val="28"/>
          <w:lang w:eastAsia="ru-RU"/>
          <w14:ligatures w14:val="none"/>
        </w:rPr>
        <w:t xml:space="preserve"> млн грн., (в </w:t>
      </w:r>
      <w:proofErr w:type="spellStart"/>
      <w:r w:rsidRPr="005472A6">
        <w:rPr>
          <w:rFonts w:ascii="Times New Roman" w:eastAsia="Times New Roman" w:hAnsi="Times New Roman" w:cs="Times New Roman"/>
          <w:kern w:val="0"/>
          <w:sz w:val="28"/>
          <w:szCs w:val="28"/>
          <w:lang w:eastAsia="ru-RU"/>
          <w14:ligatures w14:val="none"/>
        </w:rPr>
        <w:t>т.ч</w:t>
      </w:r>
      <w:proofErr w:type="spellEnd"/>
      <w:r w:rsidRPr="005472A6">
        <w:rPr>
          <w:rFonts w:ascii="Times New Roman" w:eastAsia="Times New Roman" w:hAnsi="Times New Roman" w:cs="Times New Roman"/>
          <w:kern w:val="0"/>
          <w:sz w:val="28"/>
          <w:szCs w:val="28"/>
          <w:lang w:eastAsia="ru-RU"/>
          <w14:ligatures w14:val="none"/>
        </w:rPr>
        <w:t xml:space="preserve">. видатки на дитячі будинки сімейного типу та  прийомні  сім’ї </w:t>
      </w:r>
      <w:r w:rsidR="00B30B38" w:rsidRPr="005472A6">
        <w:rPr>
          <w:rFonts w:ascii="Times New Roman" w:eastAsia="Times New Roman" w:hAnsi="Times New Roman" w:cs="Times New Roman"/>
          <w:kern w:val="0"/>
          <w:sz w:val="28"/>
          <w:szCs w:val="28"/>
          <w:lang w:eastAsia="ru-RU"/>
          <w14:ligatures w14:val="none"/>
        </w:rPr>
        <w:t>- майже</w:t>
      </w:r>
      <w:r w:rsidRPr="005472A6">
        <w:rPr>
          <w:rFonts w:ascii="Times New Roman" w:eastAsia="Times New Roman" w:hAnsi="Times New Roman" w:cs="Times New Roman"/>
          <w:kern w:val="0"/>
          <w:sz w:val="28"/>
          <w:szCs w:val="28"/>
          <w:lang w:eastAsia="ru-RU"/>
          <w14:ligatures w14:val="none"/>
        </w:rPr>
        <w:t xml:space="preserve"> 1</w:t>
      </w:r>
      <w:r w:rsidR="00B30B38" w:rsidRPr="005472A6">
        <w:rPr>
          <w:rFonts w:ascii="Times New Roman" w:eastAsia="Times New Roman" w:hAnsi="Times New Roman" w:cs="Times New Roman"/>
          <w:kern w:val="0"/>
          <w:sz w:val="28"/>
          <w:szCs w:val="28"/>
          <w:lang w:eastAsia="ru-RU"/>
          <w14:ligatures w14:val="none"/>
        </w:rPr>
        <w:t>,7</w:t>
      </w:r>
      <w:r w:rsidRPr="005472A6">
        <w:rPr>
          <w:rFonts w:ascii="Times New Roman" w:eastAsia="Times New Roman" w:hAnsi="Times New Roman" w:cs="Times New Roman"/>
          <w:kern w:val="0"/>
          <w:sz w:val="28"/>
          <w:szCs w:val="28"/>
          <w:lang w:eastAsia="ru-RU"/>
          <w14:ligatures w14:val="none"/>
        </w:rPr>
        <w:t xml:space="preserve"> млн грн.);</w:t>
      </w:r>
    </w:p>
    <w:p w14:paraId="0F6FFEC1" w14:textId="63EEAD02" w:rsidR="00A620DD" w:rsidRPr="005472A6" w:rsidRDefault="00A620DD" w:rsidP="00A620DD">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нарахування по допомозі на проживання внутрішньо переміщеним особам станом на 01</w:t>
      </w:r>
      <w:r w:rsidR="008C5C8F" w:rsidRPr="005472A6">
        <w:rPr>
          <w:rFonts w:ascii="Times New Roman" w:eastAsia="Times New Roman" w:hAnsi="Times New Roman" w:cs="Times New Roman"/>
          <w:kern w:val="0"/>
          <w:sz w:val="28"/>
          <w:szCs w:val="28"/>
          <w:lang w:eastAsia="ru-RU"/>
          <w14:ligatures w14:val="none"/>
        </w:rPr>
        <w:t>.11.</w:t>
      </w:r>
      <w:r w:rsidRPr="005472A6">
        <w:rPr>
          <w:rFonts w:ascii="Times New Roman" w:eastAsia="Times New Roman" w:hAnsi="Times New Roman" w:cs="Times New Roman"/>
          <w:kern w:val="0"/>
          <w:sz w:val="28"/>
          <w:szCs w:val="28"/>
          <w:lang w:eastAsia="ru-RU"/>
          <w14:ligatures w14:val="none"/>
        </w:rPr>
        <w:t>2024р. проведено 680 особам на 30 млн</w:t>
      </w:r>
      <w:r w:rsidR="00A13D4C"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 xml:space="preserve">грн. (перерахування бюджетних коштів здійснюється </w:t>
      </w:r>
      <w:proofErr w:type="spellStart"/>
      <w:r w:rsidRPr="005472A6">
        <w:rPr>
          <w:rFonts w:ascii="Times New Roman" w:eastAsia="Times New Roman" w:hAnsi="Times New Roman" w:cs="Times New Roman"/>
          <w:kern w:val="0"/>
          <w:sz w:val="28"/>
          <w:szCs w:val="28"/>
          <w:lang w:eastAsia="ru-RU"/>
          <w14:ligatures w14:val="none"/>
        </w:rPr>
        <w:t>Мінсоцполітики</w:t>
      </w:r>
      <w:proofErr w:type="spellEnd"/>
      <w:r w:rsidRPr="005472A6">
        <w:rPr>
          <w:rFonts w:ascii="Times New Roman" w:eastAsia="Times New Roman" w:hAnsi="Times New Roman" w:cs="Times New Roman"/>
          <w:kern w:val="0"/>
          <w:sz w:val="28"/>
          <w:szCs w:val="28"/>
          <w:lang w:eastAsia="ru-RU"/>
          <w14:ligatures w14:val="none"/>
        </w:rPr>
        <w:t>)</w:t>
      </w:r>
      <w:r w:rsidR="00C52078"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w:t>
      </w:r>
    </w:p>
    <w:p w14:paraId="568CF5EC" w14:textId="0FE5E01E" w:rsidR="00A620DD" w:rsidRPr="005472A6" w:rsidRDefault="00A620DD" w:rsidP="00A620DD">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нарахування грошової компенсації вартості одноразової натуральної допомоги «пакунок малюка» проведено 125 особам на суму 952 тис</w:t>
      </w:r>
      <w:r w:rsidR="004348FF"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 xml:space="preserve">грн. (перерахування бюджетних коштів здійснюється </w:t>
      </w:r>
      <w:proofErr w:type="spellStart"/>
      <w:r w:rsidRPr="005472A6">
        <w:rPr>
          <w:rFonts w:ascii="Times New Roman" w:eastAsia="Times New Roman" w:hAnsi="Times New Roman" w:cs="Times New Roman"/>
          <w:kern w:val="0"/>
          <w:sz w:val="28"/>
          <w:szCs w:val="28"/>
          <w:lang w:eastAsia="ru-RU"/>
          <w14:ligatures w14:val="none"/>
        </w:rPr>
        <w:t>Мінсоцполітики</w:t>
      </w:r>
      <w:proofErr w:type="spellEnd"/>
      <w:r w:rsidRPr="005472A6">
        <w:rPr>
          <w:rFonts w:ascii="Times New Roman" w:eastAsia="Times New Roman" w:hAnsi="Times New Roman" w:cs="Times New Roman"/>
          <w:kern w:val="0"/>
          <w:sz w:val="28"/>
          <w:szCs w:val="28"/>
          <w:lang w:eastAsia="ru-RU"/>
          <w14:ligatures w14:val="none"/>
        </w:rPr>
        <w:t>);</w:t>
      </w:r>
    </w:p>
    <w:p w14:paraId="78C34755" w14:textId="1A160414" w:rsidR="00A620DD" w:rsidRPr="005472A6" w:rsidRDefault="00A620DD" w:rsidP="00A620DD">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нарахування компенсації витрат за тимчасове розміщення ВПО, відповідно до переліку осіб, що розмістили внутрішньо переміщених осіб</w:t>
      </w:r>
      <w:r w:rsidR="00D87DC0"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 xml:space="preserve"> 308,1тис</w:t>
      </w:r>
      <w:r w:rsidR="00D87DC0"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 xml:space="preserve">грн.  (опрацьовано 282 заяви,) (фінансування </w:t>
      </w:r>
      <w:proofErr w:type="spellStart"/>
      <w:r w:rsidRPr="005472A6">
        <w:rPr>
          <w:rFonts w:ascii="Times New Roman" w:eastAsia="Times New Roman" w:hAnsi="Times New Roman" w:cs="Times New Roman"/>
          <w:kern w:val="0"/>
          <w:sz w:val="28"/>
          <w:szCs w:val="28"/>
          <w:lang w:eastAsia="ru-RU"/>
          <w14:ligatures w14:val="none"/>
        </w:rPr>
        <w:t>проєкту</w:t>
      </w:r>
      <w:proofErr w:type="spellEnd"/>
      <w:r w:rsidRPr="005472A6">
        <w:rPr>
          <w:rFonts w:ascii="Times New Roman" w:eastAsia="Times New Roman" w:hAnsi="Times New Roman" w:cs="Times New Roman"/>
          <w:kern w:val="0"/>
          <w:sz w:val="28"/>
          <w:szCs w:val="28"/>
          <w:lang w:eastAsia="ru-RU"/>
          <w14:ligatures w14:val="none"/>
        </w:rPr>
        <w:t xml:space="preserve"> "</w:t>
      </w:r>
      <w:proofErr w:type="spellStart"/>
      <w:r w:rsidRPr="005472A6">
        <w:rPr>
          <w:rFonts w:ascii="Times New Roman" w:eastAsia="Times New Roman" w:hAnsi="Times New Roman" w:cs="Times New Roman"/>
          <w:kern w:val="0"/>
          <w:sz w:val="28"/>
          <w:szCs w:val="28"/>
          <w:lang w:eastAsia="ru-RU"/>
          <w14:ligatures w14:val="none"/>
        </w:rPr>
        <w:t>Прихисток</w:t>
      </w:r>
      <w:proofErr w:type="spellEnd"/>
      <w:r w:rsidRPr="005472A6">
        <w:rPr>
          <w:rFonts w:ascii="Times New Roman" w:eastAsia="Times New Roman" w:hAnsi="Times New Roman" w:cs="Times New Roman"/>
          <w:kern w:val="0"/>
          <w:sz w:val="28"/>
          <w:szCs w:val="28"/>
          <w:lang w:eastAsia="ru-RU"/>
          <w14:ligatures w14:val="none"/>
        </w:rPr>
        <w:t>"  заб</w:t>
      </w:r>
      <w:r w:rsidR="005030BC" w:rsidRPr="005472A6">
        <w:rPr>
          <w:rFonts w:ascii="Times New Roman" w:eastAsia="Times New Roman" w:hAnsi="Times New Roman" w:cs="Times New Roman"/>
          <w:kern w:val="0"/>
          <w:sz w:val="28"/>
          <w:szCs w:val="28"/>
          <w:lang w:eastAsia="ru-RU"/>
          <w14:ligatures w14:val="none"/>
        </w:rPr>
        <w:t>е</w:t>
      </w:r>
      <w:r w:rsidRPr="005472A6">
        <w:rPr>
          <w:rFonts w:ascii="Times New Roman" w:eastAsia="Times New Roman" w:hAnsi="Times New Roman" w:cs="Times New Roman"/>
          <w:kern w:val="0"/>
          <w:sz w:val="28"/>
          <w:szCs w:val="28"/>
          <w:lang w:eastAsia="ru-RU"/>
          <w14:ligatures w14:val="none"/>
        </w:rPr>
        <w:t>зпечується УВКБ ООН)</w:t>
      </w:r>
      <w:r w:rsidR="005030BC" w:rsidRPr="005472A6">
        <w:rPr>
          <w:rFonts w:ascii="Times New Roman" w:eastAsia="Times New Roman" w:hAnsi="Times New Roman" w:cs="Times New Roman"/>
          <w:kern w:val="0"/>
          <w:sz w:val="28"/>
          <w:szCs w:val="28"/>
          <w:lang w:eastAsia="ru-RU"/>
          <w14:ligatures w14:val="none"/>
        </w:rPr>
        <w:t>;</w:t>
      </w:r>
    </w:p>
    <w:p w14:paraId="76947798" w14:textId="266BF461" w:rsidR="00A620DD" w:rsidRPr="005472A6" w:rsidRDefault="00A620DD" w:rsidP="00A620DD">
      <w:pPr>
        <w:numPr>
          <w:ilvl w:val="0"/>
          <w:numId w:val="1"/>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видатки з державного бюджету для надання 58 особам передбачених законодавством пільг та інших соціальних гарантій </w:t>
      </w:r>
      <w:r w:rsidR="00B10E24"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w:t>
      </w:r>
      <w:r w:rsidR="00B10E24" w:rsidRPr="005472A6">
        <w:rPr>
          <w:rFonts w:ascii="Times New Roman" w:eastAsia="Times New Roman" w:hAnsi="Times New Roman" w:cs="Times New Roman"/>
          <w:kern w:val="0"/>
          <w:sz w:val="28"/>
          <w:szCs w:val="28"/>
          <w:lang w:eastAsia="ru-RU"/>
          <w14:ligatures w14:val="none"/>
        </w:rPr>
        <w:t xml:space="preserve">майже </w:t>
      </w:r>
      <w:r w:rsidRPr="005472A6">
        <w:rPr>
          <w:rFonts w:ascii="Times New Roman" w:eastAsia="Times New Roman" w:hAnsi="Times New Roman" w:cs="Times New Roman"/>
          <w:kern w:val="0"/>
          <w:sz w:val="28"/>
          <w:szCs w:val="28"/>
          <w:lang w:eastAsia="ru-RU"/>
          <w14:ligatures w14:val="none"/>
        </w:rPr>
        <w:t>2</w:t>
      </w:r>
      <w:r w:rsidR="00B10E24" w:rsidRPr="005472A6">
        <w:rPr>
          <w:rFonts w:ascii="Times New Roman" w:eastAsia="Times New Roman" w:hAnsi="Times New Roman" w:cs="Times New Roman"/>
          <w:kern w:val="0"/>
          <w:sz w:val="28"/>
          <w:szCs w:val="28"/>
          <w:lang w:eastAsia="ru-RU"/>
          <w14:ligatures w14:val="none"/>
        </w:rPr>
        <w:t>,2</w:t>
      </w:r>
      <w:r w:rsidRPr="005472A6">
        <w:rPr>
          <w:rFonts w:ascii="Times New Roman" w:eastAsia="Times New Roman" w:hAnsi="Times New Roman" w:cs="Times New Roman"/>
          <w:kern w:val="0"/>
          <w:sz w:val="28"/>
          <w:szCs w:val="28"/>
          <w:lang w:eastAsia="ru-RU"/>
          <w14:ligatures w14:val="none"/>
        </w:rPr>
        <w:t xml:space="preserve"> млн грн.</w:t>
      </w:r>
    </w:p>
    <w:p w14:paraId="4515C65D" w14:textId="58EBF00E" w:rsidR="00A620DD" w:rsidRPr="005472A6" w:rsidRDefault="00492171" w:rsidP="00A620DD">
      <w:pPr>
        <w:tabs>
          <w:tab w:val="left" w:pos="360"/>
        </w:tabs>
        <w:spacing w:after="0" w:line="240" w:lineRule="auto"/>
        <w:ind w:firstLine="567"/>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b/>
          <w:bCs/>
          <w:kern w:val="0"/>
          <w:sz w:val="28"/>
          <w:szCs w:val="28"/>
          <w:lang w:eastAsia="ru-RU"/>
          <w14:ligatures w14:val="none"/>
        </w:rPr>
        <w:t>Коштом д</w:t>
      </w:r>
      <w:r w:rsidR="00A620DD" w:rsidRPr="005472A6">
        <w:rPr>
          <w:rFonts w:ascii="Times New Roman" w:eastAsia="Times New Roman" w:hAnsi="Times New Roman" w:cs="Times New Roman"/>
          <w:b/>
          <w:bCs/>
          <w:kern w:val="0"/>
          <w:sz w:val="28"/>
          <w:szCs w:val="28"/>
          <w:lang w:eastAsia="ru-RU"/>
          <w14:ligatures w14:val="none"/>
        </w:rPr>
        <w:t>ерж</w:t>
      </w:r>
      <w:r w:rsidRPr="005472A6">
        <w:rPr>
          <w:rFonts w:ascii="Times New Roman" w:eastAsia="Times New Roman" w:hAnsi="Times New Roman" w:cs="Times New Roman"/>
          <w:b/>
          <w:bCs/>
          <w:kern w:val="0"/>
          <w:sz w:val="28"/>
          <w:szCs w:val="28"/>
          <w:lang w:eastAsia="ru-RU"/>
          <w14:ligatures w14:val="none"/>
        </w:rPr>
        <w:t>авного</w:t>
      </w:r>
      <w:r w:rsidR="00A620DD" w:rsidRPr="005472A6">
        <w:rPr>
          <w:rFonts w:ascii="Times New Roman" w:eastAsia="Times New Roman" w:hAnsi="Times New Roman" w:cs="Times New Roman"/>
          <w:b/>
          <w:bCs/>
          <w:kern w:val="0"/>
          <w:sz w:val="28"/>
          <w:szCs w:val="28"/>
          <w:lang w:eastAsia="ru-RU"/>
          <w14:ligatures w14:val="none"/>
        </w:rPr>
        <w:t xml:space="preserve"> бюджет</w:t>
      </w:r>
      <w:r w:rsidRPr="005472A6">
        <w:rPr>
          <w:rFonts w:ascii="Times New Roman" w:eastAsia="Times New Roman" w:hAnsi="Times New Roman" w:cs="Times New Roman"/>
          <w:b/>
          <w:bCs/>
          <w:kern w:val="0"/>
          <w:sz w:val="28"/>
          <w:szCs w:val="28"/>
          <w:lang w:eastAsia="ru-RU"/>
          <w14:ligatures w14:val="none"/>
        </w:rPr>
        <w:t>у</w:t>
      </w:r>
      <w:r w:rsidR="00A620DD" w:rsidRPr="005472A6">
        <w:rPr>
          <w:rFonts w:ascii="Times New Roman" w:eastAsia="Times New Roman" w:hAnsi="Times New Roman" w:cs="Times New Roman"/>
          <w:kern w:val="0"/>
          <w:sz w:val="28"/>
          <w:szCs w:val="28"/>
          <w:lang w:eastAsia="ru-RU"/>
          <w14:ligatures w14:val="none"/>
        </w:rPr>
        <w:t xml:space="preserve"> </w:t>
      </w:r>
      <w:r w:rsidR="00B3289A" w:rsidRPr="005472A6">
        <w:rPr>
          <w:rFonts w:ascii="Times New Roman" w:eastAsia="Times New Roman" w:hAnsi="Times New Roman" w:cs="Times New Roman"/>
          <w:kern w:val="0"/>
          <w:sz w:val="28"/>
          <w:szCs w:val="28"/>
          <w:lang w:eastAsia="ru-RU"/>
          <w14:ligatures w14:val="none"/>
        </w:rPr>
        <w:t>двом</w:t>
      </w:r>
      <w:r w:rsidR="00A620DD" w:rsidRPr="005472A6">
        <w:rPr>
          <w:rFonts w:ascii="Times New Roman" w:eastAsia="Times New Roman" w:hAnsi="Times New Roman" w:cs="Times New Roman"/>
          <w:kern w:val="0"/>
          <w:sz w:val="28"/>
          <w:szCs w:val="28"/>
          <w:lang w:eastAsia="ru-RU"/>
          <w14:ligatures w14:val="none"/>
        </w:rPr>
        <w:t xml:space="preserve"> особам </w:t>
      </w:r>
      <w:proofErr w:type="spellStart"/>
      <w:r w:rsidR="00A620DD" w:rsidRPr="005472A6">
        <w:rPr>
          <w:rFonts w:ascii="Times New Roman" w:eastAsia="Times New Roman" w:hAnsi="Times New Roman" w:cs="Times New Roman"/>
          <w:kern w:val="0"/>
          <w:sz w:val="28"/>
          <w:szCs w:val="28"/>
          <w:lang w:eastAsia="ru-RU"/>
          <w14:ligatures w14:val="none"/>
        </w:rPr>
        <w:t>виплачено</w:t>
      </w:r>
      <w:proofErr w:type="spellEnd"/>
      <w:r w:rsidR="00A620DD" w:rsidRPr="005472A6">
        <w:rPr>
          <w:rFonts w:ascii="Times New Roman" w:eastAsia="Times New Roman" w:hAnsi="Times New Roman" w:cs="Times New Roman"/>
          <w:kern w:val="0"/>
          <w:sz w:val="28"/>
          <w:szCs w:val="28"/>
          <w:lang w:eastAsia="ru-RU"/>
          <w14:ligatures w14:val="none"/>
        </w:rPr>
        <w:t xml:space="preserve"> одноразову грошову допомогу в разі загибелі (смерті) або інвалідності деяких категорій осіб на загальну суму 1</w:t>
      </w:r>
      <w:r w:rsidR="00CC3634" w:rsidRPr="005472A6">
        <w:rPr>
          <w:rFonts w:ascii="Times New Roman" w:eastAsia="Times New Roman" w:hAnsi="Times New Roman" w:cs="Times New Roman"/>
          <w:kern w:val="0"/>
          <w:sz w:val="28"/>
          <w:szCs w:val="28"/>
          <w:lang w:eastAsia="ru-RU"/>
          <w14:ligatures w14:val="none"/>
        </w:rPr>
        <w:t>,5</w:t>
      </w:r>
      <w:r w:rsidR="00A620DD" w:rsidRPr="005472A6">
        <w:rPr>
          <w:rFonts w:ascii="Times New Roman" w:eastAsia="Times New Roman" w:hAnsi="Times New Roman" w:cs="Times New Roman"/>
          <w:kern w:val="0"/>
          <w:sz w:val="28"/>
          <w:szCs w:val="28"/>
          <w:lang w:eastAsia="ru-RU"/>
          <w14:ligatures w14:val="none"/>
        </w:rPr>
        <w:t xml:space="preserve"> млн</w:t>
      </w:r>
      <w:r w:rsidR="00CC3634" w:rsidRPr="005472A6">
        <w:rPr>
          <w:rFonts w:ascii="Times New Roman" w:eastAsia="Times New Roman" w:hAnsi="Times New Roman" w:cs="Times New Roman"/>
          <w:kern w:val="0"/>
          <w:sz w:val="28"/>
          <w:szCs w:val="28"/>
          <w:lang w:eastAsia="ru-RU"/>
          <w14:ligatures w14:val="none"/>
        </w:rPr>
        <w:t xml:space="preserve"> </w:t>
      </w:r>
      <w:r w:rsidR="00A620DD" w:rsidRPr="005472A6">
        <w:rPr>
          <w:rFonts w:ascii="Times New Roman" w:eastAsia="Times New Roman" w:hAnsi="Times New Roman" w:cs="Times New Roman"/>
          <w:kern w:val="0"/>
          <w:sz w:val="28"/>
          <w:szCs w:val="28"/>
          <w:lang w:eastAsia="ru-RU"/>
          <w14:ligatures w14:val="none"/>
        </w:rPr>
        <w:t>грн.</w:t>
      </w:r>
    </w:p>
    <w:p w14:paraId="6F67A929" w14:textId="6E6526F8" w:rsidR="00A620DD" w:rsidRPr="005472A6" w:rsidRDefault="00A620DD" w:rsidP="00A620DD">
      <w:pPr>
        <w:spacing w:after="0" w:line="240" w:lineRule="auto"/>
        <w:ind w:firstLine="53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13 військовослужбовцям, звільненим з військової строкової служби</w:t>
      </w:r>
      <w:r w:rsidR="00FA6CD5"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w:t>
      </w:r>
      <w:proofErr w:type="spellStart"/>
      <w:r w:rsidRPr="005472A6">
        <w:rPr>
          <w:rFonts w:ascii="Times New Roman" w:eastAsia="Times New Roman" w:hAnsi="Times New Roman" w:cs="Times New Roman"/>
          <w:kern w:val="0"/>
          <w:sz w:val="28"/>
          <w:szCs w:val="28"/>
          <w:lang w:eastAsia="ru-RU"/>
          <w14:ligatures w14:val="none"/>
        </w:rPr>
        <w:t>виплачено</w:t>
      </w:r>
      <w:proofErr w:type="spellEnd"/>
      <w:r w:rsidRPr="005472A6">
        <w:rPr>
          <w:rFonts w:ascii="Times New Roman" w:eastAsia="Times New Roman" w:hAnsi="Times New Roman" w:cs="Times New Roman"/>
          <w:kern w:val="0"/>
          <w:sz w:val="28"/>
          <w:szCs w:val="28"/>
          <w:lang w:eastAsia="ru-RU"/>
          <w14:ligatures w14:val="none"/>
        </w:rPr>
        <w:t xml:space="preserve"> матеріальну допомогу на суму 52,3 тис грн.</w:t>
      </w:r>
    </w:p>
    <w:p w14:paraId="76D17FC1" w14:textId="20B3480E" w:rsidR="00A620DD" w:rsidRPr="005472A6" w:rsidRDefault="00A620DD" w:rsidP="00A620DD">
      <w:pPr>
        <w:spacing w:after="0" w:line="240" w:lineRule="auto"/>
        <w:ind w:firstLine="53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15 ветеранам війни за рішеннями суду здійснено доплату недоплаченої грошової допомоги до 5-го травня за 2021 рік на загальну суму 123,5 тис грн.</w:t>
      </w:r>
    </w:p>
    <w:p w14:paraId="0833F49D" w14:textId="1ACD34AA" w:rsidR="005559EB" w:rsidRPr="005472A6" w:rsidRDefault="00D30D24" w:rsidP="005559EB">
      <w:pPr>
        <w:spacing w:after="0" w:line="240" w:lineRule="auto"/>
        <w:ind w:firstLine="539"/>
        <w:jc w:val="both"/>
        <w:rPr>
          <w:rFonts w:ascii="Times New Roman" w:eastAsia="Times New Roman" w:hAnsi="Times New Roman" w:cs="Times New Roman"/>
          <w:color w:val="4472C4" w:themeColor="accent1"/>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lastRenderedPageBreak/>
        <w:t xml:space="preserve">З початку року </w:t>
      </w:r>
      <w:r w:rsidR="00F856A5" w:rsidRPr="005472A6">
        <w:rPr>
          <w:rFonts w:ascii="Times New Roman" w:eastAsia="Times New Roman" w:hAnsi="Times New Roman" w:cs="Times New Roman"/>
          <w:kern w:val="0"/>
          <w:sz w:val="28"/>
          <w:szCs w:val="28"/>
          <w:lang w:eastAsia="ru-RU"/>
          <w14:ligatures w14:val="none"/>
        </w:rPr>
        <w:t xml:space="preserve">пройшли реабілітацію: </w:t>
      </w:r>
      <w:r w:rsidR="00A620DD" w:rsidRPr="005472A6">
        <w:rPr>
          <w:rFonts w:ascii="Times New Roman" w:eastAsia="Times New Roman" w:hAnsi="Times New Roman" w:cs="Times New Roman"/>
          <w:kern w:val="0"/>
          <w:sz w:val="28"/>
          <w:szCs w:val="28"/>
          <w:lang w:eastAsia="ru-RU"/>
          <w14:ligatures w14:val="none"/>
        </w:rPr>
        <w:t>20 дітей з інвалідністю</w:t>
      </w:r>
      <w:r w:rsidRPr="005472A6">
        <w:rPr>
          <w:rFonts w:ascii="Times New Roman" w:eastAsia="Times New Roman" w:hAnsi="Times New Roman" w:cs="Times New Roman"/>
          <w:kern w:val="0"/>
          <w:sz w:val="28"/>
          <w:szCs w:val="28"/>
          <w:lang w:eastAsia="ru-RU"/>
          <w14:ligatures w14:val="none"/>
        </w:rPr>
        <w:t xml:space="preserve"> в Державній реабілітаційній установі «Центр комплексної реабілітації для дітей з інвалідністю «Промінь»</w:t>
      </w:r>
      <w:r w:rsidR="00F856A5" w:rsidRPr="005472A6">
        <w:rPr>
          <w:rFonts w:ascii="Times New Roman" w:eastAsia="Times New Roman" w:hAnsi="Times New Roman" w:cs="Times New Roman"/>
          <w:kern w:val="0"/>
          <w:sz w:val="28"/>
          <w:szCs w:val="28"/>
          <w:lang w:eastAsia="ru-RU"/>
          <w14:ligatures w14:val="none"/>
        </w:rPr>
        <w:t>, о</w:t>
      </w:r>
      <w:r w:rsidR="00A620DD" w:rsidRPr="005472A6">
        <w:rPr>
          <w:rFonts w:ascii="Times New Roman" w:eastAsia="Times New Roman" w:hAnsi="Times New Roman" w:cs="Times New Roman"/>
          <w:kern w:val="0"/>
          <w:sz w:val="28"/>
          <w:szCs w:val="28"/>
          <w:lang w:eastAsia="ru-RU"/>
          <w14:ligatures w14:val="none"/>
        </w:rPr>
        <w:t xml:space="preserve">дна особа з інвалідністю внаслідок війни </w:t>
      </w:r>
      <w:r w:rsidR="00F856A5" w:rsidRPr="005472A6">
        <w:rPr>
          <w:rFonts w:ascii="Times New Roman" w:eastAsia="Times New Roman" w:hAnsi="Times New Roman" w:cs="Times New Roman"/>
          <w:kern w:val="0"/>
          <w:sz w:val="28"/>
          <w:szCs w:val="28"/>
          <w:lang w:eastAsia="ru-RU"/>
          <w14:ligatures w14:val="none"/>
        </w:rPr>
        <w:t xml:space="preserve">- </w:t>
      </w:r>
      <w:r w:rsidR="00A620DD" w:rsidRPr="005472A6">
        <w:rPr>
          <w:rFonts w:ascii="Times New Roman" w:eastAsia="Times New Roman" w:hAnsi="Times New Roman" w:cs="Times New Roman"/>
          <w:kern w:val="0"/>
          <w:sz w:val="28"/>
          <w:szCs w:val="28"/>
          <w:lang w:eastAsia="ru-RU"/>
          <w14:ligatures w14:val="none"/>
        </w:rPr>
        <w:t xml:space="preserve">в Державній реабілітаційній установі «Всеукраїнський центр комплексної реабілітації для осіб з інвалідністю» </w:t>
      </w:r>
      <w:proofErr w:type="spellStart"/>
      <w:r w:rsidR="00A620DD" w:rsidRPr="005472A6">
        <w:rPr>
          <w:rFonts w:ascii="Times New Roman" w:eastAsia="Times New Roman" w:hAnsi="Times New Roman" w:cs="Times New Roman"/>
          <w:kern w:val="0"/>
          <w:sz w:val="28"/>
          <w:szCs w:val="28"/>
          <w:lang w:eastAsia="ru-RU"/>
          <w14:ligatures w14:val="none"/>
        </w:rPr>
        <w:t>с.Лютіж</w:t>
      </w:r>
      <w:proofErr w:type="spellEnd"/>
      <w:r w:rsidR="00A620DD" w:rsidRPr="005472A6">
        <w:rPr>
          <w:rFonts w:ascii="Times New Roman" w:eastAsia="Times New Roman" w:hAnsi="Times New Roman" w:cs="Times New Roman"/>
          <w:kern w:val="0"/>
          <w:sz w:val="28"/>
          <w:szCs w:val="28"/>
          <w:lang w:eastAsia="ru-RU"/>
          <w14:ligatures w14:val="none"/>
        </w:rPr>
        <w:t xml:space="preserve"> Київської області.</w:t>
      </w:r>
      <w:r w:rsidR="005559EB" w:rsidRPr="005472A6">
        <w:rPr>
          <w:rFonts w:ascii="Times New Roman" w:eastAsia="Times New Roman" w:hAnsi="Times New Roman" w:cs="Times New Roman"/>
          <w:kern w:val="0"/>
          <w:sz w:val="28"/>
          <w:szCs w:val="28"/>
          <w:lang w:eastAsia="ru-RU"/>
          <w14:ligatures w14:val="none"/>
        </w:rPr>
        <w:t xml:space="preserve"> </w:t>
      </w:r>
    </w:p>
    <w:p w14:paraId="7D233904" w14:textId="51DE53F7" w:rsidR="00C07EA2" w:rsidRPr="005472A6" w:rsidRDefault="00A620DD" w:rsidP="00C07EA2">
      <w:pPr>
        <w:spacing w:after="0" w:line="240" w:lineRule="auto"/>
        <w:ind w:firstLine="539"/>
        <w:jc w:val="both"/>
        <w:rPr>
          <w:rFonts w:ascii="Times New Roman" w:eastAsia="Times New Roman" w:hAnsi="Times New Roman" w:cs="Times New Roman"/>
          <w:color w:val="4472C4" w:themeColor="accent1"/>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24 дитини з інвалідністю отримали реабілітаційні послуги в реабілітаційних центрах України на загальну суму 473,1 тис грн.</w:t>
      </w:r>
      <w:r w:rsidR="00C07EA2" w:rsidRPr="005472A6">
        <w:rPr>
          <w:rFonts w:ascii="Times New Roman" w:eastAsia="Times New Roman" w:hAnsi="Times New Roman" w:cs="Times New Roman"/>
          <w:color w:val="FF0000"/>
          <w:kern w:val="0"/>
          <w:sz w:val="28"/>
          <w:szCs w:val="28"/>
          <w:lang w:eastAsia="ru-RU"/>
          <w14:ligatures w14:val="none"/>
        </w:rPr>
        <w:t xml:space="preserve"> </w:t>
      </w:r>
    </w:p>
    <w:p w14:paraId="01E983DF" w14:textId="05B81E36" w:rsidR="00A620DD" w:rsidRPr="005472A6" w:rsidRDefault="00A620DD" w:rsidP="00A620DD">
      <w:pPr>
        <w:spacing w:after="0" w:line="240" w:lineRule="auto"/>
        <w:ind w:firstLine="53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Сформовано 227 особових справ </w:t>
      </w:r>
      <w:r w:rsidR="009F7296" w:rsidRPr="005472A6">
        <w:rPr>
          <w:rFonts w:ascii="Times New Roman" w:eastAsia="Times New Roman" w:hAnsi="Times New Roman" w:cs="Times New Roman"/>
          <w:kern w:val="0"/>
          <w:sz w:val="28"/>
          <w:szCs w:val="28"/>
          <w:lang w:eastAsia="ru-RU"/>
          <w14:ligatures w14:val="none"/>
        </w:rPr>
        <w:t>щодо</w:t>
      </w:r>
      <w:r w:rsidRPr="005472A6">
        <w:rPr>
          <w:rFonts w:ascii="Times New Roman" w:eastAsia="Times New Roman" w:hAnsi="Times New Roman" w:cs="Times New Roman"/>
          <w:kern w:val="0"/>
          <w:sz w:val="28"/>
          <w:szCs w:val="28"/>
          <w:lang w:eastAsia="ru-RU"/>
          <w14:ligatures w14:val="none"/>
        </w:rPr>
        <w:t xml:space="preserve"> забезпеченн</w:t>
      </w:r>
      <w:r w:rsidR="009F7296" w:rsidRPr="005472A6">
        <w:rPr>
          <w:rFonts w:ascii="Times New Roman" w:eastAsia="Times New Roman" w:hAnsi="Times New Roman" w:cs="Times New Roman"/>
          <w:kern w:val="0"/>
          <w:sz w:val="28"/>
          <w:szCs w:val="28"/>
          <w:lang w:eastAsia="ru-RU"/>
          <w14:ligatures w14:val="none"/>
        </w:rPr>
        <w:t>я</w:t>
      </w:r>
      <w:r w:rsidRPr="005472A6">
        <w:rPr>
          <w:rFonts w:ascii="Times New Roman" w:eastAsia="Times New Roman" w:hAnsi="Times New Roman" w:cs="Times New Roman"/>
          <w:kern w:val="0"/>
          <w:sz w:val="28"/>
          <w:szCs w:val="28"/>
          <w:lang w:eastAsia="ru-RU"/>
          <w14:ligatures w14:val="none"/>
        </w:rPr>
        <w:t xml:space="preserve"> технічними засобами реабілітації осіб з інвалідністю, дітей з інвалідністю та інших категорій населення, які передані до Вінницького обласного відділення Фонду соціального захисту осіб з інвалідністю. </w:t>
      </w:r>
    </w:p>
    <w:p w14:paraId="7674BD47" w14:textId="11941AA0" w:rsidR="00A620DD" w:rsidRPr="005472A6" w:rsidRDefault="00A620DD" w:rsidP="00A620DD">
      <w:pPr>
        <w:spacing w:after="0" w:line="240" w:lineRule="auto"/>
        <w:ind w:firstLine="53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Відповідно до медичних показань 219 осіб забезпечені необхідними технічними засобами реабілітації в кількості 1975 виробів.</w:t>
      </w:r>
      <w:r w:rsidR="009F7296" w:rsidRPr="005472A6">
        <w:rPr>
          <w:rFonts w:ascii="Times New Roman" w:eastAsia="Times New Roman" w:hAnsi="Times New Roman" w:cs="Times New Roman"/>
          <w:kern w:val="0"/>
          <w:sz w:val="28"/>
          <w:szCs w:val="28"/>
          <w:lang w:eastAsia="ru-RU"/>
          <w14:ligatures w14:val="none"/>
        </w:rPr>
        <w:t xml:space="preserve"> </w:t>
      </w:r>
    </w:p>
    <w:p w14:paraId="778E40A2" w14:textId="261B4722" w:rsidR="00A620DD" w:rsidRPr="005472A6" w:rsidRDefault="00A620DD" w:rsidP="00A620DD">
      <w:pPr>
        <w:spacing w:after="0" w:line="240" w:lineRule="auto"/>
        <w:ind w:firstLine="53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Опрацьовано 365 заяв щодо надання/продовження статусу та видачі посвідчення осіб з інвалідністю внаслідок війни, члена сім’ї загиблого (померлого) ветерана війни, члена сім’ї загиблого (померлого) Захисника чи Захисниці України, дружини померлого громадянина, смерть якого пов’язана з Чорнобильською катастрофою, ветерана праці, батьків багатодітної сім’ї, дитини з багатодітної сім’ї</w:t>
      </w:r>
      <w:r w:rsidR="009F7296" w:rsidRPr="005472A6">
        <w:rPr>
          <w:rFonts w:ascii="Times New Roman" w:eastAsia="Times New Roman" w:hAnsi="Times New Roman" w:cs="Times New Roman"/>
          <w:kern w:val="0"/>
          <w:sz w:val="28"/>
          <w:szCs w:val="28"/>
          <w:lang w:eastAsia="ru-RU"/>
          <w14:ligatures w14:val="none"/>
        </w:rPr>
        <w:t>. Т</w:t>
      </w:r>
      <w:r w:rsidRPr="005472A6">
        <w:rPr>
          <w:rFonts w:ascii="Times New Roman" w:eastAsia="Times New Roman" w:hAnsi="Times New Roman" w:cs="Times New Roman"/>
          <w:kern w:val="0"/>
          <w:sz w:val="28"/>
          <w:szCs w:val="28"/>
          <w:lang w:eastAsia="ru-RU"/>
          <w14:ligatures w14:val="none"/>
        </w:rPr>
        <w:t>акож  видано 70 посвідчень особам з інвалідністю, які не мають права на пенсію</w:t>
      </w:r>
      <w:r w:rsidR="003E3353"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та 4 довідки для отримання пільг особам з інвалідністю, які не мають права на пенсію чи соціальну допомогу. </w:t>
      </w:r>
    </w:p>
    <w:p w14:paraId="12FEBB8C" w14:textId="2D5CAF0E" w:rsidR="003E3353" w:rsidRPr="005472A6" w:rsidRDefault="00A620DD" w:rsidP="003E3353">
      <w:pPr>
        <w:spacing w:after="0" w:line="240" w:lineRule="auto"/>
        <w:ind w:firstLine="53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Шістьом особам присвоєно почесне звання України «Мати-героїня».</w:t>
      </w:r>
      <w:r w:rsidR="003E3353" w:rsidRPr="005472A6">
        <w:rPr>
          <w:rFonts w:ascii="Times New Roman" w:eastAsia="Times New Roman" w:hAnsi="Times New Roman" w:cs="Times New Roman"/>
          <w:kern w:val="0"/>
          <w:sz w:val="28"/>
          <w:szCs w:val="28"/>
          <w:lang w:eastAsia="ru-RU"/>
          <w14:ligatures w14:val="none"/>
        </w:rPr>
        <w:t xml:space="preserve"> Ще один пакет документів на громадянку, яка претендує на присвоєння почесного звання України «Мати героїня», передано на розгляд до Офісу Президента України. </w:t>
      </w:r>
    </w:p>
    <w:p w14:paraId="20BB5C60" w14:textId="2C3AB08E" w:rsidR="00A620DD" w:rsidRPr="005472A6" w:rsidRDefault="007637CA" w:rsidP="00A620DD">
      <w:pPr>
        <w:spacing w:after="0" w:line="240" w:lineRule="auto"/>
        <w:ind w:firstLine="53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Відбулося</w:t>
      </w:r>
      <w:r w:rsidR="00A620DD" w:rsidRPr="005472A6">
        <w:rPr>
          <w:rFonts w:ascii="Times New Roman" w:eastAsia="Times New Roman" w:hAnsi="Times New Roman" w:cs="Times New Roman"/>
          <w:kern w:val="0"/>
          <w:sz w:val="28"/>
          <w:szCs w:val="28"/>
          <w:lang w:eastAsia="ru-RU"/>
          <w14:ligatures w14:val="none"/>
        </w:rPr>
        <w:t xml:space="preserve"> 14 засідань опікунської ради, 21 особі надано подання щодо доцільності призначення опікуном недієздатної особи, 2 опікунам недієздатних осіб надано дозволи на укладення від імені та в інтересах їх підопічних договорів поділу спадкового майна.</w:t>
      </w:r>
    </w:p>
    <w:p w14:paraId="1900BB10" w14:textId="515F17D3" w:rsidR="00D25365" w:rsidRPr="005472A6" w:rsidRDefault="00A64AC7" w:rsidP="00461A71">
      <w:pPr>
        <w:spacing w:after="0" w:line="240" w:lineRule="auto"/>
        <w:ind w:firstLine="539"/>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
          <w:kern w:val="0"/>
          <w:sz w:val="28"/>
          <w:szCs w:val="28"/>
          <w:lang w:eastAsia="ru-RU"/>
          <w14:ligatures w14:val="none"/>
        </w:rPr>
        <w:t>В</w:t>
      </w:r>
      <w:r w:rsidR="00D25365" w:rsidRPr="005472A6">
        <w:rPr>
          <w:rFonts w:ascii="Times New Roman" w:eastAsia="Times New Roman" w:hAnsi="Times New Roman" w:cs="Times New Roman"/>
          <w:b/>
          <w:kern w:val="0"/>
          <w:sz w:val="28"/>
          <w:szCs w:val="28"/>
          <w:lang w:eastAsia="ru-RU"/>
          <w14:ligatures w14:val="none"/>
        </w:rPr>
        <w:t>идатки з місцевого бюджету</w:t>
      </w:r>
      <w:r w:rsidR="00D25365" w:rsidRPr="005472A6">
        <w:rPr>
          <w:rFonts w:ascii="Times New Roman" w:eastAsia="Times New Roman" w:hAnsi="Times New Roman" w:cs="Times New Roman"/>
          <w:bCs/>
          <w:kern w:val="0"/>
          <w:sz w:val="28"/>
          <w:szCs w:val="28"/>
          <w:lang w:eastAsia="ru-RU"/>
          <w14:ligatures w14:val="none"/>
        </w:rPr>
        <w:t xml:space="preserve"> згідно комплексної програми «Добро», комплексної Програми підтримки  Захисників і Захисниць України  </w:t>
      </w:r>
      <w:r w:rsidR="00D25365" w:rsidRPr="005472A6">
        <w:rPr>
          <w:rFonts w:ascii="Times New Roman" w:eastAsia="Times New Roman" w:hAnsi="Times New Roman" w:cs="Times New Roman"/>
          <w:bCs/>
          <w:kern w:val="0"/>
          <w:sz w:val="28"/>
          <w:szCs w:val="28"/>
          <w:shd w:val="clear" w:color="auto" w:fill="FFFFFF"/>
          <w:lang w:eastAsia="ru-RU"/>
          <w14:ligatures w14:val="none"/>
        </w:rPr>
        <w:t>та членів їх сімей</w:t>
      </w:r>
      <w:r w:rsidR="00D25365" w:rsidRPr="005472A6">
        <w:rPr>
          <w:rFonts w:ascii="Times New Roman" w:eastAsia="Times New Roman" w:hAnsi="Times New Roman" w:cs="Times New Roman"/>
          <w:bCs/>
          <w:kern w:val="0"/>
          <w:sz w:val="28"/>
          <w:szCs w:val="28"/>
          <w:lang w:eastAsia="ru-RU"/>
          <w14:ligatures w14:val="none"/>
        </w:rPr>
        <w:t xml:space="preserve"> та програми підтримки сім'ї, дітей та молоді, запобігання домашньому насильству, забезпечення рівних прав і можливостей жінок та чоловіків та попередження торгівлі людьми с</w:t>
      </w:r>
      <w:r w:rsidR="00372D4B" w:rsidRPr="005472A6">
        <w:rPr>
          <w:rFonts w:ascii="Times New Roman" w:eastAsia="Times New Roman" w:hAnsi="Times New Roman" w:cs="Times New Roman"/>
          <w:bCs/>
          <w:kern w:val="0"/>
          <w:sz w:val="28"/>
          <w:szCs w:val="28"/>
          <w:lang w:eastAsia="ru-RU"/>
          <w14:ligatures w14:val="none"/>
        </w:rPr>
        <w:t>тановлять</w:t>
      </w:r>
      <w:r w:rsidR="00D25365" w:rsidRPr="005472A6">
        <w:rPr>
          <w:rFonts w:ascii="Times New Roman" w:eastAsia="Times New Roman" w:hAnsi="Times New Roman" w:cs="Times New Roman"/>
          <w:bCs/>
          <w:kern w:val="0"/>
          <w:sz w:val="28"/>
          <w:szCs w:val="28"/>
          <w:lang w:eastAsia="ru-RU"/>
          <w14:ligatures w14:val="none"/>
        </w:rPr>
        <w:t xml:space="preserve"> 16</w:t>
      </w:r>
      <w:r w:rsidR="00372D4B" w:rsidRPr="005472A6">
        <w:rPr>
          <w:rFonts w:ascii="Times New Roman" w:eastAsia="Times New Roman" w:hAnsi="Times New Roman" w:cs="Times New Roman"/>
          <w:bCs/>
          <w:kern w:val="0"/>
          <w:sz w:val="28"/>
          <w:szCs w:val="28"/>
          <w:lang w:eastAsia="ru-RU"/>
          <w14:ligatures w14:val="none"/>
        </w:rPr>
        <w:t>,5</w:t>
      </w:r>
      <w:r w:rsidR="00D25365" w:rsidRPr="005472A6">
        <w:rPr>
          <w:rFonts w:ascii="Times New Roman" w:eastAsia="Times New Roman" w:hAnsi="Times New Roman" w:cs="Times New Roman"/>
          <w:bCs/>
          <w:kern w:val="0"/>
          <w:sz w:val="28"/>
          <w:szCs w:val="28"/>
          <w:lang w:eastAsia="ru-RU"/>
          <w14:ligatures w14:val="none"/>
        </w:rPr>
        <w:t xml:space="preserve"> млн</w:t>
      </w:r>
      <w:r w:rsidR="00372D4B" w:rsidRPr="005472A6">
        <w:rPr>
          <w:rFonts w:ascii="Times New Roman" w:eastAsia="Times New Roman" w:hAnsi="Times New Roman" w:cs="Times New Roman"/>
          <w:bCs/>
          <w:kern w:val="0"/>
          <w:sz w:val="28"/>
          <w:szCs w:val="28"/>
          <w:lang w:eastAsia="ru-RU"/>
          <w14:ligatures w14:val="none"/>
        </w:rPr>
        <w:t xml:space="preserve"> </w:t>
      </w:r>
      <w:r w:rsidR="00D25365" w:rsidRPr="005472A6">
        <w:rPr>
          <w:rFonts w:ascii="Times New Roman" w:eastAsia="Times New Roman" w:hAnsi="Times New Roman" w:cs="Times New Roman"/>
          <w:bCs/>
          <w:kern w:val="0"/>
          <w:sz w:val="28"/>
          <w:szCs w:val="28"/>
          <w:lang w:eastAsia="ru-RU"/>
          <w14:ligatures w14:val="none"/>
        </w:rPr>
        <w:t>грн</w:t>
      </w:r>
      <w:r w:rsidR="00CB1794" w:rsidRPr="005472A6">
        <w:rPr>
          <w:rFonts w:ascii="Times New Roman" w:eastAsia="Times New Roman" w:hAnsi="Times New Roman" w:cs="Times New Roman"/>
          <w:bCs/>
          <w:kern w:val="0"/>
          <w:sz w:val="28"/>
          <w:szCs w:val="28"/>
          <w:lang w:eastAsia="ru-RU"/>
          <w14:ligatures w14:val="none"/>
        </w:rPr>
        <w:t>, зокрема</w:t>
      </w:r>
      <w:r w:rsidR="00D25365" w:rsidRPr="005472A6">
        <w:rPr>
          <w:rFonts w:ascii="Times New Roman" w:eastAsia="Times New Roman" w:hAnsi="Times New Roman" w:cs="Times New Roman"/>
          <w:bCs/>
          <w:kern w:val="0"/>
          <w:sz w:val="28"/>
          <w:szCs w:val="28"/>
          <w:lang w:eastAsia="ru-RU"/>
          <w14:ligatures w14:val="none"/>
        </w:rPr>
        <w:t xml:space="preserve">: </w:t>
      </w:r>
    </w:p>
    <w:p w14:paraId="4C1523C9" w14:textId="5C1B3FFA" w:rsidR="00D25365" w:rsidRPr="005472A6" w:rsidRDefault="00D25365" w:rsidP="00D25365">
      <w:pPr>
        <w:spacing w:after="0" w:line="240" w:lineRule="auto"/>
        <w:jc w:val="both"/>
        <w:rPr>
          <w:rFonts w:ascii="Calibri" w:eastAsia="Times New Roman" w:hAnsi="Calibri" w:cs="Times New Roman"/>
          <w:i/>
          <w:iCs/>
          <w:color w:val="FF0000"/>
          <w:kern w:val="0"/>
          <w:lang w:eastAsia="ru-RU"/>
          <w14:ligatures w14:val="none"/>
        </w:rPr>
      </w:pPr>
      <w:r w:rsidRPr="005472A6">
        <w:rPr>
          <w:rFonts w:ascii="Times New Roman" w:eastAsia="Times New Roman" w:hAnsi="Times New Roman" w:cs="Times New Roman"/>
          <w:bCs/>
          <w:kern w:val="0"/>
          <w:sz w:val="28"/>
          <w:szCs w:val="28"/>
          <w:lang w:eastAsia="ru-RU"/>
          <w14:ligatures w14:val="none"/>
        </w:rPr>
        <w:t>- допомог</w:t>
      </w:r>
      <w:r w:rsidR="001A4297" w:rsidRPr="005472A6">
        <w:rPr>
          <w:rFonts w:ascii="Times New Roman" w:eastAsia="Times New Roman" w:hAnsi="Times New Roman" w:cs="Times New Roman"/>
          <w:bCs/>
          <w:kern w:val="0"/>
          <w:sz w:val="28"/>
          <w:szCs w:val="28"/>
          <w:lang w:eastAsia="ru-RU"/>
          <w14:ligatures w14:val="none"/>
        </w:rPr>
        <w:t>а</w:t>
      </w:r>
      <w:r w:rsidRPr="005472A6">
        <w:rPr>
          <w:rFonts w:ascii="Times New Roman" w:eastAsia="Times New Roman" w:hAnsi="Times New Roman" w:cs="Times New Roman"/>
          <w:bCs/>
          <w:kern w:val="0"/>
          <w:sz w:val="28"/>
          <w:szCs w:val="28"/>
          <w:lang w:eastAsia="ru-RU"/>
          <w14:ligatures w14:val="none"/>
        </w:rPr>
        <w:t xml:space="preserve"> та компенсаці</w:t>
      </w:r>
      <w:r w:rsidR="001A4297" w:rsidRPr="005472A6">
        <w:rPr>
          <w:rFonts w:ascii="Times New Roman" w:eastAsia="Times New Roman" w:hAnsi="Times New Roman" w:cs="Times New Roman"/>
          <w:bCs/>
          <w:kern w:val="0"/>
          <w:sz w:val="28"/>
          <w:szCs w:val="28"/>
          <w:lang w:eastAsia="ru-RU"/>
          <w14:ligatures w14:val="none"/>
        </w:rPr>
        <w:t>я</w:t>
      </w:r>
      <w:r w:rsidRPr="005472A6">
        <w:rPr>
          <w:rFonts w:ascii="Times New Roman" w:eastAsia="Times New Roman" w:hAnsi="Times New Roman" w:cs="Times New Roman"/>
          <w:bCs/>
          <w:kern w:val="0"/>
          <w:sz w:val="28"/>
          <w:szCs w:val="28"/>
          <w:lang w:eastAsia="ru-RU"/>
          <w14:ligatures w14:val="none"/>
        </w:rPr>
        <w:t xml:space="preserve"> 439 особам на 10</w:t>
      </w:r>
      <w:r w:rsidR="00C41422" w:rsidRPr="005472A6">
        <w:rPr>
          <w:rFonts w:ascii="Times New Roman" w:eastAsia="Times New Roman" w:hAnsi="Times New Roman" w:cs="Times New Roman"/>
          <w:bCs/>
          <w:kern w:val="0"/>
          <w:sz w:val="28"/>
          <w:szCs w:val="28"/>
          <w:lang w:eastAsia="ru-RU"/>
          <w14:ligatures w14:val="none"/>
        </w:rPr>
        <w:t>,4 млн</w:t>
      </w:r>
      <w:r w:rsidRPr="005472A6">
        <w:rPr>
          <w:rFonts w:ascii="Times New Roman" w:eastAsia="Times New Roman" w:hAnsi="Times New Roman" w:cs="Times New Roman"/>
          <w:bCs/>
          <w:kern w:val="0"/>
          <w:sz w:val="28"/>
          <w:szCs w:val="28"/>
          <w:lang w:eastAsia="ru-RU"/>
          <w14:ligatures w14:val="none"/>
        </w:rPr>
        <w:t xml:space="preserve"> грн</w:t>
      </w:r>
      <w:r w:rsidRPr="005472A6">
        <w:rPr>
          <w:rFonts w:ascii="Times New Roman" w:eastAsia="Times New Roman" w:hAnsi="Times New Roman" w:cs="Times New Roman"/>
          <w:kern w:val="0"/>
          <w:sz w:val="28"/>
          <w:szCs w:val="28"/>
          <w:lang w:eastAsia="ru-RU"/>
          <w14:ligatures w14:val="none"/>
        </w:rPr>
        <w:t xml:space="preserve"> (в </w:t>
      </w:r>
      <w:proofErr w:type="spellStart"/>
      <w:r w:rsidRPr="005472A6">
        <w:rPr>
          <w:rFonts w:ascii="Times New Roman" w:eastAsia="Times New Roman" w:hAnsi="Times New Roman" w:cs="Times New Roman"/>
          <w:kern w:val="0"/>
          <w:sz w:val="28"/>
          <w:szCs w:val="28"/>
          <w:lang w:eastAsia="ru-RU"/>
          <w14:ligatures w14:val="none"/>
        </w:rPr>
        <w:t>т</w:t>
      </w:r>
      <w:r w:rsidR="00C41422"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ч</w:t>
      </w:r>
      <w:proofErr w:type="spellEnd"/>
      <w:r w:rsidR="00C41422" w:rsidRPr="005472A6">
        <w:rPr>
          <w:rFonts w:ascii="Times New Roman" w:eastAsia="Times New Roman" w:hAnsi="Times New Roman" w:cs="Times New Roman"/>
          <w:kern w:val="0"/>
          <w:sz w:val="28"/>
          <w:szCs w:val="28"/>
          <w:lang w:eastAsia="ru-RU"/>
          <w14:ligatures w14:val="none"/>
        </w:rPr>
        <w:t>. -</w:t>
      </w:r>
      <w:r w:rsidRPr="005472A6">
        <w:rPr>
          <w:rFonts w:ascii="Times New Roman" w:eastAsia="Times New Roman" w:hAnsi="Times New Roman" w:cs="Times New Roman"/>
          <w:kern w:val="0"/>
          <w:sz w:val="28"/>
          <w:szCs w:val="28"/>
          <w:lang w:eastAsia="ru-RU"/>
          <w14:ligatures w14:val="none"/>
        </w:rPr>
        <w:t xml:space="preserve"> 2 членам сімей загиблих (померлих) Захисників чи Захисниць України та 2 особам з інвалідністю внаслідок війни 2 групи перераховано на спеціальні рахунки  грошову компенсацію за належні для отримання жилі приміщення в загальній сумі 7</w:t>
      </w:r>
      <w:r w:rsidR="003F3774" w:rsidRPr="005472A6">
        <w:rPr>
          <w:rFonts w:ascii="Times New Roman" w:eastAsia="Times New Roman" w:hAnsi="Times New Roman" w:cs="Times New Roman"/>
          <w:kern w:val="0"/>
          <w:sz w:val="28"/>
          <w:szCs w:val="28"/>
          <w:lang w:eastAsia="ru-RU"/>
          <w14:ligatures w14:val="none"/>
        </w:rPr>
        <w:t>,1</w:t>
      </w:r>
      <w:r w:rsidRPr="005472A6">
        <w:rPr>
          <w:rFonts w:ascii="Times New Roman" w:eastAsia="Times New Roman" w:hAnsi="Times New Roman" w:cs="Times New Roman"/>
          <w:kern w:val="0"/>
          <w:sz w:val="28"/>
          <w:szCs w:val="28"/>
          <w:lang w:eastAsia="ru-RU"/>
          <w14:ligatures w14:val="none"/>
        </w:rPr>
        <w:t xml:space="preserve"> млн грн)</w:t>
      </w:r>
      <w:r w:rsidR="006F539D"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i/>
          <w:iCs/>
          <w:color w:val="FF0000"/>
          <w:kern w:val="0"/>
          <w:sz w:val="28"/>
          <w:szCs w:val="28"/>
          <w:lang w:eastAsia="ru-RU"/>
          <w14:ligatures w14:val="none"/>
        </w:rPr>
        <w:tab/>
      </w:r>
    </w:p>
    <w:p w14:paraId="620AC117" w14:textId="5C3F1C54" w:rsidR="00D25365" w:rsidRPr="005472A6" w:rsidRDefault="00D25365" w:rsidP="00D25365">
      <w:pPr>
        <w:spacing w:after="0" w:line="240" w:lineRule="auto"/>
        <w:jc w:val="both"/>
        <w:rPr>
          <w:rFonts w:ascii="Times New Roman" w:eastAsia="Times New Roman" w:hAnsi="Times New Roman" w:cs="Times New Roman"/>
          <w:bCs/>
          <w:color w:val="FF0000"/>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допомог</w:t>
      </w:r>
      <w:r w:rsidR="00EC6D4E" w:rsidRPr="005472A6">
        <w:rPr>
          <w:rFonts w:ascii="Times New Roman" w:eastAsia="Times New Roman" w:hAnsi="Times New Roman" w:cs="Times New Roman"/>
          <w:bCs/>
          <w:kern w:val="0"/>
          <w:sz w:val="28"/>
          <w:szCs w:val="28"/>
          <w:lang w:eastAsia="ru-RU"/>
          <w14:ligatures w14:val="none"/>
        </w:rPr>
        <w:t>а</w:t>
      </w:r>
      <w:r w:rsidRPr="005472A6">
        <w:rPr>
          <w:rFonts w:ascii="Times New Roman" w:eastAsia="Times New Roman" w:hAnsi="Times New Roman" w:cs="Times New Roman"/>
          <w:bCs/>
          <w:kern w:val="0"/>
          <w:sz w:val="28"/>
          <w:szCs w:val="28"/>
          <w:lang w:eastAsia="ru-RU"/>
          <w14:ligatures w14:val="none"/>
        </w:rPr>
        <w:t xml:space="preserve"> та підтримк</w:t>
      </w:r>
      <w:r w:rsidR="00EC6D4E" w:rsidRPr="005472A6">
        <w:rPr>
          <w:rFonts w:ascii="Times New Roman" w:eastAsia="Times New Roman" w:hAnsi="Times New Roman" w:cs="Times New Roman"/>
          <w:bCs/>
          <w:kern w:val="0"/>
          <w:sz w:val="28"/>
          <w:szCs w:val="28"/>
          <w:lang w:eastAsia="ru-RU"/>
          <w14:ligatures w14:val="none"/>
        </w:rPr>
        <w:t>а</w:t>
      </w:r>
      <w:r w:rsidRPr="005472A6">
        <w:rPr>
          <w:rFonts w:ascii="Times New Roman" w:eastAsia="Times New Roman" w:hAnsi="Times New Roman" w:cs="Times New Roman"/>
          <w:bCs/>
          <w:kern w:val="0"/>
          <w:sz w:val="28"/>
          <w:szCs w:val="28"/>
          <w:lang w:eastAsia="ru-RU"/>
          <w14:ligatures w14:val="none"/>
        </w:rPr>
        <w:t xml:space="preserve"> на </w:t>
      </w:r>
      <w:r w:rsidR="00CB1794" w:rsidRPr="005472A6">
        <w:rPr>
          <w:rFonts w:ascii="Times New Roman" w:eastAsia="Times New Roman" w:hAnsi="Times New Roman" w:cs="Times New Roman"/>
          <w:bCs/>
          <w:kern w:val="0"/>
          <w:sz w:val="28"/>
          <w:szCs w:val="28"/>
          <w:lang w:eastAsia="ru-RU"/>
          <w14:ligatures w14:val="none"/>
        </w:rPr>
        <w:t>майже 6</w:t>
      </w:r>
      <w:r w:rsidRPr="005472A6">
        <w:rPr>
          <w:rFonts w:ascii="Times New Roman" w:eastAsia="Times New Roman" w:hAnsi="Times New Roman" w:cs="Times New Roman"/>
          <w:bCs/>
          <w:kern w:val="0"/>
          <w:sz w:val="28"/>
          <w:szCs w:val="28"/>
          <w:lang w:eastAsia="ru-RU"/>
          <w14:ligatures w14:val="none"/>
        </w:rPr>
        <w:t xml:space="preserve"> млн грн (в </w:t>
      </w:r>
      <w:proofErr w:type="spellStart"/>
      <w:r w:rsidRPr="005472A6">
        <w:rPr>
          <w:rFonts w:ascii="Times New Roman" w:eastAsia="Times New Roman" w:hAnsi="Times New Roman" w:cs="Times New Roman"/>
          <w:bCs/>
          <w:kern w:val="0"/>
          <w:sz w:val="28"/>
          <w:szCs w:val="28"/>
          <w:lang w:eastAsia="ru-RU"/>
          <w14:ligatures w14:val="none"/>
        </w:rPr>
        <w:t>т.ч</w:t>
      </w:r>
      <w:proofErr w:type="spellEnd"/>
      <w:r w:rsidRPr="005472A6">
        <w:rPr>
          <w:rFonts w:ascii="Times New Roman" w:eastAsia="Times New Roman" w:hAnsi="Times New Roman" w:cs="Times New Roman"/>
          <w:bCs/>
          <w:kern w:val="0"/>
          <w:sz w:val="28"/>
          <w:szCs w:val="28"/>
          <w:lang w:eastAsia="ru-RU"/>
          <w14:ligatures w14:val="none"/>
        </w:rPr>
        <w:t>.</w:t>
      </w:r>
      <w:r w:rsidR="009828C8" w:rsidRPr="005472A6">
        <w:rPr>
          <w:rFonts w:ascii="Times New Roman" w:eastAsia="Times New Roman" w:hAnsi="Times New Roman" w:cs="Times New Roman"/>
          <w:bCs/>
          <w:kern w:val="0"/>
          <w:sz w:val="28"/>
          <w:szCs w:val="28"/>
          <w:lang w:eastAsia="ru-RU"/>
          <w14:ligatures w14:val="none"/>
        </w:rPr>
        <w:t xml:space="preserve"> -</w:t>
      </w:r>
      <w:r w:rsidRPr="005472A6">
        <w:rPr>
          <w:rFonts w:ascii="Times New Roman" w:eastAsia="Times New Roman" w:hAnsi="Times New Roman" w:cs="Times New Roman"/>
          <w:bCs/>
          <w:kern w:val="0"/>
          <w:sz w:val="28"/>
          <w:szCs w:val="28"/>
          <w:lang w:eastAsia="ru-RU"/>
          <w14:ligatures w14:val="none"/>
        </w:rPr>
        <w:t xml:space="preserve"> 1408 особам матеріальн</w:t>
      </w:r>
      <w:r w:rsidR="00B41408" w:rsidRPr="005472A6">
        <w:rPr>
          <w:rFonts w:ascii="Times New Roman" w:eastAsia="Times New Roman" w:hAnsi="Times New Roman" w:cs="Times New Roman"/>
          <w:bCs/>
          <w:kern w:val="0"/>
          <w:sz w:val="28"/>
          <w:szCs w:val="28"/>
          <w:lang w:eastAsia="ru-RU"/>
          <w14:ligatures w14:val="none"/>
        </w:rPr>
        <w:t>а</w:t>
      </w:r>
      <w:r w:rsidRPr="005472A6">
        <w:rPr>
          <w:rFonts w:ascii="Times New Roman" w:eastAsia="Times New Roman" w:hAnsi="Times New Roman" w:cs="Times New Roman"/>
          <w:bCs/>
          <w:kern w:val="0"/>
          <w:sz w:val="28"/>
          <w:szCs w:val="28"/>
          <w:lang w:eastAsia="ru-RU"/>
          <w14:ligatures w14:val="none"/>
        </w:rPr>
        <w:t xml:space="preserve"> допомог</w:t>
      </w:r>
      <w:r w:rsidR="00B41408" w:rsidRPr="005472A6">
        <w:rPr>
          <w:rFonts w:ascii="Times New Roman" w:eastAsia="Times New Roman" w:hAnsi="Times New Roman" w:cs="Times New Roman"/>
          <w:bCs/>
          <w:kern w:val="0"/>
          <w:sz w:val="28"/>
          <w:szCs w:val="28"/>
          <w:lang w:eastAsia="ru-RU"/>
          <w14:ligatures w14:val="none"/>
        </w:rPr>
        <w:t>а</w:t>
      </w:r>
      <w:r w:rsidRPr="005472A6">
        <w:rPr>
          <w:rFonts w:ascii="Times New Roman" w:eastAsia="Times New Roman" w:hAnsi="Times New Roman" w:cs="Times New Roman"/>
          <w:bCs/>
          <w:kern w:val="0"/>
          <w:sz w:val="28"/>
          <w:szCs w:val="28"/>
          <w:lang w:eastAsia="ru-RU"/>
          <w14:ligatures w14:val="none"/>
        </w:rPr>
        <w:t xml:space="preserve"> на 3</w:t>
      </w:r>
      <w:r w:rsidR="00EB01EB" w:rsidRPr="005472A6">
        <w:rPr>
          <w:rFonts w:ascii="Times New Roman" w:eastAsia="Times New Roman" w:hAnsi="Times New Roman" w:cs="Times New Roman"/>
          <w:bCs/>
          <w:kern w:val="0"/>
          <w:sz w:val="28"/>
          <w:szCs w:val="28"/>
          <w:lang w:eastAsia="ru-RU"/>
          <w14:ligatures w14:val="none"/>
        </w:rPr>
        <w:t>,3</w:t>
      </w:r>
      <w:r w:rsidRPr="005472A6">
        <w:rPr>
          <w:rFonts w:ascii="Times New Roman" w:eastAsia="Times New Roman" w:hAnsi="Times New Roman" w:cs="Times New Roman"/>
          <w:bCs/>
          <w:kern w:val="0"/>
          <w:sz w:val="28"/>
          <w:szCs w:val="28"/>
          <w:lang w:eastAsia="ru-RU"/>
          <w14:ligatures w14:val="none"/>
        </w:rPr>
        <w:t xml:space="preserve"> млн грн, 6605 осіб отримали гарантовані державою компенсації та пільги за рахунок міського бюджету </w:t>
      </w:r>
      <w:r w:rsidR="00A05C66" w:rsidRPr="005472A6">
        <w:rPr>
          <w:rFonts w:ascii="Times New Roman" w:eastAsia="Times New Roman" w:hAnsi="Times New Roman" w:cs="Times New Roman"/>
          <w:bCs/>
          <w:kern w:val="0"/>
          <w:sz w:val="28"/>
          <w:szCs w:val="28"/>
          <w:lang w:eastAsia="ru-RU"/>
          <w14:ligatures w14:val="none"/>
        </w:rPr>
        <w:t>-</w:t>
      </w:r>
      <w:r w:rsidRPr="005472A6">
        <w:rPr>
          <w:rFonts w:ascii="Times New Roman" w:eastAsia="Times New Roman" w:hAnsi="Times New Roman" w:cs="Times New Roman"/>
          <w:bCs/>
          <w:kern w:val="0"/>
          <w:sz w:val="28"/>
          <w:szCs w:val="28"/>
          <w:lang w:eastAsia="ru-RU"/>
          <w14:ligatures w14:val="none"/>
        </w:rPr>
        <w:t xml:space="preserve"> 2 млн грн, підтримк</w:t>
      </w:r>
      <w:r w:rsidR="00B41408" w:rsidRPr="005472A6">
        <w:rPr>
          <w:rFonts w:ascii="Times New Roman" w:eastAsia="Times New Roman" w:hAnsi="Times New Roman" w:cs="Times New Roman"/>
          <w:bCs/>
          <w:kern w:val="0"/>
          <w:sz w:val="28"/>
          <w:szCs w:val="28"/>
          <w:lang w:eastAsia="ru-RU"/>
          <w14:ligatures w14:val="none"/>
        </w:rPr>
        <w:t>а</w:t>
      </w:r>
      <w:r w:rsidRPr="005472A6">
        <w:rPr>
          <w:rFonts w:ascii="Times New Roman" w:eastAsia="Times New Roman" w:hAnsi="Times New Roman" w:cs="Times New Roman"/>
          <w:bCs/>
          <w:kern w:val="0"/>
          <w:sz w:val="28"/>
          <w:szCs w:val="28"/>
          <w:lang w:eastAsia="ru-RU"/>
          <w14:ligatures w14:val="none"/>
        </w:rPr>
        <w:t xml:space="preserve"> 3-х громадських організацій</w:t>
      </w:r>
      <w:r w:rsidR="00A05C66" w:rsidRPr="005472A6">
        <w:rPr>
          <w:rFonts w:ascii="Times New Roman" w:eastAsia="Times New Roman" w:hAnsi="Times New Roman" w:cs="Times New Roman"/>
          <w:bCs/>
          <w:kern w:val="0"/>
          <w:sz w:val="28"/>
          <w:szCs w:val="28"/>
          <w:lang w:eastAsia="ru-RU"/>
          <w14:ligatures w14:val="none"/>
        </w:rPr>
        <w:t xml:space="preserve"> - 34</w:t>
      </w:r>
      <w:r w:rsidR="00B41408" w:rsidRPr="005472A6">
        <w:rPr>
          <w:rFonts w:ascii="Times New Roman" w:eastAsia="Times New Roman" w:hAnsi="Times New Roman" w:cs="Times New Roman"/>
          <w:bCs/>
          <w:kern w:val="0"/>
          <w:sz w:val="28"/>
          <w:szCs w:val="28"/>
          <w:lang w:eastAsia="ru-RU"/>
          <w14:ligatures w14:val="none"/>
        </w:rPr>
        <w:t>9</w:t>
      </w:r>
      <w:r w:rsidR="00A05C66" w:rsidRPr="005472A6">
        <w:rPr>
          <w:rFonts w:ascii="Times New Roman" w:eastAsia="Times New Roman" w:hAnsi="Times New Roman" w:cs="Times New Roman"/>
          <w:bCs/>
          <w:kern w:val="0"/>
          <w:sz w:val="28"/>
          <w:szCs w:val="28"/>
          <w:lang w:eastAsia="ru-RU"/>
          <w14:ligatures w14:val="none"/>
        </w:rPr>
        <w:t xml:space="preserve">  тис грн</w:t>
      </w:r>
      <w:r w:rsidRPr="005472A6">
        <w:rPr>
          <w:rFonts w:ascii="Times New Roman" w:eastAsia="Times New Roman" w:hAnsi="Times New Roman" w:cs="Times New Roman"/>
          <w:bCs/>
          <w:kern w:val="0"/>
          <w:sz w:val="28"/>
          <w:szCs w:val="28"/>
          <w:lang w:eastAsia="ru-RU"/>
          <w14:ligatures w14:val="none"/>
        </w:rPr>
        <w:t>)</w:t>
      </w:r>
      <w:r w:rsidR="006F539D" w:rsidRPr="005472A6">
        <w:rPr>
          <w:rFonts w:ascii="Times New Roman" w:eastAsia="Times New Roman" w:hAnsi="Times New Roman" w:cs="Times New Roman"/>
          <w:bCs/>
          <w:kern w:val="0"/>
          <w:sz w:val="28"/>
          <w:szCs w:val="28"/>
          <w:lang w:eastAsia="ru-RU"/>
          <w14:ligatures w14:val="none"/>
        </w:rPr>
        <w:t>;</w:t>
      </w:r>
      <w:r w:rsidRPr="005472A6">
        <w:rPr>
          <w:rFonts w:ascii="Times New Roman" w:eastAsia="Times New Roman" w:hAnsi="Times New Roman" w:cs="Times New Roman"/>
          <w:bCs/>
          <w:color w:val="FF0000"/>
          <w:kern w:val="0"/>
          <w:sz w:val="28"/>
          <w:szCs w:val="28"/>
          <w:lang w:eastAsia="ru-RU"/>
          <w14:ligatures w14:val="none"/>
        </w:rPr>
        <w:t xml:space="preserve"> </w:t>
      </w:r>
    </w:p>
    <w:p w14:paraId="519E7ED9" w14:textId="21844A1D" w:rsidR="00D25365" w:rsidRPr="005472A6" w:rsidRDefault="00D25365" w:rsidP="00D25365">
      <w:pPr>
        <w:tabs>
          <w:tab w:val="num" w:pos="0"/>
        </w:tabs>
        <w:spacing w:after="0" w:line="240" w:lineRule="auto"/>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 </w:t>
      </w:r>
      <w:r w:rsidR="005D01E4" w:rsidRPr="005472A6">
        <w:rPr>
          <w:rFonts w:ascii="Times New Roman" w:eastAsia="Times New Roman" w:hAnsi="Times New Roman" w:cs="Times New Roman"/>
          <w:bCs/>
          <w:kern w:val="0"/>
          <w:sz w:val="28"/>
          <w:szCs w:val="28"/>
          <w:lang w:eastAsia="ru-RU"/>
          <w14:ligatures w14:val="none"/>
        </w:rPr>
        <w:t>фінансування заходів та акцій п</w:t>
      </w:r>
      <w:r w:rsidRPr="005472A6">
        <w:rPr>
          <w:rFonts w:ascii="Times New Roman" w:eastAsia="Times New Roman" w:hAnsi="Times New Roman" w:cs="Times New Roman"/>
          <w:bCs/>
          <w:kern w:val="0"/>
          <w:sz w:val="28"/>
          <w:szCs w:val="28"/>
          <w:lang w:eastAsia="ru-RU"/>
          <w14:ligatures w14:val="none"/>
        </w:rPr>
        <w:t xml:space="preserve">рограми підтримки сім’ї, запобігання та протидії домашньому насильству та насильству за ознакою статі, забезпечення рівних прав і можливостей жінок та чоловіків та попередження торгівлі людьми  </w:t>
      </w:r>
      <w:r w:rsidR="005D01E4" w:rsidRPr="005472A6">
        <w:rPr>
          <w:rFonts w:ascii="Times New Roman" w:eastAsia="Times New Roman" w:hAnsi="Times New Roman" w:cs="Times New Roman"/>
          <w:bCs/>
          <w:kern w:val="0"/>
          <w:sz w:val="28"/>
          <w:szCs w:val="28"/>
          <w:lang w:eastAsia="ru-RU"/>
          <w14:ligatures w14:val="none"/>
        </w:rPr>
        <w:t xml:space="preserve">- </w:t>
      </w:r>
      <w:r w:rsidRPr="005472A6">
        <w:rPr>
          <w:rFonts w:ascii="Times New Roman" w:eastAsia="Times New Roman" w:hAnsi="Times New Roman" w:cs="Times New Roman"/>
          <w:bCs/>
          <w:kern w:val="0"/>
          <w:sz w:val="28"/>
          <w:szCs w:val="28"/>
          <w:lang w:eastAsia="ru-RU"/>
          <w14:ligatures w14:val="none"/>
        </w:rPr>
        <w:t>73,8 тис грн.</w:t>
      </w:r>
    </w:p>
    <w:p w14:paraId="48752F76" w14:textId="317D5011" w:rsidR="00D25365" w:rsidRPr="005472A6" w:rsidRDefault="001215DB" w:rsidP="00D25365">
      <w:pPr>
        <w:tabs>
          <w:tab w:val="num" w:pos="0"/>
        </w:tabs>
        <w:spacing w:after="0" w:line="240" w:lineRule="auto"/>
        <w:ind w:firstLine="360"/>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
          <w:kern w:val="0"/>
          <w:sz w:val="28"/>
          <w:szCs w:val="28"/>
          <w:lang w:eastAsia="ru-RU"/>
          <w14:ligatures w14:val="none"/>
        </w:rPr>
        <w:lastRenderedPageBreak/>
        <w:t>Коштом</w:t>
      </w:r>
      <w:r w:rsidR="00D25365" w:rsidRPr="005472A6">
        <w:rPr>
          <w:rFonts w:ascii="Times New Roman" w:eastAsia="Times New Roman" w:hAnsi="Times New Roman" w:cs="Times New Roman"/>
          <w:b/>
          <w:kern w:val="0"/>
          <w:sz w:val="28"/>
          <w:szCs w:val="28"/>
          <w:lang w:eastAsia="ru-RU"/>
          <w14:ligatures w14:val="none"/>
        </w:rPr>
        <w:t xml:space="preserve"> обласного бюджету</w:t>
      </w:r>
      <w:r w:rsidR="00D25365" w:rsidRPr="005472A6">
        <w:rPr>
          <w:rFonts w:ascii="Times New Roman" w:eastAsia="Times New Roman" w:hAnsi="Times New Roman" w:cs="Times New Roman"/>
          <w:bCs/>
          <w:kern w:val="0"/>
          <w:sz w:val="28"/>
          <w:szCs w:val="28"/>
          <w:lang w:eastAsia="ru-RU"/>
          <w14:ligatures w14:val="none"/>
        </w:rPr>
        <w:t xml:space="preserve"> </w:t>
      </w:r>
      <w:r w:rsidRPr="005472A6">
        <w:rPr>
          <w:rFonts w:ascii="Times New Roman" w:eastAsia="Times New Roman" w:hAnsi="Times New Roman" w:cs="Times New Roman"/>
          <w:bCs/>
          <w:kern w:val="0"/>
          <w:sz w:val="28"/>
          <w:szCs w:val="28"/>
          <w:lang w:eastAsia="ru-RU"/>
          <w14:ligatures w14:val="none"/>
        </w:rPr>
        <w:t xml:space="preserve">в рамках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затвердженої рішенням 15 сесії Вінницької обласної Ради 8 скликання  від 24.12.2021 №298 (зі змінами), </w:t>
      </w:r>
      <w:r w:rsidR="00D25365" w:rsidRPr="005472A6">
        <w:rPr>
          <w:rFonts w:ascii="Times New Roman" w:eastAsia="Times New Roman" w:hAnsi="Times New Roman" w:cs="Times New Roman"/>
          <w:bCs/>
          <w:kern w:val="0"/>
          <w:sz w:val="28"/>
          <w:szCs w:val="28"/>
          <w:lang w:eastAsia="ru-RU"/>
          <w14:ligatures w14:val="none"/>
        </w:rPr>
        <w:t>надано матеріальну допомогу 30 особам на загальну суму 2</w:t>
      </w:r>
      <w:r w:rsidRPr="005472A6">
        <w:rPr>
          <w:rFonts w:ascii="Times New Roman" w:eastAsia="Times New Roman" w:hAnsi="Times New Roman" w:cs="Times New Roman"/>
          <w:bCs/>
          <w:kern w:val="0"/>
          <w:sz w:val="28"/>
          <w:szCs w:val="28"/>
          <w:lang w:eastAsia="ru-RU"/>
          <w14:ligatures w14:val="none"/>
        </w:rPr>
        <w:t>,2 млн</w:t>
      </w:r>
      <w:r w:rsidR="00D25365" w:rsidRPr="005472A6">
        <w:rPr>
          <w:rFonts w:ascii="Times New Roman" w:eastAsia="Times New Roman" w:hAnsi="Times New Roman" w:cs="Times New Roman"/>
          <w:bCs/>
          <w:kern w:val="0"/>
          <w:sz w:val="28"/>
          <w:szCs w:val="28"/>
          <w:lang w:eastAsia="ru-RU"/>
          <w14:ligatures w14:val="none"/>
        </w:rPr>
        <w:t xml:space="preserve"> грн, зокрема:  </w:t>
      </w:r>
    </w:p>
    <w:p w14:paraId="52AA9988" w14:textId="35901076" w:rsidR="00D25365" w:rsidRPr="005472A6" w:rsidRDefault="00D25365" w:rsidP="00D25365">
      <w:pPr>
        <w:tabs>
          <w:tab w:val="num" w:pos="0"/>
        </w:tabs>
        <w:spacing w:after="0" w:line="240" w:lineRule="auto"/>
        <w:ind w:firstLine="360"/>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
          <w:kern w:val="0"/>
          <w:sz w:val="28"/>
          <w:szCs w:val="28"/>
          <w:lang w:eastAsia="ru-RU"/>
          <w14:ligatures w14:val="none"/>
        </w:rPr>
        <w:t>-</w:t>
      </w:r>
      <w:r w:rsidRPr="005472A6">
        <w:rPr>
          <w:rFonts w:ascii="Times New Roman" w:eastAsia="Times New Roman" w:hAnsi="Times New Roman" w:cs="Times New Roman"/>
          <w:b/>
          <w:kern w:val="0"/>
          <w:sz w:val="28"/>
          <w:szCs w:val="28"/>
          <w:lang w:eastAsia="ru-RU"/>
          <w14:ligatures w14:val="none"/>
        </w:rPr>
        <w:tab/>
      </w:r>
      <w:r w:rsidRPr="005472A6">
        <w:rPr>
          <w:rFonts w:ascii="Times New Roman" w:eastAsia="Times New Roman" w:hAnsi="Times New Roman" w:cs="Times New Roman"/>
          <w:bCs/>
          <w:kern w:val="0"/>
          <w:sz w:val="28"/>
          <w:szCs w:val="28"/>
          <w:lang w:eastAsia="ru-RU"/>
          <w14:ligatures w14:val="none"/>
        </w:rPr>
        <w:t>29 особам одноразову матеріальну допомогу для здійснення почесного поховання загиблих (померлих) осіб, які  захищали незалежність, суверенітет і територіальну цілісність України на суму 2 195,3  тис грн;</w:t>
      </w:r>
    </w:p>
    <w:p w14:paraId="75D0E42C" w14:textId="0E1E6DB4" w:rsidR="00D25365" w:rsidRPr="005472A6" w:rsidRDefault="00D25365" w:rsidP="00D25365">
      <w:pPr>
        <w:tabs>
          <w:tab w:val="num" w:pos="0"/>
        </w:tabs>
        <w:spacing w:after="0" w:line="240" w:lineRule="auto"/>
        <w:ind w:firstLine="360"/>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w:t>
      </w:r>
      <w:r w:rsidRPr="005472A6">
        <w:rPr>
          <w:rFonts w:ascii="Times New Roman" w:eastAsia="Times New Roman" w:hAnsi="Times New Roman" w:cs="Times New Roman"/>
          <w:bCs/>
          <w:kern w:val="0"/>
          <w:sz w:val="28"/>
          <w:szCs w:val="28"/>
          <w:lang w:eastAsia="ru-RU"/>
          <w14:ligatures w14:val="none"/>
        </w:rPr>
        <w:tab/>
        <w:t>виплату щорічної матеріальної допомоги членам сімей загиблих/постраждалих осіб під час участі у масових акціях громадського протесту у зв’язку з річницею подій на Майдані 18-20 лютого 2014 року 1 особі на 1 тис грн.</w:t>
      </w:r>
    </w:p>
    <w:p w14:paraId="69CE7028" w14:textId="3A668D2B" w:rsidR="00D25365" w:rsidRPr="005472A6" w:rsidRDefault="00F622BA" w:rsidP="00D25365">
      <w:pPr>
        <w:tabs>
          <w:tab w:val="num" w:pos="0"/>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П</w:t>
      </w:r>
      <w:r w:rsidR="00D25365" w:rsidRPr="005472A6">
        <w:rPr>
          <w:rFonts w:ascii="Times New Roman" w:eastAsia="Times New Roman" w:hAnsi="Times New Roman" w:cs="Times New Roman"/>
          <w:kern w:val="0"/>
          <w:sz w:val="28"/>
          <w:szCs w:val="28"/>
          <w:lang w:eastAsia="ru-RU"/>
          <w14:ligatures w14:val="none"/>
        </w:rPr>
        <w:t xml:space="preserve">роведена робота з інформування, прийому документів, обробки, нарахування та створення заявки на фінансування до Департаменту молодіжної та соціальної політики Вінницької </w:t>
      </w:r>
      <w:r w:rsidR="00A72A3D" w:rsidRPr="005472A6">
        <w:rPr>
          <w:rFonts w:ascii="Times New Roman" w:eastAsia="Times New Roman" w:hAnsi="Times New Roman" w:cs="Times New Roman"/>
          <w:kern w:val="0"/>
          <w:sz w:val="28"/>
          <w:szCs w:val="28"/>
          <w:lang w:eastAsia="ru-RU"/>
          <w14:ligatures w14:val="none"/>
        </w:rPr>
        <w:t xml:space="preserve">обласної військової адміністрації </w:t>
      </w:r>
      <w:r w:rsidR="00D25365" w:rsidRPr="005472A6">
        <w:rPr>
          <w:rFonts w:ascii="Times New Roman" w:eastAsia="Times New Roman" w:hAnsi="Times New Roman" w:cs="Times New Roman"/>
          <w:kern w:val="0"/>
          <w:sz w:val="28"/>
          <w:szCs w:val="28"/>
          <w:lang w:eastAsia="ru-RU"/>
          <w14:ligatures w14:val="none"/>
        </w:rPr>
        <w:t xml:space="preserve">для отримання 27 особами </w:t>
      </w:r>
      <w:r w:rsidR="00D25365" w:rsidRPr="005472A6">
        <w:rPr>
          <w:rFonts w:ascii="Times New Roman" w:eastAsia="Times New Roman" w:hAnsi="Times New Roman" w:cs="Times New Roman"/>
          <w:bCs/>
          <w:kern w:val="0"/>
          <w:sz w:val="28"/>
          <w:szCs w:val="28"/>
          <w:lang w:eastAsia="ru-RU"/>
          <w14:ligatures w14:val="none"/>
        </w:rPr>
        <w:t>компенсаційної виплати за  навчання  учасників бойових дій та їх дітей з обласного бюджету.</w:t>
      </w:r>
    </w:p>
    <w:p w14:paraId="2E577592" w14:textId="77777777" w:rsidR="00060A12" w:rsidRPr="005472A6" w:rsidRDefault="00060A12" w:rsidP="00060A12">
      <w:pPr>
        <w:tabs>
          <w:tab w:val="left" w:pos="709"/>
        </w:tabs>
        <w:spacing w:after="0" w:line="240" w:lineRule="auto"/>
        <w:rPr>
          <w:rFonts w:ascii="Times New Roman" w:eastAsia="Times New Roman" w:hAnsi="Times New Roman" w:cs="Times New Roman"/>
          <w:kern w:val="0"/>
          <w:sz w:val="28"/>
          <w:szCs w:val="28"/>
          <w:lang w:eastAsia="ru-RU"/>
          <w14:ligatures w14:val="none"/>
        </w:rPr>
      </w:pPr>
    </w:p>
    <w:p w14:paraId="62503B47" w14:textId="6658384C" w:rsidR="00060A12" w:rsidRPr="005472A6" w:rsidRDefault="00060A12" w:rsidP="00060A12">
      <w:pPr>
        <w:tabs>
          <w:tab w:val="left" w:pos="709"/>
        </w:tabs>
        <w:spacing w:after="0" w:line="240" w:lineRule="auto"/>
        <w:rPr>
          <w:rFonts w:ascii="Times New Roman" w:eastAsia="Times New Roman" w:hAnsi="Times New Roman" w:cs="Times New Roman"/>
          <w:b/>
          <w:bCs/>
          <w:iCs/>
          <w:kern w:val="0"/>
          <w:sz w:val="28"/>
          <w:szCs w:val="28"/>
          <w:lang w:eastAsia="ru-RU"/>
          <w14:ligatures w14:val="none"/>
        </w:rPr>
      </w:pPr>
      <w:r w:rsidRPr="005472A6">
        <w:rPr>
          <w:rFonts w:ascii="Times New Roman" w:eastAsia="Times New Roman" w:hAnsi="Times New Roman" w:cs="Times New Roman"/>
          <w:b/>
          <w:bCs/>
          <w:iCs/>
          <w:kern w:val="0"/>
          <w:sz w:val="28"/>
          <w:szCs w:val="28"/>
          <w:lang w:eastAsia="ru-RU"/>
          <w14:ligatures w14:val="none"/>
        </w:rPr>
        <w:t>НАДАННЯ СОЦІАЛЬНИХ ПОСЛУГ</w:t>
      </w:r>
    </w:p>
    <w:p w14:paraId="3AFEF925" w14:textId="31921E8C" w:rsidR="00060A12" w:rsidRPr="005472A6" w:rsidRDefault="00060A12" w:rsidP="00060A12">
      <w:pPr>
        <w:spacing w:after="0" w:line="240" w:lineRule="auto"/>
        <w:ind w:firstLine="708"/>
        <w:jc w:val="both"/>
        <w:rPr>
          <w:rFonts w:ascii="Times New Roman" w:eastAsia="Times New Roman" w:hAnsi="Times New Roman" w:cs="Times New Roman"/>
          <w:iCs/>
          <w:kern w:val="0"/>
          <w:sz w:val="28"/>
          <w:szCs w:val="28"/>
          <w:lang w:eastAsia="ru-RU"/>
          <w14:ligatures w14:val="none"/>
        </w:rPr>
      </w:pPr>
      <w:r w:rsidRPr="005472A6">
        <w:rPr>
          <w:rFonts w:ascii="Times New Roman" w:eastAsia="Times New Roman" w:hAnsi="Times New Roman" w:cs="Times New Roman"/>
          <w:iCs/>
          <w:kern w:val="0"/>
          <w:sz w:val="28"/>
          <w:szCs w:val="28"/>
          <w:lang w:eastAsia="ru-RU"/>
          <w14:ligatures w14:val="none"/>
        </w:rPr>
        <w:t xml:space="preserve">З початку 2024 року прийнято та опрацьовано 241 заяву </w:t>
      </w:r>
      <w:r w:rsidR="001D06C1" w:rsidRPr="005472A6">
        <w:rPr>
          <w:rFonts w:ascii="Times New Roman" w:eastAsia="Times New Roman" w:hAnsi="Times New Roman" w:cs="Times New Roman"/>
          <w:iCs/>
          <w:kern w:val="0"/>
          <w:sz w:val="28"/>
          <w:szCs w:val="28"/>
          <w:lang w:eastAsia="ru-RU"/>
          <w14:ligatures w14:val="none"/>
        </w:rPr>
        <w:t>з</w:t>
      </w:r>
      <w:r w:rsidRPr="005472A6">
        <w:rPr>
          <w:rFonts w:ascii="Times New Roman" w:eastAsia="Times New Roman" w:hAnsi="Times New Roman" w:cs="Times New Roman"/>
          <w:iCs/>
          <w:kern w:val="0"/>
          <w:sz w:val="28"/>
          <w:szCs w:val="28"/>
          <w:lang w:eastAsia="ru-RU"/>
          <w14:ligatures w14:val="none"/>
        </w:rPr>
        <w:t xml:space="preserve"> наданн</w:t>
      </w:r>
      <w:r w:rsidR="001D06C1" w:rsidRPr="005472A6">
        <w:rPr>
          <w:rFonts w:ascii="Times New Roman" w:eastAsia="Times New Roman" w:hAnsi="Times New Roman" w:cs="Times New Roman"/>
          <w:iCs/>
          <w:kern w:val="0"/>
          <w:sz w:val="28"/>
          <w:szCs w:val="28"/>
          <w:lang w:eastAsia="ru-RU"/>
          <w14:ligatures w14:val="none"/>
        </w:rPr>
        <w:t>я</w:t>
      </w:r>
      <w:r w:rsidRPr="005472A6">
        <w:rPr>
          <w:rFonts w:ascii="Times New Roman" w:eastAsia="Times New Roman" w:hAnsi="Times New Roman" w:cs="Times New Roman"/>
          <w:iCs/>
          <w:kern w:val="0"/>
          <w:sz w:val="28"/>
          <w:szCs w:val="28"/>
          <w:lang w:eastAsia="ru-RU"/>
          <w14:ligatures w14:val="none"/>
        </w:rPr>
        <w:t xml:space="preserve"> соціальних послуг, загалом прийнято 537 рішень про надання, відмову та припинення надання соціальних послуг, відповідно до рішень виконавчого комітету Хмільницької міської ради 26 особам надано соціальну послугу догляд вдома на безоплатній основі. </w:t>
      </w:r>
      <w:r w:rsidR="00774F60" w:rsidRPr="005472A6">
        <w:rPr>
          <w:rFonts w:ascii="Times New Roman" w:eastAsia="Times New Roman" w:hAnsi="Times New Roman" w:cs="Times New Roman"/>
          <w:iCs/>
          <w:kern w:val="0"/>
          <w:sz w:val="28"/>
          <w:szCs w:val="28"/>
          <w:lang w:eastAsia="ru-RU"/>
          <w14:ligatures w14:val="none"/>
        </w:rPr>
        <w:t>О</w:t>
      </w:r>
      <w:r w:rsidRPr="005472A6">
        <w:rPr>
          <w:rFonts w:ascii="Times New Roman" w:eastAsia="Times New Roman" w:hAnsi="Times New Roman" w:cs="Times New Roman"/>
          <w:iCs/>
          <w:kern w:val="0"/>
          <w:sz w:val="28"/>
          <w:szCs w:val="28"/>
          <w:lang w:eastAsia="ru-RU"/>
          <w14:ligatures w14:val="none"/>
        </w:rPr>
        <w:t>працьовано 1 звернення особи похилого віку з інвалідністю, яка перебувала в складних життєвих обставинах щодо надання соціальних послуг на обласному рівні.</w:t>
      </w:r>
    </w:p>
    <w:p w14:paraId="688104DA" w14:textId="7F348616" w:rsidR="00BA54C1" w:rsidRPr="005472A6" w:rsidRDefault="00BA54C1" w:rsidP="00BA54C1">
      <w:pPr>
        <w:spacing w:after="0" w:line="240" w:lineRule="auto"/>
        <w:ind w:firstLine="708"/>
        <w:jc w:val="both"/>
        <w:rPr>
          <w:rFonts w:ascii="Times New Roman" w:eastAsia="Times New Roman" w:hAnsi="Times New Roman" w:cs="Times New Roman"/>
          <w:iCs/>
          <w:kern w:val="0"/>
          <w:sz w:val="28"/>
          <w:szCs w:val="28"/>
          <w:lang w:eastAsia="ru-RU"/>
          <w14:ligatures w14:val="none"/>
        </w:rPr>
      </w:pPr>
      <w:r w:rsidRPr="005472A6">
        <w:rPr>
          <w:rFonts w:ascii="Times New Roman" w:eastAsia="Times New Roman" w:hAnsi="Times New Roman" w:cs="Times New Roman"/>
          <w:iCs/>
          <w:kern w:val="0"/>
          <w:sz w:val="28"/>
          <w:szCs w:val="28"/>
          <w:lang w:eastAsia="ru-RU"/>
          <w14:ligatures w14:val="none"/>
        </w:rPr>
        <w:t>З</w:t>
      </w:r>
      <w:r w:rsidR="00060A12" w:rsidRPr="005472A6">
        <w:rPr>
          <w:rFonts w:ascii="Times New Roman" w:eastAsia="Times New Roman" w:hAnsi="Times New Roman" w:cs="Times New Roman"/>
          <w:iCs/>
          <w:kern w:val="0"/>
          <w:sz w:val="28"/>
          <w:szCs w:val="28"/>
          <w:lang w:eastAsia="ru-RU"/>
          <w14:ligatures w14:val="none"/>
        </w:rPr>
        <w:t xml:space="preserve"> метою комплексного визначення індивідуальних потреб особи, яка потребує надання соціальних послуг</w:t>
      </w:r>
      <w:r w:rsidRPr="005472A6">
        <w:rPr>
          <w:rFonts w:ascii="Times New Roman" w:eastAsia="Times New Roman" w:hAnsi="Times New Roman" w:cs="Times New Roman"/>
          <w:iCs/>
          <w:kern w:val="0"/>
          <w:sz w:val="28"/>
          <w:szCs w:val="28"/>
          <w:lang w:eastAsia="ru-RU"/>
          <w14:ligatures w14:val="none"/>
        </w:rPr>
        <w:t xml:space="preserve">, здійснено 195 обстежень. </w:t>
      </w:r>
    </w:p>
    <w:p w14:paraId="037D05D0" w14:textId="3BD37B3B" w:rsidR="00060A12" w:rsidRPr="005472A6" w:rsidRDefault="001266DE" w:rsidP="00060A12">
      <w:pPr>
        <w:spacing w:after="0" w:line="240" w:lineRule="auto"/>
        <w:ind w:firstLine="708"/>
        <w:jc w:val="both"/>
        <w:rPr>
          <w:rFonts w:ascii="Times New Roman" w:eastAsia="Times New Roman" w:hAnsi="Times New Roman" w:cs="Times New Roman"/>
          <w:iCs/>
          <w:kern w:val="0"/>
          <w:sz w:val="28"/>
          <w:szCs w:val="28"/>
          <w:lang w:eastAsia="ru-RU"/>
          <w14:ligatures w14:val="none"/>
        </w:rPr>
      </w:pPr>
      <w:r w:rsidRPr="005472A6">
        <w:rPr>
          <w:rFonts w:ascii="Times New Roman" w:eastAsia="Times New Roman" w:hAnsi="Times New Roman" w:cs="Times New Roman"/>
          <w:iCs/>
          <w:kern w:val="0"/>
          <w:sz w:val="28"/>
          <w:szCs w:val="28"/>
          <w:lang w:eastAsia="ru-RU"/>
          <w14:ligatures w14:val="none"/>
        </w:rPr>
        <w:t>О</w:t>
      </w:r>
      <w:r w:rsidR="00060A12" w:rsidRPr="005472A6">
        <w:rPr>
          <w:rFonts w:ascii="Times New Roman" w:eastAsia="Times New Roman" w:hAnsi="Times New Roman" w:cs="Times New Roman"/>
          <w:iCs/>
          <w:kern w:val="0"/>
          <w:sz w:val="28"/>
          <w:szCs w:val="28"/>
          <w:lang w:eastAsia="ru-RU"/>
          <w14:ligatures w14:val="none"/>
        </w:rPr>
        <w:t>працьовано 2 звернення осіб, які потребують надання соціальних послуг на професійній основі.</w:t>
      </w:r>
    </w:p>
    <w:p w14:paraId="6E54BCA0" w14:textId="77777777" w:rsidR="00060A12" w:rsidRPr="005472A6" w:rsidRDefault="00060A12" w:rsidP="00060A1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Станом на 01.11.2024 року 1127 громадян перебувають на обліку у територіальному центрі соціального обслуговування (надання соціальних послуг) Хмільницької міської ради, зокрема: </w:t>
      </w:r>
    </w:p>
    <w:p w14:paraId="43D52B94" w14:textId="3D96E855" w:rsidR="00060A12" w:rsidRPr="005472A6" w:rsidRDefault="00060A12" w:rsidP="00060A12">
      <w:pPr>
        <w:numPr>
          <w:ilvl w:val="0"/>
          <w:numId w:val="1"/>
        </w:num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на обліку у відділенні соціальної допомоги вдома перебуває 409 осіб, які не здатні до самообслуговування і потребують сторонньої допомоги, соціального обслуговування (надання соціальних послуг) в домашніх умовах  згідно з медичним висновком, в </w:t>
      </w:r>
      <w:proofErr w:type="spellStart"/>
      <w:r w:rsidRPr="005472A6">
        <w:rPr>
          <w:rFonts w:ascii="Times New Roman" w:eastAsia="Calibri" w:hAnsi="Times New Roman" w:cs="Times New Roman"/>
          <w:kern w:val="0"/>
          <w:sz w:val="28"/>
          <w:szCs w:val="28"/>
          <w14:ligatures w14:val="none"/>
        </w:rPr>
        <w:t>т.ч</w:t>
      </w:r>
      <w:proofErr w:type="spellEnd"/>
      <w:r w:rsidRPr="005472A6">
        <w:rPr>
          <w:rFonts w:ascii="Times New Roman" w:eastAsia="Calibri" w:hAnsi="Times New Roman" w:cs="Times New Roman"/>
          <w:kern w:val="0"/>
          <w:sz w:val="28"/>
          <w:szCs w:val="28"/>
          <w14:ligatures w14:val="none"/>
        </w:rPr>
        <w:t>. 245 осіб</w:t>
      </w:r>
      <w:r w:rsidR="00A7297D" w:rsidRPr="005472A6">
        <w:rPr>
          <w:rFonts w:ascii="Times New Roman" w:eastAsia="Calibri" w:hAnsi="Times New Roman" w:cs="Times New Roman"/>
          <w:kern w:val="0"/>
          <w:sz w:val="28"/>
          <w:szCs w:val="28"/>
          <w14:ligatures w14:val="none"/>
        </w:rPr>
        <w:t xml:space="preserve"> у</w:t>
      </w:r>
      <w:r w:rsidRPr="005472A6">
        <w:rPr>
          <w:rFonts w:ascii="Times New Roman" w:eastAsia="Calibri" w:hAnsi="Times New Roman" w:cs="Times New Roman"/>
          <w:kern w:val="0"/>
          <w:sz w:val="28"/>
          <w:szCs w:val="28"/>
          <w14:ligatures w14:val="none"/>
        </w:rPr>
        <w:t xml:space="preserve"> сільських населених пунктах громади</w:t>
      </w:r>
      <w:r w:rsidR="00D966E6" w:rsidRPr="005472A6">
        <w:rPr>
          <w:rFonts w:ascii="Times New Roman" w:eastAsia="Calibri" w:hAnsi="Times New Roman" w:cs="Times New Roman"/>
          <w:kern w:val="0"/>
          <w:sz w:val="28"/>
          <w:szCs w:val="28"/>
          <w14:ligatures w14:val="none"/>
        </w:rPr>
        <w:t>;</w:t>
      </w:r>
    </w:p>
    <w:p w14:paraId="63F5A481" w14:textId="36C5EBA3" w:rsidR="00060A12" w:rsidRPr="005472A6" w:rsidRDefault="00060A12" w:rsidP="00060A12">
      <w:pPr>
        <w:numPr>
          <w:ilvl w:val="0"/>
          <w:numId w:val="1"/>
        </w:num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на обліку та обслуговуванні у відділенні денного перебування  знаходиться 163 особи, які мають часткове порушення рухової активності, частково не здатні до самообслуговування та потребують соціально-побутової та психологічної адаптації</w:t>
      </w:r>
      <w:r w:rsidR="00AA1B50" w:rsidRPr="005472A6">
        <w:rPr>
          <w:rFonts w:ascii="Times New Roman" w:eastAsia="Calibri" w:hAnsi="Times New Roman" w:cs="Times New Roman"/>
          <w:kern w:val="0"/>
          <w:sz w:val="28"/>
          <w:szCs w:val="28"/>
          <w14:ligatures w14:val="none"/>
        </w:rPr>
        <w:t>;</w:t>
      </w:r>
    </w:p>
    <w:p w14:paraId="3518ED03" w14:textId="77777777" w:rsidR="00AA1B50" w:rsidRPr="005472A6" w:rsidRDefault="00AA1B50" w:rsidP="00AA1B50">
      <w:pPr>
        <w:numPr>
          <w:ilvl w:val="0"/>
          <w:numId w:val="1"/>
        </w:num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на обліку та обслуговуванні у відділенні адресної натуральної та грошової допомоги перебуває 553 особи. </w:t>
      </w:r>
    </w:p>
    <w:p w14:paraId="61B4DD9A" w14:textId="615BEAEE" w:rsidR="00060A12" w:rsidRPr="005472A6" w:rsidRDefault="00060A12" w:rsidP="002C05F3">
      <w:pPr>
        <w:spacing w:after="0" w:line="240" w:lineRule="auto"/>
        <w:jc w:val="both"/>
        <w:rPr>
          <w:rFonts w:ascii="Times New Roman" w:eastAsia="Calibri" w:hAnsi="Times New Roman" w:cs="Times New Roman"/>
          <w:color w:val="FF0000"/>
          <w:kern w:val="0"/>
          <w:sz w:val="28"/>
          <w:szCs w:val="28"/>
          <w14:ligatures w14:val="none"/>
        </w:rPr>
      </w:pPr>
      <w:r w:rsidRPr="005472A6">
        <w:rPr>
          <w:rFonts w:ascii="Calibri" w:eastAsia="Calibri" w:hAnsi="Calibri" w:cs="Times New Roman"/>
          <w:kern w:val="0"/>
          <w14:ligatures w14:val="none"/>
        </w:rPr>
        <w:t xml:space="preserve"> </w:t>
      </w:r>
      <w:r w:rsidRPr="005472A6">
        <w:rPr>
          <w:rFonts w:ascii="Calibri" w:eastAsia="Calibri" w:hAnsi="Calibri" w:cs="Times New Roman"/>
          <w:kern w:val="0"/>
          <w14:ligatures w14:val="none"/>
        </w:rPr>
        <w:tab/>
      </w:r>
      <w:r w:rsidR="00361104"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 xml:space="preserve"> відділенні денного перебування територіального центру </w:t>
      </w:r>
      <w:r w:rsidR="00613BBD" w:rsidRPr="005472A6">
        <w:rPr>
          <w:rFonts w:ascii="Times New Roman" w:eastAsia="Calibri" w:hAnsi="Times New Roman" w:cs="Times New Roman"/>
          <w:kern w:val="0"/>
          <w:sz w:val="28"/>
          <w:szCs w:val="28"/>
          <w14:ligatures w14:val="none"/>
        </w:rPr>
        <w:t xml:space="preserve">соціального обслуговування </w:t>
      </w:r>
      <w:r w:rsidRPr="005472A6">
        <w:rPr>
          <w:rFonts w:ascii="Times New Roman" w:eastAsia="Calibri" w:hAnsi="Times New Roman" w:cs="Times New Roman"/>
          <w:kern w:val="0"/>
          <w:sz w:val="28"/>
          <w:szCs w:val="28"/>
          <w14:ligatures w14:val="none"/>
        </w:rPr>
        <w:t xml:space="preserve">проведено 29 тематичних заходів, майстер-класів, тренінгів тощо. </w:t>
      </w:r>
      <w:r w:rsidRPr="005472A6">
        <w:rPr>
          <w:rFonts w:ascii="Times New Roman" w:eastAsia="Calibri" w:hAnsi="Times New Roman" w:cs="Times New Roman"/>
          <w:kern w:val="0"/>
          <w:sz w:val="28"/>
          <w:szCs w:val="28"/>
          <w14:ligatures w14:val="none"/>
        </w:rPr>
        <w:lastRenderedPageBreak/>
        <w:t xml:space="preserve">Постійно проводяться заняття з декоративно-прикладного мистецтва  (виготовлення </w:t>
      </w:r>
      <w:proofErr w:type="spellStart"/>
      <w:r w:rsidRPr="005472A6">
        <w:rPr>
          <w:rFonts w:ascii="Times New Roman" w:eastAsia="Calibri" w:hAnsi="Times New Roman" w:cs="Times New Roman"/>
          <w:kern w:val="0"/>
          <w:sz w:val="28"/>
          <w:szCs w:val="28"/>
          <w14:ligatures w14:val="none"/>
        </w:rPr>
        <w:t>домовичків</w:t>
      </w:r>
      <w:proofErr w:type="spellEnd"/>
      <w:r w:rsidRPr="005472A6">
        <w:rPr>
          <w:rFonts w:ascii="Times New Roman" w:eastAsia="Calibri" w:hAnsi="Times New Roman" w:cs="Times New Roman"/>
          <w:kern w:val="0"/>
          <w:sz w:val="28"/>
          <w:szCs w:val="28"/>
          <w14:ligatures w14:val="none"/>
        </w:rPr>
        <w:t>-оберегів,  виготовлення ляль</w:t>
      </w:r>
      <w:r w:rsidR="00E15512" w:rsidRPr="005472A6">
        <w:rPr>
          <w:rFonts w:ascii="Times New Roman" w:eastAsia="Calibri" w:hAnsi="Times New Roman" w:cs="Times New Roman"/>
          <w:kern w:val="0"/>
          <w:sz w:val="28"/>
          <w:szCs w:val="28"/>
          <w14:ligatures w14:val="none"/>
        </w:rPr>
        <w:t>ок</w:t>
      </w:r>
      <w:r w:rsidRPr="005472A6">
        <w:rPr>
          <w:rFonts w:ascii="Times New Roman" w:eastAsia="Calibri" w:hAnsi="Times New Roman" w:cs="Times New Roman"/>
          <w:kern w:val="0"/>
          <w:sz w:val="28"/>
          <w:szCs w:val="28"/>
          <w14:ligatures w14:val="none"/>
        </w:rPr>
        <w:t>-</w:t>
      </w:r>
      <w:proofErr w:type="spellStart"/>
      <w:r w:rsidRPr="005472A6">
        <w:rPr>
          <w:rFonts w:ascii="Times New Roman" w:eastAsia="Calibri" w:hAnsi="Times New Roman" w:cs="Times New Roman"/>
          <w:kern w:val="0"/>
          <w:sz w:val="28"/>
          <w:szCs w:val="28"/>
          <w14:ligatures w14:val="none"/>
        </w:rPr>
        <w:t>мотан</w:t>
      </w:r>
      <w:r w:rsidR="00E15512" w:rsidRPr="005472A6">
        <w:rPr>
          <w:rFonts w:ascii="Times New Roman" w:eastAsia="Calibri" w:hAnsi="Times New Roman" w:cs="Times New Roman"/>
          <w:kern w:val="0"/>
          <w:sz w:val="28"/>
          <w:szCs w:val="28"/>
          <w14:ligatures w14:val="none"/>
        </w:rPr>
        <w:t>ок</w:t>
      </w:r>
      <w:proofErr w:type="spellEnd"/>
      <w:r w:rsidRPr="005472A6">
        <w:rPr>
          <w:rFonts w:ascii="Times New Roman" w:eastAsia="Calibri" w:hAnsi="Times New Roman" w:cs="Times New Roman"/>
          <w:kern w:val="0"/>
          <w:sz w:val="28"/>
          <w:szCs w:val="28"/>
          <w14:ligatures w14:val="none"/>
        </w:rPr>
        <w:t>, ліплення картин з солоного тіста, поши</w:t>
      </w:r>
      <w:r w:rsidR="00B64EE3" w:rsidRPr="005472A6">
        <w:rPr>
          <w:rFonts w:ascii="Times New Roman" w:eastAsia="Calibri" w:hAnsi="Times New Roman" w:cs="Times New Roman"/>
          <w:kern w:val="0"/>
          <w:sz w:val="28"/>
          <w:szCs w:val="28"/>
          <w14:ligatures w14:val="none"/>
        </w:rPr>
        <w:t>ття</w:t>
      </w:r>
      <w:r w:rsidRPr="005472A6">
        <w:rPr>
          <w:rFonts w:ascii="Times New Roman" w:eastAsia="Calibri" w:hAnsi="Times New Roman" w:cs="Times New Roman"/>
          <w:kern w:val="0"/>
          <w:sz w:val="28"/>
          <w:szCs w:val="28"/>
          <w14:ligatures w14:val="none"/>
        </w:rPr>
        <w:t xml:space="preserve"> кухонних </w:t>
      </w:r>
      <w:proofErr w:type="spellStart"/>
      <w:r w:rsidRPr="005472A6">
        <w:rPr>
          <w:rFonts w:ascii="Times New Roman" w:eastAsia="Calibri" w:hAnsi="Times New Roman" w:cs="Times New Roman"/>
          <w:kern w:val="0"/>
          <w:sz w:val="28"/>
          <w:szCs w:val="28"/>
          <w14:ligatures w14:val="none"/>
        </w:rPr>
        <w:t>прихваток</w:t>
      </w:r>
      <w:proofErr w:type="spellEnd"/>
      <w:r w:rsidRPr="005472A6">
        <w:rPr>
          <w:rFonts w:ascii="Times New Roman" w:eastAsia="Calibri" w:hAnsi="Times New Roman" w:cs="Times New Roman"/>
          <w:kern w:val="0"/>
          <w:sz w:val="28"/>
          <w:szCs w:val="28"/>
          <w14:ligatures w14:val="none"/>
        </w:rPr>
        <w:t xml:space="preserve">, пошив ляльок-грілок, виготовлення подарункових сувенірів (гноми, лялька </w:t>
      </w:r>
      <w:proofErr w:type="spellStart"/>
      <w:r w:rsidRPr="005472A6">
        <w:rPr>
          <w:rFonts w:ascii="Times New Roman" w:eastAsia="Calibri" w:hAnsi="Times New Roman" w:cs="Times New Roman"/>
          <w:kern w:val="0"/>
          <w:sz w:val="28"/>
          <w:szCs w:val="28"/>
          <w14:ligatures w14:val="none"/>
        </w:rPr>
        <w:t>Тільда</w:t>
      </w:r>
      <w:proofErr w:type="spellEnd"/>
      <w:r w:rsidRPr="005472A6">
        <w:rPr>
          <w:rFonts w:ascii="Times New Roman" w:eastAsia="Calibri" w:hAnsi="Times New Roman" w:cs="Times New Roman"/>
          <w:kern w:val="0"/>
          <w:sz w:val="28"/>
          <w:szCs w:val="28"/>
          <w14:ligatures w14:val="none"/>
        </w:rPr>
        <w:t xml:space="preserve">),  виготовлення подарункових букетів (кущ мальв, лілії, нарциси з </w:t>
      </w:r>
      <w:proofErr w:type="spellStart"/>
      <w:r w:rsidRPr="005472A6">
        <w:rPr>
          <w:rFonts w:ascii="Times New Roman" w:eastAsia="Calibri" w:hAnsi="Times New Roman" w:cs="Times New Roman"/>
          <w:kern w:val="0"/>
          <w:sz w:val="28"/>
          <w:szCs w:val="28"/>
          <w14:ligatures w14:val="none"/>
        </w:rPr>
        <w:t>фоамірану</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троянди</w:t>
      </w:r>
      <w:proofErr w:type="spellEnd"/>
      <w:r w:rsidRPr="005472A6">
        <w:rPr>
          <w:rFonts w:ascii="Times New Roman" w:eastAsia="Calibri" w:hAnsi="Times New Roman" w:cs="Times New Roman"/>
          <w:kern w:val="0"/>
          <w:sz w:val="28"/>
          <w:szCs w:val="28"/>
          <w14:ligatures w14:val="none"/>
        </w:rPr>
        <w:t xml:space="preserve"> з </w:t>
      </w:r>
      <w:proofErr w:type="spellStart"/>
      <w:r w:rsidRPr="005472A6">
        <w:rPr>
          <w:rFonts w:ascii="Times New Roman" w:eastAsia="Calibri" w:hAnsi="Times New Roman" w:cs="Times New Roman"/>
          <w:kern w:val="0"/>
          <w:sz w:val="28"/>
          <w:szCs w:val="28"/>
          <w14:ligatures w14:val="none"/>
        </w:rPr>
        <w:t>гофропаперу</w:t>
      </w:r>
      <w:proofErr w:type="spellEnd"/>
      <w:r w:rsidRPr="005472A6">
        <w:rPr>
          <w:rFonts w:ascii="Times New Roman" w:eastAsia="Calibri" w:hAnsi="Times New Roman" w:cs="Times New Roman"/>
          <w:kern w:val="0"/>
          <w:sz w:val="28"/>
          <w:szCs w:val="28"/>
          <w14:ligatures w14:val="none"/>
        </w:rPr>
        <w:t>). Надаються консультації з правильного користування гаджетами</w:t>
      </w:r>
      <w:r w:rsidR="00B76A18" w:rsidRPr="005472A6">
        <w:rPr>
          <w:rFonts w:ascii="Times New Roman" w:eastAsia="Calibri" w:hAnsi="Times New Roman" w:cs="Times New Roman"/>
          <w:kern w:val="0"/>
          <w:sz w:val="28"/>
          <w:szCs w:val="28"/>
          <w14:ligatures w14:val="none"/>
        </w:rPr>
        <w:t>. В</w:t>
      </w:r>
      <w:r w:rsidRPr="005472A6">
        <w:rPr>
          <w:rFonts w:ascii="Times New Roman" w:eastAsia="Calibri" w:hAnsi="Times New Roman" w:cs="Times New Roman"/>
          <w:kern w:val="0"/>
          <w:sz w:val="28"/>
          <w:szCs w:val="28"/>
          <w14:ligatures w14:val="none"/>
        </w:rPr>
        <w:t>ідвідувачі</w:t>
      </w:r>
      <w:r w:rsidR="00B76A18" w:rsidRPr="005472A6">
        <w:rPr>
          <w:rFonts w:ascii="Times New Roman" w:eastAsia="Calibri" w:hAnsi="Times New Roman" w:cs="Times New Roman"/>
          <w:kern w:val="0"/>
          <w:sz w:val="28"/>
          <w:szCs w:val="28"/>
          <w14:ligatures w14:val="none"/>
        </w:rPr>
        <w:t xml:space="preserve"> навчаються</w:t>
      </w:r>
      <w:r w:rsidRPr="005472A6">
        <w:rPr>
          <w:rFonts w:ascii="Times New Roman" w:eastAsia="Calibri" w:hAnsi="Times New Roman" w:cs="Times New Roman"/>
          <w:kern w:val="0"/>
          <w:sz w:val="28"/>
          <w:szCs w:val="28"/>
          <w14:ligatures w14:val="none"/>
        </w:rPr>
        <w:t xml:space="preserve"> користуватися телефонами та опла</w:t>
      </w:r>
      <w:r w:rsidR="00B76A18" w:rsidRPr="005472A6">
        <w:rPr>
          <w:rFonts w:ascii="Times New Roman" w:eastAsia="Calibri" w:hAnsi="Times New Roman" w:cs="Times New Roman"/>
          <w:kern w:val="0"/>
          <w:sz w:val="28"/>
          <w:szCs w:val="28"/>
          <w14:ligatures w14:val="none"/>
        </w:rPr>
        <w:t>чува</w:t>
      </w:r>
      <w:r w:rsidRPr="005472A6">
        <w:rPr>
          <w:rFonts w:ascii="Times New Roman" w:eastAsia="Calibri" w:hAnsi="Times New Roman" w:cs="Times New Roman"/>
          <w:kern w:val="0"/>
          <w:sz w:val="28"/>
          <w:szCs w:val="28"/>
          <w14:ligatures w14:val="none"/>
        </w:rPr>
        <w:t>ти комунальні послуги</w:t>
      </w:r>
      <w:r w:rsidR="00B76A18" w:rsidRPr="005472A6">
        <w:rPr>
          <w:rFonts w:ascii="Times New Roman" w:eastAsia="Calibri" w:hAnsi="Times New Roman" w:cs="Times New Roman"/>
          <w:kern w:val="0"/>
          <w:sz w:val="28"/>
          <w:szCs w:val="28"/>
          <w14:ligatures w14:val="none"/>
        </w:rPr>
        <w:t xml:space="preserve"> онлайн</w:t>
      </w:r>
      <w:r w:rsidRPr="005472A6">
        <w:rPr>
          <w:rFonts w:ascii="Times New Roman" w:eastAsia="Calibri" w:hAnsi="Times New Roman" w:cs="Times New Roman"/>
          <w:kern w:val="0"/>
          <w:sz w:val="28"/>
          <w:szCs w:val="28"/>
          <w14:ligatures w14:val="none"/>
        </w:rPr>
        <w:t xml:space="preserve">. </w:t>
      </w:r>
      <w:r w:rsidR="00206F6E" w:rsidRPr="005472A6">
        <w:rPr>
          <w:rFonts w:ascii="Times New Roman" w:eastAsia="Calibri" w:hAnsi="Times New Roman" w:cs="Times New Roman"/>
          <w:kern w:val="0"/>
          <w:sz w:val="28"/>
          <w:szCs w:val="28"/>
          <w14:ligatures w14:val="none"/>
        </w:rPr>
        <w:t xml:space="preserve">Виконували замовлення відвідувачів відділення з ремонту одягу. </w:t>
      </w:r>
      <w:r w:rsidRPr="005472A6">
        <w:rPr>
          <w:rFonts w:ascii="Times New Roman" w:eastAsia="Calibri" w:hAnsi="Times New Roman" w:cs="Times New Roman"/>
          <w:kern w:val="0"/>
          <w:sz w:val="28"/>
          <w:szCs w:val="28"/>
          <w14:ligatures w14:val="none"/>
        </w:rPr>
        <w:t>Організовано гурткову роботу відвідувачів для виконання замовлень потреб захисників</w:t>
      </w:r>
      <w:r w:rsidR="002C05F3"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w:t>
      </w:r>
    </w:p>
    <w:p w14:paraId="6D8ACEF3" w14:textId="4E37663F" w:rsidR="00060A12" w:rsidRPr="005472A6" w:rsidRDefault="00060A12" w:rsidP="00060A1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Протягом 2024 року </w:t>
      </w:r>
      <w:r w:rsidR="00F91E11" w:rsidRPr="005472A6">
        <w:rPr>
          <w:rFonts w:ascii="Times New Roman" w:eastAsia="Calibri" w:hAnsi="Times New Roman" w:cs="Times New Roman"/>
          <w:kern w:val="0"/>
          <w:sz w:val="28"/>
          <w:szCs w:val="28"/>
          <w14:ligatures w14:val="none"/>
        </w:rPr>
        <w:t>т</w:t>
      </w:r>
      <w:r w:rsidRPr="005472A6">
        <w:rPr>
          <w:rFonts w:ascii="Times New Roman" w:eastAsia="Calibri" w:hAnsi="Times New Roman" w:cs="Times New Roman"/>
          <w:kern w:val="0"/>
          <w:sz w:val="28"/>
          <w:szCs w:val="28"/>
          <w14:ligatures w14:val="none"/>
        </w:rPr>
        <w:t>ериторіальний центр отримав благодійну допомогу від 6-ти переможців конкурсу грантів «Курс на Незалежність 2.0» на загальну суму 461,3 тис грн</w:t>
      </w:r>
      <w:r w:rsidR="00F91E11" w:rsidRPr="005472A6">
        <w:rPr>
          <w:rFonts w:ascii="Times New Roman" w:eastAsia="Calibri" w:hAnsi="Times New Roman" w:cs="Times New Roman"/>
          <w:kern w:val="0"/>
          <w:sz w:val="28"/>
          <w:szCs w:val="28"/>
          <w14:ligatures w14:val="none"/>
        </w:rPr>
        <w:t>, з</w:t>
      </w:r>
      <w:r w:rsidRPr="005472A6">
        <w:rPr>
          <w:rFonts w:ascii="Times New Roman" w:eastAsia="Calibri" w:hAnsi="Times New Roman" w:cs="Times New Roman"/>
          <w:kern w:val="0"/>
          <w:sz w:val="28"/>
          <w:szCs w:val="28"/>
          <w14:ligatures w14:val="none"/>
        </w:rPr>
        <w:t xml:space="preserve">авдяки </w:t>
      </w:r>
      <w:r w:rsidR="00F91E11" w:rsidRPr="005472A6">
        <w:rPr>
          <w:rFonts w:ascii="Times New Roman" w:eastAsia="Calibri" w:hAnsi="Times New Roman" w:cs="Times New Roman"/>
          <w:kern w:val="0"/>
          <w:sz w:val="28"/>
          <w:szCs w:val="28"/>
          <w14:ligatures w14:val="none"/>
        </w:rPr>
        <w:t>чому</w:t>
      </w:r>
      <w:r w:rsidRPr="005472A6">
        <w:rPr>
          <w:rFonts w:ascii="Times New Roman" w:eastAsia="Calibri" w:hAnsi="Times New Roman" w:cs="Times New Roman"/>
          <w:kern w:val="0"/>
          <w:sz w:val="28"/>
          <w:szCs w:val="28"/>
          <w14:ligatures w14:val="none"/>
        </w:rPr>
        <w:t xml:space="preserve"> сформовано 1065 продуктових наборів, які видавалися малозабезпеченим громадянам похилого віку, особам з інвалідністю та внутрішньо переміщеним особам</w:t>
      </w:r>
      <w:r w:rsidR="00D966E6" w:rsidRPr="005472A6">
        <w:rPr>
          <w:rFonts w:ascii="Times New Roman" w:eastAsia="Calibri" w:hAnsi="Times New Roman" w:cs="Times New Roman"/>
          <w:kern w:val="0"/>
          <w:sz w:val="28"/>
          <w:szCs w:val="28"/>
          <w14:ligatures w14:val="none"/>
        </w:rPr>
        <w:t>.</w:t>
      </w:r>
    </w:p>
    <w:p w14:paraId="013221EA" w14:textId="3E5A4C10" w:rsidR="00060A12" w:rsidRPr="005472A6" w:rsidRDefault="00060A12" w:rsidP="00060A1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При відділенні організації надання адресної натуральної та грошової допомоги функціонує соціально-транспортна служба «Надія» для перевезення осіб з інвалідністю та інших маломобільних груп населення Хмільницької міської територіальної громади. З листопада 2023 року по жовтень 2024 року надано 325 транспортних послуг вищезазначеній категорії громадян для перевезення  до підприємств, установ та організацій, діяльність яких пов’язана з обслуговуванням </w:t>
      </w:r>
      <w:r w:rsidR="0025598D" w:rsidRPr="005472A6">
        <w:rPr>
          <w:rFonts w:ascii="Times New Roman" w:eastAsia="Calibri" w:hAnsi="Times New Roman" w:cs="Times New Roman"/>
          <w:kern w:val="0"/>
          <w:sz w:val="28"/>
          <w:szCs w:val="28"/>
          <w14:ligatures w14:val="none"/>
        </w:rPr>
        <w:t>ціє</w:t>
      </w:r>
      <w:r w:rsidRPr="005472A6">
        <w:rPr>
          <w:rFonts w:ascii="Times New Roman" w:eastAsia="Calibri" w:hAnsi="Times New Roman" w:cs="Times New Roman"/>
          <w:kern w:val="0"/>
          <w:sz w:val="28"/>
          <w:szCs w:val="28"/>
          <w14:ligatures w14:val="none"/>
        </w:rPr>
        <w:t xml:space="preserve">ї категорії осіб або наданням їй необхідних послуг. </w:t>
      </w:r>
    </w:p>
    <w:p w14:paraId="7B4BB531" w14:textId="77777777" w:rsidR="00060A12" w:rsidRPr="005472A6" w:rsidRDefault="00060A12" w:rsidP="00060A12">
      <w:pPr>
        <w:spacing w:after="0" w:line="240" w:lineRule="auto"/>
        <w:ind w:firstLine="708"/>
        <w:jc w:val="both"/>
        <w:rPr>
          <w:rFonts w:ascii="Times New Roman" w:eastAsia="Calibri" w:hAnsi="Times New Roman" w:cs="Times New Roman"/>
          <w:kern w:val="0"/>
          <w:sz w:val="28"/>
          <w:szCs w:val="28"/>
          <w14:ligatures w14:val="none"/>
        </w:rPr>
      </w:pPr>
    </w:p>
    <w:p w14:paraId="2C66EF00" w14:textId="77777777" w:rsidR="004E0B01" w:rsidRPr="005472A6" w:rsidRDefault="004E0B01" w:rsidP="004E0B01">
      <w:pPr>
        <w:pStyle w:val="a3"/>
        <w:shd w:val="clear" w:color="auto" w:fill="FFFFFF"/>
        <w:spacing w:before="0" w:beforeAutospacing="0" w:after="0" w:afterAutospacing="0"/>
        <w:jc w:val="both"/>
        <w:textAlignment w:val="baseline"/>
        <w:rPr>
          <w:b/>
          <w:bCs/>
          <w:sz w:val="28"/>
          <w:szCs w:val="28"/>
          <w:lang w:val="uk-UA"/>
        </w:rPr>
      </w:pPr>
      <w:r w:rsidRPr="005472A6">
        <w:rPr>
          <w:b/>
          <w:bCs/>
          <w:sz w:val="28"/>
          <w:szCs w:val="28"/>
          <w:lang w:val="uk-UA"/>
        </w:rPr>
        <w:t>ОХОРОНА ЗДОРОВ’Я</w:t>
      </w:r>
    </w:p>
    <w:p w14:paraId="3173D107" w14:textId="3DB346E8" w:rsidR="0083713B" w:rsidRPr="005472A6" w:rsidRDefault="0083713B" w:rsidP="0083713B">
      <w:pPr>
        <w:pStyle w:val="a3"/>
        <w:shd w:val="clear" w:color="auto" w:fill="FFFFFF"/>
        <w:spacing w:before="0" w:beforeAutospacing="0" w:after="0" w:afterAutospacing="0"/>
        <w:ind w:firstLine="709"/>
        <w:jc w:val="both"/>
        <w:textAlignment w:val="baseline"/>
        <w:rPr>
          <w:sz w:val="28"/>
          <w:szCs w:val="28"/>
          <w:lang w:val="uk-UA"/>
        </w:rPr>
      </w:pPr>
      <w:r w:rsidRPr="005472A6">
        <w:rPr>
          <w:sz w:val="28"/>
          <w:szCs w:val="28"/>
          <w:lang w:val="uk-UA"/>
        </w:rPr>
        <w:t>Видатки на  охорону здоров’я с</w:t>
      </w:r>
      <w:r w:rsidR="00016ED7" w:rsidRPr="005472A6">
        <w:rPr>
          <w:sz w:val="28"/>
          <w:szCs w:val="28"/>
          <w:lang w:val="uk-UA"/>
        </w:rPr>
        <w:t>клали</w:t>
      </w:r>
      <w:r w:rsidRPr="005472A6">
        <w:rPr>
          <w:b/>
          <w:sz w:val="28"/>
          <w:szCs w:val="28"/>
          <w:lang w:val="uk-UA"/>
        </w:rPr>
        <w:t xml:space="preserve"> </w:t>
      </w:r>
      <w:r w:rsidRPr="005472A6">
        <w:rPr>
          <w:bCs/>
          <w:sz w:val="28"/>
          <w:szCs w:val="28"/>
          <w:lang w:val="uk-UA"/>
        </w:rPr>
        <w:t>14,6 млн грн, або</w:t>
      </w:r>
      <w:r w:rsidRPr="005472A6">
        <w:rPr>
          <w:sz w:val="28"/>
          <w:szCs w:val="28"/>
          <w:lang w:val="uk-UA"/>
        </w:rPr>
        <w:t xml:space="preserve"> 3,5% загального бюджету, що на 3,9 млн грн більше аналогічного показника 2023 року. </w:t>
      </w:r>
    </w:p>
    <w:p w14:paraId="0CF090D6" w14:textId="77777777" w:rsidR="0000056B" w:rsidRPr="005472A6" w:rsidRDefault="0000056B" w:rsidP="0000056B">
      <w:pPr>
        <w:spacing w:after="0" w:line="240" w:lineRule="auto"/>
        <w:ind w:firstLine="709"/>
        <w:jc w:val="both"/>
        <w:rPr>
          <w:rFonts w:ascii="Times New Roman" w:hAnsi="Times New Roman" w:cs="Times New Roman"/>
          <w:sz w:val="28"/>
          <w:szCs w:val="28"/>
        </w:rPr>
      </w:pPr>
      <w:r w:rsidRPr="005472A6">
        <w:rPr>
          <w:rFonts w:ascii="Times New Roman" w:hAnsi="Times New Roman" w:cs="Times New Roman"/>
          <w:sz w:val="28"/>
          <w:szCs w:val="28"/>
        </w:rPr>
        <w:t xml:space="preserve">Первинний рівень медичної допомоги Хмільницької громади забезпечує </w:t>
      </w:r>
      <w:r w:rsidRPr="005472A6">
        <w:rPr>
          <w:rFonts w:ascii="Times New Roman" w:hAnsi="Times New Roman" w:cs="Times New Roman"/>
          <w:b/>
          <w:bCs/>
          <w:sz w:val="28"/>
          <w:szCs w:val="28"/>
        </w:rPr>
        <w:t>Комунальне некомерційне підприємство «Хмільницький центр первинної медико-санітарної допомоги»</w:t>
      </w:r>
      <w:r w:rsidRPr="005472A6">
        <w:rPr>
          <w:rFonts w:ascii="Times New Roman" w:hAnsi="Times New Roman" w:cs="Times New Roman"/>
          <w:sz w:val="28"/>
          <w:szCs w:val="28"/>
        </w:rPr>
        <w:t xml:space="preserve"> Хмільницької міської ради, в якому  працюють 25 лікарів загальної практики – сімейних лікарів, що надають первинну медичну допомогу населенню громади. </w:t>
      </w:r>
    </w:p>
    <w:p w14:paraId="03F11D9D" w14:textId="77777777" w:rsidR="0000056B" w:rsidRPr="005472A6" w:rsidRDefault="0000056B" w:rsidP="0000056B">
      <w:pPr>
        <w:spacing w:after="0" w:line="240" w:lineRule="auto"/>
        <w:ind w:firstLine="709"/>
        <w:jc w:val="both"/>
        <w:rPr>
          <w:rFonts w:ascii="Times New Roman" w:hAnsi="Times New Roman" w:cs="Times New Roman"/>
          <w:sz w:val="28"/>
          <w:szCs w:val="28"/>
        </w:rPr>
      </w:pPr>
      <w:r w:rsidRPr="005472A6">
        <w:rPr>
          <w:rFonts w:ascii="Times New Roman" w:hAnsi="Times New Roman" w:cs="Times New Roman"/>
          <w:sz w:val="28"/>
          <w:szCs w:val="28"/>
        </w:rPr>
        <w:t>Станом на 01.11.2024 року укладено 36557 декларацій з медичного обслуговування, з них 6701 - дитяче населення.</w:t>
      </w:r>
    </w:p>
    <w:p w14:paraId="5409C888" w14:textId="77777777" w:rsidR="0000056B" w:rsidRPr="005472A6" w:rsidRDefault="0000056B" w:rsidP="0000056B">
      <w:pPr>
        <w:spacing w:after="0" w:line="240" w:lineRule="auto"/>
        <w:ind w:firstLine="709"/>
        <w:jc w:val="both"/>
        <w:rPr>
          <w:rFonts w:ascii="Times New Roman" w:hAnsi="Times New Roman" w:cs="Times New Roman"/>
          <w:sz w:val="28"/>
          <w:szCs w:val="28"/>
        </w:rPr>
      </w:pPr>
      <w:r w:rsidRPr="005472A6">
        <w:rPr>
          <w:rFonts w:ascii="Times New Roman" w:hAnsi="Times New Roman" w:cs="Times New Roman"/>
          <w:sz w:val="28"/>
          <w:szCs w:val="28"/>
        </w:rPr>
        <w:t xml:space="preserve">До структури Центру входить 7 амбулаторій загальної практики – сімейної медицини та 13 пунктів здоров’я, розташованих у власних або орендованих приміщеннях. </w:t>
      </w:r>
    </w:p>
    <w:p w14:paraId="165EE19A" w14:textId="77777777" w:rsidR="0000056B" w:rsidRPr="005472A6" w:rsidRDefault="0000056B" w:rsidP="0000056B">
      <w:pPr>
        <w:tabs>
          <w:tab w:val="left" w:pos="600"/>
          <w:tab w:val="left" w:pos="1830"/>
          <w:tab w:val="left" w:pos="3165"/>
        </w:tabs>
        <w:spacing w:after="0" w:line="240" w:lineRule="auto"/>
        <w:ind w:firstLine="851"/>
        <w:jc w:val="both"/>
        <w:rPr>
          <w:rFonts w:ascii="Times New Roman" w:hAnsi="Times New Roman" w:cs="Times New Roman"/>
          <w:sz w:val="28"/>
          <w:szCs w:val="28"/>
        </w:rPr>
      </w:pPr>
      <w:r w:rsidRPr="005472A6">
        <w:rPr>
          <w:rFonts w:ascii="Times New Roman" w:hAnsi="Times New Roman" w:cs="Times New Roman"/>
          <w:bCs/>
          <w:iCs/>
          <w:sz w:val="28"/>
          <w:szCs w:val="28"/>
        </w:rPr>
        <w:t xml:space="preserve">За звітний період підприємство отримало дохід від </w:t>
      </w:r>
      <w:r w:rsidRPr="005472A6">
        <w:rPr>
          <w:rFonts w:ascii="Times New Roman" w:hAnsi="Times New Roman" w:cs="Times New Roman"/>
          <w:sz w:val="28"/>
          <w:szCs w:val="28"/>
        </w:rPr>
        <w:t xml:space="preserve">НСЗУ – 31млн 441,6 тис грн. Витрати за рахунок коштів НСЗУ з початку року становлять майже 24,6 млн  грн.  </w:t>
      </w:r>
    </w:p>
    <w:p w14:paraId="51017C67" w14:textId="77777777" w:rsidR="0000056B" w:rsidRPr="005472A6" w:rsidRDefault="0000056B" w:rsidP="0000056B">
      <w:pPr>
        <w:tabs>
          <w:tab w:val="left" w:pos="600"/>
          <w:tab w:val="left" w:pos="1830"/>
          <w:tab w:val="left" w:pos="3165"/>
        </w:tabs>
        <w:spacing w:after="0" w:line="240" w:lineRule="auto"/>
        <w:ind w:firstLine="851"/>
        <w:jc w:val="both"/>
        <w:rPr>
          <w:rFonts w:ascii="Times New Roman" w:hAnsi="Times New Roman" w:cs="Times New Roman"/>
          <w:sz w:val="28"/>
          <w:szCs w:val="28"/>
        </w:rPr>
      </w:pPr>
      <w:r w:rsidRPr="005472A6">
        <w:rPr>
          <w:rFonts w:ascii="Times New Roman" w:hAnsi="Times New Roman" w:cs="Times New Roman"/>
          <w:sz w:val="28"/>
          <w:szCs w:val="28"/>
        </w:rPr>
        <w:t>За рахунок коштів місцевого бюджету витрати підприємства за 10 місяців 2024 року становлять 6 млн 164,8 тис грн, а саме:</w:t>
      </w:r>
    </w:p>
    <w:p w14:paraId="410E62BF" w14:textId="77777777" w:rsidR="0000056B" w:rsidRPr="005472A6" w:rsidRDefault="0000056B" w:rsidP="0000056B">
      <w:pPr>
        <w:pStyle w:val="a5"/>
        <w:numPr>
          <w:ilvl w:val="0"/>
          <w:numId w:val="2"/>
        </w:numPr>
        <w:tabs>
          <w:tab w:val="left" w:pos="284"/>
        </w:tabs>
        <w:ind w:left="0" w:right="-1" w:firstLine="0"/>
        <w:jc w:val="both"/>
        <w:rPr>
          <w:lang w:val="uk-UA"/>
        </w:rPr>
      </w:pPr>
      <w:r w:rsidRPr="005472A6">
        <w:rPr>
          <w:lang w:val="uk-UA"/>
        </w:rPr>
        <w:t>оплата праці медичним працівника пунктів здоров’я – 1,5 млн грн;</w:t>
      </w:r>
    </w:p>
    <w:p w14:paraId="5FEEFF5E" w14:textId="77777777" w:rsidR="0000056B" w:rsidRPr="005472A6" w:rsidRDefault="0000056B" w:rsidP="0000056B">
      <w:pPr>
        <w:pStyle w:val="a5"/>
        <w:numPr>
          <w:ilvl w:val="0"/>
          <w:numId w:val="2"/>
        </w:numPr>
        <w:tabs>
          <w:tab w:val="left" w:pos="284"/>
        </w:tabs>
        <w:ind w:left="0" w:right="-1" w:firstLine="0"/>
        <w:jc w:val="both"/>
        <w:rPr>
          <w:lang w:val="uk-UA"/>
        </w:rPr>
      </w:pPr>
      <w:r w:rsidRPr="005472A6">
        <w:rPr>
          <w:lang w:val="uk-UA"/>
        </w:rPr>
        <w:t>нарахування на заробітну плату – 354,0 тис грн;</w:t>
      </w:r>
    </w:p>
    <w:p w14:paraId="6EC7AC03" w14:textId="77777777" w:rsidR="0000056B" w:rsidRPr="005472A6" w:rsidRDefault="0000056B" w:rsidP="0000056B">
      <w:pPr>
        <w:pStyle w:val="a5"/>
        <w:numPr>
          <w:ilvl w:val="0"/>
          <w:numId w:val="2"/>
        </w:numPr>
        <w:tabs>
          <w:tab w:val="left" w:pos="284"/>
        </w:tabs>
        <w:ind w:left="0" w:right="-1" w:firstLine="0"/>
        <w:jc w:val="both"/>
        <w:rPr>
          <w:lang w:val="uk-UA"/>
        </w:rPr>
      </w:pPr>
      <w:r w:rsidRPr="005472A6">
        <w:rPr>
          <w:lang w:val="uk-UA"/>
        </w:rPr>
        <w:t>спожиті  енергоносії - 890,6 тис грн;</w:t>
      </w:r>
    </w:p>
    <w:p w14:paraId="7D1EDA62" w14:textId="77777777" w:rsidR="0000056B" w:rsidRPr="005472A6" w:rsidRDefault="0000056B" w:rsidP="0000056B">
      <w:pPr>
        <w:pStyle w:val="a5"/>
        <w:numPr>
          <w:ilvl w:val="0"/>
          <w:numId w:val="2"/>
        </w:numPr>
        <w:tabs>
          <w:tab w:val="left" w:pos="284"/>
        </w:tabs>
        <w:ind w:left="0" w:right="-1" w:firstLine="0"/>
        <w:jc w:val="both"/>
        <w:rPr>
          <w:lang w:val="uk-UA"/>
        </w:rPr>
      </w:pPr>
      <w:r w:rsidRPr="005472A6">
        <w:rPr>
          <w:lang w:val="uk-UA"/>
        </w:rPr>
        <w:lastRenderedPageBreak/>
        <w:t>медикаменти для  пільгової категорії населення за рецептами лікарів - 505,8 тис грн;</w:t>
      </w:r>
    </w:p>
    <w:p w14:paraId="23ACE600"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 xml:space="preserve">засоби гігієни  – підгузки, </w:t>
      </w:r>
      <w:proofErr w:type="spellStart"/>
      <w:r w:rsidRPr="005472A6">
        <w:rPr>
          <w:rFonts w:ascii="Times New Roman" w:hAnsi="Times New Roman" w:cs="Times New Roman"/>
          <w:sz w:val="28"/>
          <w:szCs w:val="28"/>
        </w:rPr>
        <w:t>калоприймачі</w:t>
      </w:r>
      <w:proofErr w:type="spellEnd"/>
      <w:r w:rsidRPr="005472A6">
        <w:rPr>
          <w:rFonts w:ascii="Times New Roman" w:hAnsi="Times New Roman" w:cs="Times New Roman"/>
          <w:sz w:val="28"/>
          <w:szCs w:val="28"/>
        </w:rPr>
        <w:t xml:space="preserve">, сечоприймачі для пільгової категорії населення та спеціальне дитяче харчування - 809,6  тис грн; </w:t>
      </w:r>
    </w:p>
    <w:p w14:paraId="3B006657"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медичні огляди працівників - 43,2 тис грн;</w:t>
      </w:r>
    </w:p>
    <w:p w14:paraId="1962F75E"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будівельні матеріали, господарські матеріали (цемент, клей для плитки, фарба, труби, крани) – 292,2 тис грн;</w:t>
      </w:r>
    </w:p>
    <w:p w14:paraId="04B889E0"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комп’ютерне обладнання та принтери – 71,1 тис грн;</w:t>
      </w:r>
    </w:p>
    <w:p w14:paraId="368DF6BF"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виплата пільгових пенсій медичним працівникам – 19,1 тис грн;</w:t>
      </w:r>
    </w:p>
    <w:p w14:paraId="7F3FC2D7"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 xml:space="preserve">витрати на оплату послуг виготовлення технічної документації та послуг сервісного (технічного) обслуговування систем газопостачання та/або </w:t>
      </w:r>
      <w:proofErr w:type="spellStart"/>
      <w:r w:rsidRPr="005472A6">
        <w:rPr>
          <w:rFonts w:ascii="Times New Roman" w:hAnsi="Times New Roman" w:cs="Times New Roman"/>
          <w:sz w:val="28"/>
          <w:szCs w:val="28"/>
        </w:rPr>
        <w:t>газовикористовуючого</w:t>
      </w:r>
      <w:proofErr w:type="spellEnd"/>
      <w:r w:rsidRPr="005472A6">
        <w:rPr>
          <w:rFonts w:ascii="Times New Roman" w:hAnsi="Times New Roman" w:cs="Times New Roman"/>
          <w:sz w:val="28"/>
          <w:szCs w:val="28"/>
        </w:rPr>
        <w:t xml:space="preserve"> обладнання – 118,3 тис грн;</w:t>
      </w:r>
    </w:p>
    <w:p w14:paraId="4C22C0EB"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видатки на навчання та відрядження медичних працівників – 22,5 тис грн.</w:t>
      </w:r>
    </w:p>
    <w:p w14:paraId="6C4FD94D" w14:textId="6FFB823A" w:rsidR="0000056B" w:rsidRPr="005472A6" w:rsidRDefault="0000056B" w:rsidP="008E51CA">
      <w:pPr>
        <w:spacing w:after="0" w:line="240" w:lineRule="auto"/>
        <w:ind w:firstLine="708"/>
        <w:jc w:val="both"/>
        <w:rPr>
          <w:rFonts w:ascii="Times New Roman" w:hAnsi="Times New Roman" w:cs="Times New Roman"/>
          <w:sz w:val="28"/>
          <w:szCs w:val="28"/>
        </w:rPr>
      </w:pPr>
      <w:r w:rsidRPr="005472A6">
        <w:rPr>
          <w:rFonts w:ascii="Times New Roman" w:hAnsi="Times New Roman" w:cs="Times New Roman"/>
          <w:sz w:val="28"/>
          <w:szCs w:val="28"/>
        </w:rPr>
        <w:t xml:space="preserve">Капітальні видатки з бюджету громади на ремонт будівлі клініко – діагностичної лабораторії та денного стаціонару з заміною дверних та частково віконних блоків на енергозберігаючі та реконструкцію покрівлі цього приміщення за </w:t>
      </w:r>
      <w:proofErr w:type="spellStart"/>
      <w:r w:rsidRPr="005472A6">
        <w:rPr>
          <w:rFonts w:ascii="Times New Roman" w:hAnsi="Times New Roman" w:cs="Times New Roman"/>
          <w:sz w:val="28"/>
          <w:szCs w:val="28"/>
        </w:rPr>
        <w:t>адресою</w:t>
      </w:r>
      <w:proofErr w:type="spellEnd"/>
      <w:r w:rsidRPr="005472A6">
        <w:rPr>
          <w:rFonts w:ascii="Times New Roman" w:hAnsi="Times New Roman" w:cs="Times New Roman"/>
          <w:sz w:val="28"/>
          <w:szCs w:val="28"/>
        </w:rPr>
        <w:t xml:space="preserve">: м. Хмільник, вул. </w:t>
      </w:r>
      <w:proofErr w:type="spellStart"/>
      <w:r w:rsidRPr="005472A6">
        <w:rPr>
          <w:rFonts w:ascii="Times New Roman" w:hAnsi="Times New Roman" w:cs="Times New Roman"/>
          <w:sz w:val="28"/>
          <w:szCs w:val="28"/>
        </w:rPr>
        <w:t>Чорновола</w:t>
      </w:r>
      <w:proofErr w:type="spellEnd"/>
      <w:r w:rsidRPr="005472A6">
        <w:rPr>
          <w:rFonts w:ascii="Times New Roman" w:hAnsi="Times New Roman" w:cs="Times New Roman"/>
          <w:sz w:val="28"/>
          <w:szCs w:val="28"/>
        </w:rPr>
        <w:t xml:space="preserve"> В’ячеслава 64, склали  1 млн 486 тис грн (369,9 тис грн 1 млн 116,2 тис грн відповідно).</w:t>
      </w:r>
    </w:p>
    <w:p w14:paraId="4E504852" w14:textId="77777777" w:rsidR="0000056B" w:rsidRPr="005472A6" w:rsidRDefault="0000056B" w:rsidP="0000056B">
      <w:pPr>
        <w:spacing w:after="0" w:line="240" w:lineRule="auto"/>
        <w:ind w:firstLine="709"/>
        <w:jc w:val="both"/>
        <w:rPr>
          <w:rFonts w:ascii="Times New Roman" w:hAnsi="Times New Roman" w:cs="Times New Roman"/>
          <w:sz w:val="28"/>
          <w:szCs w:val="28"/>
        </w:rPr>
      </w:pPr>
      <w:r w:rsidRPr="005472A6">
        <w:rPr>
          <w:rFonts w:ascii="Times New Roman" w:hAnsi="Times New Roman" w:cs="Times New Roman"/>
          <w:sz w:val="28"/>
          <w:szCs w:val="28"/>
        </w:rPr>
        <w:t xml:space="preserve">У листопаді – грудні 2023 року КНП «Хмільницький ЦПМСД» освоїло 3 млн 187,5 тис грн коштів міського бюджету, за які було придбано: </w:t>
      </w:r>
    </w:p>
    <w:p w14:paraId="78F35A9C"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будівельні матеріали – плитку, металопластикові конструкції віконних блоків та дверного блоку - 378,2 тис грн;</w:t>
      </w:r>
    </w:p>
    <w:p w14:paraId="2AE8174C"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генератори – 64 тис грн;</w:t>
      </w:r>
    </w:p>
    <w:p w14:paraId="24D28592"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засоби гігієни  – підгузки - 211,8 тис грн;</w:t>
      </w:r>
    </w:p>
    <w:p w14:paraId="3B5AE60A" w14:textId="77777777" w:rsidR="0000056B" w:rsidRPr="005472A6" w:rsidRDefault="0000056B" w:rsidP="0000056B">
      <w:pPr>
        <w:numPr>
          <w:ilvl w:val="0"/>
          <w:numId w:val="2"/>
        </w:numPr>
        <w:tabs>
          <w:tab w:val="left" w:pos="284"/>
        </w:tabs>
        <w:spacing w:after="0" w:line="240" w:lineRule="auto"/>
        <w:ind w:left="0" w:right="-1" w:firstLine="0"/>
        <w:jc w:val="both"/>
        <w:rPr>
          <w:rFonts w:ascii="Times New Roman" w:hAnsi="Times New Roman" w:cs="Times New Roman"/>
          <w:sz w:val="28"/>
          <w:szCs w:val="28"/>
        </w:rPr>
      </w:pPr>
      <w:r w:rsidRPr="005472A6">
        <w:rPr>
          <w:rFonts w:ascii="Times New Roman" w:hAnsi="Times New Roman" w:cs="Times New Roman"/>
          <w:sz w:val="28"/>
          <w:szCs w:val="28"/>
        </w:rPr>
        <w:t>послуги проведення технічної інвентаризації будівель – 12,6 тис грн;</w:t>
      </w:r>
    </w:p>
    <w:p w14:paraId="2937E9B9" w14:textId="77777777" w:rsidR="0000056B" w:rsidRPr="005472A6" w:rsidRDefault="0000056B" w:rsidP="0000056B">
      <w:pPr>
        <w:pStyle w:val="a5"/>
        <w:numPr>
          <w:ilvl w:val="0"/>
          <w:numId w:val="2"/>
        </w:numPr>
        <w:tabs>
          <w:tab w:val="left" w:pos="284"/>
        </w:tabs>
        <w:ind w:left="0" w:right="-1" w:firstLine="0"/>
        <w:jc w:val="both"/>
        <w:rPr>
          <w:lang w:val="uk-UA"/>
        </w:rPr>
      </w:pPr>
      <w:r w:rsidRPr="005472A6">
        <w:rPr>
          <w:lang w:val="uk-UA"/>
        </w:rPr>
        <w:t>медикаменти для  пільгової категорії населення за рецептами лікарів - 177,5 тис грн.</w:t>
      </w:r>
    </w:p>
    <w:p w14:paraId="301D8F9B" w14:textId="77777777" w:rsidR="00F42382" w:rsidRPr="005472A6" w:rsidRDefault="0000056B" w:rsidP="0000056B">
      <w:pPr>
        <w:pStyle w:val="a5"/>
        <w:tabs>
          <w:tab w:val="left" w:pos="284"/>
        </w:tabs>
        <w:ind w:left="0" w:right="-1"/>
        <w:jc w:val="both"/>
        <w:rPr>
          <w:lang w:val="uk-UA"/>
        </w:rPr>
      </w:pPr>
      <w:r w:rsidRPr="005472A6">
        <w:rPr>
          <w:lang w:val="uk-UA"/>
        </w:rPr>
        <w:tab/>
      </w:r>
      <w:r w:rsidRPr="005472A6">
        <w:rPr>
          <w:lang w:val="uk-UA"/>
        </w:rPr>
        <w:tab/>
        <w:t>Проведено</w:t>
      </w:r>
      <w:r w:rsidR="00F42382" w:rsidRPr="005472A6">
        <w:rPr>
          <w:lang w:val="uk-UA"/>
        </w:rPr>
        <w:t>:</w:t>
      </w:r>
    </w:p>
    <w:p w14:paraId="5D9B3300" w14:textId="57F858A0" w:rsidR="0000056B" w:rsidRPr="005472A6" w:rsidRDefault="00F42382" w:rsidP="00B05D6D">
      <w:pPr>
        <w:pStyle w:val="a5"/>
        <w:tabs>
          <w:tab w:val="left" w:pos="284"/>
        </w:tabs>
        <w:ind w:left="0" w:right="-1"/>
        <w:jc w:val="both"/>
        <w:rPr>
          <w:b/>
          <w:bCs/>
          <w:color w:val="212529"/>
          <w:lang w:val="uk-UA"/>
        </w:rPr>
      </w:pPr>
      <w:r w:rsidRPr="005472A6">
        <w:rPr>
          <w:lang w:val="uk-UA"/>
        </w:rPr>
        <w:t>-</w:t>
      </w:r>
      <w:r w:rsidR="0000056B" w:rsidRPr="005472A6">
        <w:rPr>
          <w:lang w:val="uk-UA"/>
        </w:rPr>
        <w:t xml:space="preserve"> реконструкці</w:t>
      </w:r>
      <w:r w:rsidR="00192426" w:rsidRPr="005472A6">
        <w:rPr>
          <w:lang w:val="uk-UA"/>
        </w:rPr>
        <w:t>ю</w:t>
      </w:r>
      <w:r w:rsidR="0000056B" w:rsidRPr="005472A6">
        <w:rPr>
          <w:lang w:val="uk-UA"/>
        </w:rPr>
        <w:t xml:space="preserve"> покрівлі будівлі  клініко – діагностичної лабораторії та денного стаціонару м. Хмільник по вул. </w:t>
      </w:r>
      <w:proofErr w:type="spellStart"/>
      <w:r w:rsidR="0000056B" w:rsidRPr="005472A6">
        <w:rPr>
          <w:lang w:val="uk-UA"/>
        </w:rPr>
        <w:t>Чорновола</w:t>
      </w:r>
      <w:proofErr w:type="spellEnd"/>
      <w:r w:rsidR="0000056B" w:rsidRPr="005472A6">
        <w:rPr>
          <w:lang w:val="uk-UA"/>
        </w:rPr>
        <w:t xml:space="preserve"> В’ячеслава, 64 на суму 1304,3 тис грн</w:t>
      </w:r>
      <w:r w:rsidR="00C874BD" w:rsidRPr="005472A6">
        <w:rPr>
          <w:lang w:val="uk-UA"/>
        </w:rPr>
        <w:t>,</w:t>
      </w:r>
      <w:r w:rsidR="0000056B" w:rsidRPr="005472A6">
        <w:rPr>
          <w:rFonts w:asciiTheme="minorHAnsi" w:eastAsiaTheme="minorHAnsi" w:hAnsiTheme="minorHAnsi" w:cstheme="minorBidi"/>
          <w:noProof/>
          <w:sz w:val="22"/>
          <w:szCs w:val="22"/>
          <w:lang w:val="uk-UA"/>
        </w:rPr>
        <w:t xml:space="preserve"> </w:t>
      </w:r>
    </w:p>
    <w:p w14:paraId="78026B49" w14:textId="15C46BF2" w:rsidR="006921CB" w:rsidRPr="005472A6" w:rsidRDefault="00B216CE" w:rsidP="00293D68">
      <w:pPr>
        <w:pStyle w:val="a5"/>
        <w:tabs>
          <w:tab w:val="left" w:pos="142"/>
          <w:tab w:val="left" w:pos="567"/>
        </w:tabs>
        <w:ind w:left="0" w:right="-1"/>
        <w:jc w:val="both"/>
        <w:rPr>
          <w:color w:val="00B050"/>
          <w:lang w:val="uk-UA"/>
        </w:rPr>
      </w:pPr>
      <w:r w:rsidRPr="005472A6">
        <w:rPr>
          <w:lang w:val="uk-UA"/>
        </w:rPr>
        <w:t xml:space="preserve">- </w:t>
      </w:r>
      <w:r w:rsidR="006921CB" w:rsidRPr="005472A6">
        <w:rPr>
          <w:lang w:val="uk-UA"/>
        </w:rPr>
        <w:t xml:space="preserve">реконструкцію покрівлі будівлі корпусу АЗПСМ </w:t>
      </w:r>
      <w:proofErr w:type="spellStart"/>
      <w:r w:rsidR="006921CB" w:rsidRPr="005472A6">
        <w:rPr>
          <w:lang w:val="uk-UA"/>
        </w:rPr>
        <w:t>м.Хмільник</w:t>
      </w:r>
      <w:r w:rsidR="004236DC" w:rsidRPr="005472A6">
        <w:rPr>
          <w:lang w:val="uk-UA"/>
        </w:rPr>
        <w:t>а</w:t>
      </w:r>
      <w:proofErr w:type="spellEnd"/>
      <w:r w:rsidR="006921CB" w:rsidRPr="005472A6">
        <w:rPr>
          <w:lang w:val="uk-UA"/>
        </w:rPr>
        <w:t xml:space="preserve"> по вул. </w:t>
      </w:r>
      <w:proofErr w:type="spellStart"/>
      <w:r w:rsidR="006921CB" w:rsidRPr="005472A6">
        <w:rPr>
          <w:lang w:val="uk-UA"/>
        </w:rPr>
        <w:t>Чорновола</w:t>
      </w:r>
      <w:proofErr w:type="spellEnd"/>
      <w:r w:rsidR="006921CB" w:rsidRPr="005472A6">
        <w:rPr>
          <w:lang w:val="uk-UA"/>
        </w:rPr>
        <w:t xml:space="preserve"> В’ячеслава, 64 (в </w:t>
      </w:r>
      <w:proofErr w:type="spellStart"/>
      <w:r w:rsidR="006921CB" w:rsidRPr="005472A6">
        <w:rPr>
          <w:lang w:val="uk-UA"/>
        </w:rPr>
        <w:t>т.ч</w:t>
      </w:r>
      <w:proofErr w:type="spellEnd"/>
      <w:r w:rsidR="006921CB" w:rsidRPr="005472A6">
        <w:rPr>
          <w:lang w:val="uk-UA"/>
        </w:rPr>
        <w:t xml:space="preserve">. з виготовленням проектно – кошторисної документації та проведення її експертизи) </w:t>
      </w:r>
      <w:r w:rsidR="00125DAE" w:rsidRPr="005472A6">
        <w:rPr>
          <w:lang w:val="uk-UA"/>
        </w:rPr>
        <w:t>і</w:t>
      </w:r>
      <w:r w:rsidR="006921CB" w:rsidRPr="005472A6">
        <w:rPr>
          <w:lang w:val="uk-UA"/>
        </w:rPr>
        <w:t xml:space="preserve"> технічний нагляд - 335,3 тис</w:t>
      </w:r>
      <w:r w:rsidR="00125DAE" w:rsidRPr="005472A6">
        <w:rPr>
          <w:lang w:val="uk-UA"/>
        </w:rPr>
        <w:t xml:space="preserve"> </w:t>
      </w:r>
      <w:r w:rsidR="006921CB" w:rsidRPr="005472A6">
        <w:rPr>
          <w:lang w:val="uk-UA"/>
        </w:rPr>
        <w:t>грн</w:t>
      </w:r>
      <w:r w:rsidR="004236DC" w:rsidRPr="005472A6">
        <w:rPr>
          <w:lang w:val="uk-UA"/>
        </w:rPr>
        <w:t>,</w:t>
      </w:r>
    </w:p>
    <w:p w14:paraId="0FDAD92B" w14:textId="3ACD0B2F" w:rsidR="006921CB" w:rsidRPr="005472A6" w:rsidRDefault="006921CB" w:rsidP="006921CB">
      <w:pPr>
        <w:pStyle w:val="a5"/>
        <w:tabs>
          <w:tab w:val="left" w:pos="284"/>
        </w:tabs>
        <w:ind w:left="0" w:right="-1"/>
        <w:jc w:val="both"/>
        <w:rPr>
          <w:lang w:val="uk-UA"/>
        </w:rPr>
      </w:pPr>
      <w:r w:rsidRPr="005472A6">
        <w:rPr>
          <w:lang w:val="uk-UA"/>
        </w:rPr>
        <w:t xml:space="preserve">- капітальний ремонт будівлі АЗПСМ у сільській місцевості, а саме АЗПСМ </w:t>
      </w:r>
      <w:proofErr w:type="spellStart"/>
      <w:r w:rsidRPr="005472A6">
        <w:rPr>
          <w:lang w:val="uk-UA"/>
        </w:rPr>
        <w:t>с.Широка</w:t>
      </w:r>
      <w:proofErr w:type="spellEnd"/>
      <w:r w:rsidRPr="005472A6">
        <w:rPr>
          <w:lang w:val="uk-UA"/>
        </w:rPr>
        <w:t xml:space="preserve"> Гребля </w:t>
      </w:r>
      <w:proofErr w:type="spellStart"/>
      <w:r w:rsidRPr="005472A6">
        <w:rPr>
          <w:lang w:val="uk-UA"/>
        </w:rPr>
        <w:t>вул.Першотравнева</w:t>
      </w:r>
      <w:proofErr w:type="spellEnd"/>
      <w:r w:rsidRPr="005472A6">
        <w:rPr>
          <w:lang w:val="uk-UA"/>
        </w:rPr>
        <w:t xml:space="preserve">, буд. 80Б (в </w:t>
      </w:r>
      <w:proofErr w:type="spellStart"/>
      <w:r w:rsidRPr="005472A6">
        <w:rPr>
          <w:lang w:val="uk-UA"/>
        </w:rPr>
        <w:t>т.ч</w:t>
      </w:r>
      <w:proofErr w:type="spellEnd"/>
      <w:r w:rsidRPr="005472A6">
        <w:rPr>
          <w:lang w:val="uk-UA"/>
        </w:rPr>
        <w:t>. з виготовленням проектно– кошторисної документації та проведення її експертизи) -</w:t>
      </w:r>
      <w:r w:rsidR="004236DC" w:rsidRPr="005472A6">
        <w:rPr>
          <w:lang w:val="uk-UA"/>
        </w:rPr>
        <w:t xml:space="preserve"> </w:t>
      </w:r>
      <w:r w:rsidRPr="005472A6">
        <w:rPr>
          <w:lang w:val="uk-UA"/>
        </w:rPr>
        <w:t>127,8 тис</w:t>
      </w:r>
      <w:r w:rsidR="00085407" w:rsidRPr="005472A6">
        <w:rPr>
          <w:lang w:val="uk-UA"/>
        </w:rPr>
        <w:t xml:space="preserve"> </w:t>
      </w:r>
      <w:r w:rsidRPr="005472A6">
        <w:rPr>
          <w:lang w:val="uk-UA"/>
        </w:rPr>
        <w:t>грн.</w:t>
      </w:r>
    </w:p>
    <w:p w14:paraId="22BB12AF" w14:textId="1883B80A" w:rsidR="00443A79" w:rsidRPr="005472A6" w:rsidRDefault="00443A79" w:rsidP="00443A79">
      <w:pPr>
        <w:pStyle w:val="a5"/>
        <w:tabs>
          <w:tab w:val="left" w:pos="284"/>
        </w:tabs>
        <w:ind w:left="0" w:right="-1"/>
        <w:jc w:val="both"/>
        <w:rPr>
          <w:lang w:val="uk-UA"/>
        </w:rPr>
      </w:pPr>
      <w:r w:rsidRPr="005472A6">
        <w:rPr>
          <w:lang w:val="uk-UA"/>
        </w:rPr>
        <w:tab/>
      </w:r>
      <w:r w:rsidRPr="005472A6">
        <w:rPr>
          <w:lang w:val="uk-UA"/>
        </w:rPr>
        <w:tab/>
      </w:r>
      <w:r w:rsidR="007A741C" w:rsidRPr="005472A6">
        <w:rPr>
          <w:lang w:val="uk-UA"/>
        </w:rPr>
        <w:t xml:space="preserve">Здійснено </w:t>
      </w:r>
      <w:r w:rsidRPr="005472A6">
        <w:rPr>
          <w:lang w:val="uk-UA"/>
        </w:rPr>
        <w:t xml:space="preserve">розрахунок за спожиті енергоносії </w:t>
      </w:r>
      <w:r w:rsidR="007A741C" w:rsidRPr="005472A6">
        <w:rPr>
          <w:lang w:val="uk-UA"/>
        </w:rPr>
        <w:t>-</w:t>
      </w:r>
      <w:r w:rsidRPr="005472A6">
        <w:rPr>
          <w:lang w:val="uk-UA"/>
        </w:rPr>
        <w:t xml:space="preserve"> 576 тис грн</w:t>
      </w:r>
      <w:r w:rsidR="007A741C" w:rsidRPr="005472A6">
        <w:rPr>
          <w:lang w:val="uk-UA"/>
        </w:rPr>
        <w:t>.</w:t>
      </w:r>
    </w:p>
    <w:p w14:paraId="719E49D9" w14:textId="77777777" w:rsidR="00DD7358" w:rsidRPr="005472A6" w:rsidRDefault="00DD7358" w:rsidP="00E0708D">
      <w:pPr>
        <w:spacing w:after="0" w:line="240" w:lineRule="auto"/>
        <w:ind w:firstLine="851"/>
        <w:jc w:val="both"/>
        <w:rPr>
          <w:rFonts w:ascii="Times New Roman" w:hAnsi="Times New Roman" w:cs="Times New Roman"/>
          <w:sz w:val="28"/>
          <w:szCs w:val="28"/>
        </w:rPr>
      </w:pPr>
    </w:p>
    <w:p w14:paraId="7265BB09" w14:textId="77777777" w:rsidR="00E259B1" w:rsidRPr="005472A6" w:rsidRDefault="00E259B1" w:rsidP="00483D9A">
      <w:pPr>
        <w:spacing w:after="0" w:line="240" w:lineRule="auto"/>
        <w:ind w:firstLine="708"/>
        <w:jc w:val="both"/>
        <w:rPr>
          <w:rFonts w:ascii="Times New Roman" w:hAnsi="Times New Roman" w:cs="Times New Roman"/>
          <w:sz w:val="28"/>
          <w:szCs w:val="28"/>
        </w:rPr>
      </w:pPr>
      <w:r w:rsidRPr="005472A6">
        <w:rPr>
          <w:rFonts w:ascii="Times New Roman" w:hAnsi="Times New Roman" w:cs="Times New Roman"/>
          <w:sz w:val="28"/>
          <w:szCs w:val="28"/>
          <w:lang w:bidi="uk-UA"/>
        </w:rPr>
        <w:t>У к</w:t>
      </w:r>
      <w:r w:rsidRPr="005472A6">
        <w:rPr>
          <w:rFonts w:ascii="Times New Roman" w:hAnsi="Times New Roman" w:cs="Times New Roman"/>
          <w:sz w:val="28"/>
          <w:szCs w:val="28"/>
        </w:rPr>
        <w:t xml:space="preserve">омунальному некомерційному підприємстві </w:t>
      </w:r>
      <w:r w:rsidRPr="005472A6">
        <w:rPr>
          <w:rFonts w:ascii="Times New Roman" w:hAnsi="Times New Roman" w:cs="Times New Roman"/>
          <w:b/>
          <w:bCs/>
          <w:sz w:val="28"/>
          <w:szCs w:val="28"/>
        </w:rPr>
        <w:t>«Хмільницька центральна лікарня»</w:t>
      </w:r>
      <w:r w:rsidRPr="005472A6">
        <w:rPr>
          <w:rFonts w:ascii="Times New Roman" w:hAnsi="Times New Roman" w:cs="Times New Roman"/>
          <w:sz w:val="28"/>
          <w:szCs w:val="28"/>
        </w:rPr>
        <w:t xml:space="preserve"> Хмільницької міської ради </w:t>
      </w:r>
      <w:r w:rsidRPr="005472A6">
        <w:rPr>
          <w:rFonts w:ascii="Times New Roman" w:hAnsi="Times New Roman" w:cs="Times New Roman"/>
          <w:sz w:val="28"/>
          <w:szCs w:val="28"/>
          <w:lang w:bidi="uk-UA"/>
        </w:rPr>
        <w:t>розгорнуто 200 ліжок в стаціонарних відділеннях: хірургічному, неврологічному, акушерсько-гінекологічному, інфекційному, педіатричному, терапевтичному. Крім того, функціонують 9 ліжок в відділенні анестезіології та інтенсивної терапії та 6 ліжок у відділенні екстреної (невідкладної) медичної допомоги.</w:t>
      </w:r>
      <w:r w:rsidRPr="005472A6">
        <w:rPr>
          <w:rFonts w:ascii="Times New Roman" w:hAnsi="Times New Roman" w:cs="Times New Roman"/>
          <w:sz w:val="28"/>
          <w:szCs w:val="28"/>
        </w:rPr>
        <w:t xml:space="preserve"> </w:t>
      </w:r>
    </w:p>
    <w:p w14:paraId="43C5367D" w14:textId="77777777" w:rsidR="00E259B1" w:rsidRPr="005472A6" w:rsidRDefault="00E259B1" w:rsidP="00E259B1">
      <w:pPr>
        <w:spacing w:after="0" w:line="240" w:lineRule="auto"/>
        <w:ind w:firstLine="851"/>
        <w:jc w:val="both"/>
        <w:rPr>
          <w:rFonts w:ascii="Times New Roman" w:hAnsi="Times New Roman" w:cs="Times New Roman"/>
          <w:sz w:val="28"/>
          <w:szCs w:val="28"/>
        </w:rPr>
      </w:pPr>
      <w:r w:rsidRPr="005472A6">
        <w:rPr>
          <w:rFonts w:ascii="Times New Roman" w:hAnsi="Times New Roman" w:cs="Times New Roman"/>
          <w:sz w:val="28"/>
          <w:szCs w:val="28"/>
        </w:rPr>
        <w:lastRenderedPageBreak/>
        <w:t xml:space="preserve">Завдяки визначенню Міністерством охорони здоров’я КНП «Хмільницька ЦЛ» як кластерного закладу охорони здоров’я </w:t>
      </w:r>
      <w:r w:rsidRPr="005472A6">
        <w:rPr>
          <w:rFonts w:ascii="e-ukraine" w:hAnsi="e-ukraine"/>
          <w:sz w:val="23"/>
          <w:szCs w:val="23"/>
          <w:shd w:val="clear" w:color="auto" w:fill="FFFFFF"/>
        </w:rPr>
        <w:t xml:space="preserve"> </w:t>
      </w:r>
      <w:r w:rsidRPr="005472A6">
        <w:rPr>
          <w:rFonts w:ascii="Times New Roman" w:hAnsi="Times New Roman" w:cs="Times New Roman"/>
          <w:sz w:val="28"/>
          <w:szCs w:val="28"/>
          <w:shd w:val="clear" w:color="auto" w:fill="FFFFFF"/>
        </w:rPr>
        <w:t>лікарня має додаткові можливості та стає потужним та багатопрофільним закладом, надає і зможе надавати якнайширший перелік пріоритетних медичних послуг.</w:t>
      </w:r>
    </w:p>
    <w:p w14:paraId="7FC83ABD" w14:textId="77777777" w:rsidR="00E259B1" w:rsidRPr="005472A6" w:rsidRDefault="00E259B1" w:rsidP="00E259B1">
      <w:pPr>
        <w:spacing w:after="0" w:line="240" w:lineRule="auto"/>
        <w:ind w:firstLine="851"/>
        <w:jc w:val="both"/>
        <w:rPr>
          <w:rFonts w:ascii="Times New Roman" w:hAnsi="Times New Roman" w:cs="Times New Roman"/>
          <w:sz w:val="28"/>
          <w:szCs w:val="28"/>
          <w:lang w:bidi="uk-UA"/>
        </w:rPr>
      </w:pPr>
      <w:r w:rsidRPr="005472A6">
        <w:rPr>
          <w:rFonts w:ascii="Times New Roman" w:hAnsi="Times New Roman" w:cs="Times New Roman"/>
          <w:sz w:val="28"/>
          <w:szCs w:val="28"/>
          <w:lang w:bidi="uk-UA"/>
        </w:rPr>
        <w:t xml:space="preserve">За звітний період в усіх стаціонарних відділеннях проліковано – 7525 хворих, прооперовано - </w:t>
      </w:r>
      <w:r w:rsidRPr="005472A6">
        <w:rPr>
          <w:rFonts w:ascii="Times New Roman" w:hAnsi="Times New Roman" w:cs="Times New Roman"/>
          <w:sz w:val="28"/>
          <w:szCs w:val="28"/>
        </w:rPr>
        <w:t>1746</w:t>
      </w:r>
      <w:r w:rsidRPr="005472A6">
        <w:rPr>
          <w:rFonts w:ascii="Times New Roman" w:hAnsi="Times New Roman" w:cs="Times New Roman"/>
          <w:sz w:val="28"/>
          <w:szCs w:val="28"/>
          <w:lang w:bidi="uk-UA"/>
        </w:rPr>
        <w:t xml:space="preserve"> хворих. Активно впроваджуються  </w:t>
      </w:r>
      <w:proofErr w:type="spellStart"/>
      <w:r w:rsidRPr="005472A6">
        <w:rPr>
          <w:rFonts w:ascii="Times New Roman" w:hAnsi="Times New Roman" w:cs="Times New Roman"/>
          <w:sz w:val="28"/>
          <w:szCs w:val="28"/>
          <w:lang w:bidi="uk-UA"/>
        </w:rPr>
        <w:t>малоінвазивні</w:t>
      </w:r>
      <w:proofErr w:type="spellEnd"/>
      <w:r w:rsidRPr="005472A6">
        <w:rPr>
          <w:rFonts w:ascii="Times New Roman" w:hAnsi="Times New Roman" w:cs="Times New Roman"/>
          <w:sz w:val="28"/>
          <w:szCs w:val="28"/>
          <w:lang w:bidi="uk-UA"/>
        </w:rPr>
        <w:t xml:space="preserve"> (</w:t>
      </w:r>
      <w:proofErr w:type="spellStart"/>
      <w:r w:rsidRPr="005472A6">
        <w:rPr>
          <w:rFonts w:ascii="Times New Roman" w:hAnsi="Times New Roman" w:cs="Times New Roman"/>
          <w:sz w:val="28"/>
          <w:szCs w:val="28"/>
          <w:lang w:bidi="uk-UA"/>
        </w:rPr>
        <w:t>лапароскопічні</w:t>
      </w:r>
      <w:proofErr w:type="spellEnd"/>
      <w:r w:rsidRPr="005472A6">
        <w:rPr>
          <w:rFonts w:ascii="Times New Roman" w:hAnsi="Times New Roman" w:cs="Times New Roman"/>
          <w:sz w:val="28"/>
          <w:szCs w:val="28"/>
          <w:lang w:bidi="uk-UA"/>
        </w:rPr>
        <w:t>) оперативні втручання. Оперативна активність становить 64,9%.</w:t>
      </w:r>
    </w:p>
    <w:p w14:paraId="3F8262FD" w14:textId="73B9B58C" w:rsidR="00E259B1" w:rsidRPr="005472A6" w:rsidRDefault="00E259B1" w:rsidP="00E259B1">
      <w:pPr>
        <w:spacing w:after="0" w:line="240" w:lineRule="auto"/>
        <w:ind w:firstLine="851"/>
        <w:jc w:val="both"/>
        <w:rPr>
          <w:rFonts w:ascii="Times New Roman" w:hAnsi="Times New Roman" w:cs="Times New Roman"/>
          <w:sz w:val="28"/>
          <w:szCs w:val="28"/>
          <w:lang w:bidi="uk-UA"/>
        </w:rPr>
      </w:pPr>
      <w:r w:rsidRPr="005472A6">
        <w:rPr>
          <w:rFonts w:ascii="Times New Roman" w:hAnsi="Times New Roman" w:cs="Times New Roman"/>
          <w:sz w:val="28"/>
          <w:szCs w:val="28"/>
          <w:lang w:bidi="uk-UA"/>
        </w:rPr>
        <w:t>В акушерсько - гінекологічному відділенні прийнято 170 пологів.</w:t>
      </w:r>
    </w:p>
    <w:p w14:paraId="081C6758" w14:textId="77777777" w:rsidR="00E259B1" w:rsidRPr="005472A6" w:rsidRDefault="00E259B1" w:rsidP="00E259B1">
      <w:pPr>
        <w:spacing w:after="0" w:line="240" w:lineRule="auto"/>
        <w:ind w:firstLine="851"/>
        <w:jc w:val="both"/>
        <w:rPr>
          <w:rFonts w:ascii="Times New Roman" w:hAnsi="Times New Roman" w:cs="Times New Roman"/>
          <w:sz w:val="28"/>
          <w:szCs w:val="28"/>
          <w:lang w:bidi="uk-UA"/>
        </w:rPr>
      </w:pPr>
      <w:r w:rsidRPr="005472A6">
        <w:rPr>
          <w:rFonts w:ascii="Times New Roman" w:hAnsi="Times New Roman" w:cs="Times New Roman"/>
          <w:sz w:val="28"/>
          <w:szCs w:val="28"/>
          <w:lang w:bidi="uk-UA"/>
        </w:rPr>
        <w:t xml:space="preserve">У лабораторії проводиться широкий спектр лабораторних досліджень. За звітний період виконано 341 859 аналізів. </w:t>
      </w:r>
    </w:p>
    <w:p w14:paraId="44B54FDE" w14:textId="77777777" w:rsidR="00E259B1" w:rsidRPr="005472A6" w:rsidRDefault="00E259B1" w:rsidP="00E259B1">
      <w:pPr>
        <w:spacing w:after="0" w:line="240" w:lineRule="auto"/>
        <w:ind w:firstLine="851"/>
        <w:jc w:val="both"/>
        <w:rPr>
          <w:rFonts w:ascii="Times New Roman" w:hAnsi="Times New Roman" w:cs="Times New Roman"/>
          <w:sz w:val="28"/>
          <w:szCs w:val="28"/>
          <w:lang w:bidi="uk-UA"/>
        </w:rPr>
      </w:pPr>
      <w:r w:rsidRPr="005472A6">
        <w:rPr>
          <w:rFonts w:ascii="Times New Roman" w:hAnsi="Times New Roman" w:cs="Times New Roman"/>
          <w:sz w:val="28"/>
          <w:szCs w:val="28"/>
          <w:lang w:bidi="uk-UA"/>
        </w:rPr>
        <w:t>Амбулаторна допомога надається в поліклініці та стоматологічному відділенні. За 10 місяців зареєстровано 72 404 відвідувань до лікарів поліклініки включно з профілактичними оглядами.</w:t>
      </w:r>
    </w:p>
    <w:p w14:paraId="7AC5DAA0" w14:textId="77777777" w:rsidR="00E259B1" w:rsidRPr="005472A6" w:rsidRDefault="00E259B1" w:rsidP="00E259B1">
      <w:pPr>
        <w:spacing w:after="0" w:line="240" w:lineRule="auto"/>
        <w:ind w:firstLine="851"/>
        <w:jc w:val="both"/>
        <w:rPr>
          <w:rFonts w:ascii="Times New Roman" w:hAnsi="Times New Roman" w:cs="Times New Roman"/>
          <w:sz w:val="28"/>
          <w:szCs w:val="28"/>
        </w:rPr>
      </w:pPr>
      <w:r w:rsidRPr="005472A6">
        <w:rPr>
          <w:rFonts w:ascii="Times New Roman" w:hAnsi="Times New Roman" w:cs="Times New Roman"/>
          <w:sz w:val="28"/>
          <w:szCs w:val="28"/>
        </w:rPr>
        <w:t>Між КНП «Хмільницька центральна лікарня» і НСЗУ укладено Договір за 20 пакетами послуг, в тому числі - 2 пріоритетних: медична допомога при пологах; медична допомога при гострому мозковому інсульті.</w:t>
      </w:r>
    </w:p>
    <w:p w14:paraId="13612A4F" w14:textId="77777777" w:rsidR="00E259B1" w:rsidRPr="005472A6" w:rsidRDefault="00E259B1" w:rsidP="00E259B1">
      <w:pPr>
        <w:spacing w:after="0" w:line="240" w:lineRule="auto"/>
        <w:ind w:firstLine="851"/>
        <w:jc w:val="both"/>
        <w:rPr>
          <w:rFonts w:ascii="Times New Roman" w:hAnsi="Times New Roman" w:cs="Times New Roman"/>
          <w:sz w:val="28"/>
          <w:szCs w:val="28"/>
          <w:lang w:eastAsia="uk-UA" w:bidi="uk-UA"/>
        </w:rPr>
      </w:pPr>
      <w:r w:rsidRPr="005472A6">
        <w:rPr>
          <w:rFonts w:ascii="Times New Roman" w:hAnsi="Times New Roman" w:cs="Times New Roman"/>
          <w:sz w:val="28"/>
          <w:szCs w:val="28"/>
        </w:rPr>
        <w:t>Штатна чисельність КНП «Хмільницька центральна лікарня» Хмільницької міської ради с</w:t>
      </w:r>
      <w:r w:rsidRPr="005472A6">
        <w:rPr>
          <w:rFonts w:ascii="Times New Roman" w:hAnsi="Times New Roman" w:cs="Times New Roman"/>
          <w:sz w:val="28"/>
          <w:szCs w:val="28"/>
          <w:lang w:eastAsia="uk-UA" w:bidi="uk-UA"/>
        </w:rPr>
        <w:t>таном на 01.11.2024: 359 осіб персоналу, з них: лікарів - 91, 137 - осіб середнього медичного персоналу, 73 - молодшого медичного персоналу та 58 - інші працівники. Фактична укомплектованість лікарських штатних посад - 94%, укомплектованість середнім медичним персоналом - 98,7%, що відповідає минулорічному рівню.</w:t>
      </w:r>
    </w:p>
    <w:p w14:paraId="11A0C7AF" w14:textId="798B55C0" w:rsidR="00E259B1" w:rsidRPr="005472A6" w:rsidRDefault="00E259B1" w:rsidP="00E259B1">
      <w:pPr>
        <w:pStyle w:val="20"/>
        <w:shd w:val="clear" w:color="auto" w:fill="auto"/>
        <w:spacing w:before="0" w:line="240" w:lineRule="auto"/>
        <w:ind w:right="-2" w:firstLine="851"/>
        <w:rPr>
          <w:sz w:val="28"/>
          <w:szCs w:val="28"/>
        </w:rPr>
      </w:pPr>
      <w:r w:rsidRPr="005472A6">
        <w:rPr>
          <w:sz w:val="28"/>
          <w:szCs w:val="28"/>
        </w:rPr>
        <w:t xml:space="preserve">Благодійна допомога та централізоване постачання медикаментів, вакцин, виробів медичного призначення за рахунок обласного </w:t>
      </w:r>
      <w:r w:rsidR="0013062D" w:rsidRPr="005472A6">
        <w:rPr>
          <w:sz w:val="28"/>
          <w:szCs w:val="28"/>
        </w:rPr>
        <w:t>і</w:t>
      </w:r>
      <w:r w:rsidRPr="005472A6">
        <w:rPr>
          <w:sz w:val="28"/>
          <w:szCs w:val="28"/>
        </w:rPr>
        <w:t xml:space="preserve"> державного бюджетів </w:t>
      </w:r>
      <w:r w:rsidR="0013062D" w:rsidRPr="005472A6">
        <w:rPr>
          <w:sz w:val="28"/>
          <w:szCs w:val="28"/>
        </w:rPr>
        <w:t>сумарно становлять</w:t>
      </w:r>
      <w:r w:rsidRPr="005472A6">
        <w:rPr>
          <w:sz w:val="28"/>
          <w:szCs w:val="28"/>
        </w:rPr>
        <w:t xml:space="preserve"> 931,8 тис грн. </w:t>
      </w:r>
    </w:p>
    <w:p w14:paraId="4AD54285" w14:textId="2EB8FC0C" w:rsidR="00E259B1" w:rsidRPr="005472A6" w:rsidRDefault="00E259B1" w:rsidP="00F27AA6">
      <w:pPr>
        <w:pStyle w:val="20"/>
        <w:spacing w:before="0" w:line="240" w:lineRule="auto"/>
        <w:ind w:right="-2" w:firstLine="851"/>
        <w:rPr>
          <w:sz w:val="28"/>
          <w:szCs w:val="28"/>
        </w:rPr>
      </w:pPr>
      <w:r w:rsidRPr="005472A6">
        <w:rPr>
          <w:sz w:val="28"/>
          <w:szCs w:val="28"/>
        </w:rPr>
        <w:t xml:space="preserve">Централізовано отримано рентгенівську систему вартістю 3299,0 тис грн. </w:t>
      </w:r>
    </w:p>
    <w:p w14:paraId="571DDB2F" w14:textId="2F6E7676" w:rsidR="00662F56" w:rsidRPr="005472A6" w:rsidRDefault="00662F56" w:rsidP="00C21D09">
      <w:pPr>
        <w:pStyle w:val="20"/>
        <w:spacing w:before="0" w:line="240" w:lineRule="auto"/>
        <w:ind w:right="-2" w:firstLine="709"/>
        <w:rPr>
          <w:sz w:val="28"/>
          <w:szCs w:val="28"/>
        </w:rPr>
      </w:pPr>
      <w:r w:rsidRPr="005472A6">
        <w:rPr>
          <w:sz w:val="28"/>
          <w:szCs w:val="28"/>
        </w:rPr>
        <w:t>Від благодійників надійшло медичне обладнання на 315,8 тис грн (2 апарати ШВЛ та 3 апарати вакуумної терапії).</w:t>
      </w:r>
    </w:p>
    <w:p w14:paraId="65CDCB69" w14:textId="2D7F335E" w:rsidR="002B02F2" w:rsidRPr="005472A6" w:rsidRDefault="00662F56" w:rsidP="001C2657">
      <w:pPr>
        <w:spacing w:after="0" w:line="240" w:lineRule="auto"/>
        <w:jc w:val="both"/>
        <w:rPr>
          <w:rFonts w:ascii="Times New Roman" w:hAnsi="Times New Roman" w:cs="Times New Roman"/>
          <w:sz w:val="28"/>
          <w:szCs w:val="28"/>
        </w:rPr>
      </w:pPr>
      <w:r w:rsidRPr="005472A6">
        <w:rPr>
          <w:noProof/>
          <w:sz w:val="28"/>
          <w:szCs w:val="28"/>
        </w:rPr>
        <w:t xml:space="preserve">      </w:t>
      </w:r>
      <w:r w:rsidR="00C21D09" w:rsidRPr="005472A6">
        <w:rPr>
          <w:noProof/>
          <w:sz w:val="28"/>
          <w:szCs w:val="28"/>
        </w:rPr>
        <w:tab/>
      </w:r>
      <w:r w:rsidR="00AD03DE" w:rsidRPr="005472A6">
        <w:rPr>
          <w:rFonts w:ascii="Times New Roman" w:hAnsi="Times New Roman" w:cs="Times New Roman"/>
          <w:sz w:val="28"/>
          <w:szCs w:val="28"/>
        </w:rPr>
        <w:t>З</w:t>
      </w:r>
      <w:r w:rsidR="00A251A5" w:rsidRPr="005472A6">
        <w:rPr>
          <w:rFonts w:ascii="Times New Roman" w:hAnsi="Times New Roman" w:cs="Times New Roman"/>
          <w:sz w:val="28"/>
          <w:szCs w:val="28"/>
        </w:rPr>
        <w:t xml:space="preserve">авершена процедура введення в експлуатацію рентген обладнання  (система медична </w:t>
      </w:r>
      <w:proofErr w:type="spellStart"/>
      <w:r w:rsidR="00A251A5" w:rsidRPr="005472A6">
        <w:rPr>
          <w:rFonts w:ascii="Times New Roman" w:hAnsi="Times New Roman" w:cs="Times New Roman"/>
          <w:sz w:val="28"/>
          <w:szCs w:val="28"/>
        </w:rPr>
        <w:t>мамографічна</w:t>
      </w:r>
      <w:proofErr w:type="spellEnd"/>
      <w:r w:rsidR="00A251A5" w:rsidRPr="005472A6">
        <w:rPr>
          <w:rFonts w:ascii="Times New Roman" w:hAnsi="Times New Roman" w:cs="Times New Roman"/>
          <w:sz w:val="28"/>
          <w:szCs w:val="28"/>
        </w:rPr>
        <w:t xml:space="preserve"> цифрова)</w:t>
      </w:r>
      <w:r w:rsidR="00AD03DE" w:rsidRPr="005472A6">
        <w:rPr>
          <w:rFonts w:ascii="Times New Roman" w:hAnsi="Times New Roman" w:cs="Times New Roman"/>
          <w:sz w:val="28"/>
          <w:szCs w:val="28"/>
        </w:rPr>
        <w:t>.</w:t>
      </w:r>
    </w:p>
    <w:p w14:paraId="201F1263" w14:textId="79823453" w:rsidR="002A2005" w:rsidRPr="005472A6" w:rsidRDefault="002A2005" w:rsidP="001C2657">
      <w:pPr>
        <w:pStyle w:val="20"/>
        <w:shd w:val="clear" w:color="auto" w:fill="auto"/>
        <w:spacing w:before="0" w:line="240" w:lineRule="auto"/>
        <w:ind w:firstLine="708"/>
        <w:rPr>
          <w:sz w:val="28"/>
          <w:szCs w:val="28"/>
        </w:rPr>
      </w:pPr>
      <w:r w:rsidRPr="005472A6">
        <w:rPr>
          <w:sz w:val="28"/>
          <w:szCs w:val="28"/>
        </w:rPr>
        <w:t>З метою покращення матеріально-технічної бази Хмільницькою міською радою виділено кошти для придбання в листопаді – грудні 2024 року медичного обладнання на 1 млн грн. Також за рахунок місцевого бюджету заключен</w:t>
      </w:r>
      <w:r w:rsidR="00473607" w:rsidRPr="005472A6">
        <w:rPr>
          <w:sz w:val="28"/>
          <w:szCs w:val="28"/>
        </w:rPr>
        <w:t>о</w:t>
      </w:r>
      <w:r w:rsidRPr="005472A6">
        <w:rPr>
          <w:sz w:val="28"/>
          <w:szCs w:val="28"/>
        </w:rPr>
        <w:t xml:space="preserve"> договір з підрядником на проведення капітального ремонту лікарняного ліфта в дитячому відділенні лікарні (вартість робіт </w:t>
      </w:r>
      <w:r w:rsidR="00400C12" w:rsidRPr="005472A6">
        <w:rPr>
          <w:sz w:val="28"/>
          <w:szCs w:val="28"/>
        </w:rPr>
        <w:t>-</w:t>
      </w:r>
      <w:r w:rsidRPr="005472A6">
        <w:rPr>
          <w:sz w:val="28"/>
          <w:szCs w:val="28"/>
        </w:rPr>
        <w:t xml:space="preserve"> 1 млн 890 тис грн).</w:t>
      </w:r>
    </w:p>
    <w:p w14:paraId="028AC11C" w14:textId="4E60CB0C" w:rsidR="002A2005" w:rsidRPr="005472A6" w:rsidRDefault="002A2005" w:rsidP="009E7974">
      <w:pPr>
        <w:pStyle w:val="20"/>
        <w:spacing w:before="0" w:line="240" w:lineRule="auto"/>
        <w:ind w:firstLine="709"/>
        <w:rPr>
          <w:sz w:val="28"/>
          <w:szCs w:val="28"/>
        </w:rPr>
      </w:pPr>
      <w:r w:rsidRPr="005472A6">
        <w:rPr>
          <w:sz w:val="28"/>
          <w:szCs w:val="28"/>
        </w:rPr>
        <w:t>За рахунок коштів НСЗУ придбано медичне обладнання на 558,2 тис грн (ваги медичні, електрокардіографи, кушетка медична, ліжко медичне, світильник стельовий хірургічний ти інше)</w:t>
      </w:r>
      <w:r w:rsidRPr="005472A6">
        <w:rPr>
          <w:sz w:val="24"/>
          <w:szCs w:val="24"/>
          <w:lang w:eastAsia="uk-UA"/>
        </w:rPr>
        <w:t>.</w:t>
      </w:r>
    </w:p>
    <w:p w14:paraId="5E076860" w14:textId="7ACA79FF" w:rsidR="005B59FE" w:rsidRPr="005472A6" w:rsidRDefault="005B59FE" w:rsidP="00CB354F">
      <w:pPr>
        <w:shd w:val="clear" w:color="auto" w:fill="FFFFFF"/>
        <w:spacing w:after="0" w:line="240" w:lineRule="auto"/>
        <w:ind w:right="51" w:firstLine="709"/>
        <w:jc w:val="both"/>
        <w:rPr>
          <w:rFonts w:ascii="Times New Roman" w:hAnsi="Times New Roman" w:cs="Times New Roman"/>
          <w:sz w:val="28"/>
          <w:szCs w:val="28"/>
        </w:rPr>
      </w:pPr>
      <w:r w:rsidRPr="005472A6">
        <w:rPr>
          <w:rFonts w:ascii="Times New Roman" w:hAnsi="Times New Roman" w:cs="Times New Roman"/>
          <w:sz w:val="28"/>
          <w:szCs w:val="28"/>
        </w:rPr>
        <w:t xml:space="preserve">Поточні видатки за рахунок коштів бюджету громади за звітний період склали 8 млн 261,3 тис грн: </w:t>
      </w:r>
    </w:p>
    <w:p w14:paraId="5D3C138C" w14:textId="77777777" w:rsidR="005B59FE" w:rsidRPr="005472A6" w:rsidRDefault="005B59FE" w:rsidP="00B171A3">
      <w:pPr>
        <w:pStyle w:val="a5"/>
        <w:numPr>
          <w:ilvl w:val="0"/>
          <w:numId w:val="2"/>
        </w:numPr>
        <w:shd w:val="clear" w:color="auto" w:fill="FFFFFF"/>
        <w:ind w:left="284" w:right="51" w:hanging="284"/>
        <w:jc w:val="both"/>
        <w:rPr>
          <w:lang w:val="uk-UA"/>
        </w:rPr>
      </w:pPr>
      <w:r w:rsidRPr="005472A6">
        <w:rPr>
          <w:lang w:val="uk-UA"/>
        </w:rPr>
        <w:t>на відшкодування вартості комунальних послуг – 7 млн 556,6 тис грн;</w:t>
      </w:r>
    </w:p>
    <w:p w14:paraId="64C6D88B" w14:textId="32669430" w:rsidR="005B59FE" w:rsidRPr="005472A6" w:rsidRDefault="005B59FE" w:rsidP="00B171A3">
      <w:pPr>
        <w:pStyle w:val="a5"/>
        <w:numPr>
          <w:ilvl w:val="0"/>
          <w:numId w:val="2"/>
        </w:numPr>
        <w:shd w:val="clear" w:color="auto" w:fill="FFFFFF"/>
        <w:ind w:left="284" w:right="51" w:hanging="284"/>
        <w:jc w:val="both"/>
        <w:rPr>
          <w:lang w:val="uk-UA"/>
        </w:rPr>
      </w:pPr>
      <w:r w:rsidRPr="005472A6">
        <w:rPr>
          <w:lang w:val="uk-UA"/>
        </w:rPr>
        <w:t xml:space="preserve">на доставку та виплату пільгових пенсій медичним працівникам, які працювали на роботах </w:t>
      </w:r>
      <w:r w:rsidR="00B171A3" w:rsidRPr="005472A6">
        <w:rPr>
          <w:lang w:val="uk-UA"/>
        </w:rPr>
        <w:t>зі</w:t>
      </w:r>
      <w:r w:rsidRPr="005472A6">
        <w:rPr>
          <w:lang w:val="uk-UA"/>
        </w:rPr>
        <w:t xml:space="preserve"> шкідливими і важкими умовами праці та інших гарантованих державою виплат медичним працівникам  - 195,6 тис грн</w:t>
      </w:r>
      <w:r w:rsidR="00EF3729" w:rsidRPr="005472A6">
        <w:rPr>
          <w:lang w:val="uk-UA"/>
        </w:rPr>
        <w:t>.</w:t>
      </w:r>
    </w:p>
    <w:p w14:paraId="0FE35353" w14:textId="40313301" w:rsidR="005B59FE" w:rsidRPr="005472A6" w:rsidRDefault="00D21B1C" w:rsidP="00CB354F">
      <w:pPr>
        <w:shd w:val="clear" w:color="auto" w:fill="FFFFFF"/>
        <w:spacing w:after="0" w:line="240" w:lineRule="auto"/>
        <w:ind w:right="51" w:firstLine="708"/>
        <w:jc w:val="both"/>
        <w:rPr>
          <w:rFonts w:ascii="Times New Roman" w:hAnsi="Times New Roman" w:cs="Times New Roman"/>
          <w:sz w:val="28"/>
          <w:szCs w:val="28"/>
        </w:rPr>
      </w:pPr>
      <w:r w:rsidRPr="005472A6">
        <w:rPr>
          <w:rFonts w:ascii="Times New Roman" w:hAnsi="Times New Roman" w:cs="Times New Roman"/>
          <w:sz w:val="28"/>
          <w:szCs w:val="28"/>
        </w:rPr>
        <w:lastRenderedPageBreak/>
        <w:t xml:space="preserve">Виготовлено ПКД на об’єкт «Реконструкція першого поверху будівлі «А» приміщення педіатричного корпусу для створення відділення реабілітації КНП «Хмільницька центральна лікарня» Хмільницької міської ради, за </w:t>
      </w:r>
      <w:proofErr w:type="spellStart"/>
      <w:r w:rsidRPr="005472A6">
        <w:rPr>
          <w:rFonts w:ascii="Times New Roman" w:hAnsi="Times New Roman" w:cs="Times New Roman"/>
          <w:sz w:val="28"/>
          <w:szCs w:val="28"/>
        </w:rPr>
        <w:t>адресою</w:t>
      </w:r>
      <w:proofErr w:type="spellEnd"/>
      <w:r w:rsidRPr="005472A6">
        <w:rPr>
          <w:rFonts w:ascii="Times New Roman" w:hAnsi="Times New Roman" w:cs="Times New Roman"/>
          <w:sz w:val="28"/>
          <w:szCs w:val="28"/>
        </w:rPr>
        <w:t xml:space="preserve">: 22000, м. Хмільник, вул. Монастирська, 71, Вінницька область». </w:t>
      </w:r>
      <w:r w:rsidR="005B59FE" w:rsidRPr="005472A6">
        <w:rPr>
          <w:rFonts w:ascii="Times New Roman" w:hAnsi="Times New Roman" w:cs="Times New Roman"/>
          <w:sz w:val="28"/>
          <w:szCs w:val="28"/>
        </w:rPr>
        <w:t xml:space="preserve">Капітальні видатки на реконструкцію та реставрацію </w:t>
      </w:r>
      <w:r w:rsidRPr="005472A6">
        <w:rPr>
          <w:rFonts w:ascii="Times New Roman" w:hAnsi="Times New Roman" w:cs="Times New Roman"/>
          <w:sz w:val="28"/>
          <w:szCs w:val="28"/>
        </w:rPr>
        <w:t>становлять</w:t>
      </w:r>
      <w:r w:rsidR="005B59FE" w:rsidRPr="005472A6">
        <w:rPr>
          <w:rFonts w:ascii="Times New Roman" w:hAnsi="Times New Roman" w:cs="Times New Roman"/>
          <w:sz w:val="28"/>
          <w:szCs w:val="28"/>
        </w:rPr>
        <w:t xml:space="preserve"> 509,1 тис грн. </w:t>
      </w:r>
    </w:p>
    <w:p w14:paraId="3DFA574F" w14:textId="474F29EF" w:rsidR="00A46466" w:rsidRPr="005472A6" w:rsidRDefault="00A46466" w:rsidP="00C85F18">
      <w:pPr>
        <w:spacing w:after="0" w:line="240" w:lineRule="auto"/>
        <w:ind w:firstLine="851"/>
        <w:jc w:val="both"/>
        <w:rPr>
          <w:rFonts w:ascii="Times New Roman" w:hAnsi="Times New Roman" w:cs="Times New Roman"/>
          <w:sz w:val="28"/>
          <w:szCs w:val="28"/>
        </w:rPr>
      </w:pPr>
      <w:bookmarkStart w:id="6" w:name="_Hlk184122250"/>
      <w:r w:rsidRPr="005472A6">
        <w:rPr>
          <w:rFonts w:ascii="Times New Roman" w:hAnsi="Times New Roman" w:cs="Times New Roman"/>
          <w:sz w:val="28"/>
          <w:szCs w:val="28"/>
        </w:rPr>
        <w:t xml:space="preserve">Комунальне підприємство «Центральна Хмільницька аптека №265» Хмільницької міської ради є закладом охорони здоров’я </w:t>
      </w:r>
      <w:r w:rsidR="00F80632" w:rsidRPr="005472A6">
        <w:rPr>
          <w:rFonts w:ascii="Times New Roman" w:hAnsi="Times New Roman" w:cs="Times New Roman"/>
          <w:sz w:val="28"/>
          <w:szCs w:val="28"/>
        </w:rPr>
        <w:t xml:space="preserve">та </w:t>
      </w:r>
      <w:r w:rsidRPr="005472A6">
        <w:rPr>
          <w:rFonts w:ascii="Times New Roman" w:hAnsi="Times New Roman" w:cs="Times New Roman"/>
          <w:sz w:val="28"/>
          <w:szCs w:val="28"/>
        </w:rPr>
        <w:t>забезпеч</w:t>
      </w:r>
      <w:r w:rsidR="00C85F18" w:rsidRPr="005472A6">
        <w:rPr>
          <w:rFonts w:ascii="Times New Roman" w:hAnsi="Times New Roman" w:cs="Times New Roman"/>
          <w:sz w:val="28"/>
          <w:szCs w:val="28"/>
        </w:rPr>
        <w:t>ує</w:t>
      </w:r>
      <w:r w:rsidRPr="005472A6">
        <w:rPr>
          <w:rFonts w:ascii="Times New Roman" w:hAnsi="Times New Roman" w:cs="Times New Roman"/>
          <w:sz w:val="28"/>
          <w:szCs w:val="28"/>
        </w:rPr>
        <w:t xml:space="preserve"> населення лікарськими засобами</w:t>
      </w:r>
      <w:r w:rsidR="00F80632" w:rsidRPr="005472A6">
        <w:rPr>
          <w:rFonts w:ascii="Times New Roman" w:hAnsi="Times New Roman" w:cs="Times New Roman"/>
          <w:sz w:val="28"/>
          <w:szCs w:val="28"/>
        </w:rPr>
        <w:t>,</w:t>
      </w:r>
      <w:r w:rsidRPr="005472A6">
        <w:rPr>
          <w:rFonts w:ascii="Times New Roman" w:hAnsi="Times New Roman" w:cs="Times New Roman"/>
          <w:sz w:val="28"/>
          <w:szCs w:val="28"/>
        </w:rPr>
        <w:t xml:space="preserve"> виробами медичного призначення, наркотичними засобами, психотропними речовинами і прекурсорами. Підприємство діє на умовах повного госпрозрахунку та самоокупності. </w:t>
      </w:r>
    </w:p>
    <w:p w14:paraId="68EFAE89" w14:textId="3AA5F797" w:rsidR="001F4D0B" w:rsidRPr="005472A6" w:rsidRDefault="00A46466" w:rsidP="00C85F18">
      <w:pPr>
        <w:spacing w:after="0" w:line="240" w:lineRule="auto"/>
        <w:ind w:firstLine="851"/>
        <w:jc w:val="both"/>
        <w:rPr>
          <w:rFonts w:ascii="Times New Roman" w:hAnsi="Times New Roman" w:cs="Times New Roman"/>
          <w:sz w:val="28"/>
          <w:szCs w:val="28"/>
        </w:rPr>
      </w:pPr>
      <w:r w:rsidRPr="005472A6">
        <w:rPr>
          <w:rFonts w:ascii="Times New Roman" w:hAnsi="Times New Roman" w:cs="Times New Roman"/>
          <w:sz w:val="28"/>
          <w:szCs w:val="28"/>
        </w:rPr>
        <w:t xml:space="preserve">За звітний період медичних препаратів </w:t>
      </w:r>
      <w:r w:rsidR="00D476B4" w:rsidRPr="005472A6">
        <w:rPr>
          <w:rFonts w:ascii="Times New Roman" w:hAnsi="Times New Roman" w:cs="Times New Roman"/>
          <w:sz w:val="28"/>
          <w:szCs w:val="28"/>
        </w:rPr>
        <w:t xml:space="preserve">реалізовано </w:t>
      </w:r>
      <w:r w:rsidRPr="005472A6">
        <w:rPr>
          <w:rFonts w:ascii="Times New Roman" w:hAnsi="Times New Roman" w:cs="Times New Roman"/>
          <w:sz w:val="28"/>
          <w:szCs w:val="28"/>
        </w:rPr>
        <w:t>на 16599,7 тис</w:t>
      </w:r>
      <w:r w:rsidR="00F80632" w:rsidRPr="005472A6">
        <w:rPr>
          <w:rFonts w:ascii="Times New Roman" w:hAnsi="Times New Roman" w:cs="Times New Roman"/>
          <w:sz w:val="28"/>
          <w:szCs w:val="28"/>
        </w:rPr>
        <w:t xml:space="preserve"> </w:t>
      </w:r>
      <w:r w:rsidRPr="005472A6">
        <w:rPr>
          <w:rFonts w:ascii="Times New Roman" w:hAnsi="Times New Roman" w:cs="Times New Roman"/>
          <w:sz w:val="28"/>
          <w:szCs w:val="28"/>
        </w:rPr>
        <w:t xml:space="preserve"> грн, з них безкоштовно для пільгової категорії населення – на 699,8 тис грн. </w:t>
      </w:r>
    </w:p>
    <w:p w14:paraId="267C79E2" w14:textId="105C902C" w:rsidR="00050EAA" w:rsidRPr="005472A6" w:rsidRDefault="00A46466" w:rsidP="00C85F18">
      <w:pPr>
        <w:spacing w:after="0" w:line="240" w:lineRule="auto"/>
        <w:ind w:firstLine="851"/>
        <w:jc w:val="both"/>
        <w:rPr>
          <w:rFonts w:ascii="Times New Roman" w:hAnsi="Times New Roman" w:cs="Times New Roman"/>
          <w:sz w:val="28"/>
          <w:szCs w:val="28"/>
        </w:rPr>
      </w:pPr>
      <w:r w:rsidRPr="005472A6">
        <w:rPr>
          <w:rFonts w:ascii="Times New Roman" w:hAnsi="Times New Roman" w:cs="Times New Roman"/>
          <w:sz w:val="28"/>
          <w:szCs w:val="28"/>
        </w:rPr>
        <w:t xml:space="preserve">Продовжується реалізація лікарських засобів населенню у сільській місцевості через працівників сільських амбулаторій. У звітному періоді чистий </w:t>
      </w:r>
      <w:r w:rsidRPr="005472A6">
        <w:rPr>
          <w:rFonts w:ascii="Times New Roman" w:eastAsia="Calibri" w:hAnsi="Times New Roman" w:cs="Times New Roman"/>
          <w:sz w:val="28"/>
          <w:szCs w:val="28"/>
        </w:rPr>
        <w:t>дохід склав </w:t>
      </w:r>
      <w:r w:rsidRPr="005472A6">
        <w:rPr>
          <w:rFonts w:ascii="Times New Roman" w:hAnsi="Times New Roman" w:cs="Times New Roman"/>
          <w:sz w:val="28"/>
          <w:szCs w:val="28"/>
        </w:rPr>
        <w:t>727,9 тис грн. Витрати на заробітну плату, комунальні платежі та інші адміністративні витрати за</w:t>
      </w:r>
      <w:r w:rsidR="00050EAA" w:rsidRPr="005472A6">
        <w:rPr>
          <w:rFonts w:ascii="Times New Roman" w:hAnsi="Times New Roman" w:cs="Times New Roman"/>
          <w:sz w:val="28"/>
          <w:szCs w:val="28"/>
        </w:rPr>
        <w:t xml:space="preserve"> це</w:t>
      </w:r>
      <w:r w:rsidRPr="005472A6">
        <w:rPr>
          <w:rFonts w:ascii="Times New Roman" w:hAnsi="Times New Roman" w:cs="Times New Roman"/>
          <w:sz w:val="28"/>
          <w:szCs w:val="28"/>
        </w:rPr>
        <w:t xml:space="preserve">й період становлять 2945,4 тис грн. </w:t>
      </w:r>
    </w:p>
    <w:bookmarkEnd w:id="6"/>
    <w:p w14:paraId="12DA7AB8" w14:textId="77777777" w:rsidR="00A31C72" w:rsidRPr="005472A6" w:rsidRDefault="00A31C72" w:rsidP="00A31C72">
      <w:pPr>
        <w:pStyle w:val="a3"/>
        <w:shd w:val="clear" w:color="auto" w:fill="FFFFFF"/>
        <w:spacing w:before="0" w:beforeAutospacing="0" w:after="0" w:afterAutospacing="0"/>
        <w:jc w:val="both"/>
        <w:textAlignment w:val="baseline"/>
        <w:rPr>
          <w:b/>
          <w:bCs/>
          <w:sz w:val="28"/>
          <w:szCs w:val="28"/>
          <w:lang w:val="uk-UA"/>
        </w:rPr>
      </w:pPr>
    </w:p>
    <w:p w14:paraId="008551FB" w14:textId="53879135" w:rsidR="00A31C72" w:rsidRPr="005472A6" w:rsidRDefault="00A31C72" w:rsidP="00A31C72">
      <w:pPr>
        <w:pStyle w:val="a3"/>
        <w:shd w:val="clear" w:color="auto" w:fill="FFFFFF"/>
        <w:spacing w:before="0" w:beforeAutospacing="0" w:after="0" w:afterAutospacing="0"/>
        <w:jc w:val="both"/>
        <w:textAlignment w:val="baseline"/>
        <w:rPr>
          <w:b/>
          <w:bCs/>
          <w:sz w:val="28"/>
          <w:szCs w:val="28"/>
          <w:lang w:val="uk-UA"/>
        </w:rPr>
      </w:pPr>
      <w:r w:rsidRPr="005472A6">
        <w:rPr>
          <w:b/>
          <w:bCs/>
          <w:sz w:val="28"/>
          <w:szCs w:val="28"/>
          <w:lang w:val="uk-UA"/>
        </w:rPr>
        <w:t>ОСВІТА</w:t>
      </w:r>
    </w:p>
    <w:p w14:paraId="1E8B1090" w14:textId="540A81E7" w:rsidR="008730ED" w:rsidRPr="005472A6" w:rsidRDefault="00665684" w:rsidP="008730ED">
      <w:pPr>
        <w:spacing w:after="0" w:line="240" w:lineRule="auto"/>
        <w:ind w:firstLine="567"/>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Сьогодні о</w:t>
      </w:r>
      <w:r w:rsidR="008730ED" w:rsidRPr="005472A6">
        <w:rPr>
          <w:rFonts w:ascii="Times New Roman" w:eastAsia="Times New Roman" w:hAnsi="Times New Roman"/>
          <w:sz w:val="28"/>
          <w:szCs w:val="28"/>
          <w:lang w:eastAsia="ru-RU"/>
        </w:rPr>
        <w:t xml:space="preserve">світня галузь Хмільницької міської територіальної громади –  динамічна система, яка постійно розвивається, удосконалюється для забезпечення права кожного на якісну освіту: вихованці </w:t>
      </w:r>
      <w:proofErr w:type="spellStart"/>
      <w:r w:rsidR="008730ED" w:rsidRPr="005472A6">
        <w:rPr>
          <w:rFonts w:ascii="Times New Roman" w:eastAsia="Times New Roman" w:hAnsi="Times New Roman"/>
          <w:sz w:val="28"/>
          <w:szCs w:val="28"/>
          <w:lang w:eastAsia="ru-RU"/>
        </w:rPr>
        <w:t>дошкілля</w:t>
      </w:r>
      <w:proofErr w:type="spellEnd"/>
      <w:r w:rsidR="008730ED" w:rsidRPr="005472A6">
        <w:rPr>
          <w:rFonts w:ascii="Times New Roman" w:eastAsia="Times New Roman" w:hAnsi="Times New Roman"/>
          <w:sz w:val="28"/>
          <w:szCs w:val="28"/>
          <w:lang w:eastAsia="ru-RU"/>
        </w:rPr>
        <w:t xml:space="preserve"> отримують знання, що максимально відповідають їх потребам; перед учнями закладів загальної середньої освіти – цілий світ новітніх інформаційних форматів; нові освітні можливості й умови – для дітей з особливими освітніми  потребами; престижність, самореалізація, конкурентоспроможність – для учнів випускних класів.</w:t>
      </w:r>
    </w:p>
    <w:p w14:paraId="0D581600" w14:textId="77777777" w:rsidR="00413502" w:rsidRPr="005472A6" w:rsidRDefault="00413502" w:rsidP="00413502">
      <w:pPr>
        <w:shd w:val="clear" w:color="auto" w:fill="FFFFFF"/>
        <w:spacing w:after="0" w:line="240" w:lineRule="auto"/>
        <w:ind w:firstLine="567"/>
        <w:jc w:val="both"/>
        <w:rPr>
          <w:rFonts w:ascii="Times New Roman" w:hAnsi="Times New Roman"/>
          <w:spacing w:val="-4"/>
          <w:sz w:val="28"/>
          <w:szCs w:val="28"/>
        </w:rPr>
      </w:pPr>
      <w:r w:rsidRPr="005472A6">
        <w:rPr>
          <w:rFonts w:ascii="Times New Roman" w:hAnsi="Times New Roman"/>
          <w:sz w:val="28"/>
          <w:szCs w:val="28"/>
        </w:rPr>
        <w:t xml:space="preserve">Минулий навчальний рік – </w:t>
      </w:r>
      <w:r w:rsidRPr="005472A6">
        <w:rPr>
          <w:rFonts w:ascii="Times New Roman" w:hAnsi="Times New Roman"/>
          <w:spacing w:val="-4"/>
          <w:sz w:val="28"/>
          <w:szCs w:val="28"/>
        </w:rPr>
        <w:t>це рік стійкості, рік незламності, віри і надії у світле майбутнє. Кожен українець вбачає своє майбутнє у вільній, самодостатній і, що надважливо, - освіченій Україні. Пройшовши цей складний період, українське суспільство ще більш глибоко усвідомлює, що освіта, знання є важливою складовою національної безпеки держави, бо знання – це сила, сила – це перемога</w:t>
      </w:r>
      <w:r w:rsidRPr="005472A6">
        <w:rPr>
          <w:rFonts w:ascii="Times New Roman" w:hAnsi="Times New Roman"/>
          <w:i/>
          <w:spacing w:val="-4"/>
          <w:sz w:val="28"/>
          <w:szCs w:val="28"/>
        </w:rPr>
        <w:t xml:space="preserve">. </w:t>
      </w:r>
      <w:r w:rsidRPr="005472A6">
        <w:rPr>
          <w:rFonts w:ascii="Times New Roman" w:hAnsi="Times New Roman"/>
          <w:spacing w:val="-4"/>
          <w:sz w:val="28"/>
          <w:szCs w:val="28"/>
        </w:rPr>
        <w:t xml:space="preserve">Педагогічна спільнота </w:t>
      </w:r>
      <w:proofErr w:type="spellStart"/>
      <w:r w:rsidRPr="005472A6">
        <w:rPr>
          <w:rFonts w:ascii="Times New Roman" w:hAnsi="Times New Roman"/>
          <w:spacing w:val="-4"/>
          <w:sz w:val="28"/>
          <w:szCs w:val="28"/>
        </w:rPr>
        <w:t>Хмільниччини</w:t>
      </w:r>
      <w:proofErr w:type="spellEnd"/>
      <w:r w:rsidRPr="005472A6">
        <w:rPr>
          <w:rFonts w:ascii="Times New Roman" w:hAnsi="Times New Roman"/>
          <w:spacing w:val="-4"/>
          <w:sz w:val="28"/>
          <w:szCs w:val="28"/>
        </w:rPr>
        <w:t xml:space="preserve"> тримає освітянський фронт.</w:t>
      </w:r>
      <w:r w:rsidRPr="005472A6">
        <w:rPr>
          <w:rFonts w:ascii="Times New Roman" w:hAnsi="Times New Roman"/>
          <w:i/>
          <w:spacing w:val="-4"/>
          <w:sz w:val="28"/>
          <w:szCs w:val="28"/>
        </w:rPr>
        <w:t xml:space="preserve"> </w:t>
      </w:r>
      <w:r w:rsidRPr="005472A6">
        <w:rPr>
          <w:rFonts w:ascii="Times New Roman" w:hAnsi="Times New Roman"/>
          <w:spacing w:val="-4"/>
          <w:sz w:val="28"/>
          <w:szCs w:val="28"/>
        </w:rPr>
        <w:t xml:space="preserve">Заклади освіти стали форпостами незламності, консолідації, гуманізму. </w:t>
      </w:r>
    </w:p>
    <w:p w14:paraId="0750C82F" w14:textId="46CEC299" w:rsidR="00413502" w:rsidRPr="005472A6" w:rsidRDefault="00413502" w:rsidP="0041312E">
      <w:pPr>
        <w:spacing w:after="0" w:line="240" w:lineRule="auto"/>
        <w:ind w:firstLine="567"/>
        <w:jc w:val="both"/>
        <w:rPr>
          <w:rFonts w:ascii="Times New Roman" w:hAnsi="Times New Roman"/>
          <w:sz w:val="28"/>
          <w:szCs w:val="28"/>
        </w:rPr>
      </w:pPr>
      <w:r w:rsidRPr="005472A6">
        <w:rPr>
          <w:rFonts w:ascii="Times New Roman" w:hAnsi="Times New Roman"/>
          <w:color w:val="FF0000"/>
          <w:sz w:val="28"/>
          <w:szCs w:val="28"/>
        </w:rPr>
        <w:t xml:space="preserve"> </w:t>
      </w:r>
      <w:r w:rsidRPr="005472A6">
        <w:rPr>
          <w:rFonts w:ascii="Times New Roman" w:hAnsi="Times New Roman"/>
          <w:sz w:val="28"/>
          <w:szCs w:val="28"/>
        </w:rPr>
        <w:t xml:space="preserve">У приміщенні </w:t>
      </w:r>
      <w:proofErr w:type="spellStart"/>
      <w:r w:rsidRPr="005472A6">
        <w:rPr>
          <w:rFonts w:ascii="Times New Roman" w:hAnsi="Times New Roman"/>
          <w:sz w:val="28"/>
          <w:szCs w:val="28"/>
        </w:rPr>
        <w:t>Куманівецької</w:t>
      </w:r>
      <w:proofErr w:type="spellEnd"/>
      <w:r w:rsidRPr="005472A6">
        <w:rPr>
          <w:rFonts w:ascii="Times New Roman" w:hAnsi="Times New Roman"/>
          <w:sz w:val="28"/>
          <w:szCs w:val="28"/>
        </w:rPr>
        <w:t xml:space="preserve"> гімназії Хмільницької міської ради створено </w:t>
      </w:r>
      <w:r w:rsidRPr="005472A6">
        <w:rPr>
          <w:rFonts w:ascii="Times New Roman" w:hAnsi="Times New Roman" w:cs="Times New Roman"/>
          <w:sz w:val="28"/>
          <w:szCs w:val="28"/>
        </w:rPr>
        <w:t>м</w:t>
      </w:r>
      <w:r w:rsidRPr="005472A6">
        <w:rPr>
          <w:rFonts w:ascii="Times New Roman" w:hAnsi="Times New Roman" w:cs="Times New Roman"/>
          <w:sz w:val="28"/>
          <w:szCs w:val="28"/>
          <w:shd w:val="clear" w:color="auto" w:fill="FFFFFF"/>
        </w:rPr>
        <w:t>ісце компактного проживання</w:t>
      </w:r>
      <w:r w:rsidRPr="005472A6">
        <w:rPr>
          <w:rFonts w:ascii="Times New Roman" w:hAnsi="Times New Roman" w:cs="Times New Roman"/>
          <w:sz w:val="28"/>
          <w:szCs w:val="28"/>
        </w:rPr>
        <w:t>,</w:t>
      </w:r>
      <w:r w:rsidRPr="005472A6">
        <w:rPr>
          <w:rFonts w:ascii="Times New Roman" w:hAnsi="Times New Roman"/>
          <w:sz w:val="28"/>
          <w:szCs w:val="28"/>
        </w:rPr>
        <w:t xml:space="preserve"> де поселилося 14 внутрішньо переміщених осіб. Працівники закладу забезпечують людям, які втратили житло, гідне, комфортне, спокійне проживання.</w:t>
      </w:r>
    </w:p>
    <w:p w14:paraId="4396DAE3" w14:textId="77777777" w:rsidR="00413502" w:rsidRPr="005472A6" w:rsidRDefault="00413502" w:rsidP="008730ED">
      <w:pPr>
        <w:spacing w:after="0" w:line="240" w:lineRule="auto"/>
        <w:ind w:firstLine="567"/>
        <w:jc w:val="both"/>
        <w:rPr>
          <w:rFonts w:ascii="Times New Roman" w:eastAsia="Times New Roman" w:hAnsi="Times New Roman"/>
          <w:sz w:val="28"/>
          <w:szCs w:val="28"/>
          <w:lang w:eastAsia="ru-RU"/>
        </w:rPr>
      </w:pPr>
    </w:p>
    <w:p w14:paraId="233AA9A4" w14:textId="6A8FD006" w:rsidR="00687759" w:rsidRPr="005472A6" w:rsidRDefault="00687759" w:rsidP="00914F3E">
      <w:pPr>
        <w:spacing w:after="0" w:line="276" w:lineRule="auto"/>
        <w:rPr>
          <w:rFonts w:ascii="Times New Roman" w:hAnsi="Times New Roman"/>
          <w:b/>
          <w:bCs/>
          <w:iCs/>
          <w:sz w:val="28"/>
          <w:szCs w:val="28"/>
        </w:rPr>
      </w:pPr>
      <w:r w:rsidRPr="005472A6">
        <w:rPr>
          <w:rFonts w:ascii="Times New Roman" w:hAnsi="Times New Roman"/>
          <w:b/>
          <w:bCs/>
          <w:iCs/>
          <w:sz w:val="28"/>
          <w:szCs w:val="28"/>
        </w:rPr>
        <w:t>Дошкільна освіта</w:t>
      </w:r>
    </w:p>
    <w:p w14:paraId="1C8AAE74" w14:textId="77777777" w:rsidR="00687759" w:rsidRPr="005472A6" w:rsidRDefault="00687759" w:rsidP="009844AB">
      <w:pPr>
        <w:suppressAutoHyphens/>
        <w:spacing w:after="0" w:line="240" w:lineRule="auto"/>
        <w:ind w:firstLine="510"/>
        <w:jc w:val="both"/>
        <w:rPr>
          <w:rFonts w:ascii="Times New Roman" w:eastAsia="Times New Roman" w:hAnsi="Times New Roman"/>
          <w:color w:val="FF0000"/>
          <w:sz w:val="28"/>
          <w:szCs w:val="28"/>
          <w:lang w:eastAsia="ru-RU"/>
        </w:rPr>
      </w:pPr>
      <w:r w:rsidRPr="005472A6">
        <w:rPr>
          <w:rFonts w:ascii="Times New Roman" w:hAnsi="Times New Roman"/>
          <w:sz w:val="28"/>
          <w:szCs w:val="28"/>
          <w:shd w:val="clear" w:color="auto" w:fill="FFFFFF"/>
          <w:lang w:eastAsia="ar-SA"/>
        </w:rPr>
        <w:t xml:space="preserve">  </w:t>
      </w:r>
      <w:r w:rsidRPr="005472A6">
        <w:rPr>
          <w:rFonts w:ascii="Times New Roman" w:hAnsi="Times New Roman"/>
          <w:color w:val="000000"/>
          <w:sz w:val="28"/>
          <w:szCs w:val="28"/>
          <w:shd w:val="clear" w:color="auto" w:fill="FFFFFF"/>
          <w:lang w:eastAsia="ar-SA"/>
        </w:rPr>
        <w:t>Майбутнє України визначається рівнем освіченості її найменших громадян – дітей дошкільного віку. Знання та вміння, набуті в дитинстві, - це коріння. Чим воно міцніше, тим впевненіше почувається людина в житті. Саме тому триває постійний пошук шляхів творчого зростання дітей з урахуванням їхніх індивідуальних особливостей та можливостей зростати здоровими, вільними та щасливими. </w:t>
      </w:r>
      <w:r w:rsidRPr="005472A6">
        <w:rPr>
          <w:rFonts w:ascii="Times New Roman" w:eastAsia="Times New Roman" w:hAnsi="Times New Roman"/>
          <w:color w:val="FF0000"/>
          <w:sz w:val="28"/>
          <w:szCs w:val="28"/>
          <w:lang w:eastAsia="ru-RU"/>
        </w:rPr>
        <w:t xml:space="preserve"> </w:t>
      </w:r>
    </w:p>
    <w:p w14:paraId="0E513679" w14:textId="77777777" w:rsidR="00754684" w:rsidRPr="005472A6" w:rsidRDefault="00687759" w:rsidP="009844AB">
      <w:pPr>
        <w:suppressAutoHyphens/>
        <w:spacing w:after="0" w:line="240" w:lineRule="auto"/>
        <w:ind w:firstLine="510"/>
        <w:jc w:val="both"/>
        <w:rPr>
          <w:rFonts w:ascii="Times New Roman" w:hAnsi="Times New Roman"/>
          <w:sz w:val="28"/>
          <w:szCs w:val="28"/>
        </w:rPr>
      </w:pPr>
      <w:r w:rsidRPr="005472A6">
        <w:rPr>
          <w:rFonts w:ascii="Times New Roman" w:hAnsi="Times New Roman"/>
          <w:sz w:val="28"/>
          <w:szCs w:val="28"/>
        </w:rPr>
        <w:lastRenderedPageBreak/>
        <w:t xml:space="preserve">Діти отримують освіту у 12 закладах дошкільної освіти, структурних дошкільних підрозділах 6 закладів загальної середньої освіти. </w:t>
      </w:r>
    </w:p>
    <w:p w14:paraId="0F53629F" w14:textId="00768AD5" w:rsidR="00687759" w:rsidRPr="005472A6" w:rsidRDefault="00687759" w:rsidP="009844AB">
      <w:pPr>
        <w:suppressAutoHyphens/>
        <w:spacing w:after="0" w:line="240" w:lineRule="auto"/>
        <w:ind w:firstLine="510"/>
        <w:jc w:val="both"/>
        <w:rPr>
          <w:rFonts w:ascii="Times New Roman" w:eastAsia="Times New Roman" w:hAnsi="Times New Roman"/>
          <w:sz w:val="28"/>
          <w:szCs w:val="28"/>
          <w:lang w:eastAsia="ru-RU"/>
        </w:rPr>
      </w:pPr>
      <w:r w:rsidRPr="005472A6">
        <w:rPr>
          <w:rFonts w:ascii="Times New Roman" w:hAnsi="Times New Roman"/>
          <w:sz w:val="28"/>
          <w:szCs w:val="28"/>
        </w:rPr>
        <w:t>З 01.09.2024 р</w:t>
      </w:r>
      <w:r w:rsidR="00754684" w:rsidRPr="005472A6">
        <w:rPr>
          <w:rFonts w:ascii="Times New Roman" w:hAnsi="Times New Roman"/>
          <w:sz w:val="28"/>
          <w:szCs w:val="28"/>
        </w:rPr>
        <w:t>оку</w:t>
      </w:r>
      <w:r w:rsidRPr="005472A6">
        <w:rPr>
          <w:rFonts w:ascii="Times New Roman" w:hAnsi="Times New Roman"/>
          <w:sz w:val="28"/>
          <w:szCs w:val="28"/>
        </w:rPr>
        <w:t xml:space="preserve"> припинив діяльність </w:t>
      </w:r>
      <w:proofErr w:type="spellStart"/>
      <w:r w:rsidRPr="005472A6">
        <w:rPr>
          <w:rFonts w:ascii="Times New Roman" w:hAnsi="Times New Roman"/>
          <w:sz w:val="28"/>
          <w:szCs w:val="28"/>
        </w:rPr>
        <w:t>Лелітський</w:t>
      </w:r>
      <w:proofErr w:type="spellEnd"/>
      <w:r w:rsidRPr="005472A6">
        <w:rPr>
          <w:rFonts w:ascii="Times New Roman" w:hAnsi="Times New Roman"/>
          <w:sz w:val="28"/>
          <w:szCs w:val="28"/>
        </w:rPr>
        <w:t xml:space="preserve"> заклад дошкільної освіти.</w:t>
      </w:r>
    </w:p>
    <w:p w14:paraId="0CFB365F" w14:textId="7DCEF214" w:rsidR="00687759" w:rsidRPr="005472A6" w:rsidRDefault="00687759" w:rsidP="009844AB">
      <w:pPr>
        <w:suppressAutoHyphens/>
        <w:spacing w:after="0" w:line="240" w:lineRule="auto"/>
        <w:ind w:firstLine="510"/>
        <w:jc w:val="both"/>
        <w:rPr>
          <w:rFonts w:ascii="Times New Roman" w:eastAsia="Times New Roman" w:hAnsi="Times New Roman"/>
          <w:sz w:val="28"/>
          <w:szCs w:val="28"/>
          <w:lang w:eastAsia="ru-RU"/>
        </w:rPr>
      </w:pPr>
      <w:r w:rsidRPr="005472A6">
        <w:rPr>
          <w:rFonts w:ascii="Times New Roman" w:hAnsi="Times New Roman"/>
          <w:sz w:val="28"/>
          <w:szCs w:val="28"/>
        </w:rPr>
        <w:t>Кількість вихованців складає 1068 дітей, з них у міських ЗДО - 783 вихованці, у ЗДО сільської місцевості</w:t>
      </w:r>
      <w:r w:rsidR="00771B7A" w:rsidRPr="005472A6">
        <w:rPr>
          <w:rFonts w:ascii="Times New Roman" w:hAnsi="Times New Roman"/>
          <w:sz w:val="28"/>
          <w:szCs w:val="28"/>
        </w:rPr>
        <w:t xml:space="preserve"> </w:t>
      </w:r>
      <w:r w:rsidRPr="005472A6">
        <w:rPr>
          <w:rFonts w:ascii="Times New Roman" w:hAnsi="Times New Roman"/>
          <w:sz w:val="28"/>
          <w:szCs w:val="28"/>
        </w:rPr>
        <w:t>-</w:t>
      </w:r>
      <w:r w:rsidR="00771B7A" w:rsidRPr="005472A6">
        <w:rPr>
          <w:rFonts w:ascii="Times New Roman" w:hAnsi="Times New Roman"/>
          <w:sz w:val="28"/>
          <w:szCs w:val="28"/>
        </w:rPr>
        <w:t xml:space="preserve"> </w:t>
      </w:r>
      <w:r w:rsidRPr="005472A6">
        <w:rPr>
          <w:rFonts w:ascii="Times New Roman" w:hAnsi="Times New Roman"/>
          <w:sz w:val="28"/>
          <w:szCs w:val="28"/>
        </w:rPr>
        <w:t xml:space="preserve">285. </w:t>
      </w:r>
    </w:p>
    <w:p w14:paraId="1C618E5D" w14:textId="77777777" w:rsidR="00687759" w:rsidRPr="005472A6" w:rsidRDefault="00687759" w:rsidP="009844AB">
      <w:pPr>
        <w:spacing w:after="0" w:line="240" w:lineRule="auto"/>
        <w:jc w:val="both"/>
        <w:rPr>
          <w:rFonts w:ascii="Times New Roman" w:hAnsi="Times New Roman"/>
          <w:sz w:val="28"/>
          <w:szCs w:val="28"/>
        </w:rPr>
      </w:pPr>
      <w:r w:rsidRPr="005472A6">
        <w:rPr>
          <w:rFonts w:ascii="Times New Roman" w:eastAsia="Times New Roman" w:hAnsi="Times New Roman"/>
          <w:sz w:val="28"/>
          <w:szCs w:val="28"/>
          <w:shd w:val="clear" w:color="auto" w:fill="FFFFFF"/>
          <w:lang w:eastAsia="ru-RU"/>
        </w:rPr>
        <w:t xml:space="preserve">       Черга на влаштування в заклади дошкільної освіти відсутня.</w:t>
      </w:r>
    </w:p>
    <w:p w14:paraId="659F53EF" w14:textId="6A6A5813" w:rsidR="00687759" w:rsidRPr="005472A6" w:rsidRDefault="00687759" w:rsidP="009844AB">
      <w:pPr>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Рівень охоплення дошкільною освітою дітей від 3-х до 6-</w:t>
      </w:r>
      <w:r w:rsidR="003416EA" w:rsidRPr="005472A6">
        <w:rPr>
          <w:rFonts w:ascii="Times New Roman" w:eastAsia="Times New Roman" w:hAnsi="Times New Roman"/>
          <w:sz w:val="28"/>
          <w:szCs w:val="28"/>
          <w:lang w:eastAsia="ru-RU"/>
        </w:rPr>
        <w:t>т</w:t>
      </w:r>
      <w:r w:rsidRPr="005472A6">
        <w:rPr>
          <w:rFonts w:ascii="Times New Roman" w:eastAsia="Times New Roman" w:hAnsi="Times New Roman"/>
          <w:sz w:val="28"/>
          <w:szCs w:val="28"/>
          <w:lang w:eastAsia="ru-RU"/>
        </w:rPr>
        <w:t xml:space="preserve">и </w:t>
      </w:r>
      <w:r w:rsidR="003416EA" w:rsidRPr="005472A6">
        <w:rPr>
          <w:rFonts w:ascii="Times New Roman" w:eastAsia="Times New Roman" w:hAnsi="Times New Roman"/>
          <w:sz w:val="28"/>
          <w:szCs w:val="28"/>
          <w:lang w:eastAsia="ru-RU"/>
        </w:rPr>
        <w:t>років</w:t>
      </w:r>
      <w:r w:rsidRPr="005472A6">
        <w:rPr>
          <w:rFonts w:ascii="Times New Roman" w:eastAsia="Times New Roman" w:hAnsi="Times New Roman"/>
          <w:sz w:val="28"/>
          <w:szCs w:val="28"/>
          <w:lang w:eastAsia="ru-RU"/>
        </w:rPr>
        <w:t xml:space="preserve"> становить   95 %</w:t>
      </w:r>
      <w:r w:rsidRPr="005472A6">
        <w:rPr>
          <w:rFonts w:ascii="Times New Roman" w:eastAsia="Times New Roman" w:hAnsi="Times New Roman"/>
          <w:bCs/>
          <w:sz w:val="28"/>
          <w:szCs w:val="28"/>
          <w:lang w:eastAsia="ru-RU"/>
        </w:rPr>
        <w:t xml:space="preserve"> ,</w:t>
      </w:r>
      <w:r w:rsidRPr="005472A6">
        <w:rPr>
          <w:rFonts w:ascii="Times New Roman" w:eastAsia="Times New Roman" w:hAnsi="Times New Roman"/>
          <w:b/>
          <w:sz w:val="28"/>
          <w:szCs w:val="28"/>
          <w:lang w:eastAsia="ru-RU"/>
        </w:rPr>
        <w:t xml:space="preserve">  </w:t>
      </w:r>
      <w:r w:rsidRPr="005472A6">
        <w:rPr>
          <w:rFonts w:ascii="Times New Roman" w:eastAsia="Times New Roman" w:hAnsi="Times New Roman"/>
          <w:sz w:val="28"/>
          <w:szCs w:val="28"/>
          <w:lang w:eastAsia="ru-RU"/>
        </w:rPr>
        <w:t>5</w:t>
      </w:r>
      <w:r w:rsidRPr="005472A6">
        <w:rPr>
          <w:rFonts w:ascii="Times New Roman" w:eastAsia="Times New Roman" w:hAnsi="Times New Roman"/>
          <w:b/>
          <w:sz w:val="28"/>
          <w:szCs w:val="28"/>
          <w:lang w:eastAsia="ru-RU"/>
        </w:rPr>
        <w:t>-</w:t>
      </w:r>
      <w:r w:rsidRPr="005472A6">
        <w:rPr>
          <w:rFonts w:ascii="Times New Roman" w:eastAsia="Times New Roman" w:hAnsi="Times New Roman"/>
          <w:sz w:val="28"/>
          <w:szCs w:val="28"/>
          <w:lang w:eastAsia="ru-RU"/>
        </w:rPr>
        <w:t>річного віку - 100 %.</w:t>
      </w:r>
    </w:p>
    <w:p w14:paraId="2C63E2F9" w14:textId="3E8A9E8A" w:rsidR="00687759" w:rsidRPr="005472A6" w:rsidRDefault="00687759" w:rsidP="00B220FC">
      <w:pPr>
        <w:spacing w:after="0" w:line="240" w:lineRule="auto"/>
        <w:ind w:firstLine="567"/>
        <w:jc w:val="both"/>
        <w:rPr>
          <w:rFonts w:ascii="Times New Roman" w:hAnsi="Times New Roman"/>
          <w:sz w:val="28"/>
          <w:szCs w:val="28"/>
        </w:rPr>
      </w:pPr>
      <w:r w:rsidRPr="005472A6">
        <w:rPr>
          <w:rFonts w:ascii="Times New Roman" w:hAnsi="Times New Roman"/>
          <w:sz w:val="28"/>
          <w:szCs w:val="28"/>
        </w:rPr>
        <w:t>У закладах дошкільної освіти працює 143 педагогічних працівники та 173 особи  технічного персоналу.</w:t>
      </w:r>
    </w:p>
    <w:p w14:paraId="0F073A8F" w14:textId="321B9816" w:rsidR="00687759" w:rsidRPr="005472A6" w:rsidRDefault="00687759" w:rsidP="006346F0">
      <w:pPr>
        <w:tabs>
          <w:tab w:val="left" w:pos="567"/>
        </w:tabs>
        <w:suppressAutoHyphens/>
        <w:spacing w:after="0" w:line="240" w:lineRule="auto"/>
        <w:jc w:val="both"/>
        <w:rPr>
          <w:rFonts w:ascii="Times New Roman" w:hAnsi="Times New Roman"/>
          <w:sz w:val="28"/>
          <w:szCs w:val="28"/>
          <w:lang w:eastAsia="ar-SA"/>
        </w:rPr>
      </w:pPr>
      <w:r w:rsidRPr="005472A6">
        <w:rPr>
          <w:rFonts w:ascii="Times New Roman" w:hAnsi="Times New Roman"/>
          <w:sz w:val="28"/>
          <w:szCs w:val="28"/>
        </w:rPr>
        <w:t xml:space="preserve">     </w:t>
      </w:r>
      <w:r w:rsidR="006346F0" w:rsidRPr="005472A6">
        <w:rPr>
          <w:rFonts w:ascii="Times New Roman" w:hAnsi="Times New Roman"/>
          <w:sz w:val="28"/>
          <w:szCs w:val="28"/>
        </w:rPr>
        <w:t xml:space="preserve">  </w:t>
      </w:r>
      <w:r w:rsidRPr="005472A6">
        <w:rPr>
          <w:rFonts w:ascii="Times New Roman" w:hAnsi="Times New Roman"/>
          <w:sz w:val="28"/>
          <w:szCs w:val="28"/>
          <w:lang w:eastAsia="ar-SA"/>
        </w:rPr>
        <w:t>Адміністраці</w:t>
      </w:r>
      <w:r w:rsidR="006F3A79" w:rsidRPr="005472A6">
        <w:rPr>
          <w:rFonts w:ascii="Times New Roman" w:hAnsi="Times New Roman"/>
          <w:sz w:val="28"/>
          <w:szCs w:val="28"/>
          <w:lang w:eastAsia="ar-SA"/>
        </w:rPr>
        <w:t>я</w:t>
      </w:r>
      <w:r w:rsidRPr="005472A6">
        <w:rPr>
          <w:rFonts w:ascii="Times New Roman" w:hAnsi="Times New Roman"/>
          <w:sz w:val="28"/>
          <w:szCs w:val="28"/>
          <w:lang w:eastAsia="ar-SA"/>
        </w:rPr>
        <w:t xml:space="preserve"> та педагогічн</w:t>
      </w:r>
      <w:r w:rsidR="006F3A79" w:rsidRPr="005472A6">
        <w:rPr>
          <w:rFonts w:ascii="Times New Roman" w:hAnsi="Times New Roman"/>
          <w:sz w:val="28"/>
          <w:szCs w:val="28"/>
          <w:lang w:eastAsia="ar-SA"/>
        </w:rPr>
        <w:t>і</w:t>
      </w:r>
      <w:r w:rsidRPr="005472A6">
        <w:rPr>
          <w:rFonts w:ascii="Times New Roman" w:hAnsi="Times New Roman"/>
          <w:sz w:val="28"/>
          <w:szCs w:val="28"/>
          <w:lang w:eastAsia="ar-SA"/>
        </w:rPr>
        <w:t xml:space="preserve"> колективи ЗДО створю</w:t>
      </w:r>
      <w:r w:rsidR="006F3A79" w:rsidRPr="005472A6">
        <w:rPr>
          <w:rFonts w:ascii="Times New Roman" w:hAnsi="Times New Roman"/>
          <w:sz w:val="28"/>
          <w:szCs w:val="28"/>
          <w:lang w:eastAsia="ar-SA"/>
        </w:rPr>
        <w:t>ють</w:t>
      </w:r>
      <w:r w:rsidRPr="005472A6">
        <w:rPr>
          <w:rFonts w:ascii="Times New Roman" w:hAnsi="Times New Roman"/>
          <w:sz w:val="28"/>
          <w:szCs w:val="28"/>
          <w:lang w:eastAsia="ar-SA"/>
        </w:rPr>
        <w:t xml:space="preserve"> належні умови для всебічного повноцінного розвитку</w:t>
      </w:r>
      <w:r w:rsidR="006F3A79" w:rsidRPr="005472A6">
        <w:rPr>
          <w:rFonts w:ascii="Times New Roman" w:hAnsi="Times New Roman"/>
          <w:sz w:val="28"/>
          <w:szCs w:val="28"/>
          <w:lang w:eastAsia="ar-SA"/>
        </w:rPr>
        <w:t xml:space="preserve"> та</w:t>
      </w:r>
      <w:r w:rsidRPr="005472A6">
        <w:rPr>
          <w:rFonts w:ascii="Times New Roman" w:hAnsi="Times New Roman"/>
          <w:sz w:val="28"/>
          <w:szCs w:val="28"/>
          <w:lang w:eastAsia="ar-SA"/>
        </w:rPr>
        <w:t xml:space="preserve"> комфортного перебування дітей в дошкільн</w:t>
      </w:r>
      <w:r w:rsidR="006F3A79" w:rsidRPr="005472A6">
        <w:rPr>
          <w:rFonts w:ascii="Times New Roman" w:hAnsi="Times New Roman"/>
          <w:sz w:val="28"/>
          <w:szCs w:val="28"/>
          <w:lang w:eastAsia="ar-SA"/>
        </w:rPr>
        <w:t>их</w:t>
      </w:r>
      <w:r w:rsidRPr="005472A6">
        <w:rPr>
          <w:rFonts w:ascii="Times New Roman" w:hAnsi="Times New Roman"/>
          <w:sz w:val="28"/>
          <w:szCs w:val="28"/>
          <w:lang w:eastAsia="ar-SA"/>
        </w:rPr>
        <w:t xml:space="preserve"> заклад</w:t>
      </w:r>
      <w:r w:rsidR="006F3A79" w:rsidRPr="005472A6">
        <w:rPr>
          <w:rFonts w:ascii="Times New Roman" w:hAnsi="Times New Roman"/>
          <w:sz w:val="28"/>
          <w:szCs w:val="28"/>
          <w:lang w:eastAsia="ar-SA"/>
        </w:rPr>
        <w:t>ах</w:t>
      </w:r>
      <w:r w:rsidRPr="005472A6">
        <w:rPr>
          <w:rFonts w:ascii="Times New Roman" w:hAnsi="Times New Roman"/>
          <w:sz w:val="28"/>
          <w:szCs w:val="28"/>
          <w:lang w:eastAsia="ar-SA"/>
        </w:rPr>
        <w:t xml:space="preserve">. </w:t>
      </w:r>
    </w:p>
    <w:p w14:paraId="0E0644FC" w14:textId="77777777" w:rsidR="00ED79AE" w:rsidRPr="005472A6" w:rsidRDefault="00ED79AE" w:rsidP="006346F0">
      <w:pPr>
        <w:tabs>
          <w:tab w:val="left" w:pos="567"/>
        </w:tabs>
        <w:suppressAutoHyphens/>
        <w:spacing w:after="0" w:line="240" w:lineRule="auto"/>
        <w:jc w:val="both"/>
        <w:rPr>
          <w:rFonts w:ascii="Times New Roman" w:hAnsi="Times New Roman"/>
          <w:sz w:val="28"/>
          <w:szCs w:val="28"/>
          <w:lang w:eastAsia="ar-SA"/>
        </w:rPr>
      </w:pPr>
    </w:p>
    <w:p w14:paraId="19ADF897" w14:textId="77777777" w:rsidR="00270797" w:rsidRPr="005472A6" w:rsidRDefault="00270797" w:rsidP="00ED79AE">
      <w:pPr>
        <w:suppressAutoHyphens/>
        <w:spacing w:after="0" w:line="240" w:lineRule="auto"/>
        <w:jc w:val="both"/>
        <w:rPr>
          <w:rFonts w:ascii="Times New Roman" w:eastAsia="Times New Roman" w:hAnsi="Times New Roman"/>
          <w:b/>
          <w:bCs/>
          <w:iCs/>
          <w:sz w:val="28"/>
          <w:szCs w:val="28"/>
        </w:rPr>
      </w:pPr>
      <w:r w:rsidRPr="005472A6">
        <w:rPr>
          <w:rFonts w:ascii="Times New Roman" w:hAnsi="Times New Roman"/>
          <w:b/>
          <w:bCs/>
          <w:iCs/>
          <w:sz w:val="28"/>
          <w:szCs w:val="28"/>
          <w:lang w:eastAsia="ar-SA"/>
        </w:rPr>
        <w:t xml:space="preserve">  </w:t>
      </w:r>
      <w:r w:rsidRPr="005472A6">
        <w:rPr>
          <w:rFonts w:ascii="Times New Roman" w:eastAsia="Times New Roman" w:hAnsi="Times New Roman"/>
          <w:b/>
          <w:bCs/>
          <w:iCs/>
          <w:sz w:val="28"/>
          <w:szCs w:val="28"/>
        </w:rPr>
        <w:t xml:space="preserve"> Загальна середня освіта</w:t>
      </w:r>
    </w:p>
    <w:p w14:paraId="42267506" w14:textId="0C4FEE99" w:rsidR="00270797" w:rsidRPr="005472A6" w:rsidRDefault="00270797" w:rsidP="00ED79AE">
      <w:pPr>
        <w:spacing w:after="0" w:line="240" w:lineRule="auto"/>
        <w:jc w:val="both"/>
        <w:rPr>
          <w:rFonts w:ascii="Times New Roman" w:hAnsi="Times New Roman"/>
          <w:sz w:val="28"/>
          <w:szCs w:val="28"/>
        </w:rPr>
      </w:pPr>
      <w:r w:rsidRPr="005472A6">
        <w:rPr>
          <w:rFonts w:ascii="Times New Roman" w:hAnsi="Times New Roman"/>
          <w:sz w:val="28"/>
          <w:szCs w:val="28"/>
        </w:rPr>
        <w:t xml:space="preserve">         У громаді  функціонує 18 закладів загальної середньої освіти, з </w:t>
      </w:r>
      <w:r w:rsidRPr="005472A6">
        <w:rPr>
          <w:rFonts w:ascii="Times New Roman" w:hAnsi="Times New Roman"/>
          <w:sz w:val="28"/>
          <w:szCs w:val="28"/>
          <w:lang w:eastAsia="uk-UA" w:bidi="uk-UA"/>
        </w:rPr>
        <w:t>них 14 ліцеїв,  4 гімназії.</w:t>
      </w:r>
      <w:r w:rsidRPr="005472A6">
        <w:rPr>
          <w:rFonts w:ascii="Times New Roman" w:eastAsia="Times New Roman" w:hAnsi="Times New Roman"/>
          <w:bCs/>
          <w:iCs/>
          <w:sz w:val="28"/>
          <w:szCs w:val="28"/>
        </w:rPr>
        <w:t xml:space="preserve"> У них здобувають освіту 4382 учн</w:t>
      </w:r>
      <w:r w:rsidR="003006BC" w:rsidRPr="005472A6">
        <w:rPr>
          <w:rFonts w:ascii="Times New Roman" w:eastAsia="Times New Roman" w:hAnsi="Times New Roman"/>
          <w:bCs/>
          <w:iCs/>
          <w:sz w:val="28"/>
          <w:szCs w:val="28"/>
        </w:rPr>
        <w:t>і</w:t>
      </w:r>
      <w:r w:rsidRPr="005472A6">
        <w:rPr>
          <w:rFonts w:ascii="Times New Roman" w:eastAsia="Times New Roman" w:hAnsi="Times New Roman"/>
          <w:bCs/>
          <w:iCs/>
          <w:sz w:val="28"/>
          <w:szCs w:val="28"/>
        </w:rPr>
        <w:t>: на території міста</w:t>
      </w:r>
      <w:r w:rsidR="003006BC" w:rsidRPr="005472A6">
        <w:rPr>
          <w:rFonts w:ascii="Times New Roman" w:eastAsia="Times New Roman" w:hAnsi="Times New Roman"/>
          <w:bCs/>
          <w:iCs/>
          <w:sz w:val="28"/>
          <w:szCs w:val="28"/>
        </w:rPr>
        <w:t xml:space="preserve"> </w:t>
      </w:r>
      <w:r w:rsidRPr="005472A6">
        <w:rPr>
          <w:rFonts w:ascii="Times New Roman" w:eastAsia="Times New Roman" w:hAnsi="Times New Roman"/>
          <w:bCs/>
          <w:iCs/>
          <w:sz w:val="28"/>
          <w:szCs w:val="28"/>
        </w:rPr>
        <w:t>-</w:t>
      </w:r>
      <w:r w:rsidR="003006BC" w:rsidRPr="005472A6">
        <w:rPr>
          <w:rFonts w:ascii="Times New Roman" w:eastAsia="Times New Roman" w:hAnsi="Times New Roman"/>
          <w:bCs/>
          <w:iCs/>
          <w:sz w:val="28"/>
          <w:szCs w:val="28"/>
        </w:rPr>
        <w:t xml:space="preserve"> </w:t>
      </w:r>
      <w:r w:rsidRPr="005472A6">
        <w:rPr>
          <w:rFonts w:ascii="Times New Roman" w:eastAsia="Times New Roman" w:hAnsi="Times New Roman"/>
          <w:bCs/>
          <w:iCs/>
          <w:sz w:val="28"/>
          <w:szCs w:val="28"/>
        </w:rPr>
        <w:t>2969 учнів, середня наповнюваність класів становить 27,4 учнів, у сільській місцевості</w:t>
      </w:r>
      <w:r w:rsidR="008C0348" w:rsidRPr="005472A6">
        <w:rPr>
          <w:rFonts w:ascii="Times New Roman" w:eastAsia="Times New Roman" w:hAnsi="Times New Roman"/>
          <w:bCs/>
          <w:iCs/>
          <w:sz w:val="28"/>
          <w:szCs w:val="28"/>
        </w:rPr>
        <w:t xml:space="preserve"> </w:t>
      </w:r>
      <w:r w:rsidRPr="005472A6">
        <w:rPr>
          <w:rFonts w:ascii="Times New Roman" w:eastAsia="Times New Roman" w:hAnsi="Times New Roman"/>
          <w:bCs/>
          <w:iCs/>
          <w:sz w:val="28"/>
          <w:szCs w:val="28"/>
        </w:rPr>
        <w:t>-</w:t>
      </w:r>
      <w:r w:rsidR="008C0348" w:rsidRPr="005472A6">
        <w:rPr>
          <w:rFonts w:ascii="Times New Roman" w:eastAsia="Times New Roman" w:hAnsi="Times New Roman"/>
          <w:bCs/>
          <w:iCs/>
          <w:sz w:val="28"/>
          <w:szCs w:val="28"/>
        </w:rPr>
        <w:t xml:space="preserve"> </w:t>
      </w:r>
      <w:r w:rsidRPr="005472A6">
        <w:rPr>
          <w:rFonts w:ascii="Times New Roman" w:eastAsia="Times New Roman" w:hAnsi="Times New Roman"/>
          <w:bCs/>
          <w:iCs/>
          <w:sz w:val="28"/>
          <w:szCs w:val="28"/>
        </w:rPr>
        <w:t xml:space="preserve">1413 учнів, середня наповнюваність класів -10,9 учнів. </w:t>
      </w:r>
      <w:r w:rsidRPr="005472A6">
        <w:rPr>
          <w:rFonts w:ascii="Times New Roman" w:hAnsi="Times New Roman"/>
          <w:sz w:val="28"/>
          <w:szCs w:val="28"/>
        </w:rPr>
        <w:t xml:space="preserve">Упродовж останніх років спостерігається тенденція до зменшення чисельності школярів у закладах освіти, що впливає на зменшення кількості класів та учнів у них. </w:t>
      </w:r>
    </w:p>
    <w:p w14:paraId="58643B8C" w14:textId="4613D313" w:rsidR="00270797" w:rsidRPr="005472A6" w:rsidRDefault="00270797" w:rsidP="008C0348">
      <w:pPr>
        <w:spacing w:after="0" w:line="240" w:lineRule="auto"/>
        <w:ind w:firstLine="708"/>
        <w:contextualSpacing/>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Навчальний процес для здобувачів освіти забезпечують 575 педагогічних  та 275 технічних працівників. </w:t>
      </w:r>
    </w:p>
    <w:p w14:paraId="184D57EF" w14:textId="4A6C115D" w:rsidR="00270797" w:rsidRPr="005472A6" w:rsidRDefault="00270797" w:rsidP="00ED79AE">
      <w:pPr>
        <w:widowControl w:val="0"/>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w:t>
      </w:r>
      <w:r w:rsidR="0024071D" w:rsidRPr="005472A6">
        <w:rPr>
          <w:rFonts w:ascii="Times New Roman" w:eastAsia="Times New Roman" w:hAnsi="Times New Roman"/>
          <w:sz w:val="28"/>
          <w:szCs w:val="28"/>
          <w:lang w:eastAsia="ru-RU"/>
        </w:rPr>
        <w:tab/>
      </w:r>
      <w:r w:rsidRPr="005472A6">
        <w:rPr>
          <w:rFonts w:ascii="Times New Roman" w:eastAsia="Times New Roman" w:hAnsi="Times New Roman"/>
          <w:sz w:val="28"/>
          <w:szCs w:val="28"/>
          <w:lang w:eastAsia="ru-RU"/>
        </w:rPr>
        <w:t xml:space="preserve">Середня вартість утримання одного учня  за 9 місяців 2024 року становить 26,1 тис грн. Найдешевше для громади обходиться надання освітніх послуг учневі Ліцею №2 </w:t>
      </w:r>
      <w:proofErr w:type="spellStart"/>
      <w:r w:rsidRPr="005472A6">
        <w:rPr>
          <w:rFonts w:ascii="Times New Roman" w:eastAsia="Times New Roman" w:hAnsi="Times New Roman"/>
          <w:sz w:val="28"/>
          <w:szCs w:val="28"/>
          <w:lang w:eastAsia="ru-RU"/>
        </w:rPr>
        <w:t>м.Хмільника</w:t>
      </w:r>
      <w:proofErr w:type="spellEnd"/>
      <w:r w:rsidR="00357564" w:rsidRPr="005472A6">
        <w:rPr>
          <w:rFonts w:ascii="Times New Roman" w:eastAsia="Times New Roman" w:hAnsi="Times New Roman"/>
          <w:sz w:val="28"/>
          <w:szCs w:val="28"/>
          <w:lang w:eastAsia="ru-RU"/>
        </w:rPr>
        <w:t xml:space="preserve"> </w:t>
      </w:r>
      <w:r w:rsidRPr="005472A6">
        <w:rPr>
          <w:rFonts w:ascii="Times New Roman" w:eastAsia="Times New Roman" w:hAnsi="Times New Roman"/>
          <w:sz w:val="28"/>
          <w:szCs w:val="28"/>
          <w:lang w:eastAsia="ru-RU"/>
        </w:rPr>
        <w:t>-</w:t>
      </w:r>
      <w:r w:rsidR="00357564" w:rsidRPr="005472A6">
        <w:rPr>
          <w:rFonts w:ascii="Times New Roman" w:eastAsia="Times New Roman" w:hAnsi="Times New Roman"/>
          <w:sz w:val="28"/>
          <w:szCs w:val="28"/>
          <w:lang w:eastAsia="ru-RU"/>
        </w:rPr>
        <w:t xml:space="preserve"> </w:t>
      </w:r>
      <w:r w:rsidRPr="005472A6">
        <w:rPr>
          <w:rFonts w:ascii="Times New Roman" w:eastAsia="Times New Roman" w:hAnsi="Times New Roman"/>
          <w:sz w:val="28"/>
          <w:szCs w:val="28"/>
          <w:lang w:eastAsia="ru-RU"/>
        </w:rPr>
        <w:t>17,7 тис грн, найдорожч</w:t>
      </w:r>
      <w:r w:rsidR="00357564" w:rsidRPr="005472A6">
        <w:rPr>
          <w:rFonts w:ascii="Times New Roman" w:eastAsia="Times New Roman" w:hAnsi="Times New Roman"/>
          <w:sz w:val="28"/>
          <w:szCs w:val="28"/>
          <w:lang w:eastAsia="ru-RU"/>
        </w:rPr>
        <w:t>е</w:t>
      </w:r>
      <w:r w:rsidRPr="005472A6">
        <w:rPr>
          <w:rFonts w:ascii="Times New Roman" w:eastAsia="Times New Roman" w:hAnsi="Times New Roman"/>
          <w:sz w:val="28"/>
          <w:szCs w:val="28"/>
          <w:lang w:eastAsia="ru-RU"/>
        </w:rPr>
        <w:t xml:space="preserve"> - уч</w:t>
      </w:r>
      <w:r w:rsidR="00357564" w:rsidRPr="005472A6">
        <w:rPr>
          <w:rFonts w:ascii="Times New Roman" w:eastAsia="Times New Roman" w:hAnsi="Times New Roman"/>
          <w:sz w:val="28"/>
          <w:szCs w:val="28"/>
          <w:lang w:eastAsia="ru-RU"/>
        </w:rPr>
        <w:t>ень</w:t>
      </w:r>
      <w:r w:rsidRPr="005472A6">
        <w:rPr>
          <w:rFonts w:ascii="Times New Roman" w:eastAsia="Times New Roman" w:hAnsi="Times New Roman"/>
          <w:sz w:val="28"/>
          <w:szCs w:val="28"/>
          <w:lang w:eastAsia="ru-RU"/>
        </w:rPr>
        <w:t xml:space="preserve"> Шевченківського ліцею Хмільницької міської ради  - 73,3 тис грн.       </w:t>
      </w:r>
      <w:r w:rsidRPr="005472A6">
        <w:rPr>
          <w:rFonts w:ascii="Times New Roman" w:hAnsi="Times New Roman"/>
          <w:sz w:val="28"/>
          <w:szCs w:val="28"/>
        </w:rPr>
        <w:t xml:space="preserve">    </w:t>
      </w:r>
    </w:p>
    <w:p w14:paraId="6A3318C7" w14:textId="6A289526" w:rsidR="00270797" w:rsidRPr="005472A6" w:rsidRDefault="00270797" w:rsidP="00ED79AE">
      <w:pPr>
        <w:shd w:val="clear" w:color="auto" w:fill="FFFFFF"/>
        <w:spacing w:after="0" w:line="240" w:lineRule="auto"/>
        <w:jc w:val="both"/>
        <w:textAlignment w:val="baseline"/>
        <w:rPr>
          <w:rFonts w:ascii="Times New Roman" w:hAnsi="Times New Roman"/>
          <w:sz w:val="28"/>
          <w:szCs w:val="28"/>
        </w:rPr>
      </w:pPr>
      <w:r w:rsidRPr="005472A6">
        <w:rPr>
          <w:rFonts w:ascii="Times New Roman" w:eastAsia="Times New Roman" w:hAnsi="Times New Roman"/>
          <w:sz w:val="28"/>
          <w:szCs w:val="28"/>
          <w:lang w:eastAsia="uk-UA"/>
        </w:rPr>
        <w:t xml:space="preserve">    </w:t>
      </w:r>
      <w:r w:rsidR="0024071D" w:rsidRPr="005472A6">
        <w:rPr>
          <w:rFonts w:ascii="Times New Roman" w:eastAsia="Times New Roman" w:hAnsi="Times New Roman"/>
          <w:sz w:val="28"/>
          <w:szCs w:val="28"/>
          <w:lang w:eastAsia="uk-UA"/>
        </w:rPr>
        <w:tab/>
      </w:r>
      <w:r w:rsidRPr="005472A6">
        <w:rPr>
          <w:rFonts w:ascii="Times New Roman" w:eastAsia="Times New Roman" w:hAnsi="Times New Roman"/>
          <w:sz w:val="28"/>
          <w:szCs w:val="28"/>
          <w:lang w:eastAsia="uk-UA"/>
        </w:rPr>
        <w:t xml:space="preserve">У продовж минулого року </w:t>
      </w:r>
      <w:r w:rsidR="008211EA" w:rsidRPr="005472A6">
        <w:rPr>
          <w:rFonts w:ascii="Times New Roman" w:eastAsia="Times New Roman" w:hAnsi="Times New Roman"/>
          <w:sz w:val="28"/>
          <w:szCs w:val="28"/>
          <w:lang w:eastAsia="uk-UA"/>
        </w:rPr>
        <w:t>в</w:t>
      </w:r>
      <w:r w:rsidRPr="005472A6">
        <w:rPr>
          <w:rFonts w:ascii="Times New Roman" w:eastAsia="Times New Roman" w:hAnsi="Times New Roman"/>
          <w:sz w:val="28"/>
          <w:szCs w:val="28"/>
          <w:lang w:eastAsia="uk-UA"/>
        </w:rPr>
        <w:t xml:space="preserve">сі заклади загальної середньої освіти нашої громади використовували  електронні журнали та щоденники. </w:t>
      </w:r>
      <w:r w:rsidRPr="005472A6">
        <w:rPr>
          <w:rFonts w:ascii="Times New Roman" w:hAnsi="Times New Roman"/>
          <w:sz w:val="28"/>
          <w:szCs w:val="28"/>
        </w:rPr>
        <w:t>Це забезпечило підвищення ефективності роботи педагогів</w:t>
      </w:r>
      <w:r w:rsidR="008211EA" w:rsidRPr="005472A6">
        <w:rPr>
          <w:rFonts w:ascii="Times New Roman" w:hAnsi="Times New Roman"/>
          <w:sz w:val="28"/>
          <w:szCs w:val="28"/>
        </w:rPr>
        <w:t>,</w:t>
      </w:r>
      <w:r w:rsidRPr="005472A6">
        <w:rPr>
          <w:rFonts w:ascii="Times New Roman" w:hAnsi="Times New Roman"/>
          <w:sz w:val="28"/>
          <w:szCs w:val="28"/>
        </w:rPr>
        <w:t xml:space="preserve"> формування цифрової компетентності та інформаційної культури всіх суб’єктів освітнього процесу</w:t>
      </w:r>
      <w:r w:rsidR="008211EA" w:rsidRPr="005472A6">
        <w:rPr>
          <w:rFonts w:ascii="Times New Roman" w:hAnsi="Times New Roman"/>
          <w:sz w:val="28"/>
          <w:szCs w:val="28"/>
        </w:rPr>
        <w:t>,</w:t>
      </w:r>
      <w:r w:rsidRPr="005472A6">
        <w:rPr>
          <w:rFonts w:ascii="Times New Roman" w:hAnsi="Times New Roman"/>
          <w:sz w:val="28"/>
          <w:szCs w:val="28"/>
        </w:rPr>
        <w:t xml:space="preserve"> посилення участі батьків в освітньому процесі.</w:t>
      </w:r>
    </w:p>
    <w:p w14:paraId="7A16E2B4" w14:textId="77777777" w:rsidR="000A7B02" w:rsidRPr="005472A6" w:rsidRDefault="00270797" w:rsidP="003260E8">
      <w:pPr>
        <w:shd w:val="clear" w:color="auto" w:fill="FFFFFF"/>
        <w:spacing w:after="0" w:line="240" w:lineRule="auto"/>
        <w:jc w:val="both"/>
        <w:textAlignment w:val="baseline"/>
        <w:rPr>
          <w:rFonts w:ascii="Times New Roman" w:eastAsia="Times New Roman" w:hAnsi="Times New Roman"/>
          <w:sz w:val="28"/>
          <w:szCs w:val="28"/>
          <w:lang w:eastAsia="ru-RU"/>
        </w:rPr>
      </w:pPr>
      <w:r w:rsidRPr="005472A6">
        <w:rPr>
          <w:rFonts w:ascii="Times New Roman" w:hAnsi="Times New Roman"/>
          <w:sz w:val="28"/>
          <w:szCs w:val="28"/>
        </w:rPr>
        <w:t xml:space="preserve">       </w:t>
      </w:r>
      <w:r w:rsidR="0024071D" w:rsidRPr="005472A6">
        <w:rPr>
          <w:rFonts w:ascii="Times New Roman" w:hAnsi="Times New Roman"/>
          <w:sz w:val="28"/>
          <w:szCs w:val="28"/>
        </w:rPr>
        <w:t xml:space="preserve">  </w:t>
      </w:r>
      <w:r w:rsidRPr="005472A6">
        <w:rPr>
          <w:rFonts w:ascii="Times New Roman" w:hAnsi="Times New Roman"/>
          <w:sz w:val="28"/>
          <w:szCs w:val="28"/>
        </w:rPr>
        <w:t>Для забезпечення рівного доступу до якісної освіти створ</w:t>
      </w:r>
      <w:r w:rsidR="003260E8" w:rsidRPr="005472A6">
        <w:rPr>
          <w:rFonts w:ascii="Times New Roman" w:hAnsi="Times New Roman"/>
          <w:sz w:val="28"/>
          <w:szCs w:val="28"/>
        </w:rPr>
        <w:t>ено</w:t>
      </w:r>
      <w:r w:rsidRPr="005472A6">
        <w:rPr>
          <w:rFonts w:ascii="Times New Roman" w:hAnsi="Times New Roman"/>
          <w:sz w:val="28"/>
          <w:szCs w:val="28"/>
        </w:rPr>
        <w:t xml:space="preserve"> належні умови безпечного, регулярного і безоплатного перевезення учнів, вихованців та педагогічних працівників закладів освіти до місць навчання, роботи і додому</w:t>
      </w:r>
      <w:r w:rsidR="00EF2D47" w:rsidRPr="005472A6">
        <w:rPr>
          <w:rFonts w:ascii="Times New Roman" w:hAnsi="Times New Roman"/>
          <w:sz w:val="28"/>
          <w:szCs w:val="28"/>
        </w:rPr>
        <w:t>:</w:t>
      </w:r>
      <w:r w:rsidR="003260E8" w:rsidRPr="005472A6">
        <w:rPr>
          <w:rFonts w:ascii="Times New Roman" w:hAnsi="Times New Roman"/>
          <w:sz w:val="28"/>
          <w:szCs w:val="28"/>
        </w:rPr>
        <w:t xml:space="preserve"> </w:t>
      </w:r>
      <w:r w:rsidRPr="005472A6">
        <w:rPr>
          <w:rFonts w:ascii="Times New Roman" w:eastAsia="Times New Roman" w:hAnsi="Times New Roman"/>
          <w:sz w:val="28"/>
          <w:szCs w:val="28"/>
          <w:lang w:eastAsia="ru-RU"/>
        </w:rPr>
        <w:t xml:space="preserve">         10 шкільни</w:t>
      </w:r>
      <w:r w:rsidR="00115D99" w:rsidRPr="005472A6">
        <w:rPr>
          <w:rFonts w:ascii="Times New Roman" w:eastAsia="Times New Roman" w:hAnsi="Times New Roman"/>
          <w:sz w:val="28"/>
          <w:szCs w:val="28"/>
          <w:lang w:eastAsia="ru-RU"/>
        </w:rPr>
        <w:t>х</w:t>
      </w:r>
      <w:r w:rsidRPr="005472A6">
        <w:rPr>
          <w:rFonts w:ascii="Times New Roman" w:eastAsia="Times New Roman" w:hAnsi="Times New Roman"/>
          <w:sz w:val="28"/>
          <w:szCs w:val="28"/>
          <w:lang w:eastAsia="ru-RU"/>
        </w:rPr>
        <w:t xml:space="preserve"> автобус</w:t>
      </w:r>
      <w:r w:rsidR="00115D99" w:rsidRPr="005472A6">
        <w:rPr>
          <w:rFonts w:ascii="Times New Roman" w:eastAsia="Times New Roman" w:hAnsi="Times New Roman"/>
          <w:sz w:val="28"/>
          <w:szCs w:val="28"/>
          <w:lang w:eastAsia="ru-RU"/>
        </w:rPr>
        <w:t>ів</w:t>
      </w:r>
      <w:r w:rsidRPr="005472A6">
        <w:rPr>
          <w:rFonts w:ascii="Times New Roman" w:eastAsia="Times New Roman" w:hAnsi="Times New Roman"/>
          <w:sz w:val="28"/>
          <w:szCs w:val="28"/>
          <w:lang w:eastAsia="ru-RU"/>
        </w:rPr>
        <w:t xml:space="preserve"> здійсню</w:t>
      </w:r>
      <w:r w:rsidR="00115D99" w:rsidRPr="005472A6">
        <w:rPr>
          <w:rFonts w:ascii="Times New Roman" w:eastAsia="Times New Roman" w:hAnsi="Times New Roman"/>
          <w:sz w:val="28"/>
          <w:szCs w:val="28"/>
          <w:lang w:eastAsia="ru-RU"/>
        </w:rPr>
        <w:t>ють</w:t>
      </w:r>
      <w:r w:rsidRPr="005472A6">
        <w:rPr>
          <w:rFonts w:ascii="Times New Roman" w:eastAsia="Times New Roman" w:hAnsi="Times New Roman"/>
          <w:sz w:val="28"/>
          <w:szCs w:val="28"/>
          <w:lang w:eastAsia="ru-RU"/>
        </w:rPr>
        <w:t xml:space="preserve"> підвезення 578 учнів, 45 вихованців </w:t>
      </w:r>
      <w:r w:rsidR="005A112E" w:rsidRPr="005472A6">
        <w:rPr>
          <w:rFonts w:ascii="Times New Roman" w:eastAsia="Times New Roman" w:hAnsi="Times New Roman"/>
          <w:sz w:val="28"/>
          <w:szCs w:val="28"/>
          <w:lang w:eastAsia="ru-RU"/>
        </w:rPr>
        <w:t>і</w:t>
      </w:r>
      <w:r w:rsidRPr="005472A6">
        <w:rPr>
          <w:rFonts w:ascii="Times New Roman" w:eastAsia="Times New Roman" w:hAnsi="Times New Roman"/>
          <w:sz w:val="28"/>
          <w:szCs w:val="28"/>
          <w:lang w:eastAsia="ru-RU"/>
        </w:rPr>
        <w:t xml:space="preserve"> 36 педагогів. </w:t>
      </w:r>
    </w:p>
    <w:p w14:paraId="5798FCD8" w14:textId="1AD152AB" w:rsidR="00270797" w:rsidRPr="005472A6" w:rsidRDefault="00270797" w:rsidP="000A7B02">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5472A6">
        <w:rPr>
          <w:rFonts w:ascii="Times New Roman" w:hAnsi="Times New Roman"/>
          <w:sz w:val="28"/>
          <w:szCs w:val="28"/>
        </w:rPr>
        <w:t xml:space="preserve">Головними викликами організації підвезення в закладах загальної середньої освіти </w:t>
      </w:r>
      <w:r w:rsidR="000A7B02" w:rsidRPr="005472A6">
        <w:rPr>
          <w:rFonts w:ascii="Times New Roman" w:hAnsi="Times New Roman"/>
          <w:sz w:val="28"/>
          <w:szCs w:val="28"/>
        </w:rPr>
        <w:t xml:space="preserve">залишається </w:t>
      </w:r>
      <w:r w:rsidRPr="005472A6">
        <w:rPr>
          <w:rFonts w:ascii="Times New Roman" w:hAnsi="Times New Roman"/>
          <w:sz w:val="28"/>
          <w:szCs w:val="28"/>
        </w:rPr>
        <w:t>недостатня кількість шкільних автобусів</w:t>
      </w:r>
      <w:r w:rsidRPr="005472A6">
        <w:rPr>
          <w:rFonts w:ascii="Times New Roman" w:eastAsia="Times New Roman" w:hAnsi="Times New Roman"/>
          <w:sz w:val="28"/>
          <w:szCs w:val="28"/>
          <w:lang w:eastAsia="ru-RU"/>
        </w:rPr>
        <w:t xml:space="preserve"> </w:t>
      </w:r>
      <w:r w:rsidR="00C66420" w:rsidRPr="005472A6">
        <w:rPr>
          <w:rFonts w:ascii="Times New Roman" w:eastAsia="Times New Roman" w:hAnsi="Times New Roman"/>
          <w:sz w:val="28"/>
          <w:szCs w:val="28"/>
          <w:lang w:eastAsia="ru-RU"/>
        </w:rPr>
        <w:t>і</w:t>
      </w:r>
      <w:r w:rsidRPr="005472A6">
        <w:rPr>
          <w:rFonts w:ascii="Times New Roman" w:eastAsia="Times New Roman" w:hAnsi="Times New Roman"/>
          <w:sz w:val="28"/>
          <w:szCs w:val="28"/>
          <w:lang w:eastAsia="ru-RU"/>
        </w:rPr>
        <w:t xml:space="preserve"> наявність застарілих транспортних засобів.  З початку </w:t>
      </w:r>
      <w:r w:rsidR="00AF38FB" w:rsidRPr="005472A6">
        <w:rPr>
          <w:rFonts w:ascii="Times New Roman" w:eastAsia="Times New Roman" w:hAnsi="Times New Roman"/>
          <w:sz w:val="28"/>
          <w:szCs w:val="28"/>
          <w:lang w:eastAsia="ru-RU"/>
        </w:rPr>
        <w:t xml:space="preserve">повномасштабної </w:t>
      </w:r>
      <w:r w:rsidRPr="005472A6">
        <w:rPr>
          <w:rFonts w:ascii="Times New Roman" w:eastAsia="Times New Roman" w:hAnsi="Times New Roman"/>
          <w:sz w:val="28"/>
          <w:szCs w:val="28"/>
          <w:lang w:eastAsia="ru-RU"/>
        </w:rPr>
        <w:t>війни 2 автобуси передано на потреби ЗСУ.</w:t>
      </w:r>
      <w:r w:rsidRPr="005472A6">
        <w:rPr>
          <w:rFonts w:ascii="Times New Roman" w:hAnsi="Times New Roman"/>
          <w:sz w:val="28"/>
          <w:szCs w:val="28"/>
        </w:rPr>
        <w:t xml:space="preserve"> </w:t>
      </w:r>
      <w:r w:rsidR="00D11818" w:rsidRPr="005472A6">
        <w:rPr>
          <w:rFonts w:ascii="Times New Roman" w:hAnsi="Times New Roman"/>
          <w:sz w:val="28"/>
          <w:szCs w:val="28"/>
        </w:rPr>
        <w:t>Тож відновлення парку шкільних автобусів  є</w:t>
      </w:r>
      <w:r w:rsidRPr="005472A6">
        <w:rPr>
          <w:rFonts w:ascii="Times New Roman" w:hAnsi="Times New Roman"/>
          <w:sz w:val="28"/>
          <w:szCs w:val="28"/>
        </w:rPr>
        <w:t xml:space="preserve"> пріоритетними завданнями</w:t>
      </w:r>
      <w:r w:rsidR="00D11818" w:rsidRPr="005472A6">
        <w:rPr>
          <w:rFonts w:ascii="Times New Roman" w:hAnsi="Times New Roman"/>
          <w:sz w:val="28"/>
          <w:szCs w:val="28"/>
        </w:rPr>
        <w:t>. З огляду на це</w:t>
      </w:r>
      <w:r w:rsidRPr="005472A6">
        <w:rPr>
          <w:rFonts w:ascii="Times New Roman" w:hAnsi="Times New Roman"/>
          <w:sz w:val="28"/>
          <w:szCs w:val="28"/>
        </w:rPr>
        <w:t xml:space="preserve"> з місцевого бюджету виділено </w:t>
      </w:r>
      <w:r w:rsidRPr="005472A6">
        <w:rPr>
          <w:rFonts w:ascii="Times New Roman" w:eastAsia="Times New Roman" w:hAnsi="Times New Roman"/>
          <w:sz w:val="28"/>
          <w:szCs w:val="28"/>
          <w:lang w:eastAsia="ru-RU"/>
        </w:rPr>
        <w:t>співфінансування на придбання шкільного автобуса у сумі 1970,0 тис грн.</w:t>
      </w:r>
    </w:p>
    <w:p w14:paraId="2328BE77" w14:textId="097E3A4B" w:rsidR="00270797" w:rsidRPr="005472A6" w:rsidRDefault="00270797" w:rsidP="005472A6">
      <w:pPr>
        <w:spacing w:after="0" w:line="240" w:lineRule="auto"/>
        <w:jc w:val="both"/>
        <w:textAlignment w:val="baseline"/>
        <w:rPr>
          <w:rFonts w:ascii="Times New Roman" w:hAnsi="Times New Roman"/>
          <w:sz w:val="28"/>
          <w:szCs w:val="28"/>
        </w:rPr>
      </w:pPr>
      <w:r w:rsidRPr="005472A6">
        <w:rPr>
          <w:rFonts w:ascii="Times New Roman" w:eastAsia="Times New Roman" w:hAnsi="Times New Roman"/>
          <w:sz w:val="28"/>
          <w:szCs w:val="28"/>
          <w:lang w:eastAsia="ru-RU"/>
        </w:rPr>
        <w:t xml:space="preserve">     </w:t>
      </w:r>
      <w:r w:rsidRPr="005472A6">
        <w:rPr>
          <w:rFonts w:ascii="Times New Roman" w:hAnsi="Times New Roman"/>
          <w:sz w:val="28"/>
          <w:szCs w:val="28"/>
          <w:shd w:val="clear" w:color="auto" w:fill="FFFFFF"/>
        </w:rPr>
        <w:t xml:space="preserve">    В Україні триває освітня реформа впровадження профільної старшої школи, основною вимогою якої є створення  ліцеїв. </w:t>
      </w:r>
      <w:r w:rsidRPr="005472A6">
        <w:rPr>
          <w:rFonts w:ascii="Times New Roman" w:hAnsi="Times New Roman"/>
          <w:sz w:val="28"/>
          <w:szCs w:val="28"/>
        </w:rPr>
        <w:t xml:space="preserve">З метою приведення мережі закладів </w:t>
      </w:r>
      <w:r w:rsidRPr="005472A6">
        <w:rPr>
          <w:rFonts w:ascii="Times New Roman" w:hAnsi="Times New Roman"/>
          <w:sz w:val="28"/>
          <w:szCs w:val="28"/>
        </w:rPr>
        <w:lastRenderedPageBreak/>
        <w:t xml:space="preserve">загальної середньої освіти Хмільницької міської ради  у відповідність  цьогоріч прийнято План  </w:t>
      </w:r>
      <w:r w:rsidRPr="005472A6">
        <w:rPr>
          <w:rFonts w:ascii="Times New Roman" w:hAnsi="Times New Roman"/>
          <w:sz w:val="28"/>
          <w:szCs w:val="28"/>
          <w:lang w:eastAsia="uk-UA"/>
        </w:rPr>
        <w:t xml:space="preserve">формування  </w:t>
      </w:r>
      <w:r w:rsidRPr="005472A6">
        <w:rPr>
          <w:rFonts w:ascii="Times New Roman" w:hAnsi="Times New Roman"/>
          <w:sz w:val="28"/>
          <w:szCs w:val="28"/>
        </w:rPr>
        <w:t>мережі  закладів  загальної  середньої освіти</w:t>
      </w:r>
      <w:r w:rsidRPr="005472A6">
        <w:rPr>
          <w:rFonts w:ascii="Times New Roman" w:hAnsi="Times New Roman"/>
          <w:b/>
          <w:sz w:val="28"/>
          <w:szCs w:val="28"/>
        </w:rPr>
        <w:t xml:space="preserve"> </w:t>
      </w:r>
      <w:r w:rsidRPr="005472A6">
        <w:rPr>
          <w:rFonts w:ascii="Times New Roman" w:hAnsi="Times New Roman"/>
          <w:sz w:val="28"/>
          <w:szCs w:val="28"/>
        </w:rPr>
        <w:t>Хмільницької міської ради на 2024-2027 роки.</w:t>
      </w:r>
    </w:p>
    <w:p w14:paraId="6D1FA675" w14:textId="04CD9161" w:rsidR="00270797" w:rsidRPr="005472A6" w:rsidRDefault="00270797" w:rsidP="005472A6">
      <w:pPr>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w:t>
      </w:r>
      <w:r w:rsidR="0044098C" w:rsidRPr="005472A6">
        <w:rPr>
          <w:rFonts w:ascii="Times New Roman" w:eastAsia="Times New Roman" w:hAnsi="Times New Roman"/>
          <w:sz w:val="28"/>
          <w:szCs w:val="28"/>
          <w:lang w:eastAsia="ru-RU"/>
        </w:rPr>
        <w:tab/>
      </w:r>
      <w:r w:rsidRPr="005472A6">
        <w:rPr>
          <w:rFonts w:ascii="Times New Roman" w:eastAsia="Times New Roman" w:hAnsi="Times New Roman"/>
          <w:sz w:val="28"/>
          <w:szCs w:val="28"/>
          <w:lang w:eastAsia="ru-RU"/>
        </w:rPr>
        <w:t>У  2023/2024 навчальному році базову загальну середню освіту отримали 439  випускників, із них 34 отримали свідоцтва з відзнакою,  265 випускників</w:t>
      </w:r>
      <w:r w:rsidRPr="005472A6">
        <w:rPr>
          <w:rFonts w:ascii="Times New Roman" w:eastAsia="Times New Roman" w:hAnsi="Times New Roman"/>
          <w:sz w:val="28"/>
          <w:szCs w:val="28"/>
          <w:shd w:val="clear" w:color="auto" w:fill="FFFFFF"/>
          <w:lang w:eastAsia="ru-RU"/>
        </w:rPr>
        <w:t xml:space="preserve"> 11-</w:t>
      </w:r>
      <w:r w:rsidR="00A64A5B" w:rsidRPr="005472A6">
        <w:rPr>
          <w:rFonts w:ascii="Times New Roman" w:eastAsia="Times New Roman" w:hAnsi="Times New Roman"/>
          <w:sz w:val="28"/>
          <w:szCs w:val="28"/>
          <w:shd w:val="clear" w:color="auto" w:fill="FFFFFF"/>
          <w:lang w:eastAsia="ru-RU"/>
        </w:rPr>
        <w:t>х</w:t>
      </w:r>
      <w:r w:rsidRPr="005472A6">
        <w:rPr>
          <w:rFonts w:ascii="Times New Roman" w:eastAsia="Times New Roman" w:hAnsi="Times New Roman"/>
          <w:sz w:val="28"/>
          <w:szCs w:val="28"/>
          <w:shd w:val="clear" w:color="auto" w:fill="FFFFFF"/>
          <w:lang w:eastAsia="ru-RU"/>
        </w:rPr>
        <w:t xml:space="preserve"> класів  отримали свідоцтва про здобуття про повну загальну середню освіту, з них 29 н</w:t>
      </w:r>
      <w:r w:rsidRPr="005472A6">
        <w:rPr>
          <w:rFonts w:ascii="Times New Roman" w:eastAsia="Times New Roman" w:hAnsi="Times New Roman"/>
          <w:sz w:val="28"/>
          <w:szCs w:val="28"/>
          <w:lang w:eastAsia="ru-RU"/>
        </w:rPr>
        <w:t xml:space="preserve">агороджені медалями (24 </w:t>
      </w:r>
      <w:r w:rsidR="00A64A5B" w:rsidRPr="005472A6">
        <w:rPr>
          <w:rFonts w:ascii="Times New Roman" w:eastAsia="Times New Roman" w:hAnsi="Times New Roman"/>
          <w:sz w:val="28"/>
          <w:szCs w:val="28"/>
          <w:lang w:eastAsia="ru-RU"/>
        </w:rPr>
        <w:t>-</w:t>
      </w:r>
      <w:r w:rsidRPr="005472A6">
        <w:rPr>
          <w:rFonts w:ascii="Times New Roman" w:eastAsia="Times New Roman" w:hAnsi="Times New Roman"/>
          <w:sz w:val="28"/>
          <w:szCs w:val="28"/>
          <w:lang w:eastAsia="ru-RU"/>
        </w:rPr>
        <w:t xml:space="preserve"> золотими  та 5 </w:t>
      </w:r>
      <w:r w:rsidR="00A64A5B" w:rsidRPr="005472A6">
        <w:rPr>
          <w:rFonts w:ascii="Times New Roman" w:eastAsia="Times New Roman" w:hAnsi="Times New Roman"/>
          <w:sz w:val="28"/>
          <w:szCs w:val="28"/>
          <w:lang w:eastAsia="ru-RU"/>
        </w:rPr>
        <w:t xml:space="preserve">- </w:t>
      </w:r>
      <w:r w:rsidRPr="005472A6">
        <w:rPr>
          <w:rFonts w:ascii="Times New Roman" w:eastAsia="Times New Roman" w:hAnsi="Times New Roman"/>
          <w:sz w:val="28"/>
          <w:szCs w:val="28"/>
          <w:lang w:eastAsia="ru-RU"/>
        </w:rPr>
        <w:t>срібними).</w:t>
      </w:r>
    </w:p>
    <w:p w14:paraId="7241BE6D" w14:textId="5A948B7D" w:rsidR="00270797" w:rsidRPr="005472A6" w:rsidRDefault="00270797" w:rsidP="005472A6">
      <w:pPr>
        <w:spacing w:after="0" w:line="240" w:lineRule="auto"/>
        <w:jc w:val="both"/>
        <w:rPr>
          <w:rFonts w:ascii="Times New Roman" w:eastAsia="Times New Roman" w:hAnsi="Times New Roman"/>
          <w:sz w:val="28"/>
          <w:szCs w:val="28"/>
          <w:lang w:eastAsia="uk-UA"/>
        </w:rPr>
      </w:pPr>
      <w:r w:rsidRPr="005472A6">
        <w:rPr>
          <w:rFonts w:ascii="Times New Roman" w:eastAsia="Times New Roman" w:hAnsi="Times New Roman"/>
          <w:sz w:val="28"/>
          <w:szCs w:val="28"/>
          <w:bdr w:val="none" w:sz="0" w:space="0" w:color="auto" w:frame="1"/>
          <w:lang w:eastAsia="uk-UA"/>
        </w:rPr>
        <w:t xml:space="preserve">      Одним із пріоритетних завдань сучасної школи є створення умов, які забезпечують виявлення та розвиток талановитих дітей.</w:t>
      </w:r>
      <w:r w:rsidRPr="005472A6">
        <w:rPr>
          <w:rFonts w:ascii="Times New Roman" w:eastAsia="Times New Roman" w:hAnsi="Times New Roman"/>
          <w:sz w:val="36"/>
          <w:szCs w:val="36"/>
          <w:bdr w:val="none" w:sz="0" w:space="0" w:color="auto" w:frame="1"/>
          <w:lang w:eastAsia="uk-UA"/>
        </w:rPr>
        <w:t xml:space="preserve"> </w:t>
      </w:r>
      <w:r w:rsidRPr="005472A6">
        <w:rPr>
          <w:rFonts w:ascii="Times New Roman" w:eastAsia="Times New Roman" w:hAnsi="Times New Roman"/>
          <w:sz w:val="28"/>
          <w:szCs w:val="28"/>
          <w:bdr w:val="none" w:sz="0" w:space="0" w:color="auto" w:frame="1"/>
          <w:lang w:eastAsia="uk-UA"/>
        </w:rPr>
        <w:t>Участь у предметних олімпіадах – яскравий показник ефективної роботи з обдарованою молоддю.</w:t>
      </w:r>
    </w:p>
    <w:p w14:paraId="5F335967" w14:textId="12920004" w:rsidR="00270797" w:rsidRPr="005472A6" w:rsidRDefault="00270797" w:rsidP="005472A6">
      <w:pPr>
        <w:pStyle w:val="a3"/>
        <w:spacing w:before="0" w:beforeAutospacing="0" w:after="0" w:afterAutospacing="0"/>
        <w:jc w:val="both"/>
        <w:textAlignment w:val="baseline"/>
        <w:rPr>
          <w:sz w:val="28"/>
          <w:szCs w:val="28"/>
        </w:rPr>
      </w:pPr>
      <w:r w:rsidRPr="005472A6">
        <w:rPr>
          <w:sz w:val="28"/>
          <w:szCs w:val="28"/>
          <w:lang w:val="uk-UA"/>
        </w:rPr>
        <w:t xml:space="preserve">       Учні закладів загальної середньої освіти нашої громади  брали участь у ІІІ етапі Всеукраїнських учнівських олімпіад з базових дисциплін (взяли  участь 35 учнів, із них 22 учні здобули 33 призових місця (І місце</w:t>
      </w:r>
      <w:r w:rsidR="009F6527" w:rsidRPr="005472A6">
        <w:rPr>
          <w:sz w:val="28"/>
          <w:szCs w:val="28"/>
          <w:lang w:val="uk-UA"/>
        </w:rPr>
        <w:t xml:space="preserve"> </w:t>
      </w:r>
      <w:r w:rsidRPr="005472A6">
        <w:rPr>
          <w:sz w:val="28"/>
          <w:szCs w:val="28"/>
          <w:lang w:val="uk-UA"/>
        </w:rPr>
        <w:t>- 10, ІІ місце</w:t>
      </w:r>
      <w:r w:rsidR="009F6527" w:rsidRPr="005472A6">
        <w:rPr>
          <w:sz w:val="28"/>
          <w:szCs w:val="28"/>
          <w:lang w:val="uk-UA"/>
        </w:rPr>
        <w:t xml:space="preserve"> </w:t>
      </w:r>
      <w:r w:rsidRPr="005472A6">
        <w:rPr>
          <w:sz w:val="28"/>
          <w:szCs w:val="28"/>
          <w:lang w:val="uk-UA"/>
        </w:rPr>
        <w:t>-</w:t>
      </w:r>
      <w:r w:rsidR="009F6527" w:rsidRPr="005472A6">
        <w:rPr>
          <w:sz w:val="28"/>
          <w:szCs w:val="28"/>
          <w:lang w:val="uk-UA"/>
        </w:rPr>
        <w:t xml:space="preserve"> </w:t>
      </w:r>
      <w:r w:rsidRPr="005472A6">
        <w:rPr>
          <w:sz w:val="28"/>
          <w:szCs w:val="28"/>
          <w:lang w:val="uk-UA"/>
        </w:rPr>
        <w:t>4, ІІІ місце- 19).</w:t>
      </w:r>
      <w:r w:rsidRPr="005472A6">
        <w:rPr>
          <w:sz w:val="28"/>
          <w:szCs w:val="28"/>
          <w:bdr w:val="none" w:sz="0" w:space="0" w:color="auto" w:frame="1"/>
          <w:lang w:val="uk-UA"/>
        </w:rPr>
        <w:t xml:space="preserve"> </w:t>
      </w:r>
      <w:proofErr w:type="spellStart"/>
      <w:r w:rsidRPr="005472A6">
        <w:rPr>
          <w:sz w:val="28"/>
          <w:szCs w:val="28"/>
          <w:bdr w:val="none" w:sz="0" w:space="0" w:color="auto" w:frame="1"/>
        </w:rPr>
        <w:t>Найбільш</w:t>
      </w:r>
      <w:proofErr w:type="spellEnd"/>
      <w:r w:rsidRPr="005472A6">
        <w:rPr>
          <w:sz w:val="28"/>
          <w:szCs w:val="28"/>
          <w:bdr w:val="none" w:sz="0" w:space="0" w:color="auto" w:frame="1"/>
        </w:rPr>
        <w:t xml:space="preserve"> «</w:t>
      </w:r>
      <w:proofErr w:type="spellStart"/>
      <w:r w:rsidRPr="005472A6">
        <w:rPr>
          <w:sz w:val="28"/>
          <w:szCs w:val="28"/>
          <w:bdr w:val="none" w:sz="0" w:space="0" w:color="auto" w:frame="1"/>
        </w:rPr>
        <w:t>урожайними</w:t>
      </w:r>
      <w:proofErr w:type="spellEnd"/>
      <w:r w:rsidRPr="005472A6">
        <w:rPr>
          <w:sz w:val="28"/>
          <w:szCs w:val="28"/>
          <w:bdr w:val="none" w:sz="0" w:space="0" w:color="auto" w:frame="1"/>
        </w:rPr>
        <w:t xml:space="preserve">» </w:t>
      </w:r>
      <w:proofErr w:type="spellStart"/>
      <w:r w:rsidRPr="005472A6">
        <w:rPr>
          <w:sz w:val="28"/>
          <w:szCs w:val="28"/>
          <w:bdr w:val="none" w:sz="0" w:space="0" w:color="auto" w:frame="1"/>
        </w:rPr>
        <w:t>олімпіади</w:t>
      </w:r>
      <w:proofErr w:type="spellEnd"/>
      <w:r w:rsidRPr="005472A6">
        <w:rPr>
          <w:sz w:val="28"/>
          <w:szCs w:val="28"/>
          <w:bdr w:val="none" w:sz="0" w:space="0" w:color="auto" w:frame="1"/>
        </w:rPr>
        <w:t xml:space="preserve"> стали для </w:t>
      </w:r>
      <w:proofErr w:type="spellStart"/>
      <w:r w:rsidRPr="005472A6">
        <w:rPr>
          <w:sz w:val="28"/>
          <w:szCs w:val="28"/>
          <w:bdr w:val="none" w:sz="0" w:space="0" w:color="auto" w:frame="1"/>
        </w:rPr>
        <w:t>здобувачів</w:t>
      </w:r>
      <w:proofErr w:type="spellEnd"/>
      <w:r w:rsidRPr="005472A6">
        <w:rPr>
          <w:sz w:val="28"/>
          <w:szCs w:val="28"/>
          <w:bdr w:val="none" w:sz="0" w:space="0" w:color="auto" w:frame="1"/>
        </w:rPr>
        <w:t xml:space="preserve"> </w:t>
      </w:r>
      <w:proofErr w:type="spellStart"/>
      <w:r w:rsidRPr="005472A6">
        <w:rPr>
          <w:sz w:val="28"/>
          <w:szCs w:val="28"/>
          <w:bdr w:val="none" w:sz="0" w:space="0" w:color="auto" w:frame="1"/>
        </w:rPr>
        <w:t>освіти</w:t>
      </w:r>
      <w:proofErr w:type="spellEnd"/>
      <w:r w:rsidRPr="005472A6">
        <w:rPr>
          <w:sz w:val="28"/>
          <w:szCs w:val="28"/>
          <w:bdr w:val="none" w:sz="0" w:space="0" w:color="auto" w:frame="1"/>
        </w:rPr>
        <w:t xml:space="preserve"> таких </w:t>
      </w:r>
      <w:proofErr w:type="spellStart"/>
      <w:r w:rsidRPr="005472A6">
        <w:rPr>
          <w:sz w:val="28"/>
          <w:szCs w:val="28"/>
          <w:bdr w:val="none" w:sz="0" w:space="0" w:color="auto" w:frame="1"/>
        </w:rPr>
        <w:t>закладів</w:t>
      </w:r>
      <w:proofErr w:type="spellEnd"/>
      <w:r w:rsidRPr="005472A6">
        <w:rPr>
          <w:sz w:val="28"/>
          <w:szCs w:val="28"/>
          <w:bdr w:val="none" w:sz="0" w:space="0" w:color="auto" w:frame="1"/>
        </w:rPr>
        <w:t xml:space="preserve"> </w:t>
      </w:r>
      <w:proofErr w:type="spellStart"/>
      <w:r w:rsidRPr="005472A6">
        <w:rPr>
          <w:sz w:val="28"/>
          <w:szCs w:val="28"/>
          <w:bdr w:val="none" w:sz="0" w:space="0" w:color="auto" w:frame="1"/>
        </w:rPr>
        <w:t>освіти</w:t>
      </w:r>
      <w:proofErr w:type="spellEnd"/>
      <w:r w:rsidRPr="005472A6">
        <w:rPr>
          <w:sz w:val="28"/>
          <w:szCs w:val="28"/>
          <w:bdr w:val="none" w:sz="0" w:space="0" w:color="auto" w:frame="1"/>
        </w:rPr>
        <w:t>:</w:t>
      </w:r>
    </w:p>
    <w:p w14:paraId="4FF99D5B" w14:textId="77777777" w:rsidR="00270797" w:rsidRPr="005472A6" w:rsidRDefault="00270797" w:rsidP="005472A6">
      <w:pPr>
        <w:spacing w:after="0" w:line="240" w:lineRule="auto"/>
        <w:jc w:val="both"/>
        <w:textAlignment w:val="baseline"/>
        <w:rPr>
          <w:rFonts w:ascii="Times New Roman" w:eastAsia="Times New Roman" w:hAnsi="Times New Roman"/>
          <w:sz w:val="28"/>
          <w:szCs w:val="28"/>
          <w:lang w:eastAsia="uk-UA"/>
        </w:rPr>
      </w:pPr>
      <w:r w:rsidRPr="005472A6">
        <w:rPr>
          <w:rFonts w:ascii="Times New Roman" w:eastAsia="Times New Roman" w:hAnsi="Times New Roman"/>
          <w:sz w:val="28"/>
          <w:szCs w:val="28"/>
          <w:bdr w:val="none" w:sz="0" w:space="0" w:color="auto" w:frame="1"/>
          <w:lang w:eastAsia="uk-UA"/>
        </w:rPr>
        <w:t>Ліцей №1 м. Хмільника – 11 призових місць;</w:t>
      </w:r>
    </w:p>
    <w:p w14:paraId="36169D34" w14:textId="77777777" w:rsidR="00270797" w:rsidRPr="005472A6" w:rsidRDefault="00270797" w:rsidP="005472A6">
      <w:pPr>
        <w:spacing w:after="0" w:line="240" w:lineRule="auto"/>
        <w:jc w:val="both"/>
        <w:textAlignment w:val="baseline"/>
        <w:rPr>
          <w:rFonts w:ascii="Times New Roman" w:eastAsia="Times New Roman" w:hAnsi="Times New Roman"/>
          <w:sz w:val="28"/>
          <w:szCs w:val="28"/>
          <w:lang w:eastAsia="uk-UA"/>
        </w:rPr>
      </w:pPr>
      <w:r w:rsidRPr="005472A6">
        <w:rPr>
          <w:rFonts w:ascii="Times New Roman" w:eastAsia="Times New Roman" w:hAnsi="Times New Roman"/>
          <w:sz w:val="28"/>
          <w:szCs w:val="28"/>
          <w:bdr w:val="none" w:sz="0" w:space="0" w:color="auto" w:frame="1"/>
          <w:lang w:eastAsia="uk-UA"/>
        </w:rPr>
        <w:t>Ліцей №4 м. Хмільника – 10 призових місць;</w:t>
      </w:r>
    </w:p>
    <w:p w14:paraId="1C999202" w14:textId="348111DD" w:rsidR="00270797" w:rsidRPr="005472A6" w:rsidRDefault="00270797" w:rsidP="005472A6">
      <w:pPr>
        <w:spacing w:after="0" w:line="240" w:lineRule="auto"/>
        <w:jc w:val="both"/>
        <w:textAlignment w:val="baseline"/>
        <w:rPr>
          <w:rFonts w:ascii="Times New Roman" w:eastAsia="Times New Roman" w:hAnsi="Times New Roman"/>
          <w:sz w:val="28"/>
          <w:szCs w:val="28"/>
          <w:lang w:eastAsia="uk-UA"/>
        </w:rPr>
      </w:pPr>
      <w:r w:rsidRPr="005472A6">
        <w:rPr>
          <w:rFonts w:ascii="Times New Roman" w:eastAsia="Times New Roman" w:hAnsi="Times New Roman"/>
          <w:sz w:val="28"/>
          <w:szCs w:val="28"/>
          <w:bdr w:val="none" w:sz="0" w:space="0" w:color="auto" w:frame="1"/>
          <w:lang w:eastAsia="uk-UA"/>
        </w:rPr>
        <w:t>Ліцей №3 м. Хмільника – 6 призових місц</w:t>
      </w:r>
      <w:r w:rsidR="009C24A5" w:rsidRPr="005472A6">
        <w:rPr>
          <w:rFonts w:ascii="Times New Roman" w:eastAsia="Times New Roman" w:hAnsi="Times New Roman"/>
          <w:sz w:val="28"/>
          <w:szCs w:val="28"/>
          <w:bdr w:val="none" w:sz="0" w:space="0" w:color="auto" w:frame="1"/>
          <w:lang w:eastAsia="uk-UA"/>
        </w:rPr>
        <w:t>ь</w:t>
      </w:r>
      <w:r w:rsidRPr="005472A6">
        <w:rPr>
          <w:rFonts w:ascii="Times New Roman" w:eastAsia="Times New Roman" w:hAnsi="Times New Roman"/>
          <w:sz w:val="28"/>
          <w:szCs w:val="28"/>
          <w:bdr w:val="none" w:sz="0" w:space="0" w:color="auto" w:frame="1"/>
          <w:lang w:eastAsia="uk-UA"/>
        </w:rPr>
        <w:t>;</w:t>
      </w:r>
    </w:p>
    <w:p w14:paraId="4A832075" w14:textId="7F2A71C9" w:rsidR="00270797" w:rsidRPr="005472A6" w:rsidRDefault="00270797" w:rsidP="005472A6">
      <w:pPr>
        <w:spacing w:after="0" w:line="240" w:lineRule="auto"/>
        <w:jc w:val="both"/>
        <w:textAlignment w:val="baseline"/>
        <w:rPr>
          <w:rFonts w:ascii="Times New Roman" w:eastAsia="Times New Roman" w:hAnsi="Times New Roman"/>
          <w:sz w:val="28"/>
          <w:szCs w:val="28"/>
          <w:bdr w:val="none" w:sz="0" w:space="0" w:color="auto" w:frame="1"/>
          <w:lang w:eastAsia="uk-UA"/>
        </w:rPr>
      </w:pPr>
      <w:proofErr w:type="spellStart"/>
      <w:r w:rsidRPr="005472A6">
        <w:rPr>
          <w:rFonts w:ascii="Times New Roman" w:eastAsia="Times New Roman" w:hAnsi="Times New Roman"/>
          <w:sz w:val="28"/>
          <w:szCs w:val="28"/>
          <w:bdr w:val="none" w:sz="0" w:space="0" w:color="auto" w:frame="1"/>
          <w:lang w:eastAsia="uk-UA"/>
        </w:rPr>
        <w:t>Сьомацький</w:t>
      </w:r>
      <w:proofErr w:type="spellEnd"/>
      <w:r w:rsidRPr="005472A6">
        <w:rPr>
          <w:rFonts w:ascii="Times New Roman" w:eastAsia="Times New Roman" w:hAnsi="Times New Roman"/>
          <w:sz w:val="28"/>
          <w:szCs w:val="28"/>
          <w:bdr w:val="none" w:sz="0" w:space="0" w:color="auto" w:frame="1"/>
          <w:lang w:eastAsia="uk-UA"/>
        </w:rPr>
        <w:t xml:space="preserve"> ліцей – 3 призових місц</w:t>
      </w:r>
      <w:r w:rsidR="009C24A5" w:rsidRPr="005472A6">
        <w:rPr>
          <w:rFonts w:ascii="Times New Roman" w:eastAsia="Times New Roman" w:hAnsi="Times New Roman"/>
          <w:sz w:val="28"/>
          <w:szCs w:val="28"/>
          <w:bdr w:val="none" w:sz="0" w:space="0" w:color="auto" w:frame="1"/>
          <w:lang w:eastAsia="uk-UA"/>
        </w:rPr>
        <w:t>ь</w:t>
      </w:r>
      <w:r w:rsidR="0049020A" w:rsidRPr="005472A6">
        <w:rPr>
          <w:rFonts w:ascii="Times New Roman" w:eastAsia="Times New Roman" w:hAnsi="Times New Roman"/>
          <w:sz w:val="28"/>
          <w:szCs w:val="28"/>
          <w:bdr w:val="none" w:sz="0" w:space="0" w:color="auto" w:frame="1"/>
          <w:lang w:eastAsia="uk-UA"/>
        </w:rPr>
        <w:t>;</w:t>
      </w:r>
    </w:p>
    <w:p w14:paraId="2380F828" w14:textId="289CD2B3" w:rsidR="00270797" w:rsidRPr="005472A6" w:rsidRDefault="00270797" w:rsidP="005472A6">
      <w:pPr>
        <w:spacing w:after="0" w:line="240" w:lineRule="auto"/>
        <w:jc w:val="both"/>
        <w:textAlignment w:val="baseline"/>
        <w:rPr>
          <w:rFonts w:ascii="Times New Roman" w:eastAsia="Times New Roman" w:hAnsi="Times New Roman"/>
          <w:sz w:val="28"/>
          <w:szCs w:val="28"/>
          <w:lang w:eastAsia="uk-UA"/>
        </w:rPr>
      </w:pPr>
      <w:r w:rsidRPr="005472A6">
        <w:rPr>
          <w:rFonts w:ascii="Times New Roman" w:eastAsia="Times New Roman" w:hAnsi="Times New Roman"/>
          <w:sz w:val="28"/>
          <w:szCs w:val="28"/>
          <w:bdr w:val="none" w:sz="0" w:space="0" w:color="auto" w:frame="1"/>
          <w:lang w:eastAsia="uk-UA"/>
        </w:rPr>
        <w:t>Ліцей №2 м. Хмільника – 1 призов</w:t>
      </w:r>
      <w:r w:rsidR="009C24A5" w:rsidRPr="005472A6">
        <w:rPr>
          <w:rFonts w:ascii="Times New Roman" w:eastAsia="Times New Roman" w:hAnsi="Times New Roman"/>
          <w:sz w:val="28"/>
          <w:szCs w:val="28"/>
          <w:bdr w:val="none" w:sz="0" w:space="0" w:color="auto" w:frame="1"/>
          <w:lang w:eastAsia="uk-UA"/>
        </w:rPr>
        <w:t>е</w:t>
      </w:r>
      <w:r w:rsidRPr="005472A6">
        <w:rPr>
          <w:rFonts w:ascii="Times New Roman" w:eastAsia="Times New Roman" w:hAnsi="Times New Roman"/>
          <w:sz w:val="28"/>
          <w:szCs w:val="28"/>
          <w:bdr w:val="none" w:sz="0" w:space="0" w:color="auto" w:frame="1"/>
          <w:lang w:eastAsia="uk-UA"/>
        </w:rPr>
        <w:t xml:space="preserve"> місц</w:t>
      </w:r>
      <w:r w:rsidR="009C24A5" w:rsidRPr="005472A6">
        <w:rPr>
          <w:rFonts w:ascii="Times New Roman" w:eastAsia="Times New Roman" w:hAnsi="Times New Roman"/>
          <w:sz w:val="28"/>
          <w:szCs w:val="28"/>
          <w:bdr w:val="none" w:sz="0" w:space="0" w:color="auto" w:frame="1"/>
          <w:lang w:eastAsia="uk-UA"/>
        </w:rPr>
        <w:t>е</w:t>
      </w:r>
      <w:r w:rsidRPr="005472A6">
        <w:rPr>
          <w:rFonts w:ascii="Times New Roman" w:eastAsia="Times New Roman" w:hAnsi="Times New Roman"/>
          <w:sz w:val="28"/>
          <w:szCs w:val="28"/>
          <w:bdr w:val="none" w:sz="0" w:space="0" w:color="auto" w:frame="1"/>
          <w:lang w:eastAsia="uk-UA"/>
        </w:rPr>
        <w:t>;</w:t>
      </w:r>
    </w:p>
    <w:p w14:paraId="25BCCD3B" w14:textId="37E4BF9B" w:rsidR="00270797" w:rsidRPr="005472A6" w:rsidRDefault="00270797" w:rsidP="005472A6">
      <w:pPr>
        <w:spacing w:after="0" w:line="240" w:lineRule="auto"/>
        <w:jc w:val="both"/>
        <w:textAlignment w:val="baseline"/>
        <w:rPr>
          <w:rFonts w:ascii="Times New Roman" w:eastAsia="Times New Roman" w:hAnsi="Times New Roman"/>
          <w:sz w:val="28"/>
          <w:szCs w:val="28"/>
          <w:bdr w:val="none" w:sz="0" w:space="0" w:color="auto" w:frame="1"/>
          <w:lang w:eastAsia="uk-UA"/>
        </w:rPr>
      </w:pPr>
      <w:r w:rsidRPr="005472A6">
        <w:rPr>
          <w:rFonts w:ascii="Times New Roman" w:eastAsia="Times New Roman" w:hAnsi="Times New Roman"/>
          <w:sz w:val="28"/>
          <w:szCs w:val="28"/>
          <w:bdr w:val="none" w:sz="0" w:space="0" w:color="auto" w:frame="1"/>
          <w:lang w:eastAsia="uk-UA"/>
        </w:rPr>
        <w:t>Лозівський ліцей  – 1 призове місце</w:t>
      </w:r>
      <w:r w:rsidR="0049020A" w:rsidRPr="005472A6">
        <w:rPr>
          <w:rFonts w:ascii="Times New Roman" w:eastAsia="Times New Roman" w:hAnsi="Times New Roman"/>
          <w:sz w:val="28"/>
          <w:szCs w:val="28"/>
          <w:bdr w:val="none" w:sz="0" w:space="0" w:color="auto" w:frame="1"/>
          <w:lang w:eastAsia="uk-UA"/>
        </w:rPr>
        <w:t>;</w:t>
      </w:r>
    </w:p>
    <w:p w14:paraId="571A1AD6" w14:textId="01DBE4B0" w:rsidR="00270797" w:rsidRPr="005472A6" w:rsidRDefault="00270797" w:rsidP="005472A6">
      <w:pPr>
        <w:spacing w:after="0" w:line="240" w:lineRule="auto"/>
        <w:jc w:val="both"/>
        <w:textAlignment w:val="baseline"/>
        <w:rPr>
          <w:rFonts w:ascii="Times New Roman" w:eastAsia="Times New Roman" w:hAnsi="Times New Roman"/>
          <w:sz w:val="28"/>
          <w:szCs w:val="28"/>
          <w:bdr w:val="none" w:sz="0" w:space="0" w:color="auto" w:frame="1"/>
          <w:lang w:eastAsia="uk-UA"/>
        </w:rPr>
      </w:pPr>
      <w:proofErr w:type="spellStart"/>
      <w:r w:rsidRPr="005472A6">
        <w:rPr>
          <w:rFonts w:ascii="Times New Roman" w:eastAsia="Times New Roman" w:hAnsi="Times New Roman"/>
          <w:sz w:val="28"/>
          <w:szCs w:val="28"/>
          <w:lang w:eastAsia="uk-UA"/>
        </w:rPr>
        <w:t>Кушелівський</w:t>
      </w:r>
      <w:proofErr w:type="spellEnd"/>
      <w:r w:rsidRPr="005472A6">
        <w:rPr>
          <w:rFonts w:ascii="Times New Roman" w:eastAsia="Times New Roman" w:hAnsi="Times New Roman"/>
          <w:sz w:val="28"/>
          <w:szCs w:val="28"/>
          <w:lang w:eastAsia="uk-UA"/>
        </w:rPr>
        <w:t xml:space="preserve"> ліцей</w:t>
      </w:r>
      <w:r w:rsidR="00F87D9B" w:rsidRPr="005472A6">
        <w:rPr>
          <w:rFonts w:ascii="Times New Roman" w:eastAsia="Times New Roman" w:hAnsi="Times New Roman"/>
          <w:sz w:val="28"/>
          <w:szCs w:val="28"/>
          <w:lang w:eastAsia="uk-UA"/>
        </w:rPr>
        <w:t xml:space="preserve"> </w:t>
      </w:r>
      <w:r w:rsidRPr="005472A6">
        <w:rPr>
          <w:rFonts w:ascii="Times New Roman" w:eastAsia="Times New Roman" w:hAnsi="Times New Roman"/>
          <w:sz w:val="28"/>
          <w:szCs w:val="28"/>
          <w:bdr w:val="none" w:sz="0" w:space="0" w:color="auto" w:frame="1"/>
          <w:lang w:eastAsia="uk-UA"/>
        </w:rPr>
        <w:t>– 1 призове місце.</w:t>
      </w:r>
    </w:p>
    <w:p w14:paraId="73003532" w14:textId="71F08BF4" w:rsidR="00270797" w:rsidRPr="005472A6" w:rsidRDefault="00270797" w:rsidP="00270797">
      <w:pPr>
        <w:spacing w:after="0" w:line="240" w:lineRule="auto"/>
        <w:jc w:val="both"/>
        <w:textAlignment w:val="baseline"/>
        <w:rPr>
          <w:rFonts w:ascii="Times New Roman" w:eastAsia="Times New Roman" w:hAnsi="Times New Roman"/>
          <w:sz w:val="28"/>
          <w:szCs w:val="28"/>
          <w:lang w:eastAsia="uk-UA"/>
        </w:rPr>
      </w:pPr>
      <w:r w:rsidRPr="005472A6">
        <w:rPr>
          <w:rFonts w:ascii="Times New Roman" w:eastAsia="Times New Roman" w:hAnsi="Times New Roman"/>
          <w:sz w:val="28"/>
          <w:szCs w:val="28"/>
          <w:lang w:eastAsia="ru-RU"/>
        </w:rPr>
        <w:t xml:space="preserve"> </w:t>
      </w:r>
      <w:r w:rsidR="00EA3F2A" w:rsidRPr="005472A6">
        <w:rPr>
          <w:rFonts w:ascii="Times New Roman" w:eastAsia="Times New Roman" w:hAnsi="Times New Roman"/>
          <w:sz w:val="28"/>
          <w:szCs w:val="28"/>
          <w:lang w:eastAsia="ru-RU"/>
        </w:rPr>
        <w:tab/>
      </w:r>
      <w:r w:rsidR="003824C1" w:rsidRPr="005472A6">
        <w:rPr>
          <w:rFonts w:ascii="Times New Roman" w:eastAsia="Times New Roman" w:hAnsi="Times New Roman"/>
          <w:sz w:val="28"/>
          <w:szCs w:val="28"/>
          <w:lang w:eastAsia="ru-RU"/>
        </w:rPr>
        <w:t>П</w:t>
      </w:r>
      <w:r w:rsidR="003824C1" w:rsidRPr="005472A6">
        <w:rPr>
          <w:rFonts w:ascii="Times New Roman" w:eastAsia="Times New Roman" w:hAnsi="Times New Roman"/>
          <w:sz w:val="28"/>
          <w:szCs w:val="28"/>
          <w:bdr w:val="none" w:sz="0" w:space="0" w:color="auto" w:frame="1"/>
          <w:lang w:eastAsia="uk-UA"/>
        </w:rPr>
        <w:t>еремог</w:t>
      </w:r>
      <w:r w:rsidR="00546825" w:rsidRPr="005472A6">
        <w:rPr>
          <w:rFonts w:ascii="Times New Roman" w:eastAsia="Times New Roman" w:hAnsi="Times New Roman"/>
          <w:sz w:val="28"/>
          <w:szCs w:val="28"/>
          <w:bdr w:val="none" w:sz="0" w:space="0" w:color="auto" w:frame="1"/>
          <w:lang w:eastAsia="uk-UA"/>
        </w:rPr>
        <w:t>у</w:t>
      </w:r>
      <w:r w:rsidR="003824C1" w:rsidRPr="005472A6">
        <w:rPr>
          <w:rFonts w:ascii="Times New Roman" w:eastAsia="Times New Roman" w:hAnsi="Times New Roman"/>
          <w:sz w:val="28"/>
          <w:szCs w:val="28"/>
          <w:bdr w:val="none" w:sz="0" w:space="0" w:color="auto" w:frame="1"/>
          <w:lang w:eastAsia="uk-UA"/>
        </w:rPr>
        <w:t xml:space="preserve"> </w:t>
      </w:r>
      <w:r w:rsidR="004B02F0" w:rsidRPr="005472A6">
        <w:rPr>
          <w:rFonts w:ascii="Times New Roman" w:eastAsia="Times New Roman" w:hAnsi="Times New Roman"/>
          <w:sz w:val="28"/>
          <w:szCs w:val="28"/>
          <w:bdr w:val="none" w:sz="0" w:space="0" w:color="auto" w:frame="1"/>
          <w:lang w:eastAsia="uk-UA"/>
        </w:rPr>
        <w:t>у</w:t>
      </w:r>
      <w:r w:rsidR="003824C1" w:rsidRPr="005472A6">
        <w:rPr>
          <w:rFonts w:ascii="Times New Roman" w:eastAsia="Times New Roman" w:hAnsi="Times New Roman"/>
          <w:sz w:val="28"/>
          <w:szCs w:val="28"/>
          <w:bdr w:val="none" w:sz="0" w:space="0" w:color="auto" w:frame="1"/>
          <w:lang w:eastAsia="uk-UA"/>
        </w:rPr>
        <w:t xml:space="preserve"> п’ятьох та більше олімпіадах</w:t>
      </w:r>
      <w:r w:rsidRPr="005472A6">
        <w:rPr>
          <w:rFonts w:ascii="Times New Roman" w:eastAsia="Times New Roman" w:hAnsi="Times New Roman"/>
          <w:sz w:val="28"/>
          <w:szCs w:val="28"/>
          <w:bdr w:val="none" w:sz="0" w:space="0" w:color="auto" w:frame="1"/>
          <w:lang w:eastAsia="uk-UA"/>
        </w:rPr>
        <w:t xml:space="preserve"> з різних предметів</w:t>
      </w:r>
      <w:r w:rsidR="00EA3F2A" w:rsidRPr="005472A6">
        <w:rPr>
          <w:rFonts w:ascii="Times New Roman" w:eastAsia="Times New Roman" w:hAnsi="Times New Roman"/>
          <w:sz w:val="28"/>
          <w:szCs w:val="28"/>
          <w:bdr w:val="none" w:sz="0" w:space="0" w:color="auto" w:frame="1"/>
          <w:lang w:eastAsia="uk-UA"/>
        </w:rPr>
        <w:t xml:space="preserve"> </w:t>
      </w:r>
      <w:r w:rsidR="00546825" w:rsidRPr="005472A6">
        <w:rPr>
          <w:rFonts w:ascii="Times New Roman" w:eastAsia="Times New Roman" w:hAnsi="Times New Roman"/>
          <w:sz w:val="28"/>
          <w:szCs w:val="28"/>
          <w:bdr w:val="none" w:sz="0" w:space="0" w:color="auto" w:frame="1"/>
          <w:lang w:eastAsia="uk-UA"/>
        </w:rPr>
        <w:t xml:space="preserve">здобули </w:t>
      </w:r>
      <w:proofErr w:type="spellStart"/>
      <w:r w:rsidRPr="005472A6">
        <w:rPr>
          <w:rFonts w:ascii="Times New Roman" w:eastAsia="Times New Roman" w:hAnsi="Times New Roman"/>
          <w:bCs/>
          <w:sz w:val="28"/>
          <w:szCs w:val="28"/>
          <w:bdr w:val="none" w:sz="0" w:space="0" w:color="auto" w:frame="1"/>
          <w:lang w:eastAsia="uk-UA"/>
        </w:rPr>
        <w:t>Марковська</w:t>
      </w:r>
      <w:proofErr w:type="spellEnd"/>
      <w:r w:rsidRPr="005472A6">
        <w:rPr>
          <w:rFonts w:ascii="Times New Roman" w:eastAsia="Times New Roman" w:hAnsi="Times New Roman"/>
          <w:bCs/>
          <w:sz w:val="28"/>
          <w:szCs w:val="28"/>
          <w:bdr w:val="none" w:sz="0" w:space="0" w:color="auto" w:frame="1"/>
          <w:lang w:eastAsia="uk-UA"/>
        </w:rPr>
        <w:t xml:space="preserve"> Катерина</w:t>
      </w:r>
      <w:r w:rsidRPr="005472A6">
        <w:rPr>
          <w:rFonts w:ascii="Times New Roman" w:eastAsia="Times New Roman" w:hAnsi="Times New Roman"/>
          <w:sz w:val="28"/>
          <w:szCs w:val="28"/>
          <w:bdr w:val="none" w:sz="0" w:space="0" w:color="auto" w:frame="1"/>
          <w:lang w:eastAsia="uk-UA"/>
        </w:rPr>
        <w:t xml:space="preserve">, учениця Ліцею №4 </w:t>
      </w:r>
      <w:proofErr w:type="spellStart"/>
      <w:r w:rsidRPr="005472A6">
        <w:rPr>
          <w:rFonts w:ascii="Times New Roman" w:eastAsia="Times New Roman" w:hAnsi="Times New Roman"/>
          <w:sz w:val="28"/>
          <w:szCs w:val="28"/>
          <w:bdr w:val="none" w:sz="0" w:space="0" w:color="auto" w:frame="1"/>
          <w:lang w:eastAsia="uk-UA"/>
        </w:rPr>
        <w:t>м.Хмільника</w:t>
      </w:r>
      <w:proofErr w:type="spellEnd"/>
      <w:r w:rsidRPr="005472A6">
        <w:rPr>
          <w:rFonts w:ascii="Times New Roman" w:eastAsia="Times New Roman" w:hAnsi="Times New Roman"/>
          <w:sz w:val="28"/>
          <w:szCs w:val="28"/>
          <w:bdr w:val="none" w:sz="0" w:space="0" w:color="auto" w:frame="1"/>
          <w:lang w:eastAsia="uk-UA"/>
        </w:rPr>
        <w:t xml:space="preserve">, </w:t>
      </w:r>
      <w:r w:rsidR="00E337C9" w:rsidRPr="005472A6">
        <w:rPr>
          <w:rFonts w:ascii="Times New Roman" w:eastAsia="Times New Roman" w:hAnsi="Times New Roman"/>
          <w:sz w:val="28"/>
          <w:szCs w:val="28"/>
          <w:bdr w:val="none" w:sz="0" w:space="0" w:color="auto" w:frame="1"/>
          <w:lang w:eastAsia="uk-UA"/>
        </w:rPr>
        <w:t xml:space="preserve">та </w:t>
      </w:r>
      <w:r w:rsidRPr="005472A6">
        <w:rPr>
          <w:rFonts w:ascii="Times New Roman" w:eastAsia="Times New Roman" w:hAnsi="Times New Roman"/>
          <w:bCs/>
          <w:sz w:val="28"/>
          <w:szCs w:val="28"/>
          <w:bdr w:val="none" w:sz="0" w:space="0" w:color="auto" w:frame="1"/>
          <w:lang w:eastAsia="uk-UA"/>
        </w:rPr>
        <w:t>Шевченко Анастасія</w:t>
      </w:r>
      <w:r w:rsidRPr="005472A6">
        <w:rPr>
          <w:rFonts w:ascii="Times New Roman" w:eastAsia="Times New Roman" w:hAnsi="Times New Roman"/>
          <w:sz w:val="28"/>
          <w:szCs w:val="28"/>
          <w:bdr w:val="none" w:sz="0" w:space="0" w:color="auto" w:frame="1"/>
          <w:lang w:eastAsia="uk-UA"/>
        </w:rPr>
        <w:t xml:space="preserve">, учениця Ліцею №3 </w:t>
      </w:r>
      <w:proofErr w:type="spellStart"/>
      <w:r w:rsidRPr="005472A6">
        <w:rPr>
          <w:rFonts w:ascii="Times New Roman" w:eastAsia="Times New Roman" w:hAnsi="Times New Roman"/>
          <w:sz w:val="28"/>
          <w:szCs w:val="28"/>
          <w:bdr w:val="none" w:sz="0" w:space="0" w:color="auto" w:frame="1"/>
          <w:lang w:eastAsia="uk-UA"/>
        </w:rPr>
        <w:t>м.Хмільника</w:t>
      </w:r>
      <w:proofErr w:type="spellEnd"/>
      <w:r w:rsidRPr="005472A6">
        <w:rPr>
          <w:rFonts w:ascii="Times New Roman" w:eastAsia="Times New Roman" w:hAnsi="Times New Roman"/>
          <w:sz w:val="28"/>
          <w:szCs w:val="28"/>
          <w:bdr w:val="none" w:sz="0" w:space="0" w:color="auto" w:frame="1"/>
          <w:lang w:eastAsia="uk-UA"/>
        </w:rPr>
        <w:t>.</w:t>
      </w:r>
      <w:r w:rsidRPr="005472A6">
        <w:rPr>
          <w:rFonts w:ascii="Times New Roman" w:eastAsia="Times New Roman" w:hAnsi="Times New Roman"/>
          <w:bCs/>
          <w:sz w:val="28"/>
          <w:szCs w:val="28"/>
          <w:bdr w:val="none" w:sz="0" w:space="0" w:color="auto" w:frame="1"/>
          <w:lang w:eastAsia="uk-UA"/>
        </w:rPr>
        <w:t> </w:t>
      </w:r>
    </w:p>
    <w:p w14:paraId="76EAA928" w14:textId="376B9CEE" w:rsidR="00270797" w:rsidRPr="005472A6" w:rsidRDefault="00270797" w:rsidP="00270797">
      <w:pPr>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w:t>
      </w:r>
      <w:r w:rsidR="004B02F0" w:rsidRPr="005472A6">
        <w:rPr>
          <w:rFonts w:ascii="Times New Roman" w:eastAsia="Times New Roman" w:hAnsi="Times New Roman"/>
          <w:sz w:val="28"/>
          <w:szCs w:val="28"/>
          <w:lang w:eastAsia="ru-RU"/>
        </w:rPr>
        <w:tab/>
      </w:r>
      <w:r w:rsidR="00546825" w:rsidRPr="005472A6">
        <w:rPr>
          <w:rFonts w:ascii="Times New Roman" w:eastAsia="Times New Roman" w:hAnsi="Times New Roman"/>
          <w:sz w:val="28"/>
          <w:szCs w:val="28"/>
          <w:lang w:eastAsia="ru-RU"/>
        </w:rPr>
        <w:t>П</w:t>
      </w:r>
      <w:r w:rsidR="00546825" w:rsidRPr="005472A6">
        <w:rPr>
          <w:rFonts w:ascii="Times New Roman" w:eastAsia="Times New Roman" w:hAnsi="Times New Roman"/>
          <w:sz w:val="28"/>
          <w:szCs w:val="28"/>
          <w:bdr w:val="none" w:sz="0" w:space="0" w:color="auto" w:frame="1"/>
          <w:lang w:eastAsia="uk-UA"/>
        </w:rPr>
        <w:t>’</w:t>
      </w:r>
      <w:r w:rsidR="00546825" w:rsidRPr="005472A6">
        <w:rPr>
          <w:rFonts w:ascii="Times New Roman" w:eastAsia="Times New Roman" w:hAnsi="Times New Roman"/>
          <w:sz w:val="28"/>
          <w:szCs w:val="28"/>
          <w:lang w:eastAsia="ru-RU"/>
        </w:rPr>
        <w:t>ять</w:t>
      </w:r>
      <w:r w:rsidRPr="005472A6">
        <w:rPr>
          <w:rFonts w:ascii="Times New Roman" w:eastAsia="Times New Roman" w:hAnsi="Times New Roman"/>
          <w:sz w:val="28"/>
          <w:szCs w:val="28"/>
          <w:lang w:eastAsia="ru-RU"/>
        </w:rPr>
        <w:t xml:space="preserve"> Хмільницьких  ліцеїстів  брали участь у </w:t>
      </w:r>
      <w:r w:rsidRPr="005472A6">
        <w:rPr>
          <w:rFonts w:ascii="Times New Roman" w:eastAsia="Times New Roman" w:hAnsi="Times New Roman"/>
          <w:sz w:val="28"/>
          <w:szCs w:val="28"/>
          <w:lang w:val="en-US" w:eastAsia="ru-RU"/>
        </w:rPr>
        <w:t>IV</w:t>
      </w:r>
      <w:r w:rsidRPr="005472A6">
        <w:rPr>
          <w:rFonts w:ascii="Times New Roman" w:eastAsia="Times New Roman" w:hAnsi="Times New Roman"/>
          <w:sz w:val="28"/>
          <w:szCs w:val="28"/>
          <w:lang w:eastAsia="ru-RU"/>
        </w:rPr>
        <w:t xml:space="preserve"> етапі Всеукраїнських учнівських олімпіад з базових дисциплін:</w:t>
      </w:r>
      <w:r w:rsidR="00E12614" w:rsidRPr="005472A6">
        <w:rPr>
          <w:rFonts w:ascii="Times New Roman" w:eastAsia="Times New Roman" w:hAnsi="Times New Roman"/>
          <w:sz w:val="28"/>
          <w:szCs w:val="28"/>
          <w:lang w:eastAsia="ru-RU"/>
        </w:rPr>
        <w:t xml:space="preserve"> </w:t>
      </w:r>
      <w:proofErr w:type="spellStart"/>
      <w:r w:rsidRPr="005472A6">
        <w:rPr>
          <w:rFonts w:ascii="Times New Roman" w:eastAsia="Times New Roman" w:hAnsi="Times New Roman"/>
          <w:sz w:val="28"/>
          <w:szCs w:val="28"/>
          <w:lang w:eastAsia="ru-RU"/>
        </w:rPr>
        <w:t>Марковська</w:t>
      </w:r>
      <w:proofErr w:type="spellEnd"/>
      <w:r w:rsidRPr="005472A6">
        <w:rPr>
          <w:rFonts w:ascii="Times New Roman" w:eastAsia="Times New Roman" w:hAnsi="Times New Roman"/>
          <w:sz w:val="28"/>
          <w:szCs w:val="28"/>
          <w:lang w:eastAsia="ru-RU"/>
        </w:rPr>
        <w:t xml:space="preserve"> Катерина (історія), Шевченко Анастасія</w:t>
      </w:r>
      <w:r w:rsidR="00E12614" w:rsidRPr="005472A6">
        <w:rPr>
          <w:rFonts w:ascii="Times New Roman" w:eastAsia="Times New Roman" w:hAnsi="Times New Roman"/>
          <w:sz w:val="28"/>
          <w:szCs w:val="28"/>
          <w:lang w:eastAsia="ru-RU"/>
        </w:rPr>
        <w:t xml:space="preserve"> </w:t>
      </w:r>
      <w:r w:rsidRPr="005472A6">
        <w:rPr>
          <w:rFonts w:ascii="Times New Roman" w:eastAsia="Times New Roman" w:hAnsi="Times New Roman"/>
          <w:sz w:val="28"/>
          <w:szCs w:val="28"/>
          <w:lang w:eastAsia="ru-RU"/>
        </w:rPr>
        <w:t xml:space="preserve">(польська мова), </w:t>
      </w:r>
      <w:proofErr w:type="spellStart"/>
      <w:r w:rsidRPr="005472A6">
        <w:rPr>
          <w:rFonts w:ascii="Times New Roman" w:eastAsia="Times New Roman" w:hAnsi="Times New Roman"/>
          <w:sz w:val="28"/>
          <w:szCs w:val="28"/>
          <w:lang w:eastAsia="ru-RU"/>
        </w:rPr>
        <w:t>Мотрук</w:t>
      </w:r>
      <w:proofErr w:type="spellEnd"/>
      <w:r w:rsidRPr="005472A6">
        <w:rPr>
          <w:rFonts w:ascii="Times New Roman" w:eastAsia="Times New Roman" w:hAnsi="Times New Roman"/>
          <w:sz w:val="28"/>
          <w:szCs w:val="28"/>
          <w:lang w:eastAsia="ru-RU"/>
        </w:rPr>
        <w:t xml:space="preserve"> Марія (біологія), Буртова Валерія (хімія), Шишковський Антон (математика). Шевченко Анастасія стала переможницею і здобула 2 призове місце. </w:t>
      </w:r>
    </w:p>
    <w:p w14:paraId="23684923" w14:textId="145AFF04" w:rsidR="00270797" w:rsidRPr="005472A6" w:rsidRDefault="00270797" w:rsidP="00270797">
      <w:pPr>
        <w:spacing w:after="0" w:line="240" w:lineRule="auto"/>
        <w:jc w:val="both"/>
        <w:rPr>
          <w:rFonts w:ascii="Times New Roman" w:eastAsia="Times New Roman" w:hAnsi="Times New Roman"/>
          <w:sz w:val="28"/>
          <w:szCs w:val="28"/>
          <w:lang w:eastAsia="uk-UA"/>
        </w:rPr>
      </w:pPr>
      <w:r w:rsidRPr="005472A6">
        <w:rPr>
          <w:rFonts w:ascii="Times New Roman" w:eastAsia="Times New Roman" w:hAnsi="Times New Roman"/>
          <w:sz w:val="28"/>
          <w:szCs w:val="28"/>
          <w:lang w:eastAsia="ru-RU"/>
        </w:rPr>
        <w:t xml:space="preserve">      </w:t>
      </w:r>
      <w:r w:rsidR="00DB533F" w:rsidRPr="005472A6">
        <w:rPr>
          <w:rFonts w:ascii="Times New Roman" w:eastAsia="Times New Roman" w:hAnsi="Times New Roman"/>
          <w:sz w:val="28"/>
          <w:szCs w:val="28"/>
          <w:lang w:eastAsia="ru-RU"/>
        </w:rPr>
        <w:tab/>
      </w:r>
      <w:r w:rsidR="006D3EDB" w:rsidRPr="005472A6">
        <w:rPr>
          <w:rFonts w:ascii="Times New Roman" w:eastAsia="Times New Roman" w:hAnsi="Times New Roman"/>
          <w:sz w:val="28"/>
          <w:szCs w:val="28"/>
          <w:lang w:eastAsia="ru-RU"/>
        </w:rPr>
        <w:t>Вісім</w:t>
      </w:r>
      <w:r w:rsidRPr="005472A6">
        <w:rPr>
          <w:rFonts w:ascii="Times New Roman" w:eastAsia="Times New Roman" w:hAnsi="Times New Roman"/>
          <w:sz w:val="28"/>
          <w:szCs w:val="28"/>
          <w:lang w:eastAsia="ru-RU"/>
        </w:rPr>
        <w:t xml:space="preserve"> здобувачів освіти взяли участь у Міжнародних  конкурсах:  з української мови ім. П. Яцика, мовно-літературному конкурсі учнівської молоді ім. Т.Г. Шевченка, </w:t>
      </w:r>
      <w:r w:rsidRPr="005472A6">
        <w:rPr>
          <w:rFonts w:ascii="Times New Roman" w:hAnsi="Times New Roman"/>
          <w:sz w:val="28"/>
          <w:szCs w:val="28"/>
        </w:rPr>
        <w:t>та здобули 2 призових місця у ІІІ етапі</w:t>
      </w:r>
      <w:r w:rsidRPr="005472A6">
        <w:rPr>
          <w:rFonts w:ascii="Times New Roman" w:eastAsia="Times New Roman" w:hAnsi="Times New Roman"/>
          <w:sz w:val="28"/>
          <w:szCs w:val="28"/>
          <w:lang w:eastAsia="uk-UA"/>
        </w:rPr>
        <w:t>.</w:t>
      </w:r>
    </w:p>
    <w:p w14:paraId="5E0BD04C" w14:textId="68B4AA62" w:rsidR="00270797" w:rsidRPr="005472A6" w:rsidRDefault="00270797" w:rsidP="0011388D">
      <w:pPr>
        <w:spacing w:after="0" w:line="240" w:lineRule="auto"/>
        <w:jc w:val="both"/>
        <w:rPr>
          <w:rFonts w:ascii="Times New Roman" w:eastAsia="Times New Roman" w:hAnsi="Times New Roman" w:cs="Times New Roman"/>
          <w:sz w:val="28"/>
          <w:szCs w:val="28"/>
          <w:lang w:eastAsia="uk-UA"/>
        </w:rPr>
      </w:pPr>
      <w:r w:rsidRPr="005472A6">
        <w:rPr>
          <w:rFonts w:ascii="Times New Roman" w:eastAsia="Times New Roman" w:hAnsi="Times New Roman" w:cs="Times New Roman"/>
          <w:sz w:val="28"/>
          <w:szCs w:val="28"/>
          <w:lang w:eastAsia="uk-UA"/>
        </w:rPr>
        <w:t xml:space="preserve">     </w:t>
      </w:r>
      <w:r w:rsidRPr="005472A6">
        <w:rPr>
          <w:rFonts w:ascii="Times New Roman" w:hAnsi="Times New Roman" w:cs="Times New Roman"/>
          <w:sz w:val="28"/>
          <w:szCs w:val="28"/>
        </w:rPr>
        <w:t xml:space="preserve">     </w:t>
      </w:r>
      <w:r w:rsidRPr="005472A6">
        <w:rPr>
          <w:rFonts w:ascii="Times New Roman" w:eastAsia="Times New Roman" w:hAnsi="Times New Roman" w:cs="Times New Roman"/>
          <w:sz w:val="28"/>
          <w:szCs w:val="28"/>
          <w:lang w:eastAsia="uk-UA"/>
        </w:rPr>
        <w:t>Команд</w:t>
      </w:r>
      <w:r w:rsidR="00BF66AE" w:rsidRPr="005472A6">
        <w:rPr>
          <w:rFonts w:ascii="Times New Roman" w:eastAsia="Times New Roman" w:hAnsi="Times New Roman" w:cs="Times New Roman"/>
          <w:sz w:val="28"/>
          <w:szCs w:val="28"/>
          <w:lang w:eastAsia="uk-UA"/>
        </w:rPr>
        <w:t>и</w:t>
      </w:r>
      <w:r w:rsidRPr="005472A6">
        <w:rPr>
          <w:rFonts w:ascii="Times New Roman" w:eastAsia="Times New Roman" w:hAnsi="Times New Roman" w:cs="Times New Roman"/>
          <w:sz w:val="28"/>
          <w:szCs w:val="28"/>
          <w:lang w:eastAsia="uk-UA"/>
        </w:rPr>
        <w:t xml:space="preserve"> Ліцею №2 </w:t>
      </w:r>
      <w:proofErr w:type="spellStart"/>
      <w:r w:rsidRPr="005472A6">
        <w:rPr>
          <w:rFonts w:ascii="Times New Roman" w:eastAsia="Times New Roman" w:hAnsi="Times New Roman" w:cs="Times New Roman"/>
          <w:sz w:val="28"/>
          <w:szCs w:val="28"/>
          <w:lang w:eastAsia="uk-UA"/>
        </w:rPr>
        <w:t>м.Хмільника</w:t>
      </w:r>
      <w:proofErr w:type="spellEnd"/>
      <w:r w:rsidRPr="005472A6">
        <w:rPr>
          <w:rFonts w:ascii="Times New Roman" w:eastAsia="Times New Roman" w:hAnsi="Times New Roman" w:cs="Times New Roman"/>
          <w:sz w:val="28"/>
          <w:szCs w:val="28"/>
          <w:lang w:eastAsia="uk-UA"/>
        </w:rPr>
        <w:t xml:space="preserve"> виборол</w:t>
      </w:r>
      <w:r w:rsidR="00BF66AE" w:rsidRPr="005472A6">
        <w:rPr>
          <w:rFonts w:ascii="Times New Roman" w:eastAsia="Times New Roman" w:hAnsi="Times New Roman" w:cs="Times New Roman"/>
          <w:sz w:val="28"/>
          <w:szCs w:val="28"/>
          <w:lang w:eastAsia="uk-UA"/>
        </w:rPr>
        <w:t>и</w:t>
      </w:r>
      <w:r w:rsidRPr="005472A6">
        <w:rPr>
          <w:rFonts w:ascii="Times New Roman" w:eastAsia="Times New Roman" w:hAnsi="Times New Roman" w:cs="Times New Roman"/>
          <w:sz w:val="28"/>
          <w:szCs w:val="28"/>
          <w:lang w:eastAsia="uk-UA"/>
        </w:rPr>
        <w:t xml:space="preserve"> І місце </w:t>
      </w:r>
      <w:r w:rsidR="00A65DF0" w:rsidRPr="005472A6">
        <w:rPr>
          <w:rFonts w:ascii="Times New Roman" w:eastAsia="Times New Roman" w:hAnsi="Times New Roman" w:cs="Times New Roman"/>
          <w:sz w:val="28"/>
          <w:szCs w:val="28"/>
          <w:lang w:eastAsia="uk-UA"/>
        </w:rPr>
        <w:t>в</w:t>
      </w:r>
      <w:r w:rsidRPr="005472A6">
        <w:rPr>
          <w:rFonts w:ascii="Times New Roman" w:eastAsia="Times New Roman" w:hAnsi="Times New Roman" w:cs="Times New Roman"/>
          <w:sz w:val="28"/>
          <w:szCs w:val="28"/>
          <w:lang w:eastAsia="uk-UA"/>
        </w:rPr>
        <w:t xml:space="preserve"> обласному етапі </w:t>
      </w:r>
      <w:r w:rsidR="00A65DF0" w:rsidRPr="005472A6">
        <w:rPr>
          <w:rFonts w:ascii="Times New Roman" w:eastAsia="Times New Roman" w:hAnsi="Times New Roman" w:cs="Times New Roman"/>
          <w:sz w:val="28"/>
          <w:szCs w:val="28"/>
          <w:lang w:eastAsia="uk-UA"/>
        </w:rPr>
        <w:t>В</w:t>
      </w:r>
      <w:r w:rsidRPr="005472A6">
        <w:rPr>
          <w:rFonts w:ascii="Times New Roman" w:eastAsia="Times New Roman" w:hAnsi="Times New Roman" w:cs="Times New Roman"/>
          <w:sz w:val="28"/>
          <w:szCs w:val="28"/>
          <w:lang w:eastAsia="uk-UA"/>
        </w:rPr>
        <w:t xml:space="preserve">сеукраїнських змагань Пліч-о-пліч «Всеукраїнські шкільні ліги» з </w:t>
      </w:r>
      <w:proofErr w:type="spellStart"/>
      <w:r w:rsidRPr="005472A6">
        <w:rPr>
          <w:rFonts w:ascii="Times New Roman" w:eastAsia="Times New Roman" w:hAnsi="Times New Roman" w:cs="Times New Roman"/>
          <w:sz w:val="28"/>
          <w:szCs w:val="28"/>
          <w:lang w:eastAsia="uk-UA"/>
        </w:rPr>
        <w:t>футзалу</w:t>
      </w:r>
      <w:proofErr w:type="spellEnd"/>
      <w:r w:rsidR="00BF66AE" w:rsidRPr="005472A6">
        <w:rPr>
          <w:rFonts w:ascii="Times New Roman" w:eastAsia="Times New Roman" w:hAnsi="Times New Roman" w:cs="Times New Roman"/>
          <w:sz w:val="28"/>
          <w:szCs w:val="28"/>
          <w:lang w:eastAsia="uk-UA"/>
        </w:rPr>
        <w:t xml:space="preserve"> та</w:t>
      </w:r>
      <w:r w:rsidRPr="005472A6">
        <w:rPr>
          <w:rFonts w:ascii="Times New Roman" w:eastAsia="Times New Roman" w:hAnsi="Times New Roman" w:cs="Times New Roman"/>
          <w:sz w:val="28"/>
          <w:szCs w:val="28"/>
          <w:lang w:eastAsia="uk-UA"/>
        </w:rPr>
        <w:t xml:space="preserve">  І місце в ІІІ етапі Всеукраїнського масового заходу «Олімпійське лелечення-2023».</w:t>
      </w:r>
    </w:p>
    <w:p w14:paraId="0642D672" w14:textId="0EB091EA" w:rsidR="00270797" w:rsidRPr="005472A6" w:rsidRDefault="00270797" w:rsidP="0011388D">
      <w:pPr>
        <w:spacing w:after="0" w:line="240" w:lineRule="auto"/>
        <w:ind w:right="143"/>
        <w:jc w:val="both"/>
        <w:rPr>
          <w:rFonts w:ascii="Times New Roman" w:eastAsia="Times New Roman" w:hAnsi="Times New Roman" w:cs="Times New Roman"/>
          <w:sz w:val="28"/>
          <w:szCs w:val="28"/>
          <w:lang w:eastAsia="ru-RU"/>
        </w:rPr>
      </w:pPr>
      <w:r w:rsidRPr="005472A6">
        <w:rPr>
          <w:rFonts w:ascii="Times New Roman" w:hAnsi="Times New Roman" w:cs="Times New Roman"/>
          <w:sz w:val="28"/>
          <w:szCs w:val="28"/>
        </w:rPr>
        <w:t xml:space="preserve">      </w:t>
      </w:r>
      <w:r w:rsidR="00412E39" w:rsidRPr="005472A6">
        <w:rPr>
          <w:rFonts w:ascii="Times New Roman" w:hAnsi="Times New Roman" w:cs="Times New Roman"/>
          <w:sz w:val="28"/>
          <w:szCs w:val="28"/>
        </w:rPr>
        <w:tab/>
      </w:r>
      <w:r w:rsidRPr="005472A6">
        <w:rPr>
          <w:rFonts w:ascii="Times New Roman" w:hAnsi="Times New Roman" w:cs="Times New Roman"/>
          <w:sz w:val="28"/>
          <w:szCs w:val="28"/>
        </w:rPr>
        <w:t>Відповідно до Програми розвитку освіти Хмільницької міської територіальної громади на 2022-2026 роки  на преміювання обдарованих дітей з міського бюджету було використано  майже 112,0 тис грн.</w:t>
      </w:r>
    </w:p>
    <w:p w14:paraId="4D2976EE" w14:textId="0370CC5F" w:rsidR="00270797" w:rsidRPr="005472A6" w:rsidRDefault="00270797" w:rsidP="0011388D">
      <w:pPr>
        <w:spacing w:after="0" w:line="240" w:lineRule="auto"/>
        <w:jc w:val="both"/>
        <w:rPr>
          <w:rFonts w:ascii="Times New Roman" w:eastAsia="Times New Roman" w:hAnsi="Times New Roman" w:cs="Times New Roman"/>
          <w:iCs/>
          <w:sz w:val="28"/>
          <w:szCs w:val="28"/>
          <w:lang w:eastAsia="uk-UA"/>
        </w:rPr>
      </w:pPr>
      <w:r w:rsidRPr="005472A6">
        <w:rPr>
          <w:rFonts w:ascii="Times New Roman" w:eastAsia="Times New Roman" w:hAnsi="Times New Roman" w:cs="Times New Roman"/>
          <w:sz w:val="28"/>
          <w:szCs w:val="28"/>
          <w:lang w:eastAsia="ru-RU"/>
        </w:rPr>
        <w:t xml:space="preserve">    </w:t>
      </w:r>
      <w:r w:rsidR="00412E39" w:rsidRPr="005472A6">
        <w:rPr>
          <w:rFonts w:ascii="Times New Roman" w:eastAsia="Times New Roman" w:hAnsi="Times New Roman" w:cs="Times New Roman"/>
          <w:sz w:val="28"/>
          <w:szCs w:val="28"/>
          <w:lang w:eastAsia="ru-RU"/>
        </w:rPr>
        <w:tab/>
      </w:r>
      <w:r w:rsidRPr="005472A6">
        <w:rPr>
          <w:rFonts w:ascii="Times New Roman" w:eastAsia="Times New Roman" w:hAnsi="Times New Roman" w:cs="Times New Roman"/>
          <w:sz w:val="28"/>
          <w:szCs w:val="28"/>
          <w:lang w:eastAsia="ru-RU"/>
        </w:rPr>
        <w:t>Основним моніторингом якості освіти є зовнішнє незалежне оцінювання. Але ч</w:t>
      </w:r>
      <w:r w:rsidRPr="005472A6">
        <w:rPr>
          <w:rFonts w:ascii="Times New Roman" w:hAnsi="Times New Roman" w:cs="Times New Roman"/>
          <w:sz w:val="28"/>
          <w:szCs w:val="28"/>
        </w:rPr>
        <w:t xml:space="preserve">ерез запровадження в Україні воєнного стану у 2024 році скасовано проведення зовнішнього незалежного оцінювання, як вступних випробувань до закладів вищої освіти. Замість ЗНО випускники закладів освіти, що здобули повну загальну середню освіту, складали національний </w:t>
      </w:r>
      <w:proofErr w:type="spellStart"/>
      <w:r w:rsidRPr="005472A6">
        <w:rPr>
          <w:rFonts w:ascii="Times New Roman" w:hAnsi="Times New Roman" w:cs="Times New Roman"/>
          <w:sz w:val="28"/>
          <w:szCs w:val="28"/>
        </w:rPr>
        <w:t>мультипредметний</w:t>
      </w:r>
      <w:proofErr w:type="spellEnd"/>
      <w:r w:rsidRPr="005472A6">
        <w:rPr>
          <w:rFonts w:ascii="Times New Roman" w:hAnsi="Times New Roman" w:cs="Times New Roman"/>
          <w:sz w:val="28"/>
          <w:szCs w:val="28"/>
        </w:rPr>
        <w:t xml:space="preserve"> тест (НМТ) у </w:t>
      </w:r>
      <w:r w:rsidRPr="005472A6">
        <w:rPr>
          <w:rFonts w:ascii="Times New Roman" w:hAnsi="Times New Roman" w:cs="Times New Roman"/>
          <w:sz w:val="28"/>
          <w:szCs w:val="28"/>
        </w:rPr>
        <w:lastRenderedPageBreak/>
        <w:t>комп’ютерному форматі. В</w:t>
      </w:r>
      <w:r w:rsidRPr="005472A6">
        <w:rPr>
          <w:rFonts w:ascii="Times New Roman" w:eastAsia="Times New Roman" w:hAnsi="Times New Roman" w:cs="Times New Roman"/>
          <w:iCs/>
          <w:sz w:val="28"/>
          <w:szCs w:val="28"/>
          <w:lang w:eastAsia="uk-UA"/>
        </w:rPr>
        <w:t>ипускники Хмільницької громади підтвердили свій достатньо високий рівень знань і успішно склали тестування.  </w:t>
      </w:r>
    </w:p>
    <w:p w14:paraId="4AC4660C" w14:textId="3B435FBE" w:rsidR="00270797" w:rsidRPr="005472A6" w:rsidRDefault="00270797" w:rsidP="0011388D">
      <w:pPr>
        <w:pStyle w:val="a3"/>
        <w:spacing w:before="0" w:beforeAutospacing="0" w:after="0" w:afterAutospacing="0"/>
        <w:jc w:val="both"/>
        <w:textAlignment w:val="baseline"/>
        <w:rPr>
          <w:sz w:val="28"/>
          <w:szCs w:val="28"/>
          <w:lang w:val="uk-UA"/>
        </w:rPr>
      </w:pPr>
      <w:r w:rsidRPr="005472A6">
        <w:rPr>
          <w:sz w:val="28"/>
          <w:szCs w:val="28"/>
          <w:bdr w:val="none" w:sz="0" w:space="0" w:color="auto" w:frame="1"/>
          <w:shd w:val="clear" w:color="auto" w:fill="FFFFFF"/>
          <w:lang w:val="uk-UA"/>
        </w:rPr>
        <w:t xml:space="preserve">    </w:t>
      </w:r>
      <w:r w:rsidR="00412E39" w:rsidRPr="005472A6">
        <w:rPr>
          <w:sz w:val="28"/>
          <w:szCs w:val="28"/>
          <w:bdr w:val="none" w:sz="0" w:space="0" w:color="auto" w:frame="1"/>
          <w:shd w:val="clear" w:color="auto" w:fill="FFFFFF"/>
          <w:lang w:val="uk-UA"/>
        </w:rPr>
        <w:tab/>
      </w:r>
      <w:r w:rsidRPr="005472A6">
        <w:rPr>
          <w:sz w:val="28"/>
          <w:szCs w:val="28"/>
          <w:bdr w:val="none" w:sz="0" w:space="0" w:color="auto" w:frame="1"/>
          <w:shd w:val="clear" w:color="auto" w:fill="FFFFFF"/>
          <w:lang w:val="uk-UA"/>
        </w:rPr>
        <w:t>Четверо</w:t>
      </w:r>
      <w:r w:rsidRPr="005472A6">
        <w:rPr>
          <w:sz w:val="28"/>
          <w:szCs w:val="28"/>
          <w:bdr w:val="none" w:sz="0" w:space="0" w:color="auto" w:frame="1"/>
          <w:shd w:val="clear" w:color="auto" w:fill="FFFFFF"/>
        </w:rPr>
        <w:t>  </w:t>
      </w:r>
      <w:r w:rsidRPr="005472A6">
        <w:rPr>
          <w:sz w:val="28"/>
          <w:szCs w:val="28"/>
          <w:bdr w:val="none" w:sz="0" w:space="0" w:color="auto" w:frame="1"/>
          <w:shd w:val="clear" w:color="auto" w:fill="FFFFFF"/>
          <w:lang w:val="uk-UA"/>
        </w:rPr>
        <w:t>випускників закладів загальної середньої освіти міської громади успішно впоралися з НМТ та отримали максимальних 200 балів</w:t>
      </w:r>
      <w:r w:rsidR="00DC3119" w:rsidRPr="005472A6">
        <w:rPr>
          <w:sz w:val="28"/>
          <w:szCs w:val="28"/>
          <w:bdr w:val="none" w:sz="0" w:space="0" w:color="auto" w:frame="1"/>
          <w:shd w:val="clear" w:color="auto" w:fill="FFFFFF"/>
          <w:lang w:val="uk-UA"/>
        </w:rPr>
        <w:t>:</w:t>
      </w:r>
    </w:p>
    <w:p w14:paraId="6B8BAF2D" w14:textId="29FA97F0" w:rsidR="00270797" w:rsidRPr="005472A6" w:rsidRDefault="006B7F47" w:rsidP="0011388D">
      <w:pPr>
        <w:spacing w:after="0" w:line="240" w:lineRule="auto"/>
        <w:jc w:val="both"/>
        <w:textAlignment w:val="baseline"/>
        <w:rPr>
          <w:rFonts w:ascii="Times New Roman" w:eastAsia="Times New Roman" w:hAnsi="Times New Roman" w:cs="Times New Roman"/>
          <w:sz w:val="28"/>
          <w:szCs w:val="28"/>
          <w:lang w:eastAsia="uk-UA"/>
        </w:rPr>
      </w:pPr>
      <w:r w:rsidRPr="005472A6">
        <w:rPr>
          <w:rFonts w:ascii="Times New Roman" w:eastAsia="Times New Roman" w:hAnsi="Times New Roman" w:cs="Times New Roman"/>
          <w:sz w:val="28"/>
          <w:szCs w:val="28"/>
          <w:bdr w:val="none" w:sz="0" w:space="0" w:color="auto" w:frame="1"/>
          <w:lang w:eastAsia="uk-UA"/>
        </w:rPr>
        <w:t>-</w:t>
      </w:r>
      <w:r w:rsidR="00270797" w:rsidRPr="005472A6">
        <w:rPr>
          <w:rFonts w:ascii="Times New Roman" w:eastAsia="Times New Roman" w:hAnsi="Times New Roman" w:cs="Times New Roman"/>
          <w:sz w:val="28"/>
          <w:szCs w:val="28"/>
          <w:bdr w:val="none" w:sz="0" w:space="0" w:color="auto" w:frame="1"/>
          <w:lang w:eastAsia="uk-UA"/>
        </w:rPr>
        <w:t>Анастасія Поліщук</w:t>
      </w:r>
      <w:r w:rsidR="003A15FC" w:rsidRPr="005472A6">
        <w:rPr>
          <w:rFonts w:ascii="Times New Roman" w:eastAsia="Times New Roman" w:hAnsi="Times New Roman" w:cs="Times New Roman"/>
          <w:sz w:val="28"/>
          <w:szCs w:val="28"/>
          <w:bdr w:val="none" w:sz="0" w:space="0" w:color="auto" w:frame="1"/>
          <w:lang w:eastAsia="uk-UA"/>
        </w:rPr>
        <w:t xml:space="preserve">, </w:t>
      </w:r>
      <w:hyperlink r:id="rId9" w:history="1">
        <w:r w:rsidR="00270797" w:rsidRPr="005472A6">
          <w:rPr>
            <w:rFonts w:ascii="Times New Roman" w:eastAsia="Times New Roman" w:hAnsi="Times New Roman" w:cs="Times New Roman"/>
            <w:sz w:val="28"/>
            <w:szCs w:val="28"/>
            <w:bdr w:val="none" w:sz="0" w:space="0" w:color="auto" w:frame="1"/>
            <w:lang w:eastAsia="uk-UA"/>
          </w:rPr>
          <w:t xml:space="preserve">Ліцей №1 </w:t>
        </w:r>
        <w:proofErr w:type="spellStart"/>
        <w:r w:rsidR="00270797" w:rsidRPr="005472A6">
          <w:rPr>
            <w:rFonts w:ascii="Times New Roman" w:eastAsia="Times New Roman" w:hAnsi="Times New Roman" w:cs="Times New Roman"/>
            <w:sz w:val="28"/>
            <w:szCs w:val="28"/>
            <w:bdr w:val="none" w:sz="0" w:space="0" w:color="auto" w:frame="1"/>
            <w:lang w:eastAsia="uk-UA"/>
          </w:rPr>
          <w:t>м.Хмільника</w:t>
        </w:r>
        <w:proofErr w:type="spellEnd"/>
      </w:hyperlink>
      <w:r w:rsidR="003A15FC" w:rsidRPr="005472A6">
        <w:rPr>
          <w:rFonts w:ascii="Times New Roman" w:eastAsia="Times New Roman" w:hAnsi="Times New Roman" w:cs="Times New Roman"/>
          <w:sz w:val="28"/>
          <w:szCs w:val="28"/>
          <w:bdr w:val="none" w:sz="0" w:space="0" w:color="auto" w:frame="1"/>
          <w:lang w:eastAsia="uk-UA"/>
        </w:rPr>
        <w:t xml:space="preserve"> (</w:t>
      </w:r>
      <w:r w:rsidR="00270797" w:rsidRPr="005472A6">
        <w:rPr>
          <w:rFonts w:ascii="Times New Roman" w:eastAsia="Times New Roman" w:hAnsi="Times New Roman" w:cs="Times New Roman"/>
          <w:sz w:val="28"/>
          <w:szCs w:val="28"/>
          <w:bdr w:val="none" w:sz="0" w:space="0" w:color="auto" w:frame="1"/>
          <w:lang w:eastAsia="uk-UA"/>
        </w:rPr>
        <w:t>українськ</w:t>
      </w:r>
      <w:r w:rsidR="003A15FC" w:rsidRPr="005472A6">
        <w:rPr>
          <w:rFonts w:ascii="Times New Roman" w:eastAsia="Times New Roman" w:hAnsi="Times New Roman" w:cs="Times New Roman"/>
          <w:sz w:val="28"/>
          <w:szCs w:val="28"/>
          <w:bdr w:val="none" w:sz="0" w:space="0" w:color="auto" w:frame="1"/>
          <w:lang w:eastAsia="uk-UA"/>
        </w:rPr>
        <w:t>а</w:t>
      </w:r>
      <w:r w:rsidR="00270797" w:rsidRPr="005472A6">
        <w:rPr>
          <w:rFonts w:ascii="Times New Roman" w:eastAsia="Times New Roman" w:hAnsi="Times New Roman" w:cs="Times New Roman"/>
          <w:sz w:val="28"/>
          <w:szCs w:val="28"/>
          <w:bdr w:val="none" w:sz="0" w:space="0" w:color="auto" w:frame="1"/>
          <w:lang w:eastAsia="uk-UA"/>
        </w:rPr>
        <w:t xml:space="preserve"> літератур</w:t>
      </w:r>
      <w:r w:rsidR="003A15FC" w:rsidRPr="005472A6">
        <w:rPr>
          <w:rFonts w:ascii="Times New Roman" w:eastAsia="Times New Roman" w:hAnsi="Times New Roman" w:cs="Times New Roman"/>
          <w:sz w:val="28"/>
          <w:szCs w:val="28"/>
          <w:bdr w:val="none" w:sz="0" w:space="0" w:color="auto" w:frame="1"/>
          <w:lang w:eastAsia="uk-UA"/>
        </w:rPr>
        <w:t>а)</w:t>
      </w:r>
      <w:r w:rsidR="00270797" w:rsidRPr="005472A6">
        <w:rPr>
          <w:rFonts w:ascii="Times New Roman" w:eastAsia="Times New Roman" w:hAnsi="Times New Roman" w:cs="Times New Roman"/>
          <w:sz w:val="28"/>
          <w:szCs w:val="28"/>
          <w:bdr w:val="none" w:sz="0" w:space="0" w:color="auto" w:frame="1"/>
          <w:lang w:eastAsia="uk-UA"/>
        </w:rPr>
        <w:t>;</w:t>
      </w:r>
    </w:p>
    <w:p w14:paraId="68CC42DD" w14:textId="0DA39301" w:rsidR="00270797" w:rsidRPr="005472A6" w:rsidRDefault="006B7F47" w:rsidP="0011388D">
      <w:pPr>
        <w:spacing w:after="0" w:line="240" w:lineRule="auto"/>
        <w:jc w:val="both"/>
        <w:textAlignment w:val="baseline"/>
        <w:rPr>
          <w:rFonts w:ascii="Times New Roman" w:eastAsia="Times New Roman" w:hAnsi="Times New Roman" w:cs="Times New Roman"/>
          <w:sz w:val="28"/>
          <w:szCs w:val="28"/>
          <w:bdr w:val="none" w:sz="0" w:space="0" w:color="auto" w:frame="1"/>
          <w:lang w:eastAsia="uk-UA"/>
        </w:rPr>
      </w:pPr>
      <w:r w:rsidRPr="005472A6">
        <w:rPr>
          <w:rFonts w:ascii="Times New Roman" w:eastAsia="Times New Roman" w:hAnsi="Times New Roman" w:cs="Times New Roman"/>
          <w:sz w:val="28"/>
          <w:szCs w:val="28"/>
          <w:bdr w:val="none" w:sz="0" w:space="0" w:color="auto" w:frame="1"/>
          <w:lang w:eastAsia="uk-UA"/>
        </w:rPr>
        <w:t>-</w:t>
      </w:r>
      <w:r w:rsidR="00270797" w:rsidRPr="005472A6">
        <w:rPr>
          <w:rFonts w:ascii="Times New Roman" w:eastAsia="Times New Roman" w:hAnsi="Times New Roman" w:cs="Times New Roman"/>
          <w:sz w:val="28"/>
          <w:szCs w:val="28"/>
          <w:bdr w:val="none" w:sz="0" w:space="0" w:color="auto" w:frame="1"/>
          <w:lang w:eastAsia="uk-UA"/>
        </w:rPr>
        <w:t xml:space="preserve">Дмитро </w:t>
      </w:r>
      <w:proofErr w:type="spellStart"/>
      <w:r w:rsidR="00270797" w:rsidRPr="005472A6">
        <w:rPr>
          <w:rFonts w:ascii="Times New Roman" w:eastAsia="Times New Roman" w:hAnsi="Times New Roman" w:cs="Times New Roman"/>
          <w:sz w:val="28"/>
          <w:szCs w:val="28"/>
          <w:bdr w:val="none" w:sz="0" w:space="0" w:color="auto" w:frame="1"/>
          <w:lang w:eastAsia="uk-UA"/>
        </w:rPr>
        <w:t>Лавренюк</w:t>
      </w:r>
      <w:proofErr w:type="spellEnd"/>
      <w:r w:rsidR="00AC4AA9" w:rsidRPr="005472A6">
        <w:rPr>
          <w:rFonts w:ascii="Times New Roman" w:eastAsia="Times New Roman" w:hAnsi="Times New Roman" w:cs="Times New Roman"/>
          <w:sz w:val="28"/>
          <w:szCs w:val="28"/>
          <w:bdr w:val="none" w:sz="0" w:space="0" w:color="auto" w:frame="1"/>
          <w:lang w:eastAsia="uk-UA"/>
        </w:rPr>
        <w:t xml:space="preserve">, </w:t>
      </w:r>
      <w:r w:rsidR="00270797" w:rsidRPr="005472A6">
        <w:rPr>
          <w:rFonts w:ascii="Times New Roman" w:eastAsia="Times New Roman" w:hAnsi="Times New Roman" w:cs="Times New Roman"/>
          <w:sz w:val="28"/>
          <w:szCs w:val="28"/>
          <w:bdr w:val="none" w:sz="0" w:space="0" w:color="auto" w:frame="1"/>
          <w:lang w:eastAsia="uk-UA"/>
        </w:rPr>
        <w:t xml:space="preserve">Ліцей №1 </w:t>
      </w:r>
      <w:proofErr w:type="spellStart"/>
      <w:r w:rsidR="00270797" w:rsidRPr="005472A6">
        <w:rPr>
          <w:rFonts w:ascii="Times New Roman" w:eastAsia="Times New Roman" w:hAnsi="Times New Roman" w:cs="Times New Roman"/>
          <w:sz w:val="28"/>
          <w:szCs w:val="28"/>
          <w:bdr w:val="none" w:sz="0" w:space="0" w:color="auto" w:frame="1"/>
          <w:lang w:eastAsia="uk-UA"/>
        </w:rPr>
        <w:t>м.Хмільника</w:t>
      </w:r>
      <w:proofErr w:type="spellEnd"/>
      <w:r w:rsidR="00AC4AA9" w:rsidRPr="005472A6">
        <w:rPr>
          <w:rFonts w:ascii="Times New Roman" w:eastAsia="Times New Roman" w:hAnsi="Times New Roman" w:cs="Times New Roman"/>
          <w:sz w:val="28"/>
          <w:szCs w:val="28"/>
          <w:bdr w:val="none" w:sz="0" w:space="0" w:color="auto" w:frame="1"/>
          <w:lang w:eastAsia="uk-UA"/>
        </w:rPr>
        <w:t>, (</w:t>
      </w:r>
      <w:r w:rsidR="00270797" w:rsidRPr="005472A6">
        <w:rPr>
          <w:rFonts w:ascii="Times New Roman" w:eastAsia="Times New Roman" w:hAnsi="Times New Roman" w:cs="Times New Roman"/>
          <w:sz w:val="28"/>
          <w:szCs w:val="28"/>
          <w:bdr w:val="none" w:sz="0" w:space="0" w:color="auto" w:frame="1"/>
          <w:lang w:eastAsia="uk-UA"/>
        </w:rPr>
        <w:t>математик</w:t>
      </w:r>
      <w:r w:rsidR="00AC4AA9" w:rsidRPr="005472A6">
        <w:rPr>
          <w:rFonts w:ascii="Times New Roman" w:eastAsia="Times New Roman" w:hAnsi="Times New Roman" w:cs="Times New Roman"/>
          <w:sz w:val="28"/>
          <w:szCs w:val="28"/>
          <w:bdr w:val="none" w:sz="0" w:space="0" w:color="auto" w:frame="1"/>
          <w:lang w:eastAsia="uk-UA"/>
        </w:rPr>
        <w:t>а)</w:t>
      </w:r>
      <w:r w:rsidR="00270797" w:rsidRPr="005472A6">
        <w:rPr>
          <w:rFonts w:ascii="Times New Roman" w:eastAsia="Times New Roman" w:hAnsi="Times New Roman" w:cs="Times New Roman"/>
          <w:sz w:val="28"/>
          <w:szCs w:val="28"/>
          <w:bdr w:val="none" w:sz="0" w:space="0" w:color="auto" w:frame="1"/>
          <w:lang w:eastAsia="uk-UA"/>
        </w:rPr>
        <w:t>;</w:t>
      </w:r>
    </w:p>
    <w:p w14:paraId="7F2DF950" w14:textId="022595C7" w:rsidR="00270797" w:rsidRPr="005472A6" w:rsidRDefault="006B7F47" w:rsidP="0011388D">
      <w:pPr>
        <w:spacing w:after="0" w:line="240" w:lineRule="auto"/>
        <w:jc w:val="both"/>
        <w:textAlignment w:val="baseline"/>
        <w:rPr>
          <w:rFonts w:ascii="Times New Roman" w:eastAsia="Times New Roman" w:hAnsi="Times New Roman" w:cs="Times New Roman"/>
          <w:sz w:val="28"/>
          <w:szCs w:val="28"/>
          <w:lang w:eastAsia="uk-UA"/>
        </w:rPr>
      </w:pPr>
      <w:r w:rsidRPr="005472A6">
        <w:rPr>
          <w:rFonts w:ascii="Times New Roman" w:eastAsia="Times New Roman" w:hAnsi="Times New Roman" w:cs="Times New Roman"/>
          <w:sz w:val="28"/>
          <w:szCs w:val="28"/>
          <w:bdr w:val="none" w:sz="0" w:space="0" w:color="auto" w:frame="1"/>
          <w:lang w:eastAsia="uk-UA"/>
        </w:rPr>
        <w:t>-</w:t>
      </w:r>
      <w:r w:rsidR="00270797" w:rsidRPr="005472A6">
        <w:rPr>
          <w:rFonts w:ascii="Times New Roman" w:eastAsia="Times New Roman" w:hAnsi="Times New Roman" w:cs="Times New Roman"/>
          <w:sz w:val="28"/>
          <w:szCs w:val="28"/>
          <w:bdr w:val="none" w:sz="0" w:space="0" w:color="auto" w:frame="1"/>
          <w:lang w:eastAsia="uk-UA"/>
        </w:rPr>
        <w:t xml:space="preserve">Олександр </w:t>
      </w:r>
      <w:proofErr w:type="spellStart"/>
      <w:r w:rsidR="00270797" w:rsidRPr="005472A6">
        <w:rPr>
          <w:rFonts w:ascii="Times New Roman" w:eastAsia="Times New Roman" w:hAnsi="Times New Roman" w:cs="Times New Roman"/>
          <w:sz w:val="28"/>
          <w:szCs w:val="28"/>
          <w:bdr w:val="none" w:sz="0" w:space="0" w:color="auto" w:frame="1"/>
          <w:lang w:eastAsia="uk-UA"/>
        </w:rPr>
        <w:t>Романчук</w:t>
      </w:r>
      <w:proofErr w:type="spellEnd"/>
      <w:r w:rsidR="00054458" w:rsidRPr="005472A6">
        <w:rPr>
          <w:rFonts w:ascii="Times New Roman" w:eastAsia="Times New Roman" w:hAnsi="Times New Roman" w:cs="Times New Roman"/>
          <w:sz w:val="28"/>
          <w:szCs w:val="28"/>
          <w:bdr w:val="none" w:sz="0" w:space="0" w:color="auto" w:frame="1"/>
          <w:lang w:eastAsia="uk-UA"/>
        </w:rPr>
        <w:t xml:space="preserve">, </w:t>
      </w:r>
      <w:hyperlink r:id="rId10" w:history="1">
        <w:proofErr w:type="spellStart"/>
        <w:r w:rsidR="00270797" w:rsidRPr="005472A6">
          <w:rPr>
            <w:rFonts w:ascii="Times New Roman" w:eastAsia="Times New Roman" w:hAnsi="Times New Roman" w:cs="Times New Roman"/>
            <w:sz w:val="28"/>
            <w:szCs w:val="28"/>
            <w:bdr w:val="none" w:sz="0" w:space="0" w:color="auto" w:frame="1"/>
            <w:lang w:eastAsia="uk-UA"/>
          </w:rPr>
          <w:t>Кожухівський</w:t>
        </w:r>
        <w:proofErr w:type="spellEnd"/>
        <w:r w:rsidR="00270797" w:rsidRPr="005472A6">
          <w:rPr>
            <w:rFonts w:ascii="Times New Roman" w:eastAsia="Times New Roman" w:hAnsi="Times New Roman" w:cs="Times New Roman"/>
            <w:sz w:val="28"/>
            <w:szCs w:val="28"/>
            <w:bdr w:val="none" w:sz="0" w:space="0" w:color="auto" w:frame="1"/>
            <w:lang w:eastAsia="uk-UA"/>
          </w:rPr>
          <w:t xml:space="preserve"> ліцей</w:t>
        </w:r>
      </w:hyperlink>
      <w:r w:rsidR="00054458" w:rsidRPr="005472A6">
        <w:rPr>
          <w:rFonts w:ascii="Times New Roman" w:eastAsia="Times New Roman" w:hAnsi="Times New Roman" w:cs="Times New Roman"/>
          <w:sz w:val="28"/>
          <w:szCs w:val="28"/>
          <w:bdr w:val="none" w:sz="0" w:space="0" w:color="auto" w:frame="1"/>
          <w:lang w:eastAsia="uk-UA"/>
        </w:rPr>
        <w:t>, (</w:t>
      </w:r>
      <w:r w:rsidR="00270797" w:rsidRPr="005472A6">
        <w:rPr>
          <w:rFonts w:ascii="Times New Roman" w:eastAsia="Times New Roman" w:hAnsi="Times New Roman" w:cs="Times New Roman"/>
          <w:sz w:val="28"/>
          <w:szCs w:val="28"/>
          <w:bdr w:val="none" w:sz="0" w:space="0" w:color="auto" w:frame="1"/>
          <w:lang w:eastAsia="uk-UA"/>
        </w:rPr>
        <w:t>історі</w:t>
      </w:r>
      <w:r w:rsidR="00054458" w:rsidRPr="005472A6">
        <w:rPr>
          <w:rFonts w:ascii="Times New Roman" w:eastAsia="Times New Roman" w:hAnsi="Times New Roman" w:cs="Times New Roman"/>
          <w:sz w:val="28"/>
          <w:szCs w:val="28"/>
          <w:bdr w:val="none" w:sz="0" w:space="0" w:color="auto" w:frame="1"/>
          <w:lang w:eastAsia="uk-UA"/>
        </w:rPr>
        <w:t xml:space="preserve">я </w:t>
      </w:r>
      <w:r w:rsidR="00270797" w:rsidRPr="005472A6">
        <w:rPr>
          <w:rFonts w:ascii="Times New Roman" w:eastAsia="Times New Roman" w:hAnsi="Times New Roman" w:cs="Times New Roman"/>
          <w:sz w:val="28"/>
          <w:szCs w:val="28"/>
          <w:bdr w:val="none" w:sz="0" w:space="0" w:color="auto" w:frame="1"/>
          <w:lang w:eastAsia="uk-UA"/>
        </w:rPr>
        <w:t>України</w:t>
      </w:r>
      <w:r w:rsidR="00054458" w:rsidRPr="005472A6">
        <w:rPr>
          <w:rFonts w:ascii="Times New Roman" w:eastAsia="Times New Roman" w:hAnsi="Times New Roman" w:cs="Times New Roman"/>
          <w:sz w:val="28"/>
          <w:szCs w:val="28"/>
          <w:bdr w:val="none" w:sz="0" w:space="0" w:color="auto" w:frame="1"/>
          <w:lang w:eastAsia="uk-UA"/>
        </w:rPr>
        <w:t>)</w:t>
      </w:r>
      <w:r w:rsidR="00270797" w:rsidRPr="005472A6">
        <w:rPr>
          <w:rFonts w:ascii="Times New Roman" w:eastAsia="Times New Roman" w:hAnsi="Times New Roman" w:cs="Times New Roman"/>
          <w:sz w:val="28"/>
          <w:szCs w:val="28"/>
          <w:bdr w:val="none" w:sz="0" w:space="0" w:color="auto" w:frame="1"/>
          <w:lang w:eastAsia="uk-UA"/>
        </w:rPr>
        <w:t>;</w:t>
      </w:r>
    </w:p>
    <w:p w14:paraId="21C27AE2" w14:textId="7DB2A1E3" w:rsidR="00270797" w:rsidRPr="005472A6" w:rsidRDefault="006B7F47" w:rsidP="0011388D">
      <w:pPr>
        <w:spacing w:after="0" w:line="240" w:lineRule="auto"/>
        <w:jc w:val="both"/>
        <w:textAlignment w:val="baseline"/>
        <w:rPr>
          <w:rFonts w:ascii="Times New Roman" w:eastAsia="Times New Roman" w:hAnsi="Times New Roman" w:cs="Times New Roman"/>
          <w:sz w:val="28"/>
          <w:szCs w:val="28"/>
          <w:bdr w:val="none" w:sz="0" w:space="0" w:color="auto" w:frame="1"/>
          <w:lang w:eastAsia="uk-UA"/>
        </w:rPr>
      </w:pPr>
      <w:r w:rsidRPr="005472A6">
        <w:rPr>
          <w:rFonts w:ascii="Times New Roman" w:eastAsia="Times New Roman" w:hAnsi="Times New Roman" w:cs="Times New Roman"/>
          <w:sz w:val="28"/>
          <w:szCs w:val="28"/>
          <w:bdr w:val="none" w:sz="0" w:space="0" w:color="auto" w:frame="1"/>
          <w:lang w:eastAsia="uk-UA"/>
        </w:rPr>
        <w:t>-</w:t>
      </w:r>
      <w:r w:rsidR="00270797" w:rsidRPr="005472A6">
        <w:rPr>
          <w:rFonts w:ascii="Times New Roman" w:eastAsia="Times New Roman" w:hAnsi="Times New Roman" w:cs="Times New Roman"/>
          <w:sz w:val="28"/>
          <w:szCs w:val="28"/>
          <w:bdr w:val="none" w:sz="0" w:space="0" w:color="auto" w:frame="1"/>
          <w:lang w:eastAsia="uk-UA"/>
        </w:rPr>
        <w:t>Олександра Попович</w:t>
      </w:r>
      <w:r w:rsidR="0050000D" w:rsidRPr="005472A6">
        <w:rPr>
          <w:rFonts w:ascii="Times New Roman" w:eastAsia="Times New Roman" w:hAnsi="Times New Roman" w:cs="Times New Roman"/>
          <w:sz w:val="28"/>
          <w:szCs w:val="28"/>
          <w:bdr w:val="none" w:sz="0" w:space="0" w:color="auto" w:frame="1"/>
          <w:lang w:eastAsia="uk-UA"/>
        </w:rPr>
        <w:t xml:space="preserve">, </w:t>
      </w:r>
      <w:hyperlink r:id="rId11" w:history="1">
        <w:r w:rsidR="00270797" w:rsidRPr="005472A6">
          <w:rPr>
            <w:rFonts w:ascii="Times New Roman" w:eastAsia="Times New Roman" w:hAnsi="Times New Roman" w:cs="Times New Roman"/>
            <w:sz w:val="28"/>
            <w:szCs w:val="28"/>
            <w:bdr w:val="none" w:sz="0" w:space="0" w:color="auto" w:frame="1"/>
            <w:lang w:eastAsia="uk-UA"/>
          </w:rPr>
          <w:t>Ліцей №2. м. Хмільника</w:t>
        </w:r>
      </w:hyperlink>
      <w:r w:rsidR="0050000D" w:rsidRPr="005472A6">
        <w:rPr>
          <w:rFonts w:ascii="Times New Roman" w:eastAsia="Times New Roman" w:hAnsi="Times New Roman" w:cs="Times New Roman"/>
          <w:sz w:val="28"/>
          <w:szCs w:val="28"/>
          <w:bdr w:val="none" w:sz="0" w:space="0" w:color="auto" w:frame="1"/>
          <w:lang w:eastAsia="uk-UA"/>
        </w:rPr>
        <w:t>, (</w:t>
      </w:r>
      <w:r w:rsidR="00270797" w:rsidRPr="005472A6">
        <w:rPr>
          <w:rFonts w:ascii="Times New Roman" w:eastAsia="Times New Roman" w:hAnsi="Times New Roman" w:cs="Times New Roman"/>
          <w:sz w:val="28"/>
          <w:szCs w:val="28"/>
          <w:bdr w:val="none" w:sz="0" w:space="0" w:color="auto" w:frame="1"/>
          <w:lang w:eastAsia="uk-UA"/>
        </w:rPr>
        <w:t>англійськ</w:t>
      </w:r>
      <w:r w:rsidR="0050000D" w:rsidRPr="005472A6">
        <w:rPr>
          <w:rFonts w:ascii="Times New Roman" w:eastAsia="Times New Roman" w:hAnsi="Times New Roman" w:cs="Times New Roman"/>
          <w:sz w:val="28"/>
          <w:szCs w:val="28"/>
          <w:bdr w:val="none" w:sz="0" w:space="0" w:color="auto" w:frame="1"/>
          <w:lang w:eastAsia="uk-UA"/>
        </w:rPr>
        <w:t>а</w:t>
      </w:r>
      <w:r w:rsidR="00270797" w:rsidRPr="005472A6">
        <w:rPr>
          <w:rFonts w:ascii="Times New Roman" w:eastAsia="Times New Roman" w:hAnsi="Times New Roman" w:cs="Times New Roman"/>
          <w:sz w:val="28"/>
          <w:szCs w:val="28"/>
          <w:bdr w:val="none" w:sz="0" w:space="0" w:color="auto" w:frame="1"/>
          <w:lang w:eastAsia="uk-UA"/>
        </w:rPr>
        <w:t xml:space="preserve"> мов</w:t>
      </w:r>
      <w:r w:rsidR="0050000D" w:rsidRPr="005472A6">
        <w:rPr>
          <w:rFonts w:ascii="Times New Roman" w:eastAsia="Times New Roman" w:hAnsi="Times New Roman" w:cs="Times New Roman"/>
          <w:sz w:val="28"/>
          <w:szCs w:val="28"/>
          <w:bdr w:val="none" w:sz="0" w:space="0" w:color="auto" w:frame="1"/>
          <w:lang w:eastAsia="uk-UA"/>
        </w:rPr>
        <w:t>а)</w:t>
      </w:r>
      <w:r w:rsidR="00270797" w:rsidRPr="005472A6">
        <w:rPr>
          <w:rFonts w:ascii="Times New Roman" w:eastAsia="Times New Roman" w:hAnsi="Times New Roman" w:cs="Times New Roman"/>
          <w:sz w:val="28"/>
          <w:szCs w:val="28"/>
          <w:bdr w:val="none" w:sz="0" w:space="0" w:color="auto" w:frame="1"/>
          <w:lang w:eastAsia="uk-UA"/>
        </w:rPr>
        <w:t>.</w:t>
      </w:r>
    </w:p>
    <w:p w14:paraId="043FC970" w14:textId="5F021B14" w:rsidR="00270797" w:rsidRPr="005472A6" w:rsidRDefault="001419D3" w:rsidP="0011388D">
      <w:pPr>
        <w:shd w:val="clear" w:color="auto" w:fill="FFFFFF"/>
        <w:spacing w:after="0" w:line="240" w:lineRule="auto"/>
        <w:ind w:firstLine="708"/>
        <w:jc w:val="both"/>
        <w:rPr>
          <w:rFonts w:ascii="Times New Roman" w:hAnsi="Times New Roman" w:cs="Times New Roman"/>
          <w:sz w:val="28"/>
          <w:szCs w:val="28"/>
        </w:rPr>
      </w:pPr>
      <w:r w:rsidRPr="005472A6">
        <w:rPr>
          <w:rFonts w:ascii="Times New Roman" w:hAnsi="Times New Roman" w:cs="Times New Roman"/>
          <w:sz w:val="28"/>
          <w:szCs w:val="28"/>
        </w:rPr>
        <w:t>Сьогодні, а</w:t>
      </w:r>
      <w:r w:rsidR="005D5BD4" w:rsidRPr="005472A6">
        <w:rPr>
          <w:rFonts w:ascii="Times New Roman" w:hAnsi="Times New Roman" w:cs="Times New Roman"/>
          <w:sz w:val="28"/>
          <w:szCs w:val="28"/>
        </w:rPr>
        <w:t>би</w:t>
      </w:r>
      <w:r w:rsidR="00270797" w:rsidRPr="005472A6">
        <w:rPr>
          <w:rFonts w:ascii="Times New Roman" w:hAnsi="Times New Roman" w:cs="Times New Roman"/>
          <w:sz w:val="28"/>
          <w:szCs w:val="28"/>
        </w:rPr>
        <w:t xml:space="preserve"> досягти значних результатів на педагогічній ниві, учитель має бути прогресивним, креативним та відкритим до інновацій. </w:t>
      </w:r>
      <w:r w:rsidR="00ED4646" w:rsidRPr="005472A6">
        <w:rPr>
          <w:rFonts w:ascii="Times New Roman" w:hAnsi="Times New Roman" w:cs="Times New Roman"/>
          <w:sz w:val="28"/>
          <w:szCs w:val="28"/>
        </w:rPr>
        <w:t>У</w:t>
      </w:r>
      <w:r w:rsidR="00270797" w:rsidRPr="005472A6">
        <w:rPr>
          <w:rFonts w:ascii="Times New Roman" w:hAnsi="Times New Roman" w:cs="Times New Roman"/>
          <w:sz w:val="28"/>
          <w:szCs w:val="28"/>
        </w:rPr>
        <w:t xml:space="preserve">чителі громади постійно підвищують свій професійний рівень, проходять курси підвищення кваліфікації, тренінгові заняття, беруть участь у майстер – класах, онлайн-курсах, семінарах, майстерках, </w:t>
      </w:r>
      <w:proofErr w:type="spellStart"/>
      <w:r w:rsidR="00270797" w:rsidRPr="005472A6">
        <w:rPr>
          <w:rFonts w:ascii="Times New Roman" w:hAnsi="Times New Roman" w:cs="Times New Roman"/>
          <w:sz w:val="28"/>
          <w:szCs w:val="28"/>
        </w:rPr>
        <w:t>едкемпах</w:t>
      </w:r>
      <w:proofErr w:type="spellEnd"/>
      <w:r w:rsidR="00270797" w:rsidRPr="005472A6">
        <w:rPr>
          <w:rFonts w:ascii="Times New Roman" w:hAnsi="Times New Roman" w:cs="Times New Roman"/>
          <w:sz w:val="28"/>
          <w:szCs w:val="28"/>
        </w:rPr>
        <w:t xml:space="preserve">, конференціях, читаннях, </w:t>
      </w:r>
      <w:proofErr w:type="spellStart"/>
      <w:r w:rsidR="00270797" w:rsidRPr="005472A6">
        <w:rPr>
          <w:rFonts w:ascii="Times New Roman" w:hAnsi="Times New Roman" w:cs="Times New Roman"/>
          <w:sz w:val="28"/>
          <w:szCs w:val="28"/>
        </w:rPr>
        <w:t>вебінарах</w:t>
      </w:r>
      <w:proofErr w:type="spellEnd"/>
      <w:r w:rsidR="00270797" w:rsidRPr="005472A6">
        <w:rPr>
          <w:rFonts w:ascii="Times New Roman" w:hAnsi="Times New Roman" w:cs="Times New Roman"/>
          <w:sz w:val="28"/>
          <w:szCs w:val="28"/>
        </w:rPr>
        <w:t xml:space="preserve">, дискусіях, обговореннях, конкурсах тощо. </w:t>
      </w:r>
    </w:p>
    <w:p w14:paraId="1E1F7208" w14:textId="597D94E3" w:rsidR="00270797" w:rsidRPr="005472A6" w:rsidRDefault="00270797" w:rsidP="0011388D">
      <w:pPr>
        <w:shd w:val="clear" w:color="auto" w:fill="FFFFFF"/>
        <w:spacing w:after="0" w:line="240" w:lineRule="auto"/>
        <w:jc w:val="both"/>
        <w:rPr>
          <w:rFonts w:ascii="Times New Roman" w:hAnsi="Times New Roman" w:cs="Times New Roman"/>
          <w:sz w:val="28"/>
          <w:szCs w:val="28"/>
        </w:rPr>
      </w:pPr>
      <w:r w:rsidRPr="005472A6">
        <w:rPr>
          <w:rFonts w:ascii="Times New Roman" w:hAnsi="Times New Roman" w:cs="Times New Roman"/>
          <w:sz w:val="28"/>
          <w:szCs w:val="28"/>
        </w:rPr>
        <w:t xml:space="preserve">        Сходинкою до професійного зростання педагогічних працівників, що засвідчує педагогічну майстерність</w:t>
      </w:r>
      <w:r w:rsidR="00ED4646" w:rsidRPr="005472A6">
        <w:rPr>
          <w:rFonts w:ascii="Times New Roman" w:hAnsi="Times New Roman" w:cs="Times New Roman"/>
          <w:sz w:val="28"/>
          <w:szCs w:val="28"/>
        </w:rPr>
        <w:t>,</w:t>
      </w:r>
      <w:r w:rsidRPr="005472A6">
        <w:rPr>
          <w:rFonts w:ascii="Times New Roman" w:hAnsi="Times New Roman" w:cs="Times New Roman"/>
          <w:sz w:val="28"/>
          <w:szCs w:val="28"/>
        </w:rPr>
        <w:t xml:space="preserve"> є сертифікація. У 2023</w:t>
      </w:r>
      <w:r w:rsidR="00ED4646" w:rsidRPr="005472A6">
        <w:rPr>
          <w:rFonts w:ascii="Times New Roman" w:hAnsi="Times New Roman" w:cs="Times New Roman"/>
          <w:sz w:val="28"/>
          <w:szCs w:val="28"/>
        </w:rPr>
        <w:t>/</w:t>
      </w:r>
      <w:r w:rsidRPr="005472A6">
        <w:rPr>
          <w:rFonts w:ascii="Times New Roman" w:hAnsi="Times New Roman" w:cs="Times New Roman"/>
          <w:sz w:val="28"/>
          <w:szCs w:val="28"/>
        </w:rPr>
        <w:t>2024 начальному  році</w:t>
      </w:r>
      <w:r w:rsidR="00ED4646" w:rsidRPr="005472A6">
        <w:rPr>
          <w:rFonts w:ascii="Times New Roman" w:hAnsi="Times New Roman" w:cs="Times New Roman"/>
          <w:sz w:val="28"/>
          <w:szCs w:val="28"/>
        </w:rPr>
        <w:t>,</w:t>
      </w:r>
      <w:r w:rsidRPr="005472A6">
        <w:rPr>
          <w:rFonts w:ascii="Times New Roman" w:hAnsi="Times New Roman" w:cs="Times New Roman"/>
          <w:sz w:val="28"/>
          <w:szCs w:val="28"/>
        </w:rPr>
        <w:t xml:space="preserve"> пройшовши сертифікацію, свої найкращі професійні якості  продемонстрували вчителька математики Ліцею №1 Тетяна Мельник</w:t>
      </w:r>
      <w:r w:rsidR="00ED4646" w:rsidRPr="005472A6">
        <w:rPr>
          <w:rFonts w:ascii="Times New Roman" w:hAnsi="Times New Roman" w:cs="Times New Roman"/>
          <w:sz w:val="28"/>
          <w:szCs w:val="28"/>
        </w:rPr>
        <w:t xml:space="preserve"> та дві</w:t>
      </w:r>
      <w:r w:rsidRPr="005472A6">
        <w:rPr>
          <w:rFonts w:ascii="Times New Roman" w:hAnsi="Times New Roman" w:cs="Times New Roman"/>
          <w:sz w:val="28"/>
          <w:szCs w:val="28"/>
        </w:rPr>
        <w:t xml:space="preserve"> вчительк</w:t>
      </w:r>
      <w:r w:rsidR="00ED4646" w:rsidRPr="005472A6">
        <w:rPr>
          <w:rFonts w:ascii="Times New Roman" w:hAnsi="Times New Roman" w:cs="Times New Roman"/>
          <w:sz w:val="28"/>
          <w:szCs w:val="28"/>
        </w:rPr>
        <w:t>и</w:t>
      </w:r>
      <w:r w:rsidRPr="005472A6">
        <w:rPr>
          <w:rFonts w:ascii="Times New Roman" w:hAnsi="Times New Roman" w:cs="Times New Roman"/>
          <w:sz w:val="28"/>
          <w:szCs w:val="28"/>
        </w:rPr>
        <w:t xml:space="preserve"> української мови та літератури Ліцею №3 Людмила Гунько та Ліцею №4 Альона </w:t>
      </w:r>
      <w:proofErr w:type="spellStart"/>
      <w:r w:rsidRPr="005472A6">
        <w:rPr>
          <w:rFonts w:ascii="Times New Roman" w:hAnsi="Times New Roman" w:cs="Times New Roman"/>
          <w:sz w:val="28"/>
          <w:szCs w:val="28"/>
        </w:rPr>
        <w:t>Стахова</w:t>
      </w:r>
      <w:proofErr w:type="spellEnd"/>
      <w:r w:rsidRPr="005472A6">
        <w:rPr>
          <w:rFonts w:ascii="Times New Roman" w:hAnsi="Times New Roman" w:cs="Times New Roman"/>
          <w:sz w:val="28"/>
          <w:szCs w:val="28"/>
        </w:rPr>
        <w:t>.</w:t>
      </w:r>
    </w:p>
    <w:p w14:paraId="3766540E" w14:textId="77777777" w:rsidR="00270797" w:rsidRPr="005472A6" w:rsidRDefault="00270797" w:rsidP="00BB494A">
      <w:pPr>
        <w:spacing w:after="0" w:line="240" w:lineRule="auto"/>
        <w:textAlignment w:val="baseline"/>
        <w:rPr>
          <w:rFonts w:ascii="Times New Roman" w:eastAsia="Times New Roman" w:hAnsi="Times New Roman"/>
          <w:color w:val="FF0000"/>
          <w:sz w:val="28"/>
          <w:szCs w:val="28"/>
          <w:lang w:eastAsia="uk-UA"/>
        </w:rPr>
      </w:pPr>
    </w:p>
    <w:p w14:paraId="55E3E5FD" w14:textId="77777777" w:rsidR="00B309E3" w:rsidRPr="005472A6" w:rsidRDefault="00B309E3" w:rsidP="00B309E3">
      <w:pPr>
        <w:shd w:val="clear" w:color="auto" w:fill="FFFFFF"/>
        <w:spacing w:after="0" w:line="276" w:lineRule="auto"/>
        <w:jc w:val="both"/>
        <w:rPr>
          <w:rFonts w:ascii="Times New Roman" w:eastAsia="Times New Roman" w:hAnsi="Times New Roman"/>
          <w:b/>
          <w:bCs/>
          <w:iCs/>
          <w:sz w:val="28"/>
          <w:szCs w:val="28"/>
          <w:lang w:eastAsia="ru-RU"/>
        </w:rPr>
      </w:pPr>
      <w:r w:rsidRPr="005472A6">
        <w:rPr>
          <w:rFonts w:ascii="Times New Roman" w:eastAsia="Times New Roman" w:hAnsi="Times New Roman"/>
          <w:b/>
          <w:bCs/>
          <w:iCs/>
          <w:sz w:val="28"/>
          <w:szCs w:val="28"/>
          <w:lang w:eastAsia="ru-RU"/>
        </w:rPr>
        <w:t>Позашкільна освіта</w:t>
      </w:r>
    </w:p>
    <w:p w14:paraId="22FAF247" w14:textId="2C6750EA" w:rsidR="00B309E3" w:rsidRPr="005472A6" w:rsidRDefault="00B309E3" w:rsidP="00C15D23">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bookmarkStart w:id="7" w:name="_Hlk23423435"/>
      <w:r w:rsidRPr="005472A6">
        <w:rPr>
          <w:rFonts w:ascii="Times New Roman" w:eastAsia="Times New Roman" w:hAnsi="Times New Roman"/>
          <w:sz w:val="28"/>
          <w:szCs w:val="28"/>
          <w:lang w:eastAsia="ru-RU"/>
        </w:rPr>
        <w:t>Позашкільна освіта – цілеспрямований процес і результат навчання, виховання, розвитку та соціалізації особистості у вільний час у позашкільних навчальних закладах. Також вона забезпечує застосування знань на практиці, опанування вміннями та навичками творчої діяльності</w:t>
      </w:r>
      <w:r w:rsidR="00455D90" w:rsidRPr="005472A6">
        <w:rPr>
          <w:rFonts w:ascii="Times New Roman" w:eastAsia="Times New Roman" w:hAnsi="Times New Roman"/>
          <w:sz w:val="28"/>
          <w:szCs w:val="28"/>
          <w:lang w:eastAsia="ru-RU"/>
        </w:rPr>
        <w:t>.</w:t>
      </w:r>
    </w:p>
    <w:p w14:paraId="37BCD13C" w14:textId="384472CB" w:rsidR="00B309E3" w:rsidRPr="005472A6" w:rsidRDefault="00B309E3" w:rsidP="00C15D23">
      <w:pPr>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w:t>
      </w:r>
      <w:bookmarkEnd w:id="7"/>
      <w:r w:rsidR="00455D90" w:rsidRPr="005472A6">
        <w:rPr>
          <w:rFonts w:ascii="Times New Roman" w:eastAsia="Times New Roman" w:hAnsi="Times New Roman"/>
          <w:sz w:val="28"/>
          <w:szCs w:val="28"/>
          <w:lang w:eastAsia="ru-RU"/>
        </w:rPr>
        <w:tab/>
      </w:r>
      <w:r w:rsidRPr="005472A6">
        <w:rPr>
          <w:rFonts w:ascii="Times New Roman" w:hAnsi="Times New Roman"/>
          <w:sz w:val="28"/>
          <w:szCs w:val="28"/>
        </w:rPr>
        <w:t>У Центрі дитячої та юнацької творчості м. Хмільника навчається 495 дітей, віком від 5 до 16 років. Функціонує 18 гуртків (33 групи).</w:t>
      </w:r>
      <w:r w:rsidR="00C47707" w:rsidRPr="005472A6">
        <w:rPr>
          <w:rFonts w:ascii="Times New Roman" w:hAnsi="Times New Roman"/>
          <w:sz w:val="28"/>
          <w:szCs w:val="28"/>
        </w:rPr>
        <w:t xml:space="preserve"> </w:t>
      </w:r>
      <w:r w:rsidRPr="005472A6">
        <w:rPr>
          <w:rFonts w:ascii="Times New Roman" w:hAnsi="Times New Roman"/>
          <w:sz w:val="28"/>
          <w:szCs w:val="28"/>
          <w:shd w:val="clear" w:color="auto" w:fill="FFFFFF"/>
        </w:rPr>
        <w:t>Команда педагогів ЦДЮТ злагоджено працює у системі гурткових занять, конкурсів, змагань, заходів тощо. Заклад будує позашкільну освіту на принципах презумпції талановитості кожної дитини, цінності дитинства, радості пізнання, розвитку особистості, здоров’я, безпеки.</w:t>
      </w:r>
    </w:p>
    <w:p w14:paraId="0C592349" w14:textId="1D616674" w:rsidR="005667B7" w:rsidRPr="005472A6" w:rsidRDefault="007F2C92" w:rsidP="00C15D23">
      <w:pPr>
        <w:spacing w:after="0" w:line="240" w:lineRule="auto"/>
        <w:ind w:firstLine="709"/>
        <w:jc w:val="both"/>
        <w:textAlignment w:val="baseline"/>
        <w:rPr>
          <w:rFonts w:ascii="Times New Roman" w:hAnsi="Times New Roman" w:cs="Times New Roman"/>
          <w:sz w:val="28"/>
          <w:szCs w:val="28"/>
          <w:shd w:val="clear" w:color="auto" w:fill="FFFFFF"/>
        </w:rPr>
      </w:pPr>
      <w:r w:rsidRPr="005472A6">
        <w:rPr>
          <w:rFonts w:ascii="Times New Roman" w:hAnsi="Times New Roman" w:cs="Times New Roman"/>
          <w:sz w:val="28"/>
          <w:szCs w:val="28"/>
          <w:shd w:val="clear" w:color="auto" w:fill="FFFFFF"/>
        </w:rPr>
        <w:t>Вихованці   Центру дитячої та юнацької творч</w:t>
      </w:r>
      <w:r w:rsidR="005429D9" w:rsidRPr="005472A6">
        <w:rPr>
          <w:rFonts w:ascii="Times New Roman" w:hAnsi="Times New Roman" w:cs="Times New Roman"/>
          <w:sz w:val="28"/>
          <w:szCs w:val="28"/>
          <w:shd w:val="clear" w:color="auto" w:fill="FFFFFF"/>
        </w:rPr>
        <w:t>о</w:t>
      </w:r>
      <w:r w:rsidRPr="005472A6">
        <w:rPr>
          <w:rFonts w:ascii="Times New Roman" w:hAnsi="Times New Roman" w:cs="Times New Roman"/>
          <w:sz w:val="28"/>
          <w:szCs w:val="28"/>
          <w:shd w:val="clear" w:color="auto" w:fill="FFFFFF"/>
        </w:rPr>
        <w:t xml:space="preserve">сті   поєднували  навчання і  творчу  роботу  в  гуртках з участю в обласних та Всеукраїнських конкурсах, виставках, змаганнях  з виховними заходами та активним відпочинком. Найкращі  результати  гуртківці  показали в художньо-естетичному  напрямі  в номінаціях </w:t>
      </w:r>
      <w:r w:rsidR="005667B7" w:rsidRPr="005472A6">
        <w:rPr>
          <w:rFonts w:ascii="Times New Roman" w:hAnsi="Times New Roman" w:cs="Times New Roman"/>
          <w:sz w:val="28"/>
          <w:szCs w:val="28"/>
          <w:shd w:val="clear" w:color="auto" w:fill="FFFFFF"/>
        </w:rPr>
        <w:t xml:space="preserve">«Новорічна композиція» та «Український сувенір», «Майстри </w:t>
      </w:r>
      <w:proofErr w:type="spellStart"/>
      <w:r w:rsidR="005667B7" w:rsidRPr="005472A6">
        <w:rPr>
          <w:rFonts w:ascii="Times New Roman" w:hAnsi="Times New Roman" w:cs="Times New Roman"/>
          <w:sz w:val="28"/>
          <w:szCs w:val="28"/>
          <w:shd w:val="clear" w:color="auto" w:fill="FFFFFF"/>
        </w:rPr>
        <w:t>орігамі</w:t>
      </w:r>
      <w:proofErr w:type="spellEnd"/>
      <w:r w:rsidR="005667B7" w:rsidRPr="005472A6">
        <w:rPr>
          <w:rFonts w:ascii="Times New Roman" w:hAnsi="Times New Roman" w:cs="Times New Roman"/>
          <w:sz w:val="28"/>
          <w:szCs w:val="28"/>
          <w:shd w:val="clear" w:color="auto" w:fill="FFFFFF"/>
        </w:rPr>
        <w:t xml:space="preserve">» та « Мистецтво </w:t>
      </w:r>
      <w:proofErr w:type="spellStart"/>
      <w:r w:rsidR="005667B7" w:rsidRPr="005472A6">
        <w:rPr>
          <w:rFonts w:ascii="Times New Roman" w:hAnsi="Times New Roman" w:cs="Times New Roman"/>
          <w:sz w:val="28"/>
          <w:szCs w:val="28"/>
          <w:shd w:val="clear" w:color="auto" w:fill="FFFFFF"/>
        </w:rPr>
        <w:t>орігамі</w:t>
      </w:r>
      <w:proofErr w:type="spellEnd"/>
      <w:r w:rsidR="005667B7" w:rsidRPr="005472A6">
        <w:rPr>
          <w:rFonts w:ascii="Times New Roman" w:hAnsi="Times New Roman" w:cs="Times New Roman"/>
          <w:sz w:val="28"/>
          <w:szCs w:val="28"/>
          <w:shd w:val="clear" w:color="auto" w:fill="FFFFFF"/>
        </w:rPr>
        <w:t>», «Знай і люби свій рідний край», у  науково- технічному напрямі -  у початковому технічному  моделюванні, у </w:t>
      </w:r>
      <w:r w:rsidR="005667B7" w:rsidRPr="005472A6">
        <w:rPr>
          <w:rStyle w:val="xfmc1"/>
          <w:rFonts w:ascii="Times New Roman" w:hAnsi="Times New Roman" w:cs="Times New Roman"/>
          <w:sz w:val="28"/>
          <w:szCs w:val="28"/>
          <w:shd w:val="clear" w:color="auto" w:fill="FFFFFF"/>
        </w:rPr>
        <w:t>Всеукраїнській виставці-конкурсі науково-технічної творчості учнівської молоді </w:t>
      </w:r>
      <w:r w:rsidR="005667B7" w:rsidRPr="005472A6">
        <w:rPr>
          <w:rFonts w:ascii="Times New Roman" w:hAnsi="Times New Roman" w:cs="Times New Roman"/>
          <w:sz w:val="28"/>
          <w:szCs w:val="28"/>
          <w:shd w:val="clear" w:color="auto" w:fill="FFFFFF"/>
        </w:rPr>
        <w:t> «Наш пошук і творчість, тобі – Україно!», фотоконкурсах  «Моя Україна!» та  «В об’єктиві натураліста».</w:t>
      </w:r>
    </w:p>
    <w:p w14:paraId="44F39C45" w14:textId="062CD64C" w:rsidR="00B309E3" w:rsidRPr="005472A6" w:rsidRDefault="00B309E3" w:rsidP="00C15D23">
      <w:pPr>
        <w:spacing w:after="0" w:line="240" w:lineRule="auto"/>
        <w:jc w:val="both"/>
        <w:textAlignment w:val="baseline"/>
        <w:rPr>
          <w:rFonts w:ascii="Times New Roman" w:eastAsia="Times New Roman" w:hAnsi="Times New Roman"/>
          <w:sz w:val="28"/>
          <w:szCs w:val="28"/>
          <w:lang w:eastAsia="ru-RU"/>
        </w:rPr>
      </w:pPr>
      <w:r w:rsidRPr="005472A6">
        <w:rPr>
          <w:rFonts w:ascii="Times New Roman" w:eastAsia="Times New Roman" w:hAnsi="Times New Roman"/>
          <w:color w:val="FF0000"/>
          <w:sz w:val="28"/>
          <w:szCs w:val="28"/>
          <w:lang w:eastAsia="ru-RU"/>
        </w:rPr>
        <w:t xml:space="preserve">     </w:t>
      </w:r>
      <w:r w:rsidR="0072414A" w:rsidRPr="005472A6">
        <w:rPr>
          <w:rFonts w:ascii="Times New Roman" w:eastAsia="Times New Roman" w:hAnsi="Times New Roman"/>
          <w:color w:val="FF0000"/>
          <w:sz w:val="28"/>
          <w:szCs w:val="28"/>
          <w:lang w:eastAsia="ru-RU"/>
        </w:rPr>
        <w:tab/>
      </w:r>
      <w:r w:rsidRPr="005472A6">
        <w:rPr>
          <w:rFonts w:ascii="Times New Roman" w:eastAsia="Times New Roman" w:hAnsi="Times New Roman"/>
          <w:sz w:val="28"/>
          <w:szCs w:val="28"/>
          <w:lang w:eastAsia="ru-RU"/>
        </w:rPr>
        <w:t>За підсумками усіх цих конкурсів, виставок  та змагань  вихованці Центру дитячої творчості здобули  40 призових місць, вибороли три призових  командних місця. Вихованці гуртків «Моделювання іграшок-сувенірів»</w:t>
      </w:r>
      <w:r w:rsidR="00E06C7B" w:rsidRPr="005472A6">
        <w:rPr>
          <w:rFonts w:ascii="Times New Roman" w:eastAsia="Times New Roman" w:hAnsi="Times New Roman"/>
          <w:sz w:val="28"/>
          <w:szCs w:val="28"/>
          <w:lang w:eastAsia="ru-RU"/>
        </w:rPr>
        <w:t xml:space="preserve"> (</w:t>
      </w:r>
      <w:r w:rsidRPr="005472A6">
        <w:rPr>
          <w:rFonts w:ascii="Times New Roman" w:eastAsia="Times New Roman" w:hAnsi="Times New Roman"/>
          <w:sz w:val="28"/>
          <w:szCs w:val="28"/>
          <w:lang w:eastAsia="ru-RU"/>
        </w:rPr>
        <w:t xml:space="preserve">керівник Тетяна </w:t>
      </w:r>
      <w:proofErr w:type="spellStart"/>
      <w:r w:rsidRPr="005472A6">
        <w:rPr>
          <w:rFonts w:ascii="Times New Roman" w:eastAsia="Times New Roman" w:hAnsi="Times New Roman"/>
          <w:sz w:val="28"/>
          <w:szCs w:val="28"/>
          <w:lang w:eastAsia="ru-RU"/>
        </w:rPr>
        <w:t>Лукащук</w:t>
      </w:r>
      <w:proofErr w:type="spellEnd"/>
      <w:r w:rsidR="00E06C7B" w:rsidRPr="005472A6">
        <w:rPr>
          <w:rFonts w:ascii="Times New Roman" w:eastAsia="Times New Roman" w:hAnsi="Times New Roman"/>
          <w:sz w:val="28"/>
          <w:szCs w:val="28"/>
          <w:lang w:eastAsia="ru-RU"/>
        </w:rPr>
        <w:t>)</w:t>
      </w:r>
      <w:r w:rsidRPr="005472A6">
        <w:rPr>
          <w:rFonts w:ascii="Times New Roman" w:eastAsia="Times New Roman" w:hAnsi="Times New Roman"/>
          <w:sz w:val="28"/>
          <w:szCs w:val="28"/>
          <w:lang w:eastAsia="ru-RU"/>
        </w:rPr>
        <w:t>, «</w:t>
      </w:r>
      <w:proofErr w:type="spellStart"/>
      <w:r w:rsidRPr="005472A6">
        <w:rPr>
          <w:rFonts w:ascii="Times New Roman" w:eastAsia="Times New Roman" w:hAnsi="Times New Roman"/>
          <w:sz w:val="28"/>
          <w:szCs w:val="28"/>
          <w:lang w:eastAsia="ru-RU"/>
        </w:rPr>
        <w:t>Паперопластика</w:t>
      </w:r>
      <w:proofErr w:type="spellEnd"/>
      <w:r w:rsidRPr="005472A6">
        <w:rPr>
          <w:rFonts w:ascii="Times New Roman" w:eastAsia="Times New Roman" w:hAnsi="Times New Roman"/>
          <w:sz w:val="28"/>
          <w:szCs w:val="28"/>
          <w:lang w:eastAsia="ru-RU"/>
        </w:rPr>
        <w:t xml:space="preserve">» </w:t>
      </w:r>
      <w:r w:rsidR="00E06C7B" w:rsidRPr="005472A6">
        <w:rPr>
          <w:rFonts w:ascii="Times New Roman" w:eastAsia="Times New Roman" w:hAnsi="Times New Roman"/>
          <w:sz w:val="28"/>
          <w:szCs w:val="28"/>
          <w:lang w:eastAsia="ru-RU"/>
        </w:rPr>
        <w:t>(</w:t>
      </w:r>
      <w:r w:rsidRPr="005472A6">
        <w:rPr>
          <w:rFonts w:ascii="Times New Roman" w:eastAsia="Times New Roman" w:hAnsi="Times New Roman"/>
          <w:sz w:val="28"/>
          <w:szCs w:val="28"/>
          <w:lang w:eastAsia="ru-RU"/>
        </w:rPr>
        <w:t>керівник Лідія Паламарчук</w:t>
      </w:r>
      <w:r w:rsidR="00E06C7B" w:rsidRPr="005472A6">
        <w:rPr>
          <w:rFonts w:ascii="Times New Roman" w:eastAsia="Times New Roman" w:hAnsi="Times New Roman"/>
          <w:sz w:val="28"/>
          <w:szCs w:val="28"/>
          <w:lang w:eastAsia="ru-RU"/>
        </w:rPr>
        <w:t>)</w:t>
      </w:r>
      <w:r w:rsidRPr="005472A6">
        <w:rPr>
          <w:rFonts w:ascii="Times New Roman" w:eastAsia="Times New Roman" w:hAnsi="Times New Roman"/>
          <w:sz w:val="28"/>
          <w:szCs w:val="28"/>
          <w:lang w:eastAsia="ru-RU"/>
        </w:rPr>
        <w:t xml:space="preserve"> стали призерами Всеукраїнського етапу «Знай і люби свій край».</w:t>
      </w:r>
    </w:p>
    <w:p w14:paraId="50BEEAD7" w14:textId="609AB1E3" w:rsidR="00B309E3" w:rsidRPr="005472A6" w:rsidRDefault="00B309E3" w:rsidP="00C15D23">
      <w:pPr>
        <w:spacing w:after="0" w:line="240" w:lineRule="auto"/>
        <w:jc w:val="both"/>
        <w:textAlignment w:val="baseline"/>
        <w:rPr>
          <w:rFonts w:ascii="Times New Roman" w:eastAsia="Times New Roman" w:hAnsi="Times New Roman"/>
          <w:sz w:val="28"/>
          <w:szCs w:val="28"/>
          <w:lang w:eastAsia="ru-RU"/>
        </w:rPr>
      </w:pPr>
      <w:r w:rsidRPr="005472A6">
        <w:rPr>
          <w:rFonts w:ascii="Times New Roman" w:eastAsia="Times New Roman" w:hAnsi="Times New Roman"/>
          <w:color w:val="FF0000"/>
          <w:sz w:val="28"/>
          <w:szCs w:val="28"/>
          <w:lang w:eastAsia="ru-RU"/>
        </w:rPr>
        <w:lastRenderedPageBreak/>
        <w:t xml:space="preserve">     </w:t>
      </w:r>
      <w:r w:rsidR="0072414A" w:rsidRPr="005472A6">
        <w:rPr>
          <w:rFonts w:ascii="Times New Roman" w:eastAsia="Times New Roman" w:hAnsi="Times New Roman"/>
          <w:color w:val="FF0000"/>
          <w:sz w:val="28"/>
          <w:szCs w:val="28"/>
          <w:lang w:eastAsia="ru-RU"/>
        </w:rPr>
        <w:tab/>
      </w:r>
      <w:r w:rsidRPr="005472A6">
        <w:rPr>
          <w:rFonts w:ascii="Times New Roman" w:eastAsia="Times New Roman" w:hAnsi="Times New Roman"/>
          <w:sz w:val="28"/>
          <w:szCs w:val="28"/>
          <w:lang w:eastAsia="ru-RU"/>
        </w:rPr>
        <w:t>Творча співпраця колективу закладу дає вагомі результати. У результаті такої взаємодії двох гуртків «Школа журналістики»</w:t>
      </w:r>
      <w:r w:rsidR="00576328" w:rsidRPr="005472A6">
        <w:rPr>
          <w:rFonts w:ascii="Times New Roman" w:eastAsia="Times New Roman" w:hAnsi="Times New Roman"/>
          <w:sz w:val="28"/>
          <w:szCs w:val="28"/>
          <w:lang w:eastAsia="ru-RU"/>
        </w:rPr>
        <w:t xml:space="preserve"> </w:t>
      </w:r>
      <w:r w:rsidRPr="005472A6">
        <w:rPr>
          <w:rFonts w:ascii="Times New Roman" w:eastAsia="Times New Roman" w:hAnsi="Times New Roman"/>
          <w:sz w:val="28"/>
          <w:szCs w:val="28"/>
          <w:lang w:eastAsia="ru-RU"/>
        </w:rPr>
        <w:t xml:space="preserve">(керівник гуртка Юлія Бараболя) та «Творча майстерня </w:t>
      </w:r>
      <w:proofErr w:type="spellStart"/>
      <w:r w:rsidRPr="005472A6">
        <w:rPr>
          <w:rFonts w:ascii="Times New Roman" w:eastAsia="Times New Roman" w:hAnsi="Times New Roman"/>
          <w:sz w:val="28"/>
          <w:szCs w:val="28"/>
          <w:lang w:eastAsia="ru-RU"/>
        </w:rPr>
        <w:t>відеографії</w:t>
      </w:r>
      <w:proofErr w:type="spellEnd"/>
      <w:r w:rsidRPr="005472A6">
        <w:rPr>
          <w:rFonts w:ascii="Times New Roman" w:eastAsia="Times New Roman" w:hAnsi="Times New Roman"/>
          <w:sz w:val="28"/>
          <w:szCs w:val="28"/>
          <w:lang w:eastAsia="ru-RU"/>
        </w:rPr>
        <w:t xml:space="preserve"> (керівник гуртка Андрі</w:t>
      </w:r>
      <w:r w:rsidR="00576328" w:rsidRPr="005472A6">
        <w:rPr>
          <w:rFonts w:ascii="Times New Roman" w:eastAsia="Times New Roman" w:hAnsi="Times New Roman"/>
          <w:sz w:val="28"/>
          <w:szCs w:val="28"/>
          <w:lang w:eastAsia="ru-RU"/>
        </w:rPr>
        <w:t>й</w:t>
      </w:r>
      <w:r w:rsidRPr="005472A6">
        <w:rPr>
          <w:rFonts w:ascii="Times New Roman" w:eastAsia="Times New Roman" w:hAnsi="Times New Roman"/>
          <w:sz w:val="28"/>
          <w:szCs w:val="28"/>
          <w:lang w:eastAsia="ru-RU"/>
        </w:rPr>
        <w:t xml:space="preserve"> Загородн</w:t>
      </w:r>
      <w:r w:rsidR="00576328" w:rsidRPr="005472A6">
        <w:rPr>
          <w:rFonts w:ascii="Times New Roman" w:eastAsia="Times New Roman" w:hAnsi="Times New Roman"/>
          <w:sz w:val="28"/>
          <w:szCs w:val="28"/>
          <w:lang w:eastAsia="ru-RU"/>
        </w:rPr>
        <w:t>ій</w:t>
      </w:r>
      <w:r w:rsidRPr="005472A6">
        <w:rPr>
          <w:rFonts w:ascii="Times New Roman" w:eastAsia="Times New Roman" w:hAnsi="Times New Roman"/>
          <w:sz w:val="28"/>
          <w:szCs w:val="28"/>
          <w:lang w:eastAsia="ru-RU"/>
        </w:rPr>
        <w:t xml:space="preserve">) </w:t>
      </w:r>
      <w:r w:rsidR="006A3FFC" w:rsidRPr="005472A6">
        <w:rPr>
          <w:rFonts w:ascii="Times New Roman" w:eastAsia="Times New Roman" w:hAnsi="Times New Roman"/>
          <w:sz w:val="28"/>
          <w:szCs w:val="28"/>
          <w:lang w:eastAsia="ru-RU"/>
        </w:rPr>
        <w:t>створено</w:t>
      </w:r>
      <w:r w:rsidRPr="005472A6">
        <w:rPr>
          <w:rFonts w:ascii="Times New Roman" w:eastAsia="Times New Roman" w:hAnsi="Times New Roman"/>
          <w:sz w:val="28"/>
          <w:szCs w:val="28"/>
          <w:lang w:eastAsia="ru-RU"/>
        </w:rPr>
        <w:t xml:space="preserve"> потужні </w:t>
      </w:r>
      <w:proofErr w:type="spellStart"/>
      <w:r w:rsidRPr="005472A6">
        <w:rPr>
          <w:rFonts w:ascii="Times New Roman" w:eastAsia="Times New Roman" w:hAnsi="Times New Roman"/>
          <w:sz w:val="28"/>
          <w:szCs w:val="28"/>
          <w:lang w:eastAsia="ru-RU"/>
        </w:rPr>
        <w:t>кінопроєкти</w:t>
      </w:r>
      <w:proofErr w:type="spellEnd"/>
      <w:r w:rsidRPr="005472A6">
        <w:rPr>
          <w:rFonts w:ascii="Times New Roman" w:eastAsia="Times New Roman" w:hAnsi="Times New Roman"/>
          <w:sz w:val="28"/>
          <w:szCs w:val="28"/>
          <w:lang w:eastAsia="ru-RU"/>
        </w:rPr>
        <w:t xml:space="preserve">: «Чому місто Хмільником назвали?»», «Великодні мотиви», «Разом до Перемоги!», соціальний ролик «Сьогодні -я! Завтра – ти!». </w:t>
      </w:r>
    </w:p>
    <w:p w14:paraId="5446ABF0" w14:textId="77777777" w:rsidR="005D0BA4" w:rsidRPr="005472A6" w:rsidRDefault="005D0BA4" w:rsidP="00C15D23">
      <w:pPr>
        <w:spacing w:after="0" w:line="240" w:lineRule="auto"/>
        <w:jc w:val="both"/>
        <w:textAlignment w:val="baseline"/>
        <w:rPr>
          <w:rFonts w:ascii="Times New Roman" w:eastAsia="Times New Roman" w:hAnsi="Times New Roman"/>
          <w:sz w:val="28"/>
          <w:szCs w:val="28"/>
          <w:lang w:eastAsia="ru-RU"/>
        </w:rPr>
      </w:pPr>
    </w:p>
    <w:p w14:paraId="53BDF380" w14:textId="77777777" w:rsidR="00E0014B" w:rsidRPr="005472A6" w:rsidRDefault="00E0014B" w:rsidP="00E0014B">
      <w:pPr>
        <w:spacing w:after="0" w:line="240" w:lineRule="auto"/>
        <w:jc w:val="both"/>
        <w:rPr>
          <w:rFonts w:ascii="Times New Roman" w:eastAsia="Times New Roman" w:hAnsi="Times New Roman"/>
          <w:b/>
          <w:bCs/>
          <w:iCs/>
          <w:sz w:val="28"/>
          <w:szCs w:val="28"/>
          <w:lang w:eastAsia="ru-RU"/>
        </w:rPr>
      </w:pPr>
      <w:r w:rsidRPr="005472A6">
        <w:rPr>
          <w:rFonts w:ascii="Times New Roman" w:eastAsia="Times New Roman" w:hAnsi="Times New Roman"/>
          <w:b/>
          <w:bCs/>
          <w:iCs/>
          <w:sz w:val="28"/>
          <w:szCs w:val="28"/>
          <w:lang w:eastAsia="ru-RU"/>
        </w:rPr>
        <w:t>Харчування</w:t>
      </w:r>
    </w:p>
    <w:p w14:paraId="474429E6" w14:textId="6B91E816" w:rsidR="00B309E3" w:rsidRPr="005472A6" w:rsidRDefault="00B309E3" w:rsidP="00B309E3">
      <w:pPr>
        <w:shd w:val="clear" w:color="auto" w:fill="FFFFFF"/>
        <w:spacing w:after="0" w:line="240" w:lineRule="auto"/>
        <w:jc w:val="both"/>
        <w:rPr>
          <w:rFonts w:ascii="Times New Roman" w:eastAsia="Times New Roman" w:hAnsi="Times New Roman"/>
          <w:sz w:val="28"/>
          <w:szCs w:val="28"/>
          <w:lang w:eastAsia="ru-RU"/>
        </w:rPr>
      </w:pPr>
      <w:r w:rsidRPr="005472A6">
        <w:rPr>
          <w:rFonts w:ascii="Times New Roman" w:hAnsi="Times New Roman"/>
          <w:color w:val="FF0000"/>
          <w:sz w:val="28"/>
          <w:szCs w:val="28"/>
        </w:rPr>
        <w:t xml:space="preserve">      </w:t>
      </w:r>
      <w:r w:rsidR="0072414A" w:rsidRPr="005472A6">
        <w:rPr>
          <w:rFonts w:ascii="Times New Roman" w:hAnsi="Times New Roman"/>
          <w:color w:val="FF0000"/>
          <w:sz w:val="28"/>
          <w:szCs w:val="28"/>
        </w:rPr>
        <w:tab/>
      </w:r>
      <w:r w:rsidRPr="005472A6">
        <w:rPr>
          <w:rFonts w:ascii="Times New Roman" w:hAnsi="Times New Roman"/>
          <w:sz w:val="28"/>
          <w:szCs w:val="28"/>
        </w:rPr>
        <w:t>Харчування відіграє важливу роль у повноцінному розвитку і зростанні школярів.</w:t>
      </w:r>
    </w:p>
    <w:p w14:paraId="5026E289" w14:textId="77777777" w:rsidR="00AD6F27" w:rsidRPr="005472A6" w:rsidRDefault="00B309E3" w:rsidP="00B309E3">
      <w:pPr>
        <w:overflowPunct w:val="0"/>
        <w:autoSpaceDE w:val="0"/>
        <w:autoSpaceDN w:val="0"/>
        <w:adjustRightInd w:val="0"/>
        <w:spacing w:after="0" w:line="240" w:lineRule="auto"/>
        <w:jc w:val="both"/>
        <w:rPr>
          <w:rFonts w:ascii="Times New Roman" w:hAnsi="Times New Roman"/>
          <w:sz w:val="28"/>
          <w:szCs w:val="28"/>
        </w:rPr>
      </w:pPr>
      <w:r w:rsidRPr="005472A6">
        <w:rPr>
          <w:rFonts w:ascii="Times New Roman" w:eastAsiaTheme="minorEastAsia" w:hAnsi="Times New Roman"/>
          <w:bCs/>
          <w:sz w:val="28"/>
          <w:szCs w:val="28"/>
          <w:lang w:eastAsia="uk-UA"/>
        </w:rPr>
        <w:t xml:space="preserve">        </w:t>
      </w:r>
      <w:r w:rsidR="0072414A" w:rsidRPr="005472A6">
        <w:rPr>
          <w:rFonts w:ascii="Times New Roman" w:eastAsiaTheme="minorEastAsia" w:hAnsi="Times New Roman"/>
          <w:bCs/>
          <w:sz w:val="28"/>
          <w:szCs w:val="28"/>
          <w:lang w:eastAsia="uk-UA"/>
        </w:rPr>
        <w:tab/>
      </w:r>
      <w:r w:rsidRPr="005472A6">
        <w:rPr>
          <w:rFonts w:ascii="Times New Roman" w:eastAsiaTheme="minorEastAsia" w:hAnsi="Times New Roman"/>
          <w:bCs/>
          <w:sz w:val="28"/>
          <w:szCs w:val="28"/>
          <w:lang w:eastAsia="uk-UA"/>
        </w:rPr>
        <w:t>Сьогодні</w:t>
      </w:r>
      <w:r w:rsidRPr="005472A6">
        <w:rPr>
          <w:rFonts w:ascii="Times New Roman" w:eastAsia="Times New Roman" w:hAnsi="Times New Roman"/>
          <w:sz w:val="28"/>
          <w:szCs w:val="28"/>
          <w:lang w:eastAsia="ru-RU"/>
        </w:rPr>
        <w:t xml:space="preserve">  безкоштовним харчуванням </w:t>
      </w:r>
      <w:r w:rsidR="009D2E6B" w:rsidRPr="005472A6">
        <w:rPr>
          <w:rFonts w:ascii="Times New Roman" w:eastAsia="Times New Roman" w:hAnsi="Times New Roman"/>
          <w:sz w:val="28"/>
          <w:szCs w:val="28"/>
          <w:lang w:eastAsia="ru-RU"/>
        </w:rPr>
        <w:t>забезпече</w:t>
      </w:r>
      <w:r w:rsidRPr="005472A6">
        <w:rPr>
          <w:rFonts w:ascii="Times New Roman" w:eastAsia="Times New Roman" w:hAnsi="Times New Roman"/>
          <w:sz w:val="28"/>
          <w:szCs w:val="28"/>
          <w:lang w:eastAsia="ru-RU"/>
        </w:rPr>
        <w:t xml:space="preserve">но всіх </w:t>
      </w:r>
      <w:r w:rsidRPr="005472A6">
        <w:rPr>
          <w:rFonts w:ascii="Times New Roman" w:hAnsi="Times New Roman"/>
          <w:sz w:val="28"/>
          <w:szCs w:val="28"/>
        </w:rPr>
        <w:t xml:space="preserve">учнів 1-4 класів, учнів 5-11 класів із категорії дітей - сиріт, дітей, позбавлених батьківського піклування, та дітей з особливими освітніми потребами, які навчаються </w:t>
      </w:r>
      <w:r w:rsidR="00525B34" w:rsidRPr="005472A6">
        <w:rPr>
          <w:rFonts w:ascii="Times New Roman" w:hAnsi="Times New Roman"/>
          <w:sz w:val="28"/>
          <w:szCs w:val="28"/>
        </w:rPr>
        <w:t>в</w:t>
      </w:r>
      <w:r w:rsidRPr="005472A6">
        <w:rPr>
          <w:rFonts w:ascii="Times New Roman" w:hAnsi="Times New Roman"/>
          <w:sz w:val="28"/>
          <w:szCs w:val="28"/>
        </w:rPr>
        <w:t xml:space="preserve"> інклюзивних класах, </w:t>
      </w:r>
      <w:r w:rsidRPr="005472A6">
        <w:rPr>
          <w:rFonts w:ascii="Times New Roman" w:eastAsia="Times New Roman" w:hAnsi="Times New Roman"/>
          <w:sz w:val="28"/>
          <w:szCs w:val="28"/>
          <w:lang w:eastAsia="ru-RU"/>
        </w:rPr>
        <w:t xml:space="preserve">дітей з числа внутрішньо переміщених осіб чи дітей,  які мають статус дитини, яка постраждала внаслідок воєнних дій і збройних конфліктів, дітей, з числа осіб, визначених у статті 10 Закону України «Про статус ветеранів війни, гарантії їх соціального захисту», та учнів із </w:t>
      </w:r>
      <w:r w:rsidR="00525B34" w:rsidRPr="005472A6">
        <w:rPr>
          <w:rFonts w:ascii="Times New Roman" w:eastAsia="Times New Roman" w:hAnsi="Times New Roman"/>
          <w:sz w:val="28"/>
          <w:szCs w:val="28"/>
          <w:lang w:eastAsia="ru-RU"/>
        </w:rPr>
        <w:t>с</w:t>
      </w:r>
      <w:r w:rsidRPr="005472A6">
        <w:rPr>
          <w:rFonts w:ascii="Times New Roman" w:hAnsi="Times New Roman"/>
          <w:sz w:val="28"/>
          <w:szCs w:val="28"/>
        </w:rPr>
        <w:t xml:space="preserve">імей, які перебувають у складних  матеріально-побутових умовах. </w:t>
      </w:r>
    </w:p>
    <w:p w14:paraId="5F2711D8" w14:textId="7B5E1A86" w:rsidR="00B309E3" w:rsidRPr="005472A6" w:rsidRDefault="00B309E3" w:rsidP="00AD6F27">
      <w:pPr>
        <w:overflowPunct w:val="0"/>
        <w:autoSpaceDE w:val="0"/>
        <w:autoSpaceDN w:val="0"/>
        <w:adjustRightInd w:val="0"/>
        <w:spacing w:after="0" w:line="240" w:lineRule="auto"/>
        <w:ind w:firstLine="708"/>
        <w:jc w:val="both"/>
        <w:rPr>
          <w:rFonts w:ascii="Times New Roman" w:hAnsi="Times New Roman"/>
          <w:sz w:val="28"/>
          <w:szCs w:val="28"/>
          <w:lang w:eastAsia="uk-UA"/>
        </w:rPr>
      </w:pPr>
      <w:r w:rsidRPr="005472A6">
        <w:rPr>
          <w:rFonts w:ascii="Times New Roman" w:hAnsi="Times New Roman"/>
          <w:sz w:val="28"/>
          <w:szCs w:val="28"/>
        </w:rPr>
        <w:t>Вартість харчування  у закладах загальної середньої освіти становить 45 гр</w:t>
      </w:r>
      <w:r w:rsidR="00AD6F27" w:rsidRPr="005472A6">
        <w:rPr>
          <w:rFonts w:ascii="Times New Roman" w:hAnsi="Times New Roman"/>
          <w:sz w:val="28"/>
          <w:szCs w:val="28"/>
        </w:rPr>
        <w:t>н,</w:t>
      </w:r>
      <w:r w:rsidRPr="005472A6">
        <w:rPr>
          <w:rFonts w:ascii="Times New Roman" w:hAnsi="Times New Roman"/>
          <w:sz w:val="28"/>
          <w:szCs w:val="28"/>
          <w:lang w:eastAsia="uk-UA"/>
        </w:rPr>
        <w:t xml:space="preserve"> у дошкільних навчальних закладах </w:t>
      </w:r>
      <w:r w:rsidR="00AD6F27" w:rsidRPr="005472A6">
        <w:rPr>
          <w:rFonts w:ascii="Times New Roman" w:hAnsi="Times New Roman"/>
          <w:sz w:val="28"/>
          <w:szCs w:val="28"/>
          <w:lang w:eastAsia="uk-UA"/>
        </w:rPr>
        <w:t>-</w:t>
      </w:r>
      <w:r w:rsidRPr="005472A6">
        <w:rPr>
          <w:rFonts w:ascii="Times New Roman" w:hAnsi="Times New Roman"/>
          <w:sz w:val="28"/>
          <w:szCs w:val="28"/>
          <w:lang w:eastAsia="uk-UA"/>
        </w:rPr>
        <w:t xml:space="preserve"> 60</w:t>
      </w:r>
      <w:r w:rsidR="00AD6F27" w:rsidRPr="005472A6">
        <w:rPr>
          <w:rFonts w:ascii="Times New Roman" w:hAnsi="Times New Roman"/>
          <w:sz w:val="28"/>
          <w:szCs w:val="28"/>
          <w:lang w:eastAsia="uk-UA"/>
        </w:rPr>
        <w:t xml:space="preserve"> грн, що відповідає минулорічному рівню.</w:t>
      </w:r>
      <w:r w:rsidRPr="005472A6">
        <w:rPr>
          <w:rFonts w:ascii="Times New Roman" w:hAnsi="Times New Roman"/>
          <w:sz w:val="28"/>
          <w:szCs w:val="28"/>
          <w:lang w:eastAsia="uk-UA"/>
        </w:rPr>
        <w:t xml:space="preserve"> Розмір батьківської плати становив 60 відсотків  від фактичної  вартості харчування  однієї дитини в день.</w:t>
      </w:r>
    </w:p>
    <w:p w14:paraId="27FB292C" w14:textId="77777777" w:rsidR="005D0BA4" w:rsidRPr="005472A6" w:rsidRDefault="00B309E3" w:rsidP="00DB0D84">
      <w:pPr>
        <w:spacing w:after="0" w:line="240" w:lineRule="auto"/>
        <w:ind w:right="142"/>
        <w:jc w:val="both"/>
        <w:rPr>
          <w:rFonts w:ascii="Times New Roman" w:hAnsi="Times New Roman"/>
          <w:sz w:val="28"/>
          <w:szCs w:val="28"/>
        </w:rPr>
      </w:pPr>
      <w:r w:rsidRPr="005472A6">
        <w:rPr>
          <w:rFonts w:ascii="Times New Roman" w:hAnsi="Times New Roman"/>
          <w:sz w:val="28"/>
          <w:szCs w:val="28"/>
        </w:rPr>
        <w:t xml:space="preserve">      </w:t>
      </w:r>
      <w:r w:rsidRPr="005472A6">
        <w:rPr>
          <w:rFonts w:ascii="Times New Roman" w:hAnsi="Times New Roman"/>
          <w:sz w:val="36"/>
          <w:szCs w:val="36"/>
        </w:rPr>
        <w:t xml:space="preserve">   </w:t>
      </w:r>
      <w:r w:rsidR="0067724B" w:rsidRPr="005472A6">
        <w:rPr>
          <w:rFonts w:ascii="Times New Roman" w:hAnsi="Times New Roman"/>
          <w:sz w:val="28"/>
          <w:szCs w:val="28"/>
        </w:rPr>
        <w:t>У</w:t>
      </w:r>
      <w:r w:rsidRPr="005472A6">
        <w:rPr>
          <w:rFonts w:ascii="Times New Roman" w:hAnsi="Times New Roman"/>
          <w:sz w:val="28"/>
          <w:szCs w:val="28"/>
        </w:rPr>
        <w:t xml:space="preserve"> 2024 ро</w:t>
      </w:r>
      <w:r w:rsidR="0067724B" w:rsidRPr="005472A6">
        <w:rPr>
          <w:rFonts w:ascii="Times New Roman" w:hAnsi="Times New Roman"/>
          <w:sz w:val="28"/>
          <w:szCs w:val="28"/>
        </w:rPr>
        <w:t>ці</w:t>
      </w:r>
      <w:r w:rsidRPr="005472A6">
        <w:rPr>
          <w:rFonts w:ascii="Times New Roman" w:hAnsi="Times New Roman"/>
          <w:sz w:val="28"/>
          <w:szCs w:val="28"/>
        </w:rPr>
        <w:t xml:space="preserve"> відповідно до </w:t>
      </w:r>
      <w:r w:rsidRPr="005472A6">
        <w:rPr>
          <w:rFonts w:ascii="Times New Roman" w:hAnsi="Times New Roman"/>
          <w:bCs/>
          <w:sz w:val="28"/>
          <w:szCs w:val="28"/>
        </w:rPr>
        <w:t xml:space="preserve">комплексної </w:t>
      </w:r>
      <w:r w:rsidRPr="005472A6">
        <w:rPr>
          <w:rFonts w:ascii="Times New Roman" w:hAnsi="Times New Roman"/>
          <w:sz w:val="28"/>
          <w:szCs w:val="28"/>
          <w:shd w:val="clear" w:color="auto" w:fill="FFFFFF"/>
        </w:rPr>
        <w:t xml:space="preserve">Програми підтримки захисників і захисниць України та членів їх сімей у Хмільницькій міській </w:t>
      </w:r>
      <w:r w:rsidR="000B53EC" w:rsidRPr="005472A6">
        <w:rPr>
          <w:rFonts w:ascii="Times New Roman" w:hAnsi="Times New Roman"/>
          <w:sz w:val="28"/>
          <w:szCs w:val="28"/>
          <w:shd w:val="clear" w:color="auto" w:fill="FFFFFF"/>
        </w:rPr>
        <w:t>територіальної громади</w:t>
      </w:r>
      <w:r w:rsidRPr="005472A6">
        <w:rPr>
          <w:rFonts w:ascii="Times New Roman" w:hAnsi="Times New Roman"/>
          <w:sz w:val="28"/>
          <w:szCs w:val="28"/>
          <w:shd w:val="clear" w:color="auto" w:fill="FFFFFF"/>
        </w:rPr>
        <w:t xml:space="preserve"> на 2024-2028 р</w:t>
      </w:r>
      <w:r w:rsidR="0067724B" w:rsidRPr="005472A6">
        <w:rPr>
          <w:rFonts w:ascii="Times New Roman" w:hAnsi="Times New Roman"/>
          <w:sz w:val="28"/>
          <w:szCs w:val="28"/>
          <w:shd w:val="clear" w:color="auto" w:fill="FFFFFF"/>
        </w:rPr>
        <w:t>оки</w:t>
      </w:r>
      <w:r w:rsidRPr="005472A6">
        <w:rPr>
          <w:rFonts w:ascii="Times New Roman" w:hAnsi="Times New Roman"/>
          <w:sz w:val="28"/>
          <w:szCs w:val="28"/>
        </w:rPr>
        <w:t xml:space="preserve"> 50 відсоткову пільгу за харчування дітей в закладах дошкільної освіти  надано 116 дітям та 8 членам сімей  померлого  захисника України - 100 % пільгу.  </w:t>
      </w:r>
    </w:p>
    <w:p w14:paraId="78E47ABC" w14:textId="363EF2F3" w:rsidR="00B309E3" w:rsidRPr="005472A6" w:rsidRDefault="00B309E3" w:rsidP="00DB0D84">
      <w:pPr>
        <w:spacing w:after="0" w:line="240" w:lineRule="auto"/>
        <w:ind w:right="142"/>
        <w:jc w:val="both"/>
        <w:rPr>
          <w:rFonts w:ascii="Times New Roman" w:hAnsi="Times New Roman"/>
          <w:sz w:val="28"/>
          <w:szCs w:val="28"/>
          <w:shd w:val="clear" w:color="auto" w:fill="FFFFFF"/>
        </w:rPr>
      </w:pPr>
      <w:r w:rsidRPr="005472A6">
        <w:rPr>
          <w:rFonts w:ascii="Times New Roman" w:hAnsi="Times New Roman"/>
          <w:sz w:val="28"/>
          <w:szCs w:val="28"/>
        </w:rPr>
        <w:t xml:space="preserve">         </w:t>
      </w:r>
    </w:p>
    <w:p w14:paraId="05278837" w14:textId="77777777" w:rsidR="00B309E3" w:rsidRPr="005472A6" w:rsidRDefault="00B309E3" w:rsidP="00782433">
      <w:pPr>
        <w:spacing w:after="0" w:line="240" w:lineRule="auto"/>
        <w:jc w:val="both"/>
        <w:rPr>
          <w:rFonts w:ascii="Times New Roman" w:hAnsi="Times New Roman"/>
          <w:b/>
          <w:bCs/>
          <w:iCs/>
          <w:sz w:val="28"/>
          <w:szCs w:val="28"/>
        </w:rPr>
      </w:pPr>
      <w:r w:rsidRPr="005472A6">
        <w:rPr>
          <w:rFonts w:ascii="Times New Roman" w:hAnsi="Times New Roman"/>
          <w:b/>
          <w:bCs/>
          <w:iCs/>
          <w:sz w:val="28"/>
          <w:szCs w:val="28"/>
        </w:rPr>
        <w:t>Заклад освіти – територія безпеки</w:t>
      </w:r>
    </w:p>
    <w:p w14:paraId="3B133E3A" w14:textId="78C9F6EB" w:rsidR="009D4B0B" w:rsidRPr="005472A6" w:rsidRDefault="00FF49A0" w:rsidP="00782433">
      <w:pPr>
        <w:pStyle w:val="1"/>
        <w:shd w:val="clear" w:color="auto" w:fill="FFFFFF"/>
        <w:spacing w:before="0" w:beforeAutospacing="0" w:after="0" w:afterAutospacing="0"/>
        <w:ind w:firstLine="708"/>
        <w:jc w:val="both"/>
        <w:rPr>
          <w:sz w:val="28"/>
          <w:szCs w:val="28"/>
          <w:bdr w:val="none" w:sz="0" w:space="0" w:color="auto" w:frame="1"/>
          <w:shd w:val="clear" w:color="auto" w:fill="FFFFFF"/>
        </w:rPr>
      </w:pPr>
      <w:r w:rsidRPr="005472A6">
        <w:rPr>
          <w:sz w:val="28"/>
          <w:szCs w:val="28"/>
          <w:bdr w:val="none" w:sz="0" w:space="0" w:color="auto" w:frame="1"/>
          <w:shd w:val="clear" w:color="auto" w:fill="FFFFFF"/>
        </w:rPr>
        <w:t xml:space="preserve">Війна внесла значні корективи у сферу освіти і дуже змінила </w:t>
      </w:r>
      <w:r w:rsidRPr="005472A6">
        <w:rPr>
          <w:sz w:val="28"/>
          <w:szCs w:val="28"/>
          <w:bdr w:val="none" w:sz="0" w:space="0" w:color="auto" w:frame="1"/>
        </w:rPr>
        <w:t>поняття безпеки</w:t>
      </w:r>
      <w:r w:rsidRPr="005472A6">
        <w:rPr>
          <w:sz w:val="28"/>
          <w:szCs w:val="28"/>
          <w:bdr w:val="none" w:sz="0" w:space="0" w:color="auto" w:frame="1"/>
          <w:shd w:val="clear" w:color="auto" w:fill="FFFFFF"/>
        </w:rPr>
        <w:t xml:space="preserve">. </w:t>
      </w:r>
      <w:r w:rsidR="00B309E3" w:rsidRPr="005472A6">
        <w:rPr>
          <w:sz w:val="28"/>
          <w:szCs w:val="28"/>
          <w:bdr w:val="none" w:sz="0" w:space="0" w:color="auto" w:frame="1"/>
        </w:rPr>
        <w:t xml:space="preserve">Якщо </w:t>
      </w:r>
      <w:r w:rsidR="00DA6AF7" w:rsidRPr="005472A6">
        <w:rPr>
          <w:sz w:val="28"/>
          <w:szCs w:val="28"/>
          <w:bdr w:val="none" w:sz="0" w:space="0" w:color="auto" w:frame="1"/>
        </w:rPr>
        <w:t>у</w:t>
      </w:r>
      <w:r w:rsidR="00B309E3" w:rsidRPr="005472A6">
        <w:rPr>
          <w:sz w:val="28"/>
          <w:szCs w:val="28"/>
          <w:bdr w:val="none" w:sz="0" w:space="0" w:color="auto" w:frame="1"/>
        </w:rPr>
        <w:t xml:space="preserve"> 90-х </w:t>
      </w:r>
      <w:r w:rsidR="007233A4" w:rsidRPr="005472A6">
        <w:rPr>
          <w:sz w:val="28"/>
          <w:szCs w:val="28"/>
          <w:bdr w:val="none" w:sz="0" w:space="0" w:color="auto" w:frame="1"/>
        </w:rPr>
        <w:t xml:space="preserve">роках </w:t>
      </w:r>
      <w:r w:rsidR="00B309E3" w:rsidRPr="005472A6">
        <w:rPr>
          <w:sz w:val="28"/>
          <w:szCs w:val="28"/>
          <w:bdr w:val="none" w:sz="0" w:space="0" w:color="auto" w:frame="1"/>
        </w:rPr>
        <w:t>безпек</w:t>
      </w:r>
      <w:r w:rsidR="00E216BC" w:rsidRPr="005472A6">
        <w:rPr>
          <w:sz w:val="28"/>
          <w:szCs w:val="28"/>
          <w:bdr w:val="none" w:sz="0" w:space="0" w:color="auto" w:frame="1"/>
        </w:rPr>
        <w:t>ою вважалося те,</w:t>
      </w:r>
      <w:r w:rsidR="00B309E3" w:rsidRPr="005472A6">
        <w:rPr>
          <w:sz w:val="28"/>
          <w:szCs w:val="28"/>
          <w:bdr w:val="none" w:sz="0" w:space="0" w:color="auto" w:frame="1"/>
        </w:rPr>
        <w:t xml:space="preserve"> </w:t>
      </w:r>
      <w:r w:rsidR="00E216BC" w:rsidRPr="005472A6">
        <w:rPr>
          <w:sz w:val="28"/>
          <w:szCs w:val="28"/>
          <w:bdr w:val="none" w:sz="0" w:space="0" w:color="auto" w:frame="1"/>
        </w:rPr>
        <w:t>що</w:t>
      </w:r>
      <w:r w:rsidR="00B309E3" w:rsidRPr="005472A6">
        <w:rPr>
          <w:sz w:val="28"/>
          <w:szCs w:val="28"/>
          <w:bdr w:val="none" w:sz="0" w:space="0" w:color="auto" w:frame="1"/>
        </w:rPr>
        <w:t xml:space="preserve"> діти </w:t>
      </w:r>
      <w:r w:rsidR="00E216BC" w:rsidRPr="005472A6">
        <w:rPr>
          <w:sz w:val="28"/>
          <w:szCs w:val="28"/>
          <w:bdr w:val="none" w:sz="0" w:space="0" w:color="auto" w:frame="1"/>
        </w:rPr>
        <w:t xml:space="preserve">були </w:t>
      </w:r>
      <w:r w:rsidR="00F014C2" w:rsidRPr="005472A6">
        <w:rPr>
          <w:sz w:val="28"/>
          <w:szCs w:val="28"/>
          <w:bdr w:val="none" w:sz="0" w:space="0" w:color="auto" w:frame="1"/>
        </w:rPr>
        <w:t>о</w:t>
      </w:r>
      <w:r w:rsidR="00B309E3" w:rsidRPr="005472A6">
        <w:rPr>
          <w:sz w:val="28"/>
          <w:szCs w:val="28"/>
          <w:bdr w:val="none" w:sz="0" w:space="0" w:color="auto" w:frame="1"/>
        </w:rPr>
        <w:t xml:space="preserve">дягнені </w:t>
      </w:r>
      <w:r w:rsidR="00F014C2" w:rsidRPr="005472A6">
        <w:rPr>
          <w:sz w:val="28"/>
          <w:szCs w:val="28"/>
          <w:bdr w:val="none" w:sz="0" w:space="0" w:color="auto" w:frame="1"/>
        </w:rPr>
        <w:t>та</w:t>
      </w:r>
      <w:r w:rsidR="00B309E3" w:rsidRPr="005472A6">
        <w:rPr>
          <w:sz w:val="28"/>
          <w:szCs w:val="28"/>
          <w:bdr w:val="none" w:sz="0" w:space="0" w:color="auto" w:frame="1"/>
        </w:rPr>
        <w:t xml:space="preserve"> нагодовані, </w:t>
      </w:r>
      <w:r w:rsidR="00EE5045" w:rsidRPr="005472A6">
        <w:rPr>
          <w:sz w:val="28"/>
          <w:szCs w:val="28"/>
          <w:bdr w:val="none" w:sz="0" w:space="0" w:color="auto" w:frame="1"/>
        </w:rPr>
        <w:t xml:space="preserve">то </w:t>
      </w:r>
      <w:r w:rsidR="00B309E3" w:rsidRPr="005472A6">
        <w:rPr>
          <w:sz w:val="28"/>
          <w:szCs w:val="28"/>
          <w:bdr w:val="none" w:sz="0" w:space="0" w:color="auto" w:frame="1"/>
        </w:rPr>
        <w:t xml:space="preserve">з 24 лютого 2022 року </w:t>
      </w:r>
      <w:r w:rsidR="00EE5045" w:rsidRPr="005472A6">
        <w:rPr>
          <w:sz w:val="28"/>
          <w:szCs w:val="28"/>
          <w:bdr w:val="none" w:sz="0" w:space="0" w:color="auto" w:frame="1"/>
        </w:rPr>
        <w:t xml:space="preserve">це поняття набуло </w:t>
      </w:r>
      <w:r w:rsidR="00B309E3" w:rsidRPr="005472A6">
        <w:rPr>
          <w:sz w:val="28"/>
          <w:szCs w:val="28"/>
          <w:bdr w:val="none" w:sz="0" w:space="0" w:color="auto" w:frame="1"/>
        </w:rPr>
        <w:t>ширш</w:t>
      </w:r>
      <w:r w:rsidR="00EE5045" w:rsidRPr="005472A6">
        <w:rPr>
          <w:sz w:val="28"/>
          <w:szCs w:val="28"/>
          <w:bdr w:val="none" w:sz="0" w:space="0" w:color="auto" w:frame="1"/>
        </w:rPr>
        <w:t>ого</w:t>
      </w:r>
      <w:r w:rsidR="00B309E3" w:rsidRPr="005472A6">
        <w:rPr>
          <w:sz w:val="28"/>
          <w:szCs w:val="28"/>
          <w:bdr w:val="none" w:sz="0" w:space="0" w:color="auto" w:frame="1"/>
        </w:rPr>
        <w:t xml:space="preserve"> контекст</w:t>
      </w:r>
      <w:r w:rsidR="00EE5045" w:rsidRPr="005472A6">
        <w:rPr>
          <w:sz w:val="28"/>
          <w:szCs w:val="28"/>
          <w:bdr w:val="none" w:sz="0" w:space="0" w:color="auto" w:frame="1"/>
        </w:rPr>
        <w:t>у</w:t>
      </w:r>
      <w:r w:rsidR="00B309E3" w:rsidRPr="005472A6">
        <w:rPr>
          <w:sz w:val="28"/>
          <w:szCs w:val="28"/>
          <w:bdr w:val="none" w:sz="0" w:space="0" w:color="auto" w:frame="1"/>
        </w:rPr>
        <w:t xml:space="preserve">: чи дітям безпечно, </w:t>
      </w:r>
      <w:proofErr w:type="spellStart"/>
      <w:r w:rsidR="00B309E3" w:rsidRPr="005472A6">
        <w:rPr>
          <w:sz w:val="28"/>
          <w:szCs w:val="28"/>
          <w:bdr w:val="none" w:sz="0" w:space="0" w:color="auto" w:frame="1"/>
        </w:rPr>
        <w:t>комфортно</w:t>
      </w:r>
      <w:proofErr w:type="spellEnd"/>
      <w:r w:rsidR="00B309E3" w:rsidRPr="005472A6">
        <w:rPr>
          <w:sz w:val="28"/>
          <w:szCs w:val="28"/>
          <w:bdr w:val="none" w:sz="0" w:space="0" w:color="auto" w:frame="1"/>
        </w:rPr>
        <w:t>, психологічно не складно, чи на них не тиснуть, не сварять.</w:t>
      </w:r>
      <w:r w:rsidR="00374890" w:rsidRPr="005472A6">
        <w:rPr>
          <w:sz w:val="28"/>
          <w:szCs w:val="28"/>
          <w:bdr w:val="none" w:sz="0" w:space="0" w:color="auto" w:frame="1"/>
        </w:rPr>
        <w:t xml:space="preserve"> У</w:t>
      </w:r>
      <w:r w:rsidR="000A201B" w:rsidRPr="005472A6">
        <w:rPr>
          <w:sz w:val="28"/>
          <w:szCs w:val="28"/>
          <w:bdr w:val="none" w:sz="0" w:space="0" w:color="auto" w:frame="1"/>
          <w:shd w:val="clear" w:color="auto" w:fill="FFFFFF"/>
        </w:rPr>
        <w:t xml:space="preserve"> цих нових </w:t>
      </w:r>
      <w:r w:rsidR="002A3354" w:rsidRPr="005472A6">
        <w:rPr>
          <w:sz w:val="28"/>
          <w:szCs w:val="28"/>
          <w:bdr w:val="none" w:sz="0" w:space="0" w:color="auto" w:frame="1"/>
          <w:shd w:val="clear" w:color="auto" w:fill="FFFFFF"/>
        </w:rPr>
        <w:t xml:space="preserve">небезпечних, кризових реаліях </w:t>
      </w:r>
      <w:r w:rsidR="000A201B" w:rsidRPr="005472A6">
        <w:rPr>
          <w:sz w:val="28"/>
          <w:szCs w:val="28"/>
          <w:bdr w:val="none" w:sz="0" w:space="0" w:color="auto" w:frame="1"/>
          <w:shd w:val="clear" w:color="auto" w:fill="FFFFFF"/>
        </w:rPr>
        <w:t>я</w:t>
      </w:r>
      <w:r w:rsidR="00B309E3" w:rsidRPr="005472A6">
        <w:rPr>
          <w:sz w:val="28"/>
          <w:szCs w:val="28"/>
          <w:bdr w:val="none" w:sz="0" w:space="0" w:color="auto" w:frame="1"/>
          <w:shd w:val="clear" w:color="auto" w:fill="FFFFFF"/>
        </w:rPr>
        <w:t>к ніколи актуальним залишається збереження життя</w:t>
      </w:r>
      <w:r w:rsidR="00B309E3" w:rsidRPr="005472A6">
        <w:rPr>
          <w:sz w:val="28"/>
          <w:szCs w:val="28"/>
          <w:bdr w:val="none" w:sz="0" w:space="0" w:color="auto" w:frame="1"/>
        </w:rPr>
        <w:t> </w:t>
      </w:r>
      <w:r w:rsidR="00B309E3" w:rsidRPr="005472A6">
        <w:rPr>
          <w:sz w:val="28"/>
          <w:szCs w:val="28"/>
          <w:bdr w:val="none" w:sz="0" w:space="0" w:color="auto" w:frame="1"/>
          <w:shd w:val="clear" w:color="auto" w:fill="FFFFFF"/>
        </w:rPr>
        <w:t>учасників освітнього процесу</w:t>
      </w:r>
      <w:r w:rsidR="002A3354" w:rsidRPr="005472A6">
        <w:rPr>
          <w:sz w:val="28"/>
          <w:szCs w:val="28"/>
          <w:bdr w:val="none" w:sz="0" w:space="0" w:color="auto" w:frame="1"/>
          <w:shd w:val="clear" w:color="auto" w:fill="FFFFFF"/>
        </w:rPr>
        <w:t>.</w:t>
      </w:r>
    </w:p>
    <w:p w14:paraId="120F7B39" w14:textId="77777777" w:rsidR="00F262F4" w:rsidRPr="005472A6" w:rsidRDefault="009D4B0B" w:rsidP="000F5EDE">
      <w:pPr>
        <w:pStyle w:val="1"/>
        <w:shd w:val="clear" w:color="auto" w:fill="FFFFFF"/>
        <w:spacing w:before="0" w:beforeAutospacing="0" w:after="0" w:afterAutospacing="0"/>
        <w:ind w:firstLine="709"/>
        <w:jc w:val="both"/>
        <w:rPr>
          <w:sz w:val="28"/>
          <w:szCs w:val="28"/>
        </w:rPr>
      </w:pPr>
      <w:r w:rsidRPr="005472A6">
        <w:rPr>
          <w:sz w:val="28"/>
          <w:szCs w:val="28"/>
          <w:bdr w:val="none" w:sz="0" w:space="0" w:color="auto" w:frame="1"/>
          <w:shd w:val="clear" w:color="auto" w:fill="FFFFFF"/>
        </w:rPr>
        <w:t>У</w:t>
      </w:r>
      <w:r w:rsidR="00B309E3" w:rsidRPr="005472A6">
        <w:rPr>
          <w:sz w:val="28"/>
          <w:szCs w:val="28"/>
          <w:bdr w:val="none" w:sz="0" w:space="0" w:color="auto" w:frame="1"/>
          <w:shd w:val="clear" w:color="auto" w:fill="FFFFFF"/>
        </w:rPr>
        <w:t>сі заклади освіти громади забезпечені</w:t>
      </w:r>
      <w:r w:rsidR="00B309E3" w:rsidRPr="005472A6">
        <w:rPr>
          <w:sz w:val="28"/>
          <w:szCs w:val="28"/>
          <w:bdr w:val="none" w:sz="0" w:space="0" w:color="auto" w:frame="1"/>
        </w:rPr>
        <w:t xml:space="preserve"> найпростішім укриттям, в яких </w:t>
      </w:r>
      <w:r w:rsidR="001A5525" w:rsidRPr="005472A6">
        <w:rPr>
          <w:sz w:val="28"/>
          <w:szCs w:val="28"/>
          <w:bdr w:val="none" w:sz="0" w:space="0" w:color="auto" w:frame="1"/>
        </w:rPr>
        <w:t>діти</w:t>
      </w:r>
      <w:r w:rsidR="00B309E3" w:rsidRPr="005472A6">
        <w:rPr>
          <w:sz w:val="28"/>
          <w:szCs w:val="28"/>
          <w:bdr w:val="none" w:sz="0" w:space="0" w:color="auto" w:frame="1"/>
        </w:rPr>
        <w:t xml:space="preserve"> можуть </w:t>
      </w:r>
      <w:r w:rsidR="00784918" w:rsidRPr="005472A6">
        <w:rPr>
          <w:sz w:val="28"/>
          <w:szCs w:val="28"/>
          <w:bdr w:val="none" w:sz="0" w:space="0" w:color="auto" w:frame="1"/>
        </w:rPr>
        <w:t>у</w:t>
      </w:r>
      <w:r w:rsidR="00B309E3" w:rsidRPr="005472A6">
        <w:rPr>
          <w:sz w:val="28"/>
          <w:szCs w:val="28"/>
          <w:bdr w:val="none" w:sz="0" w:space="0" w:color="auto" w:frame="1"/>
        </w:rPr>
        <w:t xml:space="preserve">берегтися під час повітряної тривоги. </w:t>
      </w:r>
      <w:r w:rsidR="00C37964" w:rsidRPr="005472A6">
        <w:rPr>
          <w:sz w:val="28"/>
          <w:szCs w:val="28"/>
          <w:bdr w:val="none" w:sz="0" w:space="0" w:color="auto" w:frame="1"/>
        </w:rPr>
        <w:t>У</w:t>
      </w:r>
      <w:r w:rsidR="00B309E3" w:rsidRPr="005472A6">
        <w:rPr>
          <w:sz w:val="28"/>
          <w:szCs w:val="28"/>
          <w:bdr w:val="none" w:sz="0" w:space="0" w:color="auto" w:frame="1"/>
        </w:rPr>
        <w:t xml:space="preserve">сі укриття </w:t>
      </w:r>
      <w:r w:rsidR="00784918" w:rsidRPr="005472A6">
        <w:rPr>
          <w:sz w:val="28"/>
          <w:szCs w:val="28"/>
          <w:bdr w:val="none" w:sz="0" w:space="0" w:color="auto" w:frame="1"/>
        </w:rPr>
        <w:t>облаштова</w:t>
      </w:r>
      <w:r w:rsidR="00B309E3" w:rsidRPr="005472A6">
        <w:rPr>
          <w:sz w:val="28"/>
          <w:szCs w:val="28"/>
        </w:rPr>
        <w:t xml:space="preserve">ні місцями для сидіння, </w:t>
      </w:r>
      <w:proofErr w:type="spellStart"/>
      <w:r w:rsidR="00B309E3" w:rsidRPr="005472A6">
        <w:rPr>
          <w:sz w:val="28"/>
          <w:szCs w:val="28"/>
        </w:rPr>
        <w:t>ємностями</w:t>
      </w:r>
      <w:proofErr w:type="spellEnd"/>
      <w:r w:rsidR="00B309E3" w:rsidRPr="005472A6">
        <w:rPr>
          <w:sz w:val="28"/>
          <w:szCs w:val="28"/>
        </w:rPr>
        <w:t xml:space="preserve"> з питною та технічною водою; контейнерами для зберігання продуктів харчування, виносними баками для нечистот, резервним штучним освітленням, первинними засобами пожежогасіння, засобами надання медичної допомоги. </w:t>
      </w:r>
    </w:p>
    <w:p w14:paraId="3E6AEC46" w14:textId="56DD93FC" w:rsidR="00B309E3" w:rsidRPr="005472A6" w:rsidRDefault="00B309E3" w:rsidP="000F5EDE">
      <w:pPr>
        <w:pStyle w:val="1"/>
        <w:shd w:val="clear" w:color="auto" w:fill="FFFFFF"/>
        <w:spacing w:before="0" w:beforeAutospacing="0" w:after="0" w:afterAutospacing="0"/>
        <w:ind w:firstLine="709"/>
        <w:jc w:val="both"/>
        <w:rPr>
          <w:sz w:val="28"/>
          <w:szCs w:val="28"/>
        </w:rPr>
      </w:pPr>
      <w:r w:rsidRPr="005472A6">
        <w:rPr>
          <w:sz w:val="28"/>
          <w:szCs w:val="28"/>
        </w:rPr>
        <w:t xml:space="preserve">Ужито заходів щодо приведення евакуаційних шляхів до норм законодавства, установлення покажчиків руху та табличок біля входу до </w:t>
      </w:r>
      <w:proofErr w:type="spellStart"/>
      <w:r w:rsidRPr="005472A6">
        <w:rPr>
          <w:sz w:val="28"/>
          <w:szCs w:val="28"/>
        </w:rPr>
        <w:t>укриттів</w:t>
      </w:r>
      <w:proofErr w:type="spellEnd"/>
      <w:r w:rsidRPr="005472A6">
        <w:rPr>
          <w:sz w:val="28"/>
          <w:szCs w:val="28"/>
        </w:rPr>
        <w:t xml:space="preserve">.  Власні укриття мають 24 заклади освіти нашої громади, </w:t>
      </w:r>
      <w:r w:rsidR="000617C5" w:rsidRPr="005472A6">
        <w:rPr>
          <w:sz w:val="28"/>
          <w:szCs w:val="28"/>
        </w:rPr>
        <w:t xml:space="preserve">5 – </w:t>
      </w:r>
      <w:r w:rsidRPr="005472A6">
        <w:rPr>
          <w:sz w:val="28"/>
          <w:szCs w:val="28"/>
        </w:rPr>
        <w:t>орендують</w:t>
      </w:r>
      <w:r w:rsidR="000617C5" w:rsidRPr="005472A6">
        <w:rPr>
          <w:sz w:val="28"/>
          <w:szCs w:val="28"/>
        </w:rPr>
        <w:t>,</w:t>
      </w:r>
      <w:r w:rsidRPr="005472A6">
        <w:rPr>
          <w:sz w:val="28"/>
          <w:szCs w:val="28"/>
        </w:rPr>
        <w:t xml:space="preserve"> </w:t>
      </w:r>
      <w:r w:rsidR="00D921B3" w:rsidRPr="005472A6">
        <w:rPr>
          <w:sz w:val="28"/>
          <w:szCs w:val="28"/>
        </w:rPr>
        <w:t xml:space="preserve">ще 2 - </w:t>
      </w:r>
      <w:r w:rsidRPr="005472A6">
        <w:rPr>
          <w:sz w:val="28"/>
          <w:szCs w:val="28"/>
        </w:rPr>
        <w:t>використовують укриття закладу загальної середньої освіти.</w:t>
      </w:r>
    </w:p>
    <w:p w14:paraId="26F71957" w14:textId="1B707367" w:rsidR="00B309E3" w:rsidRPr="005472A6" w:rsidRDefault="00B309E3" w:rsidP="000F5EDE">
      <w:pPr>
        <w:spacing w:after="0" w:line="240" w:lineRule="auto"/>
        <w:ind w:firstLine="540"/>
        <w:jc w:val="both"/>
        <w:rPr>
          <w:rFonts w:ascii="Times New Roman" w:hAnsi="Times New Roman"/>
          <w:sz w:val="28"/>
          <w:szCs w:val="28"/>
        </w:rPr>
      </w:pPr>
      <w:r w:rsidRPr="005472A6">
        <w:rPr>
          <w:rFonts w:ascii="Times New Roman" w:hAnsi="Times New Roman"/>
          <w:sz w:val="28"/>
          <w:szCs w:val="28"/>
        </w:rPr>
        <w:lastRenderedPageBreak/>
        <w:t xml:space="preserve">  У минулому році на облаштування </w:t>
      </w:r>
      <w:proofErr w:type="spellStart"/>
      <w:r w:rsidRPr="005472A6">
        <w:rPr>
          <w:rFonts w:ascii="Times New Roman" w:hAnsi="Times New Roman"/>
          <w:sz w:val="28"/>
          <w:szCs w:val="28"/>
        </w:rPr>
        <w:t>укриттів</w:t>
      </w:r>
      <w:proofErr w:type="spellEnd"/>
      <w:r w:rsidRPr="005472A6">
        <w:rPr>
          <w:rFonts w:ascii="Times New Roman" w:hAnsi="Times New Roman"/>
          <w:sz w:val="28"/>
          <w:szCs w:val="28"/>
        </w:rPr>
        <w:t xml:space="preserve"> у закладах освіти  Хмільницької міської ради з місцевого бюджету використано 170 тис грн.</w:t>
      </w:r>
    </w:p>
    <w:p w14:paraId="7093E543" w14:textId="02C330E9" w:rsidR="00B309E3" w:rsidRPr="005472A6" w:rsidRDefault="00B309E3" w:rsidP="000F5EDE">
      <w:pPr>
        <w:spacing w:after="0" w:line="240" w:lineRule="auto"/>
        <w:ind w:firstLine="540"/>
        <w:jc w:val="both"/>
        <w:rPr>
          <w:rFonts w:ascii="Times New Roman" w:hAnsi="Times New Roman"/>
          <w:sz w:val="28"/>
          <w:szCs w:val="28"/>
        </w:rPr>
      </w:pPr>
      <w:r w:rsidRPr="005472A6">
        <w:rPr>
          <w:rFonts w:ascii="Times New Roman" w:hAnsi="Times New Roman"/>
          <w:sz w:val="28"/>
          <w:szCs w:val="28"/>
        </w:rPr>
        <w:t xml:space="preserve"> Цьогоріч ми взяли участь та здобули перемогу у конкурсі Вінницької обласної </w:t>
      </w:r>
      <w:r w:rsidR="003470AC" w:rsidRPr="005472A6">
        <w:rPr>
          <w:rFonts w:ascii="Times New Roman" w:hAnsi="Times New Roman"/>
          <w:sz w:val="28"/>
          <w:szCs w:val="28"/>
        </w:rPr>
        <w:t>р</w:t>
      </w:r>
      <w:r w:rsidRPr="005472A6">
        <w:rPr>
          <w:rFonts w:ascii="Times New Roman" w:hAnsi="Times New Roman"/>
          <w:sz w:val="28"/>
          <w:szCs w:val="28"/>
        </w:rPr>
        <w:t xml:space="preserve">ади «Безпечні стійкі громади»,  відповідно до якого на облаштування </w:t>
      </w:r>
      <w:proofErr w:type="spellStart"/>
      <w:r w:rsidRPr="005472A6">
        <w:rPr>
          <w:rFonts w:ascii="Times New Roman" w:hAnsi="Times New Roman"/>
          <w:sz w:val="28"/>
          <w:szCs w:val="28"/>
        </w:rPr>
        <w:t>укриттів</w:t>
      </w:r>
      <w:proofErr w:type="spellEnd"/>
      <w:r w:rsidRPr="005472A6">
        <w:rPr>
          <w:rFonts w:ascii="Times New Roman" w:hAnsi="Times New Roman"/>
          <w:sz w:val="28"/>
          <w:szCs w:val="28"/>
        </w:rPr>
        <w:t xml:space="preserve">  з обласного бюджету виділено 500 тис грн та з місцевого бюджету </w:t>
      </w:r>
      <w:r w:rsidR="00803684" w:rsidRPr="005472A6">
        <w:rPr>
          <w:rFonts w:ascii="Times New Roman" w:hAnsi="Times New Roman"/>
          <w:sz w:val="28"/>
          <w:szCs w:val="28"/>
        </w:rPr>
        <w:t>-</w:t>
      </w:r>
      <w:r w:rsidRPr="005472A6">
        <w:rPr>
          <w:rFonts w:ascii="Times New Roman" w:hAnsi="Times New Roman"/>
          <w:sz w:val="28"/>
          <w:szCs w:val="28"/>
        </w:rPr>
        <w:t xml:space="preserve"> 467,4 тис</w:t>
      </w:r>
      <w:r w:rsidR="00803684" w:rsidRPr="005472A6">
        <w:rPr>
          <w:rFonts w:ascii="Times New Roman" w:hAnsi="Times New Roman"/>
          <w:sz w:val="28"/>
          <w:szCs w:val="28"/>
        </w:rPr>
        <w:t xml:space="preserve"> </w:t>
      </w:r>
      <w:r w:rsidRPr="005472A6">
        <w:rPr>
          <w:rFonts w:ascii="Times New Roman" w:hAnsi="Times New Roman"/>
          <w:sz w:val="28"/>
          <w:szCs w:val="28"/>
        </w:rPr>
        <w:t>грн.</w:t>
      </w:r>
    </w:p>
    <w:p w14:paraId="74CF2031" w14:textId="508D1D18" w:rsidR="00B309E3" w:rsidRPr="005472A6" w:rsidRDefault="00B309E3" w:rsidP="000F5EDE">
      <w:pPr>
        <w:spacing w:after="0" w:line="240" w:lineRule="auto"/>
        <w:ind w:firstLine="540"/>
        <w:jc w:val="both"/>
        <w:rPr>
          <w:rFonts w:ascii="Times New Roman" w:hAnsi="Times New Roman"/>
          <w:sz w:val="28"/>
          <w:szCs w:val="28"/>
        </w:rPr>
      </w:pPr>
      <w:r w:rsidRPr="005472A6">
        <w:rPr>
          <w:rFonts w:ascii="Times New Roman" w:hAnsi="Times New Roman"/>
          <w:sz w:val="28"/>
          <w:szCs w:val="28"/>
        </w:rPr>
        <w:t>Вжито заходів щодо забезпечення охорони закладів освіти із залученням суб’єктів охоронної діяльності, поліції охорони, обладнання будівель, що охороняються, тривожною сигналізацією з виведенням сигналу на пульти охорони. На сьогодні тривожна кнопка встановлена у 20</w:t>
      </w:r>
      <w:r w:rsidR="00B81F7B" w:rsidRPr="005472A6">
        <w:rPr>
          <w:rFonts w:ascii="Times New Roman" w:hAnsi="Times New Roman"/>
          <w:sz w:val="28"/>
          <w:szCs w:val="28"/>
        </w:rPr>
        <w:t>-ти</w:t>
      </w:r>
      <w:r w:rsidRPr="005472A6">
        <w:rPr>
          <w:rFonts w:ascii="Times New Roman" w:hAnsi="Times New Roman"/>
          <w:sz w:val="28"/>
          <w:szCs w:val="28"/>
        </w:rPr>
        <w:t xml:space="preserve"> закладах освіти.</w:t>
      </w:r>
    </w:p>
    <w:p w14:paraId="4912E486" w14:textId="613ADE46" w:rsidR="00B309E3" w:rsidRPr="005472A6" w:rsidRDefault="00B309E3" w:rsidP="000F5EDE">
      <w:pPr>
        <w:spacing w:after="0" w:line="240" w:lineRule="auto"/>
        <w:ind w:firstLine="540"/>
        <w:jc w:val="both"/>
        <w:outlineLvl w:val="1"/>
        <w:rPr>
          <w:rFonts w:ascii="Times New Roman" w:eastAsia="Times New Roman" w:hAnsi="Times New Roman"/>
          <w:bCs/>
          <w:sz w:val="28"/>
          <w:szCs w:val="28"/>
          <w:lang w:eastAsia="uk-UA"/>
        </w:rPr>
      </w:pPr>
      <w:r w:rsidRPr="005472A6">
        <w:rPr>
          <w:rFonts w:ascii="Times New Roman" w:eastAsia="Times New Roman" w:hAnsi="Times New Roman"/>
          <w:sz w:val="28"/>
          <w:szCs w:val="28"/>
          <w:lang w:eastAsia="uk-UA"/>
        </w:rPr>
        <w:t>Із нового навчального року на базі трьох закладів загальної середньої освіти міста розпоч</w:t>
      </w:r>
      <w:r w:rsidR="00950936" w:rsidRPr="005472A6">
        <w:rPr>
          <w:rFonts w:ascii="Times New Roman" w:eastAsia="Times New Roman" w:hAnsi="Times New Roman"/>
          <w:sz w:val="28"/>
          <w:szCs w:val="28"/>
          <w:lang w:eastAsia="uk-UA"/>
        </w:rPr>
        <w:t>али</w:t>
      </w:r>
      <w:r w:rsidRPr="005472A6">
        <w:rPr>
          <w:rFonts w:ascii="Times New Roman" w:eastAsia="Times New Roman" w:hAnsi="Times New Roman"/>
          <w:sz w:val="28"/>
          <w:szCs w:val="28"/>
          <w:lang w:eastAsia="uk-UA"/>
        </w:rPr>
        <w:t xml:space="preserve"> свою діяльність</w:t>
      </w:r>
      <w:r w:rsidRPr="005472A6">
        <w:rPr>
          <w:rFonts w:ascii="Times New Roman" w:eastAsia="Times New Roman" w:hAnsi="Times New Roman"/>
          <w:bCs/>
          <w:sz w:val="28"/>
          <w:szCs w:val="28"/>
          <w:lang w:eastAsia="uk-UA"/>
        </w:rPr>
        <w:t xml:space="preserve"> офіцери служби освітньої безпеки</w:t>
      </w:r>
      <w:r w:rsidR="000F5EDE" w:rsidRPr="005472A6">
        <w:rPr>
          <w:rFonts w:ascii="Times New Roman" w:eastAsia="Times New Roman" w:hAnsi="Times New Roman"/>
          <w:bCs/>
          <w:sz w:val="28"/>
          <w:szCs w:val="28"/>
          <w:lang w:eastAsia="uk-UA"/>
        </w:rPr>
        <w:t>.</w:t>
      </w:r>
    </w:p>
    <w:p w14:paraId="6EB4A90B" w14:textId="4A49B01D" w:rsidR="00632FCF" w:rsidRPr="005472A6" w:rsidRDefault="00B309E3" w:rsidP="00B309E3">
      <w:pPr>
        <w:shd w:val="clear" w:color="auto" w:fill="FFFFFF"/>
        <w:spacing w:after="0" w:line="240" w:lineRule="auto"/>
        <w:jc w:val="both"/>
        <w:rPr>
          <w:rFonts w:ascii="Times New Roman" w:eastAsia="Times New Roman" w:hAnsi="Times New Roman"/>
          <w:sz w:val="28"/>
          <w:szCs w:val="28"/>
          <w:lang w:eastAsia="uk-UA"/>
        </w:rPr>
      </w:pPr>
      <w:r w:rsidRPr="005472A6">
        <w:rPr>
          <w:rFonts w:ascii="Times New Roman" w:eastAsia="Times New Roman" w:hAnsi="Times New Roman"/>
          <w:sz w:val="28"/>
          <w:szCs w:val="28"/>
          <w:bdr w:val="none" w:sz="0" w:space="0" w:color="auto" w:frame="1"/>
          <w:shd w:val="clear" w:color="auto" w:fill="FFFFFF"/>
          <w:lang w:eastAsia="uk-UA"/>
        </w:rPr>
        <w:t xml:space="preserve">       </w:t>
      </w:r>
    </w:p>
    <w:p w14:paraId="451056F5" w14:textId="41977663" w:rsidR="00B309E3" w:rsidRPr="005472A6" w:rsidRDefault="00B309E3" w:rsidP="00271D90">
      <w:pPr>
        <w:spacing w:after="0" w:line="240" w:lineRule="auto"/>
        <w:ind w:right="143"/>
        <w:jc w:val="both"/>
        <w:rPr>
          <w:rFonts w:ascii="Times New Roman" w:eastAsia="Times New Roman" w:hAnsi="Times New Roman"/>
          <w:b/>
          <w:bCs/>
          <w:iCs/>
          <w:sz w:val="28"/>
          <w:szCs w:val="28"/>
          <w:lang w:eastAsia="ru-RU"/>
        </w:rPr>
      </w:pPr>
      <w:r w:rsidRPr="005472A6">
        <w:rPr>
          <w:rFonts w:ascii="Times New Roman" w:eastAsia="Times New Roman" w:hAnsi="Times New Roman"/>
          <w:b/>
          <w:bCs/>
          <w:iCs/>
          <w:sz w:val="28"/>
          <w:szCs w:val="28"/>
          <w:lang w:eastAsia="ru-RU"/>
        </w:rPr>
        <w:t>Створення інклюзивного освітнього простору</w:t>
      </w:r>
    </w:p>
    <w:p w14:paraId="1EE4D0F1" w14:textId="77777777" w:rsidR="00B309E3" w:rsidRPr="005472A6" w:rsidRDefault="00B309E3" w:rsidP="00271D90">
      <w:pPr>
        <w:shd w:val="clear" w:color="auto" w:fill="FFFFFF"/>
        <w:spacing w:after="0" w:line="240" w:lineRule="auto"/>
        <w:jc w:val="both"/>
        <w:rPr>
          <w:rFonts w:ascii="Times New Roman" w:hAnsi="Times New Roman"/>
          <w:sz w:val="28"/>
          <w:szCs w:val="28"/>
        </w:rPr>
      </w:pPr>
      <w:r w:rsidRPr="005472A6">
        <w:rPr>
          <w:rFonts w:ascii="Times New Roman" w:eastAsia="Times New Roman" w:hAnsi="Times New Roman"/>
          <w:bCs/>
          <w:sz w:val="28"/>
          <w:szCs w:val="28"/>
          <w:lang w:eastAsia="uk-UA"/>
        </w:rPr>
        <w:t xml:space="preserve"> </w:t>
      </w:r>
      <w:r w:rsidRPr="005472A6">
        <w:rPr>
          <w:rFonts w:ascii="Times New Roman" w:eastAsia="Times New Roman" w:hAnsi="Times New Roman"/>
          <w:sz w:val="28"/>
          <w:szCs w:val="28"/>
          <w:lang w:eastAsia="ru-RU"/>
        </w:rPr>
        <w:t xml:space="preserve">     </w:t>
      </w:r>
      <w:r w:rsidRPr="005472A6">
        <w:rPr>
          <w:rFonts w:ascii="Times New Roman" w:hAnsi="Times New Roman"/>
          <w:sz w:val="28"/>
          <w:szCs w:val="28"/>
        </w:rPr>
        <w:t xml:space="preserve">Створення інклюзивного середовища реалізує право дітей з особливими освітніми потребами на здобуття якісної освіти, забезпечує комфортні, безпечні умови навчання, інтеграцію цих дітей у суспільство. Інклюзивна освіта – один з ключових компонентів у формуванні безперешкодного освітнього середовища, визначеного Законом України «Про освіту» та Національною стратегією зі створення </w:t>
      </w:r>
      <w:proofErr w:type="spellStart"/>
      <w:r w:rsidRPr="005472A6">
        <w:rPr>
          <w:rFonts w:ascii="Times New Roman" w:hAnsi="Times New Roman"/>
          <w:sz w:val="28"/>
          <w:szCs w:val="28"/>
        </w:rPr>
        <w:t>безбар’єрного</w:t>
      </w:r>
      <w:proofErr w:type="spellEnd"/>
      <w:r w:rsidRPr="005472A6">
        <w:rPr>
          <w:rFonts w:ascii="Times New Roman" w:hAnsi="Times New Roman"/>
          <w:sz w:val="28"/>
          <w:szCs w:val="28"/>
        </w:rPr>
        <w:t xml:space="preserve"> простору в Україні на період до 2030 року. </w:t>
      </w:r>
    </w:p>
    <w:p w14:paraId="4B308285" w14:textId="77777777" w:rsidR="00B309E3" w:rsidRPr="005472A6" w:rsidRDefault="00B309E3" w:rsidP="00271D90">
      <w:pPr>
        <w:shd w:val="clear" w:color="auto" w:fill="FFFFFF"/>
        <w:spacing w:after="0" w:line="240" w:lineRule="auto"/>
        <w:jc w:val="both"/>
        <w:rPr>
          <w:rFonts w:ascii="Times New Roman" w:hAnsi="Times New Roman"/>
          <w:sz w:val="28"/>
          <w:szCs w:val="28"/>
        </w:rPr>
      </w:pPr>
      <w:r w:rsidRPr="005472A6">
        <w:rPr>
          <w:rFonts w:ascii="Times New Roman" w:hAnsi="Times New Roman"/>
          <w:sz w:val="28"/>
          <w:szCs w:val="28"/>
        </w:rPr>
        <w:t xml:space="preserve">      Протягом останніх років у громаді збільшилася мережа закладів освіти та кількість дітей з особливими освітніми потребами, для яких організовано інклюзивне навчання.</w:t>
      </w:r>
    </w:p>
    <w:p w14:paraId="1F0C0169" w14:textId="7FB81125" w:rsidR="00B309E3" w:rsidRPr="005472A6" w:rsidRDefault="00B309E3" w:rsidP="00271D90">
      <w:pPr>
        <w:spacing w:after="0" w:line="240" w:lineRule="auto"/>
        <w:ind w:firstLine="426"/>
        <w:jc w:val="both"/>
        <w:rPr>
          <w:rFonts w:ascii="Times New Roman" w:hAnsi="Times New Roman"/>
          <w:sz w:val="28"/>
          <w:szCs w:val="28"/>
        </w:rPr>
      </w:pPr>
      <w:r w:rsidRPr="005472A6">
        <w:rPr>
          <w:rFonts w:ascii="Times New Roman" w:hAnsi="Times New Roman"/>
          <w:sz w:val="28"/>
          <w:szCs w:val="28"/>
        </w:rPr>
        <w:t>На інклюзивному навчанні перебувають 75 учнів, які навчаються в 52 інклюзивних класах   ЗЗСО, 38 дітей здобувають освіту в 20 інклюзивних групах   ЗДО. Із них з І рівнем підтримки – 0, ІІ рівнем – 8, ІІІ рівнем – 46, І</w:t>
      </w:r>
      <w:r w:rsidRPr="005472A6">
        <w:rPr>
          <w:rFonts w:ascii="Times New Roman" w:hAnsi="Times New Roman"/>
          <w:sz w:val="28"/>
          <w:szCs w:val="28"/>
          <w:lang w:val="en-US"/>
        </w:rPr>
        <w:t>V</w:t>
      </w:r>
      <w:r w:rsidRPr="005472A6">
        <w:rPr>
          <w:rFonts w:ascii="Times New Roman" w:hAnsi="Times New Roman"/>
          <w:sz w:val="28"/>
          <w:szCs w:val="28"/>
        </w:rPr>
        <w:t xml:space="preserve"> рівнем - 46, </w:t>
      </w:r>
      <w:r w:rsidRPr="005472A6">
        <w:rPr>
          <w:rFonts w:ascii="Times New Roman" w:hAnsi="Times New Roman"/>
          <w:sz w:val="28"/>
          <w:szCs w:val="28"/>
          <w:lang w:val="en-US"/>
        </w:rPr>
        <w:t>V</w:t>
      </w:r>
      <w:r w:rsidRPr="005472A6">
        <w:rPr>
          <w:rFonts w:ascii="Times New Roman" w:hAnsi="Times New Roman"/>
          <w:sz w:val="28"/>
          <w:szCs w:val="28"/>
        </w:rPr>
        <w:t xml:space="preserve"> рівнем – 13. Ми третя територіальна громада Вінницької області за кількістю дітей з ООП на інклюзивній формі навчанні після Вінницької та Жмеринської. До штату педагогічних працівників ЗЗСО введено 52 посади асистента учителя та 20 посад асистента вихователя</w:t>
      </w:r>
      <w:r w:rsidR="00B934CC" w:rsidRPr="005472A6">
        <w:rPr>
          <w:rFonts w:ascii="Times New Roman" w:hAnsi="Times New Roman"/>
          <w:sz w:val="28"/>
          <w:szCs w:val="28"/>
        </w:rPr>
        <w:t xml:space="preserve"> до ЗДО</w:t>
      </w:r>
      <w:r w:rsidRPr="005472A6">
        <w:rPr>
          <w:rFonts w:ascii="Times New Roman" w:hAnsi="Times New Roman"/>
          <w:sz w:val="28"/>
          <w:szCs w:val="28"/>
        </w:rPr>
        <w:t>.</w:t>
      </w:r>
    </w:p>
    <w:p w14:paraId="2A9ECB7F" w14:textId="77777777" w:rsidR="00B309E3" w:rsidRPr="005472A6" w:rsidRDefault="00B309E3" w:rsidP="00271D90">
      <w:pPr>
        <w:spacing w:after="0" w:line="240" w:lineRule="auto"/>
        <w:ind w:right="143"/>
        <w:jc w:val="both"/>
        <w:rPr>
          <w:rFonts w:ascii="Times New Roman" w:hAnsi="Times New Roman"/>
          <w:sz w:val="28"/>
          <w:szCs w:val="28"/>
        </w:rPr>
      </w:pPr>
      <w:r w:rsidRPr="005472A6">
        <w:rPr>
          <w:rFonts w:ascii="Times New Roman" w:hAnsi="Times New Roman"/>
          <w:sz w:val="28"/>
          <w:szCs w:val="28"/>
        </w:rPr>
        <w:t xml:space="preserve">      Системний супровід учасників освітнього процесу щодо реалізації прав осіб з особливими освітніми потребами на якісні освітні послуги забезпечує  </w:t>
      </w:r>
      <w:proofErr w:type="spellStart"/>
      <w:r w:rsidRPr="005472A6">
        <w:rPr>
          <w:rFonts w:ascii="Times New Roman" w:hAnsi="Times New Roman"/>
          <w:sz w:val="28"/>
          <w:szCs w:val="28"/>
        </w:rPr>
        <w:t>інклюзивно</w:t>
      </w:r>
      <w:proofErr w:type="spellEnd"/>
      <w:r w:rsidRPr="005472A6">
        <w:rPr>
          <w:rFonts w:ascii="Times New Roman" w:hAnsi="Times New Roman"/>
          <w:sz w:val="28"/>
          <w:szCs w:val="28"/>
        </w:rPr>
        <w:t>-ресурсний центр.</w:t>
      </w:r>
      <w:bookmarkStart w:id="8" w:name="_GoBack"/>
      <w:bookmarkEnd w:id="8"/>
    </w:p>
    <w:p w14:paraId="28F1A360" w14:textId="77777777" w:rsidR="00B309E3" w:rsidRPr="005472A6" w:rsidRDefault="00B309E3" w:rsidP="00271D90">
      <w:pPr>
        <w:spacing w:after="0" w:line="240" w:lineRule="auto"/>
        <w:jc w:val="both"/>
        <w:rPr>
          <w:rFonts w:ascii="Times New Roman" w:hAnsi="Times New Roman"/>
          <w:sz w:val="28"/>
          <w:szCs w:val="28"/>
          <w:lang w:eastAsia="ru-RU"/>
        </w:rPr>
      </w:pPr>
      <w:r w:rsidRPr="005472A6">
        <w:rPr>
          <w:b/>
          <w:i/>
          <w:sz w:val="28"/>
          <w:szCs w:val="28"/>
        </w:rPr>
        <w:t xml:space="preserve">      </w:t>
      </w:r>
      <w:r w:rsidRPr="005472A6">
        <w:rPr>
          <w:sz w:val="28"/>
          <w:szCs w:val="28"/>
        </w:rPr>
        <w:t xml:space="preserve"> </w:t>
      </w:r>
      <w:r w:rsidRPr="005472A6">
        <w:rPr>
          <w:rFonts w:ascii="Times New Roman" w:hAnsi="Times New Roman"/>
          <w:sz w:val="28"/>
          <w:szCs w:val="28"/>
          <w:lang w:eastAsia="ru-RU"/>
        </w:rPr>
        <w:t>Із початку 2024 року на обліку у Комунальній установі «</w:t>
      </w:r>
      <w:proofErr w:type="spellStart"/>
      <w:r w:rsidRPr="005472A6">
        <w:rPr>
          <w:rFonts w:ascii="Times New Roman" w:hAnsi="Times New Roman"/>
          <w:sz w:val="28"/>
          <w:szCs w:val="28"/>
          <w:lang w:eastAsia="ru-RU"/>
        </w:rPr>
        <w:t>Інклюзивно</w:t>
      </w:r>
      <w:proofErr w:type="spellEnd"/>
      <w:r w:rsidRPr="005472A6">
        <w:rPr>
          <w:rFonts w:ascii="Times New Roman" w:hAnsi="Times New Roman"/>
          <w:sz w:val="28"/>
          <w:szCs w:val="28"/>
          <w:lang w:eastAsia="ru-RU"/>
        </w:rPr>
        <w:t xml:space="preserve">-ресурсний центр» Хмільницької міської ради перебуває 273 особи з особливими освітніми потребами. </w:t>
      </w:r>
      <w:r w:rsidRPr="005472A6">
        <w:rPr>
          <w:rFonts w:ascii="Times New Roman" w:hAnsi="Times New Roman"/>
          <w:sz w:val="28"/>
          <w:szCs w:val="28"/>
        </w:rPr>
        <w:t xml:space="preserve">Одним з головних напрямків роботи </w:t>
      </w:r>
      <w:proofErr w:type="spellStart"/>
      <w:r w:rsidRPr="005472A6">
        <w:rPr>
          <w:rFonts w:ascii="Times New Roman" w:hAnsi="Times New Roman"/>
          <w:sz w:val="28"/>
          <w:szCs w:val="28"/>
        </w:rPr>
        <w:t>інклюзивно</w:t>
      </w:r>
      <w:proofErr w:type="spellEnd"/>
      <w:r w:rsidRPr="005472A6">
        <w:rPr>
          <w:rFonts w:ascii="Times New Roman" w:hAnsi="Times New Roman"/>
          <w:sz w:val="28"/>
          <w:szCs w:val="28"/>
        </w:rPr>
        <w:t>-ресурсного центру є діагностика та раннє виявлення дітей з особливими освітніми потребами, надання їм системного кваліфікованого психолого-педагогічного супроводу. З цією метою в закладі забезпечено проведення комплексних психолого-педагогічних оцінок розвитку дітей. У 2024 проведено   комплексних оцінок 96 з них 29 повторно.</w:t>
      </w:r>
    </w:p>
    <w:p w14:paraId="5915645A" w14:textId="77777777" w:rsidR="00B309E3" w:rsidRPr="005472A6" w:rsidRDefault="00B309E3" w:rsidP="00271D90">
      <w:pPr>
        <w:pStyle w:val="a6"/>
        <w:jc w:val="both"/>
        <w:rPr>
          <w:rFonts w:eastAsiaTheme="minorHAnsi"/>
          <w:sz w:val="28"/>
          <w:szCs w:val="28"/>
          <w:lang w:val="uk-UA"/>
        </w:rPr>
      </w:pPr>
      <w:r w:rsidRPr="005472A6">
        <w:rPr>
          <w:rFonts w:eastAsiaTheme="minorHAnsi"/>
          <w:sz w:val="28"/>
          <w:szCs w:val="28"/>
          <w:lang w:val="uk-UA"/>
        </w:rPr>
        <w:t xml:space="preserve">      У 2024 навчальному році фахівцями ІРЦ надано 240 корекційно-</w:t>
      </w:r>
      <w:proofErr w:type="spellStart"/>
      <w:r w:rsidRPr="005472A6">
        <w:rPr>
          <w:rFonts w:eastAsiaTheme="minorHAnsi"/>
          <w:sz w:val="28"/>
          <w:szCs w:val="28"/>
          <w:lang w:val="uk-UA"/>
        </w:rPr>
        <w:t>розвиткових</w:t>
      </w:r>
      <w:proofErr w:type="spellEnd"/>
      <w:r w:rsidRPr="005472A6">
        <w:rPr>
          <w:rFonts w:eastAsiaTheme="minorHAnsi"/>
          <w:sz w:val="28"/>
          <w:szCs w:val="28"/>
          <w:lang w:val="uk-UA"/>
        </w:rPr>
        <w:t xml:space="preserve"> занять особам з ООП.</w:t>
      </w:r>
    </w:p>
    <w:p w14:paraId="18DBEA7D" w14:textId="77777777" w:rsidR="00F57C9D" w:rsidRPr="005472A6" w:rsidRDefault="00F57C9D" w:rsidP="00271D90">
      <w:pPr>
        <w:pStyle w:val="a6"/>
        <w:jc w:val="both"/>
        <w:rPr>
          <w:rFonts w:eastAsiaTheme="minorHAnsi"/>
          <w:sz w:val="28"/>
          <w:szCs w:val="28"/>
          <w:lang w:val="uk-UA"/>
        </w:rPr>
      </w:pPr>
    </w:p>
    <w:p w14:paraId="24B7BFAB" w14:textId="74DC1B5F" w:rsidR="00B309E3" w:rsidRPr="005472A6" w:rsidRDefault="00B309E3" w:rsidP="00271D90">
      <w:pPr>
        <w:pStyle w:val="a6"/>
        <w:jc w:val="both"/>
        <w:rPr>
          <w:b/>
          <w:bCs/>
          <w:iCs/>
          <w:sz w:val="28"/>
          <w:szCs w:val="28"/>
          <w:lang w:val="uk-UA"/>
        </w:rPr>
      </w:pPr>
      <w:r w:rsidRPr="005472A6">
        <w:rPr>
          <w:b/>
          <w:bCs/>
          <w:iCs/>
          <w:sz w:val="28"/>
          <w:szCs w:val="28"/>
          <w:lang w:val="uk-UA"/>
        </w:rPr>
        <w:t>Професійний розвиток педагогічних працівників</w:t>
      </w:r>
    </w:p>
    <w:p w14:paraId="3840B6F9" w14:textId="77777777" w:rsidR="00B309E3" w:rsidRPr="005472A6" w:rsidRDefault="00B309E3" w:rsidP="00271D90">
      <w:pPr>
        <w:pStyle w:val="a6"/>
        <w:jc w:val="both"/>
        <w:rPr>
          <w:sz w:val="28"/>
          <w:szCs w:val="28"/>
          <w:lang w:val="uk-UA"/>
        </w:rPr>
      </w:pPr>
      <w:r w:rsidRPr="005472A6">
        <w:rPr>
          <w:sz w:val="28"/>
          <w:szCs w:val="28"/>
          <w:lang w:val="uk-UA"/>
        </w:rPr>
        <w:t xml:space="preserve">        В умовах воєнного стану особливо потрібен супровід професійного розвитку педагогічних працівників як процесу змін, що відбувається на рівні дошкільної, </w:t>
      </w:r>
      <w:r w:rsidRPr="005472A6">
        <w:rPr>
          <w:sz w:val="28"/>
          <w:szCs w:val="28"/>
          <w:lang w:val="uk-UA"/>
        </w:rPr>
        <w:lastRenderedPageBreak/>
        <w:t xml:space="preserve">загальної середньої та позашкільної освіти, так і в щоденних буденних проблемах закладів освіти. </w:t>
      </w:r>
    </w:p>
    <w:p w14:paraId="13D86983" w14:textId="0E1373E8" w:rsidR="00E01480" w:rsidRPr="005472A6" w:rsidRDefault="00B309E3" w:rsidP="00271D90">
      <w:pPr>
        <w:spacing w:after="0" w:line="240" w:lineRule="auto"/>
        <w:jc w:val="both"/>
        <w:rPr>
          <w:rFonts w:ascii="Times New Roman" w:hAnsi="Times New Roman"/>
          <w:sz w:val="36"/>
          <w:szCs w:val="36"/>
        </w:rPr>
      </w:pPr>
      <w:r w:rsidRPr="005472A6">
        <w:rPr>
          <w:rFonts w:ascii="Times New Roman" w:hAnsi="Times New Roman"/>
          <w:sz w:val="28"/>
          <w:szCs w:val="28"/>
        </w:rPr>
        <w:t xml:space="preserve">      </w:t>
      </w:r>
      <w:r w:rsidR="005C308F" w:rsidRPr="005472A6">
        <w:rPr>
          <w:rFonts w:ascii="Times New Roman" w:hAnsi="Times New Roman"/>
          <w:sz w:val="28"/>
          <w:szCs w:val="28"/>
        </w:rPr>
        <w:t xml:space="preserve"> </w:t>
      </w:r>
      <w:r w:rsidRPr="005472A6">
        <w:rPr>
          <w:rFonts w:ascii="Times New Roman" w:hAnsi="Times New Roman"/>
          <w:sz w:val="28"/>
          <w:szCs w:val="28"/>
        </w:rPr>
        <w:t>Центр професійного розвитку педагогічних працівників - нова інституція в галузі освіти</w:t>
      </w:r>
      <w:r w:rsidR="00B3176F" w:rsidRPr="005472A6">
        <w:rPr>
          <w:rFonts w:ascii="Times New Roman" w:hAnsi="Times New Roman"/>
          <w:sz w:val="28"/>
          <w:szCs w:val="28"/>
        </w:rPr>
        <w:t>, що</w:t>
      </w:r>
      <w:r w:rsidRPr="005472A6">
        <w:rPr>
          <w:rFonts w:ascii="Times New Roman" w:hAnsi="Times New Roman"/>
          <w:sz w:val="28"/>
          <w:szCs w:val="28"/>
        </w:rPr>
        <w:t xml:space="preserve">  забезпечує обізнаність вчителів у сучасних освітніх трендах</w:t>
      </w:r>
      <w:r w:rsidR="00EC7F56" w:rsidRPr="005472A6">
        <w:rPr>
          <w:rFonts w:ascii="Times New Roman" w:hAnsi="Times New Roman"/>
          <w:sz w:val="28"/>
          <w:szCs w:val="28"/>
        </w:rPr>
        <w:t>.</w:t>
      </w:r>
      <w:r w:rsidRPr="005472A6">
        <w:rPr>
          <w:rFonts w:ascii="Times New Roman" w:hAnsi="Times New Roman"/>
          <w:sz w:val="28"/>
          <w:szCs w:val="28"/>
        </w:rPr>
        <w:t xml:space="preserve"> </w:t>
      </w:r>
      <w:r w:rsidRPr="005472A6">
        <w:rPr>
          <w:rFonts w:ascii="Times New Roman" w:hAnsi="Times New Roman"/>
          <w:sz w:val="36"/>
          <w:szCs w:val="36"/>
        </w:rPr>
        <w:t xml:space="preserve">        </w:t>
      </w:r>
    </w:p>
    <w:p w14:paraId="27F9F175" w14:textId="1B523638" w:rsidR="00B309E3" w:rsidRPr="005472A6" w:rsidRDefault="00B309E3" w:rsidP="00271D90">
      <w:pPr>
        <w:pStyle w:val="a6"/>
        <w:jc w:val="both"/>
        <w:rPr>
          <w:sz w:val="28"/>
          <w:szCs w:val="28"/>
          <w:lang w:val="uk-UA"/>
        </w:rPr>
      </w:pPr>
      <w:r w:rsidRPr="005472A6">
        <w:rPr>
          <w:sz w:val="28"/>
          <w:szCs w:val="28"/>
          <w:lang w:val="uk-UA"/>
        </w:rPr>
        <w:t xml:space="preserve">     </w:t>
      </w:r>
      <w:r w:rsidR="0095531B" w:rsidRPr="005472A6">
        <w:rPr>
          <w:sz w:val="28"/>
          <w:szCs w:val="28"/>
          <w:lang w:val="uk-UA"/>
        </w:rPr>
        <w:t xml:space="preserve"> </w:t>
      </w:r>
      <w:r w:rsidR="005C308F" w:rsidRPr="005472A6">
        <w:rPr>
          <w:sz w:val="28"/>
          <w:szCs w:val="28"/>
          <w:lang w:val="uk-UA"/>
        </w:rPr>
        <w:t xml:space="preserve"> </w:t>
      </w:r>
      <w:r w:rsidRPr="005472A6">
        <w:rPr>
          <w:sz w:val="28"/>
          <w:szCs w:val="28"/>
          <w:lang w:val="uk-UA"/>
        </w:rPr>
        <w:t>У 2023/2024 навчальному році свою основну</w:t>
      </w:r>
      <w:r w:rsidRPr="005472A6">
        <w:rPr>
          <w:sz w:val="28"/>
          <w:szCs w:val="28"/>
        </w:rPr>
        <w:t> </w:t>
      </w:r>
      <w:r w:rsidRPr="005472A6">
        <w:rPr>
          <w:sz w:val="28"/>
          <w:szCs w:val="28"/>
          <w:lang w:val="uk-UA"/>
        </w:rPr>
        <w:t>діяльність Центр професійного розвитку педагогічних працівників Хмільницької  міської ради  спрямував на професійну підтримку освітян громади, надання їм систематичної різнопланової допомоги з метою адаптації до зовнішніх впливів і змін, мотивації до позитивних зрушень.</w:t>
      </w:r>
    </w:p>
    <w:p w14:paraId="3AB0E59A" w14:textId="47901C3F" w:rsidR="00B309E3" w:rsidRPr="005472A6" w:rsidRDefault="00B309E3" w:rsidP="00271D90">
      <w:pPr>
        <w:pStyle w:val="a3"/>
        <w:widowControl w:val="0"/>
        <w:spacing w:before="0" w:beforeAutospacing="0" w:after="0" w:afterAutospacing="0"/>
        <w:ind w:right="105" w:firstLine="426"/>
        <w:jc w:val="both"/>
        <w:rPr>
          <w:sz w:val="28"/>
          <w:szCs w:val="28"/>
          <w:lang w:val="uk-UA"/>
        </w:rPr>
      </w:pPr>
      <w:r w:rsidRPr="005472A6">
        <w:rPr>
          <w:sz w:val="28"/>
          <w:szCs w:val="28"/>
        </w:rPr>
        <w:t> </w:t>
      </w:r>
      <w:r w:rsidRPr="005472A6">
        <w:rPr>
          <w:sz w:val="28"/>
          <w:szCs w:val="28"/>
          <w:lang w:val="uk-UA"/>
        </w:rPr>
        <w:t xml:space="preserve">У ході консалтингової діяльності проведено 377 індивідуальних консультацій для директорів і педпрацівників за їх запитами з різних проблем управлінської та педагогічної діяльності, зокрема 31 </w:t>
      </w:r>
      <w:r w:rsidR="00707B0D" w:rsidRPr="005472A6">
        <w:rPr>
          <w:sz w:val="28"/>
          <w:szCs w:val="28"/>
          <w:lang w:val="uk-UA"/>
        </w:rPr>
        <w:t xml:space="preserve">- </w:t>
      </w:r>
      <w:r w:rsidRPr="005472A6">
        <w:rPr>
          <w:sz w:val="28"/>
          <w:szCs w:val="28"/>
          <w:lang w:val="uk-UA"/>
        </w:rPr>
        <w:t xml:space="preserve">з організації освітнього процесу, 35 </w:t>
      </w:r>
      <w:r w:rsidR="00707B0D" w:rsidRPr="005472A6">
        <w:rPr>
          <w:sz w:val="28"/>
          <w:szCs w:val="28"/>
          <w:lang w:val="uk-UA"/>
        </w:rPr>
        <w:t xml:space="preserve">- </w:t>
      </w:r>
      <w:r w:rsidRPr="005472A6">
        <w:rPr>
          <w:sz w:val="28"/>
          <w:szCs w:val="28"/>
          <w:lang w:val="uk-UA"/>
        </w:rPr>
        <w:t xml:space="preserve">з кадрової діяльності, 64 </w:t>
      </w:r>
      <w:r w:rsidR="00707B0D" w:rsidRPr="005472A6">
        <w:rPr>
          <w:sz w:val="28"/>
          <w:szCs w:val="28"/>
          <w:lang w:val="uk-UA"/>
        </w:rPr>
        <w:t xml:space="preserve">- </w:t>
      </w:r>
      <w:r w:rsidRPr="005472A6">
        <w:rPr>
          <w:sz w:val="28"/>
          <w:szCs w:val="28"/>
          <w:lang w:val="uk-UA"/>
        </w:rPr>
        <w:t xml:space="preserve">з ведення документації, 32 </w:t>
      </w:r>
      <w:r w:rsidR="00707B0D" w:rsidRPr="005472A6">
        <w:rPr>
          <w:sz w:val="28"/>
          <w:szCs w:val="28"/>
          <w:lang w:val="uk-UA"/>
        </w:rPr>
        <w:t xml:space="preserve">- </w:t>
      </w:r>
      <w:r w:rsidRPr="005472A6">
        <w:rPr>
          <w:sz w:val="28"/>
          <w:szCs w:val="28"/>
          <w:lang w:val="uk-UA"/>
        </w:rPr>
        <w:t xml:space="preserve">з укладання статутів, стратегій розвитку, положень про внутрішню систему забезпечення якості освіти, 19 </w:t>
      </w:r>
      <w:r w:rsidR="00707B0D" w:rsidRPr="005472A6">
        <w:rPr>
          <w:sz w:val="28"/>
          <w:szCs w:val="28"/>
          <w:lang w:val="uk-UA"/>
        </w:rPr>
        <w:t xml:space="preserve">- </w:t>
      </w:r>
      <w:r w:rsidRPr="005472A6">
        <w:rPr>
          <w:sz w:val="28"/>
          <w:szCs w:val="28"/>
          <w:lang w:val="uk-UA"/>
        </w:rPr>
        <w:t>щодо розробки освітніх програм,</w:t>
      </w:r>
      <w:r w:rsidRPr="005472A6">
        <w:rPr>
          <w:sz w:val="28"/>
          <w:szCs w:val="28"/>
        </w:rPr>
        <w:t> </w:t>
      </w:r>
      <w:r w:rsidRPr="005472A6">
        <w:rPr>
          <w:sz w:val="28"/>
          <w:szCs w:val="28"/>
          <w:lang w:val="uk-UA"/>
        </w:rPr>
        <w:t xml:space="preserve"> 62 </w:t>
      </w:r>
      <w:r w:rsidR="00707B0D" w:rsidRPr="005472A6">
        <w:rPr>
          <w:sz w:val="28"/>
          <w:szCs w:val="28"/>
          <w:lang w:val="uk-UA"/>
        </w:rPr>
        <w:t xml:space="preserve">- </w:t>
      </w:r>
      <w:r w:rsidRPr="005472A6">
        <w:rPr>
          <w:sz w:val="28"/>
          <w:szCs w:val="28"/>
          <w:lang w:val="uk-UA"/>
        </w:rPr>
        <w:t xml:space="preserve">щодо участі у фахових конкурсах, 285 </w:t>
      </w:r>
      <w:r w:rsidR="00707B0D" w:rsidRPr="005472A6">
        <w:rPr>
          <w:sz w:val="28"/>
          <w:szCs w:val="28"/>
          <w:lang w:val="uk-UA"/>
        </w:rPr>
        <w:t xml:space="preserve">- </w:t>
      </w:r>
      <w:r w:rsidRPr="005472A6">
        <w:rPr>
          <w:sz w:val="28"/>
          <w:szCs w:val="28"/>
          <w:lang w:val="uk-UA"/>
        </w:rPr>
        <w:t xml:space="preserve">щодо організації підвищення кваліфікації, 10 </w:t>
      </w:r>
      <w:r w:rsidR="00707B0D" w:rsidRPr="005472A6">
        <w:rPr>
          <w:sz w:val="28"/>
          <w:szCs w:val="28"/>
          <w:lang w:val="uk-UA"/>
        </w:rPr>
        <w:t xml:space="preserve">- </w:t>
      </w:r>
      <w:r w:rsidRPr="005472A6">
        <w:rPr>
          <w:sz w:val="28"/>
          <w:szCs w:val="28"/>
          <w:lang w:val="uk-UA"/>
        </w:rPr>
        <w:t>з роботи на персональному комп’ютері.</w:t>
      </w:r>
    </w:p>
    <w:p w14:paraId="2F652574" w14:textId="77777777" w:rsidR="00B309E3" w:rsidRPr="005472A6" w:rsidRDefault="00B309E3" w:rsidP="00271D90">
      <w:pPr>
        <w:pStyle w:val="a3"/>
        <w:spacing w:before="0" w:beforeAutospacing="0" w:after="0" w:afterAutospacing="0"/>
        <w:jc w:val="both"/>
        <w:rPr>
          <w:sz w:val="28"/>
          <w:szCs w:val="28"/>
          <w:lang w:val="uk-UA"/>
        </w:rPr>
      </w:pPr>
      <w:r w:rsidRPr="005472A6">
        <w:rPr>
          <w:sz w:val="28"/>
          <w:szCs w:val="28"/>
        </w:rPr>
        <w:t>  </w:t>
      </w:r>
      <w:r w:rsidRPr="005472A6">
        <w:rPr>
          <w:sz w:val="28"/>
          <w:szCs w:val="28"/>
          <w:lang w:val="uk-UA"/>
        </w:rPr>
        <w:t xml:space="preserve">    З метою розвитку творчого потенціалу вчителя, підвищення його фахової та професійної майстерності з педагогічними працівниками закладів освіти громади було проведено понад 30 заходів з актуальних питань організації освітнього процесу, формування фахових </w:t>
      </w:r>
      <w:proofErr w:type="spellStart"/>
      <w:r w:rsidRPr="005472A6">
        <w:rPr>
          <w:sz w:val="28"/>
          <w:szCs w:val="28"/>
          <w:lang w:val="uk-UA"/>
        </w:rPr>
        <w:t>компетентностей</w:t>
      </w:r>
      <w:proofErr w:type="spellEnd"/>
      <w:r w:rsidRPr="005472A6">
        <w:rPr>
          <w:sz w:val="28"/>
          <w:szCs w:val="28"/>
          <w:lang w:val="uk-UA"/>
        </w:rPr>
        <w:t xml:space="preserve"> педагогічних працівників, проходження курсів підвищення кваліфікації, атестації та сертифікації.</w:t>
      </w:r>
    </w:p>
    <w:p w14:paraId="6F65EDF5" w14:textId="23B4D54F" w:rsidR="00B309E3" w:rsidRPr="005472A6" w:rsidRDefault="00B309E3" w:rsidP="00271D90">
      <w:pPr>
        <w:pStyle w:val="a3"/>
        <w:spacing w:before="0" w:beforeAutospacing="0" w:after="0" w:afterAutospacing="0"/>
        <w:ind w:firstLine="360"/>
        <w:jc w:val="both"/>
        <w:rPr>
          <w:sz w:val="28"/>
          <w:szCs w:val="28"/>
        </w:rPr>
      </w:pPr>
      <w:r w:rsidRPr="005472A6">
        <w:rPr>
          <w:sz w:val="28"/>
          <w:szCs w:val="28"/>
          <w:lang w:val="uk-UA"/>
        </w:rPr>
        <w:t xml:space="preserve">Працівники Центру координують діяльність 16 професійних спільнот, що мотивує освітян до професійного розвитку, сприяє взаємодії, </w:t>
      </w:r>
      <w:proofErr w:type="spellStart"/>
      <w:r w:rsidRPr="005472A6">
        <w:rPr>
          <w:sz w:val="28"/>
          <w:szCs w:val="28"/>
          <w:lang w:val="uk-UA"/>
        </w:rPr>
        <w:t>пертнерству</w:t>
      </w:r>
      <w:proofErr w:type="spellEnd"/>
      <w:r w:rsidRPr="005472A6">
        <w:rPr>
          <w:sz w:val="28"/>
          <w:szCs w:val="28"/>
          <w:lang w:val="uk-UA"/>
        </w:rPr>
        <w:t xml:space="preserve">, обміну ідеями та практиками. </w:t>
      </w:r>
      <w:proofErr w:type="spellStart"/>
      <w:r w:rsidRPr="005472A6">
        <w:rPr>
          <w:sz w:val="28"/>
          <w:szCs w:val="28"/>
        </w:rPr>
        <w:t>Стабілізації</w:t>
      </w:r>
      <w:proofErr w:type="spellEnd"/>
      <w:r w:rsidRPr="005472A6">
        <w:rPr>
          <w:sz w:val="28"/>
          <w:szCs w:val="28"/>
        </w:rPr>
        <w:t xml:space="preserve"> </w:t>
      </w:r>
      <w:proofErr w:type="spellStart"/>
      <w:r w:rsidRPr="005472A6">
        <w:rPr>
          <w:sz w:val="28"/>
          <w:szCs w:val="28"/>
        </w:rPr>
        <w:t>психоемоційного</w:t>
      </w:r>
      <w:proofErr w:type="spellEnd"/>
      <w:r w:rsidRPr="005472A6">
        <w:rPr>
          <w:sz w:val="28"/>
          <w:szCs w:val="28"/>
        </w:rPr>
        <w:t xml:space="preserve"> стану та </w:t>
      </w:r>
      <w:proofErr w:type="spellStart"/>
      <w:r w:rsidRPr="005472A6">
        <w:rPr>
          <w:sz w:val="28"/>
          <w:szCs w:val="28"/>
        </w:rPr>
        <w:t>відновленню</w:t>
      </w:r>
      <w:proofErr w:type="spellEnd"/>
      <w:r w:rsidRPr="005472A6">
        <w:rPr>
          <w:sz w:val="28"/>
          <w:szCs w:val="28"/>
        </w:rPr>
        <w:t xml:space="preserve"> </w:t>
      </w:r>
      <w:proofErr w:type="spellStart"/>
      <w:r w:rsidRPr="005472A6">
        <w:rPr>
          <w:sz w:val="28"/>
          <w:szCs w:val="28"/>
        </w:rPr>
        <w:t>ресурсності</w:t>
      </w:r>
      <w:proofErr w:type="spellEnd"/>
      <w:r w:rsidRPr="005472A6">
        <w:rPr>
          <w:sz w:val="28"/>
          <w:szCs w:val="28"/>
        </w:rPr>
        <w:t xml:space="preserve"> </w:t>
      </w:r>
      <w:proofErr w:type="spellStart"/>
      <w:r w:rsidRPr="005472A6">
        <w:rPr>
          <w:sz w:val="28"/>
          <w:szCs w:val="28"/>
        </w:rPr>
        <w:t>сприяли</w:t>
      </w:r>
      <w:proofErr w:type="spellEnd"/>
      <w:r w:rsidRPr="005472A6">
        <w:rPr>
          <w:sz w:val="28"/>
          <w:szCs w:val="28"/>
        </w:rPr>
        <w:t xml:space="preserve"> </w:t>
      </w:r>
      <w:proofErr w:type="spellStart"/>
      <w:r w:rsidRPr="005472A6">
        <w:rPr>
          <w:sz w:val="28"/>
          <w:szCs w:val="28"/>
        </w:rPr>
        <w:t>тренінги</w:t>
      </w:r>
      <w:proofErr w:type="spellEnd"/>
      <w:r w:rsidRPr="005472A6">
        <w:rPr>
          <w:sz w:val="28"/>
          <w:szCs w:val="28"/>
        </w:rPr>
        <w:t xml:space="preserve">, </w:t>
      </w:r>
      <w:proofErr w:type="spellStart"/>
      <w:r w:rsidRPr="005472A6">
        <w:rPr>
          <w:sz w:val="28"/>
          <w:szCs w:val="28"/>
        </w:rPr>
        <w:t>проведені</w:t>
      </w:r>
      <w:proofErr w:type="spellEnd"/>
      <w:r w:rsidRPr="005472A6">
        <w:rPr>
          <w:sz w:val="28"/>
          <w:szCs w:val="28"/>
        </w:rPr>
        <w:t xml:space="preserve"> </w:t>
      </w:r>
      <w:proofErr w:type="spellStart"/>
      <w:r w:rsidRPr="005472A6">
        <w:rPr>
          <w:sz w:val="28"/>
          <w:szCs w:val="28"/>
        </w:rPr>
        <w:t>практичними</w:t>
      </w:r>
      <w:proofErr w:type="spellEnd"/>
      <w:r w:rsidRPr="005472A6">
        <w:rPr>
          <w:sz w:val="28"/>
          <w:szCs w:val="28"/>
        </w:rPr>
        <w:t xml:space="preserve"> психологами </w:t>
      </w:r>
      <w:proofErr w:type="spellStart"/>
      <w:r w:rsidRPr="005472A6">
        <w:rPr>
          <w:sz w:val="28"/>
          <w:szCs w:val="28"/>
        </w:rPr>
        <w:t>закладів</w:t>
      </w:r>
      <w:proofErr w:type="spellEnd"/>
      <w:r w:rsidRPr="005472A6">
        <w:rPr>
          <w:sz w:val="28"/>
          <w:szCs w:val="28"/>
        </w:rPr>
        <w:t xml:space="preserve"> </w:t>
      </w:r>
      <w:proofErr w:type="spellStart"/>
      <w:r w:rsidRPr="005472A6">
        <w:rPr>
          <w:sz w:val="28"/>
          <w:szCs w:val="28"/>
        </w:rPr>
        <w:t>освіти</w:t>
      </w:r>
      <w:proofErr w:type="spellEnd"/>
      <w:r w:rsidRPr="005472A6">
        <w:rPr>
          <w:sz w:val="28"/>
          <w:szCs w:val="28"/>
        </w:rPr>
        <w:t xml:space="preserve">. </w:t>
      </w:r>
    </w:p>
    <w:p w14:paraId="64D02FB6" w14:textId="520E4825" w:rsidR="00B309E3" w:rsidRPr="005472A6" w:rsidRDefault="00B309E3" w:rsidP="00271D90">
      <w:pPr>
        <w:tabs>
          <w:tab w:val="left" w:pos="396"/>
        </w:tabs>
        <w:spacing w:after="0" w:line="240" w:lineRule="auto"/>
        <w:jc w:val="both"/>
        <w:rPr>
          <w:rFonts w:ascii="Times New Roman" w:hAnsi="Times New Roman"/>
          <w:sz w:val="28"/>
          <w:szCs w:val="28"/>
        </w:rPr>
      </w:pPr>
      <w:r w:rsidRPr="005472A6">
        <w:rPr>
          <w:sz w:val="28"/>
          <w:szCs w:val="28"/>
        </w:rPr>
        <w:t xml:space="preserve">      </w:t>
      </w:r>
      <w:r w:rsidRPr="005472A6">
        <w:rPr>
          <w:rFonts w:ascii="Times New Roman" w:hAnsi="Times New Roman"/>
          <w:sz w:val="28"/>
          <w:szCs w:val="28"/>
        </w:rPr>
        <w:t>Аналіз підсумків минулого року свідчить, що спільними зусиллями  забезпечено стабільну роботу галузі та зроблено певні кроки щодо модернізації освіти.</w:t>
      </w:r>
    </w:p>
    <w:p w14:paraId="21C333A2" w14:textId="52215B5C" w:rsidR="00B309E3" w:rsidRPr="005472A6" w:rsidRDefault="00B309E3" w:rsidP="00271D90">
      <w:pPr>
        <w:spacing w:after="0" w:line="240" w:lineRule="auto"/>
        <w:ind w:firstLine="426"/>
        <w:jc w:val="both"/>
        <w:rPr>
          <w:rFonts w:ascii="Times New Roman" w:eastAsia="Times New Roman" w:hAnsi="Times New Roman"/>
          <w:bCs/>
          <w:sz w:val="28"/>
          <w:szCs w:val="28"/>
          <w:lang w:eastAsia="uk-UA"/>
        </w:rPr>
      </w:pPr>
      <w:r w:rsidRPr="005472A6">
        <w:rPr>
          <w:rFonts w:ascii="Times New Roman" w:hAnsi="Times New Roman"/>
          <w:sz w:val="28"/>
          <w:szCs w:val="28"/>
        </w:rPr>
        <w:t xml:space="preserve">Встановлено систему пожежної сигналізації та пожежне спостерігання, системи оповіщення про пожежу та управління </w:t>
      </w:r>
      <w:proofErr w:type="spellStart"/>
      <w:r w:rsidRPr="005472A6">
        <w:rPr>
          <w:rFonts w:ascii="Times New Roman" w:hAnsi="Times New Roman"/>
          <w:sz w:val="28"/>
          <w:szCs w:val="28"/>
        </w:rPr>
        <w:t>евакуюванням</w:t>
      </w:r>
      <w:proofErr w:type="spellEnd"/>
      <w:r w:rsidRPr="005472A6">
        <w:rPr>
          <w:rFonts w:ascii="Times New Roman" w:hAnsi="Times New Roman"/>
          <w:sz w:val="28"/>
          <w:szCs w:val="28"/>
        </w:rPr>
        <w:t xml:space="preserve"> людей у </w:t>
      </w:r>
      <w:proofErr w:type="spellStart"/>
      <w:r w:rsidRPr="005472A6">
        <w:rPr>
          <w:rFonts w:ascii="Times New Roman" w:hAnsi="Times New Roman"/>
          <w:sz w:val="28"/>
          <w:szCs w:val="28"/>
        </w:rPr>
        <w:t>Великомитницькому</w:t>
      </w:r>
      <w:proofErr w:type="spellEnd"/>
      <w:r w:rsidRPr="005472A6">
        <w:rPr>
          <w:rFonts w:ascii="Times New Roman" w:hAnsi="Times New Roman"/>
          <w:sz w:val="28"/>
          <w:szCs w:val="28"/>
        </w:rPr>
        <w:t xml:space="preserve"> ліцеї Хмільницької міської ради на суму 448,4 тис. грн </w:t>
      </w:r>
      <w:r w:rsidRPr="005472A6">
        <w:rPr>
          <w:rFonts w:ascii="Times New Roman" w:eastAsia="Times New Roman" w:hAnsi="Times New Roman"/>
          <w:bCs/>
          <w:sz w:val="28"/>
          <w:szCs w:val="28"/>
          <w:lang w:eastAsia="uk-UA"/>
        </w:rPr>
        <w:t>та</w:t>
      </w:r>
      <w:r w:rsidRPr="005472A6">
        <w:rPr>
          <w:rFonts w:ascii="Times New Roman" w:hAnsi="Times New Roman"/>
          <w:sz w:val="28"/>
          <w:szCs w:val="28"/>
        </w:rPr>
        <w:t xml:space="preserve"> у </w:t>
      </w:r>
      <w:proofErr w:type="spellStart"/>
      <w:r w:rsidRPr="005472A6">
        <w:rPr>
          <w:rFonts w:ascii="Times New Roman" w:hAnsi="Times New Roman"/>
          <w:sz w:val="28"/>
          <w:szCs w:val="28"/>
        </w:rPr>
        <w:t>Березнянському</w:t>
      </w:r>
      <w:proofErr w:type="spellEnd"/>
      <w:r w:rsidRPr="005472A6">
        <w:rPr>
          <w:rFonts w:ascii="Times New Roman" w:hAnsi="Times New Roman"/>
          <w:sz w:val="28"/>
          <w:szCs w:val="28"/>
        </w:rPr>
        <w:t xml:space="preserve"> ліцеї Хмільницької міської ради</w:t>
      </w:r>
      <w:r w:rsidRPr="005472A6">
        <w:rPr>
          <w:rFonts w:ascii="Times New Roman" w:eastAsia="Times New Roman" w:hAnsi="Times New Roman"/>
          <w:bCs/>
          <w:sz w:val="28"/>
          <w:szCs w:val="28"/>
          <w:lang w:eastAsia="uk-UA"/>
        </w:rPr>
        <w:t xml:space="preserve"> на  суму 712 тис грн.</w:t>
      </w:r>
    </w:p>
    <w:p w14:paraId="22CB06AA" w14:textId="77777777" w:rsidR="0053713A" w:rsidRDefault="00B309E3" w:rsidP="0053713A">
      <w:pPr>
        <w:spacing w:after="0" w:line="240" w:lineRule="auto"/>
        <w:ind w:firstLine="425"/>
        <w:jc w:val="both"/>
        <w:rPr>
          <w:rFonts w:ascii="Times New Roman" w:hAnsi="Times New Roman" w:cs="Times New Roman"/>
          <w:sz w:val="28"/>
          <w:szCs w:val="28"/>
        </w:rPr>
      </w:pPr>
      <w:r w:rsidRPr="0053713A">
        <w:rPr>
          <w:rFonts w:ascii="Times New Roman" w:hAnsi="Times New Roman" w:cs="Times New Roman"/>
          <w:sz w:val="28"/>
          <w:szCs w:val="28"/>
        </w:rPr>
        <w:t xml:space="preserve">Виготовлено ПКД на капітальний ремонт об’єктів цивільного захисту приміщень будівель Ліцеїв №1,  №3 та ЗДО №7 «Ромашка» </w:t>
      </w:r>
      <w:proofErr w:type="spellStart"/>
      <w:r w:rsidRPr="0053713A">
        <w:rPr>
          <w:rFonts w:ascii="Times New Roman" w:hAnsi="Times New Roman" w:cs="Times New Roman"/>
          <w:sz w:val="28"/>
          <w:szCs w:val="28"/>
        </w:rPr>
        <w:t>м.Хмільника</w:t>
      </w:r>
      <w:proofErr w:type="spellEnd"/>
      <w:r w:rsidRPr="0053713A">
        <w:rPr>
          <w:rFonts w:ascii="Times New Roman" w:hAnsi="Times New Roman" w:cs="Times New Roman"/>
          <w:sz w:val="28"/>
          <w:szCs w:val="28"/>
        </w:rPr>
        <w:t xml:space="preserve"> </w:t>
      </w:r>
      <w:r w:rsidR="00D45B4B" w:rsidRPr="0053713A">
        <w:rPr>
          <w:rFonts w:ascii="Times New Roman" w:hAnsi="Times New Roman" w:cs="Times New Roman"/>
          <w:sz w:val="28"/>
          <w:szCs w:val="28"/>
        </w:rPr>
        <w:t>-</w:t>
      </w:r>
      <w:r w:rsidRPr="0053713A">
        <w:rPr>
          <w:rFonts w:ascii="Times New Roman" w:hAnsi="Times New Roman" w:cs="Times New Roman"/>
          <w:sz w:val="28"/>
          <w:szCs w:val="28"/>
        </w:rPr>
        <w:t xml:space="preserve"> 150,4 тис грн.</w:t>
      </w:r>
    </w:p>
    <w:p w14:paraId="186A7437" w14:textId="61CB68DE" w:rsidR="00B309E3" w:rsidRPr="005472A6" w:rsidRDefault="00B309E3" w:rsidP="0053713A">
      <w:pPr>
        <w:spacing w:after="0" w:line="240" w:lineRule="auto"/>
        <w:ind w:firstLine="425"/>
        <w:jc w:val="both"/>
        <w:rPr>
          <w:rFonts w:ascii="Times New Roman" w:eastAsia="Times New Roman" w:hAnsi="Times New Roman"/>
          <w:bCs/>
          <w:sz w:val="28"/>
          <w:szCs w:val="28"/>
          <w:lang w:eastAsia="uk-UA"/>
        </w:rPr>
      </w:pPr>
      <w:r w:rsidRPr="005472A6">
        <w:rPr>
          <w:rFonts w:ascii="Times New Roman" w:eastAsia="Times New Roman" w:hAnsi="Times New Roman"/>
          <w:bCs/>
          <w:sz w:val="28"/>
          <w:szCs w:val="28"/>
          <w:lang w:eastAsia="uk-UA"/>
        </w:rPr>
        <w:t>На проведення поточних ремонтів використано по ЗЗСО</w:t>
      </w:r>
      <w:r w:rsidR="004D1D48" w:rsidRPr="005472A6">
        <w:rPr>
          <w:rFonts w:ascii="Times New Roman" w:eastAsia="Times New Roman" w:hAnsi="Times New Roman"/>
          <w:bCs/>
          <w:sz w:val="28"/>
          <w:szCs w:val="28"/>
          <w:lang w:eastAsia="uk-UA"/>
        </w:rPr>
        <w:t xml:space="preserve"> </w:t>
      </w:r>
      <w:r w:rsidRPr="005472A6">
        <w:rPr>
          <w:rFonts w:ascii="Times New Roman" w:eastAsia="Times New Roman" w:hAnsi="Times New Roman"/>
          <w:bCs/>
          <w:sz w:val="28"/>
          <w:szCs w:val="28"/>
          <w:lang w:eastAsia="uk-UA"/>
        </w:rPr>
        <w:t>- понад 1122,5 тис грн, а по ЗДО</w:t>
      </w:r>
      <w:r w:rsidR="004D1D48" w:rsidRPr="005472A6">
        <w:rPr>
          <w:rFonts w:ascii="Times New Roman" w:eastAsia="Times New Roman" w:hAnsi="Times New Roman"/>
          <w:bCs/>
          <w:sz w:val="28"/>
          <w:szCs w:val="28"/>
          <w:lang w:eastAsia="uk-UA"/>
        </w:rPr>
        <w:t xml:space="preserve"> </w:t>
      </w:r>
      <w:r w:rsidRPr="005472A6">
        <w:rPr>
          <w:rFonts w:ascii="Times New Roman" w:eastAsia="Times New Roman" w:hAnsi="Times New Roman"/>
          <w:bCs/>
          <w:sz w:val="28"/>
          <w:szCs w:val="28"/>
          <w:lang w:eastAsia="uk-UA"/>
        </w:rPr>
        <w:t>- понад 290 тис грн.</w:t>
      </w:r>
    </w:p>
    <w:p w14:paraId="46F90E0A" w14:textId="2B4AD53A" w:rsidR="00B309E3" w:rsidRPr="005472A6" w:rsidRDefault="00B309E3" w:rsidP="00AA295E">
      <w:pPr>
        <w:spacing w:after="0" w:line="240" w:lineRule="auto"/>
        <w:ind w:firstLine="426"/>
        <w:jc w:val="both"/>
        <w:rPr>
          <w:rFonts w:ascii="Times New Roman" w:eastAsia="Times New Roman" w:hAnsi="Times New Roman"/>
          <w:bCs/>
          <w:sz w:val="28"/>
          <w:szCs w:val="28"/>
          <w:lang w:eastAsia="uk-UA"/>
        </w:rPr>
      </w:pPr>
      <w:r w:rsidRPr="005472A6">
        <w:rPr>
          <w:rFonts w:ascii="Times New Roman" w:eastAsia="Times New Roman" w:hAnsi="Times New Roman"/>
          <w:bCs/>
          <w:sz w:val="28"/>
          <w:szCs w:val="28"/>
          <w:lang w:eastAsia="uk-UA"/>
        </w:rPr>
        <w:t xml:space="preserve">На придбання  спортивного інвентаря  та обладнання для спортивних залів ЗЗСО </w:t>
      </w:r>
      <w:r w:rsidR="004D1D48" w:rsidRPr="005472A6">
        <w:rPr>
          <w:rFonts w:ascii="Times New Roman" w:eastAsia="Times New Roman" w:hAnsi="Times New Roman"/>
          <w:bCs/>
          <w:sz w:val="28"/>
          <w:szCs w:val="28"/>
          <w:lang w:eastAsia="uk-UA"/>
        </w:rPr>
        <w:t>-</w:t>
      </w:r>
      <w:r w:rsidRPr="005472A6">
        <w:rPr>
          <w:rFonts w:ascii="Times New Roman" w:eastAsia="Times New Roman" w:hAnsi="Times New Roman"/>
          <w:bCs/>
          <w:sz w:val="28"/>
          <w:szCs w:val="28"/>
          <w:lang w:eastAsia="uk-UA"/>
        </w:rPr>
        <w:t xml:space="preserve"> 50 тис грн.</w:t>
      </w:r>
    </w:p>
    <w:p w14:paraId="0DA2CA98" w14:textId="77777777" w:rsidR="004107C5" w:rsidRPr="005472A6" w:rsidRDefault="004107C5" w:rsidP="004107C5">
      <w:pPr>
        <w:spacing w:after="0" w:line="240" w:lineRule="auto"/>
        <w:ind w:firstLine="426"/>
        <w:jc w:val="both"/>
        <w:rPr>
          <w:rFonts w:ascii="Times New Roman" w:eastAsia="Times New Roman" w:hAnsi="Times New Roman"/>
          <w:bCs/>
          <w:sz w:val="28"/>
          <w:szCs w:val="28"/>
          <w:lang w:eastAsia="uk-UA"/>
        </w:rPr>
      </w:pPr>
      <w:r w:rsidRPr="005472A6">
        <w:rPr>
          <w:rFonts w:ascii="Times New Roman" w:eastAsia="Times New Roman" w:hAnsi="Times New Roman"/>
          <w:bCs/>
          <w:sz w:val="28"/>
          <w:szCs w:val="28"/>
          <w:lang w:eastAsia="uk-UA"/>
        </w:rPr>
        <w:t>Придбання новорічних подарунків дітям закладів дошкільної освіти та учням 1-4 класів ЗЗСО – понад 400 тис грн.</w:t>
      </w:r>
    </w:p>
    <w:p w14:paraId="5B9C67FA" w14:textId="6FA7B9CC" w:rsidR="00B309E3" w:rsidRPr="005472A6" w:rsidRDefault="00B309E3" w:rsidP="009D1B2D">
      <w:pPr>
        <w:spacing w:after="0" w:line="240" w:lineRule="auto"/>
        <w:ind w:firstLine="426"/>
        <w:jc w:val="both"/>
        <w:rPr>
          <w:rFonts w:ascii="Times New Roman" w:eastAsia="Times New Roman" w:hAnsi="Times New Roman"/>
          <w:bCs/>
          <w:sz w:val="28"/>
          <w:szCs w:val="28"/>
          <w:lang w:eastAsia="uk-UA"/>
        </w:rPr>
      </w:pPr>
      <w:r w:rsidRPr="005472A6">
        <w:rPr>
          <w:rFonts w:ascii="Times New Roman" w:eastAsia="Times New Roman" w:hAnsi="Times New Roman"/>
          <w:bCs/>
          <w:sz w:val="28"/>
          <w:szCs w:val="28"/>
          <w:lang w:eastAsia="uk-UA"/>
        </w:rPr>
        <w:t xml:space="preserve"> </w:t>
      </w:r>
      <w:r w:rsidR="008B6597" w:rsidRPr="005472A6">
        <w:rPr>
          <w:rFonts w:ascii="Times New Roman" w:eastAsia="Times New Roman" w:hAnsi="Times New Roman"/>
          <w:bCs/>
          <w:sz w:val="28"/>
          <w:szCs w:val="28"/>
          <w:lang w:eastAsia="uk-UA"/>
        </w:rPr>
        <w:t>О</w:t>
      </w:r>
      <w:r w:rsidRPr="005472A6">
        <w:rPr>
          <w:rFonts w:ascii="Times New Roman" w:eastAsia="Times New Roman" w:hAnsi="Times New Roman"/>
          <w:bCs/>
          <w:sz w:val="28"/>
          <w:szCs w:val="28"/>
          <w:lang w:eastAsia="uk-UA"/>
        </w:rPr>
        <w:t xml:space="preserve">блаштування об’єктів захисних споруд цивільного захисту </w:t>
      </w:r>
      <w:r w:rsidR="00F35913" w:rsidRPr="005472A6">
        <w:rPr>
          <w:rFonts w:ascii="Times New Roman" w:eastAsia="Times New Roman" w:hAnsi="Times New Roman"/>
          <w:bCs/>
          <w:sz w:val="28"/>
          <w:szCs w:val="28"/>
          <w:lang w:eastAsia="uk-UA"/>
        </w:rPr>
        <w:t>-</w:t>
      </w:r>
      <w:r w:rsidRPr="005472A6">
        <w:rPr>
          <w:rFonts w:ascii="Times New Roman" w:eastAsia="Times New Roman" w:hAnsi="Times New Roman"/>
          <w:bCs/>
          <w:sz w:val="28"/>
          <w:szCs w:val="28"/>
          <w:lang w:eastAsia="uk-UA"/>
        </w:rPr>
        <w:t xml:space="preserve"> 279 тис грн.</w:t>
      </w:r>
    </w:p>
    <w:p w14:paraId="1A4DD390" w14:textId="30FE8975" w:rsidR="00B309E3" w:rsidRPr="005472A6" w:rsidRDefault="00B309E3" w:rsidP="009D1B2D">
      <w:pPr>
        <w:spacing w:after="0" w:line="240" w:lineRule="auto"/>
        <w:ind w:firstLine="426"/>
        <w:jc w:val="both"/>
        <w:rPr>
          <w:rFonts w:ascii="Times New Roman" w:eastAsia="Times New Roman" w:hAnsi="Times New Roman"/>
          <w:bCs/>
          <w:sz w:val="28"/>
          <w:szCs w:val="28"/>
          <w:lang w:eastAsia="uk-UA"/>
        </w:rPr>
      </w:pPr>
      <w:r w:rsidRPr="005472A6">
        <w:rPr>
          <w:rFonts w:ascii="Times New Roman" w:eastAsia="Times New Roman" w:hAnsi="Times New Roman"/>
          <w:bCs/>
          <w:sz w:val="28"/>
          <w:szCs w:val="28"/>
          <w:lang w:eastAsia="uk-UA"/>
        </w:rPr>
        <w:t xml:space="preserve"> Закуплено котел для котельні  </w:t>
      </w:r>
      <w:proofErr w:type="spellStart"/>
      <w:r w:rsidRPr="005472A6">
        <w:rPr>
          <w:rFonts w:ascii="Times New Roman" w:eastAsia="Times New Roman" w:hAnsi="Times New Roman"/>
          <w:bCs/>
          <w:sz w:val="28"/>
          <w:szCs w:val="28"/>
          <w:lang w:eastAsia="uk-UA"/>
        </w:rPr>
        <w:t>Куманівецької</w:t>
      </w:r>
      <w:proofErr w:type="spellEnd"/>
      <w:r w:rsidRPr="005472A6">
        <w:rPr>
          <w:rFonts w:ascii="Times New Roman" w:eastAsia="Times New Roman" w:hAnsi="Times New Roman"/>
          <w:bCs/>
          <w:sz w:val="28"/>
          <w:szCs w:val="28"/>
          <w:lang w:eastAsia="uk-UA"/>
        </w:rPr>
        <w:t xml:space="preserve"> гімназії </w:t>
      </w:r>
      <w:r w:rsidR="00623C95" w:rsidRPr="005472A6">
        <w:rPr>
          <w:rFonts w:ascii="Times New Roman" w:eastAsia="Times New Roman" w:hAnsi="Times New Roman"/>
          <w:bCs/>
          <w:sz w:val="28"/>
          <w:szCs w:val="28"/>
          <w:lang w:eastAsia="uk-UA"/>
        </w:rPr>
        <w:t>-</w:t>
      </w:r>
      <w:r w:rsidRPr="005472A6">
        <w:rPr>
          <w:rFonts w:ascii="Times New Roman" w:eastAsia="Times New Roman" w:hAnsi="Times New Roman"/>
          <w:bCs/>
          <w:sz w:val="28"/>
          <w:szCs w:val="28"/>
          <w:lang w:eastAsia="uk-UA"/>
        </w:rPr>
        <w:t xml:space="preserve"> 33,2 тис грн.</w:t>
      </w:r>
    </w:p>
    <w:p w14:paraId="36BA0AD0" w14:textId="14D8E354" w:rsidR="00B309E3" w:rsidRPr="005472A6" w:rsidRDefault="00B309E3" w:rsidP="00D538C4">
      <w:pPr>
        <w:spacing w:after="0" w:line="240" w:lineRule="auto"/>
        <w:ind w:firstLine="426"/>
        <w:jc w:val="both"/>
        <w:rPr>
          <w:rFonts w:ascii="Times New Roman" w:eastAsia="Times New Roman" w:hAnsi="Times New Roman"/>
          <w:bCs/>
          <w:sz w:val="28"/>
          <w:szCs w:val="28"/>
          <w:lang w:eastAsia="uk-UA"/>
        </w:rPr>
      </w:pPr>
      <w:r w:rsidRPr="005472A6">
        <w:rPr>
          <w:rFonts w:ascii="Times New Roman" w:eastAsia="Times New Roman" w:hAnsi="Times New Roman"/>
          <w:bCs/>
          <w:sz w:val="28"/>
          <w:szCs w:val="28"/>
          <w:lang w:eastAsia="uk-UA"/>
        </w:rPr>
        <w:lastRenderedPageBreak/>
        <w:t xml:space="preserve"> Проведено капітальний ремонт системи теплопостачання із заміною твердопаливного котла у </w:t>
      </w:r>
      <w:proofErr w:type="spellStart"/>
      <w:r w:rsidRPr="005472A6">
        <w:rPr>
          <w:rFonts w:ascii="Times New Roman" w:eastAsia="Times New Roman" w:hAnsi="Times New Roman"/>
          <w:bCs/>
          <w:sz w:val="28"/>
          <w:szCs w:val="28"/>
          <w:lang w:eastAsia="uk-UA"/>
        </w:rPr>
        <w:t>Журавненському</w:t>
      </w:r>
      <w:proofErr w:type="spellEnd"/>
      <w:r w:rsidRPr="005472A6">
        <w:rPr>
          <w:rFonts w:ascii="Times New Roman" w:eastAsia="Times New Roman" w:hAnsi="Times New Roman"/>
          <w:bCs/>
          <w:sz w:val="28"/>
          <w:szCs w:val="28"/>
          <w:lang w:eastAsia="uk-UA"/>
        </w:rPr>
        <w:t xml:space="preserve"> ліцеї на 535 тис грн та у </w:t>
      </w:r>
      <w:proofErr w:type="spellStart"/>
      <w:r w:rsidRPr="005472A6">
        <w:rPr>
          <w:rFonts w:ascii="Times New Roman" w:eastAsia="Times New Roman" w:hAnsi="Times New Roman"/>
          <w:bCs/>
          <w:sz w:val="28"/>
          <w:szCs w:val="28"/>
          <w:lang w:eastAsia="uk-UA"/>
        </w:rPr>
        <w:t>Широкогребельському</w:t>
      </w:r>
      <w:proofErr w:type="spellEnd"/>
      <w:r w:rsidRPr="005472A6">
        <w:rPr>
          <w:rFonts w:ascii="Times New Roman" w:eastAsia="Times New Roman" w:hAnsi="Times New Roman"/>
          <w:bCs/>
          <w:sz w:val="28"/>
          <w:szCs w:val="28"/>
          <w:lang w:eastAsia="uk-UA"/>
        </w:rPr>
        <w:t xml:space="preserve"> ліцеї на 976 тис грн</w:t>
      </w:r>
      <w:r w:rsidR="00DC1E5B" w:rsidRPr="005472A6">
        <w:rPr>
          <w:rFonts w:ascii="Times New Roman" w:eastAsia="Times New Roman" w:hAnsi="Times New Roman"/>
          <w:bCs/>
          <w:sz w:val="28"/>
          <w:szCs w:val="28"/>
          <w:lang w:eastAsia="uk-UA"/>
        </w:rPr>
        <w:t>.</w:t>
      </w:r>
    </w:p>
    <w:p w14:paraId="1A3D9CB0" w14:textId="46FFD196" w:rsidR="00B309E3" w:rsidRPr="005472A6" w:rsidRDefault="00B309E3" w:rsidP="00D538C4">
      <w:pPr>
        <w:spacing w:after="0" w:line="240" w:lineRule="auto"/>
        <w:ind w:firstLine="567"/>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Для забезпечення функціонування закладів освіти бюджетні асигнування </w:t>
      </w:r>
      <w:r w:rsidR="001D702D" w:rsidRPr="005472A6">
        <w:rPr>
          <w:rFonts w:ascii="Times New Roman" w:eastAsia="Times New Roman" w:hAnsi="Times New Roman"/>
          <w:sz w:val="28"/>
          <w:szCs w:val="28"/>
          <w:lang w:eastAsia="ru-RU"/>
        </w:rPr>
        <w:t>у</w:t>
      </w:r>
      <w:r w:rsidRPr="005472A6">
        <w:rPr>
          <w:rFonts w:ascii="Times New Roman" w:eastAsia="Times New Roman" w:hAnsi="Times New Roman"/>
          <w:sz w:val="28"/>
          <w:szCs w:val="28"/>
          <w:lang w:eastAsia="ru-RU"/>
        </w:rPr>
        <w:t xml:space="preserve"> 2024 ро</w:t>
      </w:r>
      <w:r w:rsidR="001D702D" w:rsidRPr="005472A6">
        <w:rPr>
          <w:rFonts w:ascii="Times New Roman" w:eastAsia="Times New Roman" w:hAnsi="Times New Roman"/>
          <w:sz w:val="28"/>
          <w:szCs w:val="28"/>
          <w:lang w:eastAsia="ru-RU"/>
        </w:rPr>
        <w:t>ці</w:t>
      </w:r>
      <w:r w:rsidRPr="005472A6">
        <w:rPr>
          <w:rFonts w:ascii="Times New Roman" w:eastAsia="Times New Roman" w:hAnsi="Times New Roman"/>
          <w:sz w:val="28"/>
          <w:szCs w:val="28"/>
          <w:lang w:eastAsia="ru-RU"/>
        </w:rPr>
        <w:t xml:space="preserve"> склали:</w:t>
      </w:r>
    </w:p>
    <w:p w14:paraId="48B0DE95" w14:textId="05C26C7D" w:rsidR="00B309E3" w:rsidRPr="005472A6" w:rsidRDefault="00BD2D9D" w:rsidP="00BD2D9D">
      <w:pPr>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п</w:t>
      </w:r>
      <w:r w:rsidR="00B309E3" w:rsidRPr="005472A6">
        <w:rPr>
          <w:rFonts w:ascii="Times New Roman" w:eastAsia="Times New Roman" w:hAnsi="Times New Roman"/>
          <w:sz w:val="28"/>
          <w:szCs w:val="28"/>
          <w:lang w:eastAsia="ru-RU"/>
        </w:rPr>
        <w:t>о ЗЗСО: всього 190 424,4 тис грн</w:t>
      </w:r>
      <w:r w:rsidR="00665B93" w:rsidRPr="005472A6">
        <w:rPr>
          <w:rFonts w:ascii="Times New Roman" w:eastAsia="Times New Roman" w:hAnsi="Times New Roman"/>
          <w:sz w:val="28"/>
          <w:szCs w:val="28"/>
          <w:lang w:eastAsia="ru-RU"/>
        </w:rPr>
        <w:t>,</w:t>
      </w:r>
    </w:p>
    <w:p w14:paraId="4457E161" w14:textId="78A6940A" w:rsidR="00B309E3" w:rsidRPr="005472A6" w:rsidRDefault="00B309E3" w:rsidP="009D1B2D">
      <w:pPr>
        <w:spacing w:after="0" w:line="240" w:lineRule="auto"/>
        <w:ind w:left="-1134"/>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по ЗДО всього – 64</w:t>
      </w:r>
      <w:r w:rsidR="004D1E49" w:rsidRPr="005472A6">
        <w:rPr>
          <w:rFonts w:ascii="Times New Roman" w:eastAsia="Times New Roman" w:hAnsi="Times New Roman"/>
          <w:sz w:val="28"/>
          <w:szCs w:val="28"/>
          <w:lang w:eastAsia="ru-RU"/>
        </w:rPr>
        <w:t xml:space="preserve"> </w:t>
      </w:r>
      <w:r w:rsidRPr="005472A6">
        <w:rPr>
          <w:rFonts w:ascii="Times New Roman" w:eastAsia="Times New Roman" w:hAnsi="Times New Roman"/>
          <w:sz w:val="28"/>
          <w:szCs w:val="28"/>
          <w:lang w:eastAsia="ru-RU"/>
        </w:rPr>
        <w:t>836,6 тис грн,</w:t>
      </w:r>
    </w:p>
    <w:p w14:paraId="7A6E2B9D" w14:textId="2EA2BDD9" w:rsidR="00B309E3" w:rsidRPr="005472A6" w:rsidRDefault="00B309E3" w:rsidP="009D1B2D">
      <w:pPr>
        <w:spacing w:after="0" w:line="240" w:lineRule="auto"/>
        <w:ind w:left="-1134"/>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по  ЦДЮТ- 3 237,9 тис грн,  </w:t>
      </w:r>
    </w:p>
    <w:p w14:paraId="6F8C1D05" w14:textId="3459EB59" w:rsidR="00B309E3" w:rsidRPr="005472A6" w:rsidRDefault="00B309E3" w:rsidP="00B309E3">
      <w:pPr>
        <w:spacing w:after="0" w:line="240" w:lineRule="auto"/>
        <w:ind w:left="-1260" w:firstLine="900"/>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по ІРЦ- 1 789,1 тис грн.                                                </w:t>
      </w:r>
    </w:p>
    <w:p w14:paraId="6D4233BD" w14:textId="5792079E" w:rsidR="00B309E3" w:rsidRPr="005472A6" w:rsidRDefault="00B309E3" w:rsidP="009D1B2D">
      <w:pPr>
        <w:spacing w:after="0" w:line="240" w:lineRule="auto"/>
        <w:ind w:firstLine="616"/>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Своєчасно та в повному обсязі виплачувалась заробітна плата, оздоровчі  педагогічним працівникам, у 5-20 % розмірі збережено надбавки педагогічним працівникам, здійснювались надбавки за шкідливі умови праці. За підсумками 2023</w:t>
      </w:r>
      <w:r w:rsidR="00E04B19" w:rsidRPr="005472A6">
        <w:rPr>
          <w:rFonts w:ascii="Times New Roman" w:eastAsia="Times New Roman" w:hAnsi="Times New Roman"/>
          <w:sz w:val="28"/>
          <w:szCs w:val="28"/>
          <w:lang w:eastAsia="ru-RU"/>
        </w:rPr>
        <w:t xml:space="preserve"> і 2024 років</w:t>
      </w:r>
      <w:r w:rsidRPr="005472A6">
        <w:rPr>
          <w:rFonts w:ascii="Times New Roman" w:eastAsia="Times New Roman" w:hAnsi="Times New Roman"/>
          <w:sz w:val="28"/>
          <w:szCs w:val="28"/>
          <w:lang w:eastAsia="ru-RU"/>
        </w:rPr>
        <w:t xml:space="preserve"> та до Дня працівників освіти всім працівникам виплачені премії.</w:t>
      </w:r>
    </w:p>
    <w:p w14:paraId="1F7EAE08" w14:textId="77777777" w:rsidR="00457DC4" w:rsidRDefault="00457DC4" w:rsidP="009D1B2D">
      <w:pPr>
        <w:spacing w:after="0" w:line="240" w:lineRule="auto"/>
        <w:ind w:firstLine="616"/>
        <w:jc w:val="both"/>
        <w:rPr>
          <w:rFonts w:ascii="Times New Roman" w:eastAsia="Times New Roman" w:hAnsi="Times New Roman"/>
          <w:sz w:val="28"/>
          <w:szCs w:val="28"/>
          <w:lang w:eastAsia="ru-RU"/>
        </w:rPr>
      </w:pPr>
    </w:p>
    <w:p w14:paraId="14BA7E09" w14:textId="77777777" w:rsidR="0053713A" w:rsidRPr="005472A6" w:rsidRDefault="0053713A" w:rsidP="009D1B2D">
      <w:pPr>
        <w:spacing w:after="0" w:line="240" w:lineRule="auto"/>
        <w:ind w:firstLine="616"/>
        <w:jc w:val="both"/>
        <w:rPr>
          <w:rFonts w:ascii="Times New Roman" w:eastAsia="Times New Roman" w:hAnsi="Times New Roman"/>
          <w:sz w:val="28"/>
          <w:szCs w:val="28"/>
          <w:lang w:eastAsia="ru-RU"/>
        </w:rPr>
      </w:pPr>
    </w:p>
    <w:p w14:paraId="55303A3B" w14:textId="167AACCC" w:rsidR="007A5218" w:rsidRPr="005472A6" w:rsidRDefault="007A5218" w:rsidP="0053713A">
      <w:pPr>
        <w:spacing w:after="0" w:line="240" w:lineRule="auto"/>
        <w:ind w:right="-58"/>
        <w:jc w:val="both"/>
        <w:rPr>
          <w:rFonts w:ascii="Times New Roman" w:eastAsia="Times New Roman" w:hAnsi="Times New Roman"/>
          <w:b/>
          <w:bCs/>
          <w:sz w:val="28"/>
          <w:szCs w:val="28"/>
        </w:rPr>
      </w:pPr>
      <w:r w:rsidRPr="005472A6">
        <w:rPr>
          <w:rFonts w:ascii="Times New Roman" w:eastAsia="Times New Roman" w:hAnsi="Times New Roman"/>
          <w:b/>
          <w:bCs/>
          <w:sz w:val="28"/>
          <w:szCs w:val="28"/>
        </w:rPr>
        <w:t>Спорт</w:t>
      </w:r>
    </w:p>
    <w:p w14:paraId="723554D3" w14:textId="47170F85" w:rsidR="007A5218" w:rsidRPr="0053713A" w:rsidRDefault="007A5218" w:rsidP="0053713A">
      <w:pPr>
        <w:spacing w:after="0"/>
        <w:jc w:val="both"/>
        <w:rPr>
          <w:rFonts w:ascii="Times New Roman" w:hAnsi="Times New Roman" w:cs="Times New Roman"/>
          <w:sz w:val="28"/>
          <w:szCs w:val="28"/>
        </w:rPr>
      </w:pPr>
      <w:r w:rsidRPr="0053713A">
        <w:rPr>
          <w:rFonts w:ascii="Times New Roman" w:hAnsi="Times New Roman" w:cs="Times New Roman"/>
          <w:sz w:val="28"/>
          <w:szCs w:val="28"/>
        </w:rPr>
        <w:t xml:space="preserve">    Для  розвитку дитячого та дитячо-юнацького спорту та  масового залучення дітей до початкових занять спортом, відбору найбільш талановитих та обдарованих дітей функціонує Хмільницька дитячо-юнацька спортивна школа. На сьогодні у спортивній школі </w:t>
      </w:r>
      <w:r w:rsidR="00C8161C" w:rsidRPr="0053713A">
        <w:rPr>
          <w:rFonts w:ascii="Times New Roman" w:hAnsi="Times New Roman" w:cs="Times New Roman"/>
          <w:sz w:val="28"/>
          <w:szCs w:val="28"/>
        </w:rPr>
        <w:t>діє</w:t>
      </w:r>
      <w:r w:rsidRPr="0053713A">
        <w:rPr>
          <w:rFonts w:ascii="Times New Roman" w:hAnsi="Times New Roman" w:cs="Times New Roman"/>
          <w:sz w:val="28"/>
          <w:szCs w:val="28"/>
        </w:rPr>
        <w:t xml:space="preserve"> вісім відділень</w:t>
      </w:r>
      <w:r w:rsidR="00C8161C" w:rsidRPr="0053713A">
        <w:rPr>
          <w:rFonts w:ascii="Times New Roman" w:hAnsi="Times New Roman" w:cs="Times New Roman"/>
          <w:sz w:val="28"/>
          <w:szCs w:val="28"/>
        </w:rPr>
        <w:t>,</w:t>
      </w:r>
      <w:r w:rsidRPr="0053713A">
        <w:rPr>
          <w:rFonts w:ascii="Times New Roman" w:hAnsi="Times New Roman" w:cs="Times New Roman"/>
          <w:sz w:val="28"/>
          <w:szCs w:val="28"/>
        </w:rPr>
        <w:t xml:space="preserve"> у яких займається спортом 398 учнів </w:t>
      </w:r>
      <w:r w:rsidR="002F53F4" w:rsidRPr="0053713A">
        <w:rPr>
          <w:rFonts w:ascii="Times New Roman" w:hAnsi="Times New Roman" w:cs="Times New Roman"/>
          <w:sz w:val="28"/>
          <w:szCs w:val="28"/>
        </w:rPr>
        <w:t>-</w:t>
      </w:r>
      <w:r w:rsidRPr="0053713A">
        <w:rPr>
          <w:rFonts w:ascii="Times New Roman" w:hAnsi="Times New Roman" w:cs="Times New Roman"/>
          <w:sz w:val="28"/>
          <w:szCs w:val="28"/>
        </w:rPr>
        <w:t xml:space="preserve"> це 32 навчальні групи з різних видів спорту</w:t>
      </w:r>
      <w:r w:rsidR="002F53F4" w:rsidRPr="0053713A">
        <w:rPr>
          <w:rFonts w:ascii="Times New Roman" w:hAnsi="Times New Roman" w:cs="Times New Roman"/>
          <w:sz w:val="28"/>
          <w:szCs w:val="28"/>
        </w:rPr>
        <w:t>:</w:t>
      </w:r>
      <w:r w:rsidRPr="0053713A">
        <w:rPr>
          <w:rFonts w:ascii="Times New Roman" w:hAnsi="Times New Roman" w:cs="Times New Roman"/>
          <w:sz w:val="28"/>
          <w:szCs w:val="28"/>
        </w:rPr>
        <w:t xml:space="preserve"> з </w:t>
      </w:r>
      <w:proofErr w:type="spellStart"/>
      <w:r w:rsidRPr="0053713A">
        <w:rPr>
          <w:rFonts w:ascii="Times New Roman" w:hAnsi="Times New Roman" w:cs="Times New Roman"/>
          <w:sz w:val="28"/>
          <w:szCs w:val="28"/>
        </w:rPr>
        <w:t>м.Хмільника</w:t>
      </w:r>
      <w:proofErr w:type="spellEnd"/>
      <w:r w:rsidRPr="0053713A">
        <w:rPr>
          <w:rFonts w:ascii="Times New Roman" w:hAnsi="Times New Roman" w:cs="Times New Roman"/>
          <w:sz w:val="28"/>
          <w:szCs w:val="28"/>
        </w:rPr>
        <w:t xml:space="preserve"> 294 учн</w:t>
      </w:r>
      <w:r w:rsidR="002F53F4" w:rsidRPr="0053713A">
        <w:rPr>
          <w:rFonts w:ascii="Times New Roman" w:hAnsi="Times New Roman" w:cs="Times New Roman"/>
          <w:sz w:val="28"/>
          <w:szCs w:val="28"/>
        </w:rPr>
        <w:t>і</w:t>
      </w:r>
      <w:r w:rsidRPr="0053713A">
        <w:rPr>
          <w:rFonts w:ascii="Times New Roman" w:hAnsi="Times New Roman" w:cs="Times New Roman"/>
          <w:sz w:val="28"/>
          <w:szCs w:val="28"/>
        </w:rPr>
        <w:t xml:space="preserve"> та 104</w:t>
      </w:r>
      <w:r w:rsidR="002F53F4" w:rsidRPr="0053713A">
        <w:rPr>
          <w:rFonts w:ascii="Times New Roman" w:hAnsi="Times New Roman" w:cs="Times New Roman"/>
          <w:sz w:val="28"/>
          <w:szCs w:val="28"/>
        </w:rPr>
        <w:t xml:space="preserve"> -</w:t>
      </w:r>
      <w:r w:rsidRPr="0053713A">
        <w:rPr>
          <w:rFonts w:ascii="Times New Roman" w:hAnsi="Times New Roman" w:cs="Times New Roman"/>
          <w:sz w:val="28"/>
          <w:szCs w:val="28"/>
        </w:rPr>
        <w:t xml:space="preserve"> з сільської місцевості</w:t>
      </w:r>
      <w:r w:rsidR="000B3415" w:rsidRPr="0053713A">
        <w:rPr>
          <w:rFonts w:ascii="Times New Roman" w:hAnsi="Times New Roman" w:cs="Times New Roman"/>
          <w:sz w:val="28"/>
          <w:szCs w:val="28"/>
        </w:rPr>
        <w:t>.</w:t>
      </w:r>
      <w:r w:rsidR="00A95B59" w:rsidRPr="0053713A">
        <w:rPr>
          <w:rFonts w:ascii="Times New Roman" w:hAnsi="Times New Roman" w:cs="Times New Roman"/>
          <w:sz w:val="28"/>
          <w:szCs w:val="28"/>
        </w:rPr>
        <w:t xml:space="preserve"> </w:t>
      </w:r>
      <w:r w:rsidR="000B3415" w:rsidRPr="0053713A">
        <w:rPr>
          <w:rFonts w:ascii="Times New Roman" w:hAnsi="Times New Roman" w:cs="Times New Roman"/>
          <w:sz w:val="28"/>
          <w:szCs w:val="28"/>
        </w:rPr>
        <w:t>Ц</w:t>
      </w:r>
      <w:r w:rsidRPr="0053713A">
        <w:rPr>
          <w:rFonts w:ascii="Times New Roman" w:hAnsi="Times New Roman" w:cs="Times New Roman"/>
          <w:sz w:val="28"/>
          <w:szCs w:val="28"/>
        </w:rPr>
        <w:t>е 7 навчальних груп з видів спорту. Касові видатки на утримання та навчально тренувальний процес дитячо-юнацької спортивної школи складають 4 149 тис грн.</w:t>
      </w:r>
    </w:p>
    <w:p w14:paraId="0304252E" w14:textId="79B13854" w:rsidR="007A5218" w:rsidRPr="0053713A" w:rsidRDefault="007A5218" w:rsidP="0053713A">
      <w:pPr>
        <w:spacing w:after="0"/>
        <w:jc w:val="both"/>
        <w:rPr>
          <w:rFonts w:ascii="Times New Roman" w:hAnsi="Times New Roman" w:cs="Times New Roman"/>
          <w:sz w:val="28"/>
          <w:szCs w:val="28"/>
        </w:rPr>
      </w:pPr>
      <w:r w:rsidRPr="0053713A">
        <w:rPr>
          <w:rFonts w:ascii="Times New Roman" w:hAnsi="Times New Roman" w:cs="Times New Roman"/>
          <w:sz w:val="28"/>
          <w:szCs w:val="28"/>
        </w:rPr>
        <w:t xml:space="preserve">     </w:t>
      </w:r>
      <w:r w:rsidR="009F129C" w:rsidRPr="0053713A">
        <w:rPr>
          <w:rFonts w:ascii="Times New Roman" w:hAnsi="Times New Roman" w:cs="Times New Roman"/>
          <w:sz w:val="28"/>
          <w:szCs w:val="28"/>
        </w:rPr>
        <w:tab/>
      </w:r>
      <w:r w:rsidRPr="0053713A">
        <w:rPr>
          <w:rFonts w:ascii="Times New Roman" w:hAnsi="Times New Roman" w:cs="Times New Roman"/>
          <w:sz w:val="28"/>
          <w:szCs w:val="28"/>
        </w:rPr>
        <w:t>У громаді функціону</w:t>
      </w:r>
      <w:r w:rsidR="00D03CCC" w:rsidRPr="0053713A">
        <w:rPr>
          <w:rFonts w:ascii="Times New Roman" w:hAnsi="Times New Roman" w:cs="Times New Roman"/>
          <w:sz w:val="28"/>
          <w:szCs w:val="28"/>
        </w:rPr>
        <w:t>ють</w:t>
      </w:r>
      <w:r w:rsidRPr="0053713A">
        <w:rPr>
          <w:rFonts w:ascii="Times New Roman" w:hAnsi="Times New Roman" w:cs="Times New Roman"/>
          <w:sz w:val="28"/>
          <w:szCs w:val="28"/>
        </w:rPr>
        <w:t xml:space="preserve"> 2 спортивн</w:t>
      </w:r>
      <w:r w:rsidR="00EE3134" w:rsidRPr="0053713A">
        <w:rPr>
          <w:rFonts w:ascii="Times New Roman" w:hAnsi="Times New Roman" w:cs="Times New Roman"/>
          <w:sz w:val="28"/>
          <w:szCs w:val="28"/>
        </w:rPr>
        <w:t>і</w:t>
      </w:r>
      <w:r w:rsidRPr="0053713A">
        <w:rPr>
          <w:rFonts w:ascii="Times New Roman" w:hAnsi="Times New Roman" w:cs="Times New Roman"/>
          <w:sz w:val="28"/>
          <w:szCs w:val="28"/>
        </w:rPr>
        <w:t xml:space="preserve"> клуб</w:t>
      </w:r>
      <w:r w:rsidR="00EE3134" w:rsidRPr="0053713A">
        <w:rPr>
          <w:rFonts w:ascii="Times New Roman" w:hAnsi="Times New Roman" w:cs="Times New Roman"/>
          <w:sz w:val="28"/>
          <w:szCs w:val="28"/>
        </w:rPr>
        <w:t>и</w:t>
      </w:r>
      <w:r w:rsidRPr="0053713A">
        <w:rPr>
          <w:rFonts w:ascii="Times New Roman" w:hAnsi="Times New Roman" w:cs="Times New Roman"/>
          <w:sz w:val="28"/>
          <w:szCs w:val="28"/>
        </w:rPr>
        <w:t xml:space="preserve"> </w:t>
      </w:r>
      <w:r w:rsidR="00BF0FC8" w:rsidRPr="0053713A">
        <w:rPr>
          <w:rFonts w:ascii="Times New Roman" w:hAnsi="Times New Roman" w:cs="Times New Roman"/>
          <w:sz w:val="28"/>
          <w:szCs w:val="28"/>
        </w:rPr>
        <w:t>зі</w:t>
      </w:r>
      <w:r w:rsidRPr="0053713A">
        <w:rPr>
          <w:rFonts w:ascii="Times New Roman" w:hAnsi="Times New Roman" w:cs="Times New Roman"/>
          <w:sz w:val="28"/>
          <w:szCs w:val="28"/>
        </w:rPr>
        <w:t xml:space="preserve"> східних та змішаних єдиноборств ММА та бойового самбо, де займаються близько 130 спортсменів різного віку.  Популярності в територіальній громаді набув клуб </w:t>
      </w:r>
      <w:r w:rsidR="00D5735C" w:rsidRPr="0053713A">
        <w:rPr>
          <w:rFonts w:ascii="Times New Roman" w:hAnsi="Times New Roman" w:cs="Times New Roman"/>
          <w:sz w:val="28"/>
          <w:szCs w:val="28"/>
        </w:rPr>
        <w:t>зі</w:t>
      </w:r>
      <w:r w:rsidRPr="0053713A">
        <w:rPr>
          <w:rFonts w:ascii="Times New Roman" w:hAnsi="Times New Roman" w:cs="Times New Roman"/>
          <w:sz w:val="28"/>
          <w:szCs w:val="28"/>
        </w:rPr>
        <w:t xml:space="preserve"> спортивних танців «ВІЗАРД», в як</w:t>
      </w:r>
      <w:r w:rsidR="00D5735C" w:rsidRPr="0053713A">
        <w:rPr>
          <w:rFonts w:ascii="Times New Roman" w:hAnsi="Times New Roman" w:cs="Times New Roman"/>
          <w:sz w:val="28"/>
          <w:szCs w:val="28"/>
        </w:rPr>
        <w:t>ому</w:t>
      </w:r>
      <w:r w:rsidRPr="0053713A">
        <w:rPr>
          <w:rFonts w:ascii="Times New Roman" w:hAnsi="Times New Roman" w:cs="Times New Roman"/>
          <w:sz w:val="28"/>
          <w:szCs w:val="28"/>
        </w:rPr>
        <w:t xml:space="preserve"> займаються понад 50 дітей. </w:t>
      </w:r>
    </w:p>
    <w:p w14:paraId="5113195F" w14:textId="5959BA2F" w:rsidR="007A5218" w:rsidRPr="0053713A" w:rsidRDefault="007A5218" w:rsidP="0053713A">
      <w:pPr>
        <w:spacing w:after="0"/>
        <w:jc w:val="both"/>
        <w:rPr>
          <w:rFonts w:ascii="Times New Roman" w:hAnsi="Times New Roman" w:cs="Times New Roman"/>
          <w:sz w:val="28"/>
          <w:szCs w:val="28"/>
        </w:rPr>
      </w:pPr>
      <w:r w:rsidRPr="0053713A">
        <w:rPr>
          <w:rFonts w:ascii="Times New Roman" w:hAnsi="Times New Roman" w:cs="Times New Roman"/>
          <w:sz w:val="28"/>
          <w:szCs w:val="28"/>
        </w:rPr>
        <w:t xml:space="preserve">    </w:t>
      </w:r>
      <w:r w:rsidR="009F129C" w:rsidRPr="0053713A">
        <w:rPr>
          <w:rFonts w:ascii="Times New Roman" w:hAnsi="Times New Roman" w:cs="Times New Roman"/>
          <w:sz w:val="28"/>
          <w:szCs w:val="28"/>
        </w:rPr>
        <w:tab/>
      </w:r>
      <w:r w:rsidRPr="0053713A">
        <w:rPr>
          <w:rFonts w:ascii="Times New Roman" w:hAnsi="Times New Roman" w:cs="Times New Roman"/>
          <w:sz w:val="28"/>
          <w:szCs w:val="28"/>
        </w:rPr>
        <w:t>У місті працює спортивно-оздоровчий реабілітаційний центр для учасників АТО/ООС.</w:t>
      </w:r>
    </w:p>
    <w:p w14:paraId="64C12C2D" w14:textId="6AB914A4" w:rsidR="007A5218" w:rsidRPr="0053713A" w:rsidRDefault="007A5218" w:rsidP="0053713A">
      <w:pPr>
        <w:spacing w:after="0"/>
        <w:jc w:val="both"/>
        <w:rPr>
          <w:rFonts w:ascii="Times New Roman" w:hAnsi="Times New Roman" w:cs="Times New Roman"/>
          <w:sz w:val="28"/>
          <w:szCs w:val="28"/>
        </w:rPr>
      </w:pPr>
      <w:r w:rsidRPr="0053713A">
        <w:rPr>
          <w:rFonts w:ascii="Times New Roman" w:hAnsi="Times New Roman" w:cs="Times New Roman"/>
          <w:sz w:val="28"/>
          <w:szCs w:val="28"/>
        </w:rPr>
        <w:t xml:space="preserve">    </w:t>
      </w:r>
      <w:r w:rsidR="009F129C" w:rsidRPr="0053713A">
        <w:rPr>
          <w:rFonts w:ascii="Times New Roman" w:hAnsi="Times New Roman" w:cs="Times New Roman"/>
          <w:sz w:val="28"/>
          <w:szCs w:val="28"/>
        </w:rPr>
        <w:tab/>
      </w:r>
      <w:r w:rsidRPr="0053713A">
        <w:rPr>
          <w:rFonts w:ascii="Times New Roman" w:hAnsi="Times New Roman" w:cs="Times New Roman"/>
          <w:sz w:val="28"/>
          <w:szCs w:val="28"/>
        </w:rPr>
        <w:t xml:space="preserve">У </w:t>
      </w:r>
      <w:r w:rsidR="00180509" w:rsidRPr="0053713A">
        <w:rPr>
          <w:rFonts w:ascii="Times New Roman" w:hAnsi="Times New Roman" w:cs="Times New Roman"/>
          <w:sz w:val="28"/>
          <w:szCs w:val="28"/>
        </w:rPr>
        <w:t>міському</w:t>
      </w:r>
      <w:r w:rsidRPr="0053713A">
        <w:rPr>
          <w:rFonts w:ascii="Times New Roman" w:hAnsi="Times New Roman" w:cs="Times New Roman"/>
          <w:sz w:val="28"/>
          <w:szCs w:val="28"/>
        </w:rPr>
        <w:t xml:space="preserve"> парку культури та відпочинку ім. </w:t>
      </w:r>
      <w:proofErr w:type="spellStart"/>
      <w:r w:rsidRPr="0053713A">
        <w:rPr>
          <w:rFonts w:ascii="Times New Roman" w:hAnsi="Times New Roman" w:cs="Times New Roman"/>
          <w:sz w:val="28"/>
          <w:szCs w:val="28"/>
        </w:rPr>
        <w:t>Т.Г.Шевченка</w:t>
      </w:r>
      <w:proofErr w:type="spellEnd"/>
      <w:r w:rsidRPr="0053713A">
        <w:rPr>
          <w:rFonts w:ascii="Times New Roman" w:hAnsi="Times New Roman" w:cs="Times New Roman"/>
          <w:sz w:val="28"/>
          <w:szCs w:val="28"/>
        </w:rPr>
        <w:t xml:space="preserve"> на волейбольному майданчику зі штучним покриттям, майданчику з </w:t>
      </w:r>
      <w:proofErr w:type="spellStart"/>
      <w:r w:rsidRPr="0053713A">
        <w:rPr>
          <w:rFonts w:ascii="Times New Roman" w:hAnsi="Times New Roman" w:cs="Times New Roman"/>
          <w:sz w:val="28"/>
          <w:szCs w:val="28"/>
        </w:rPr>
        <w:t>ворткауту</w:t>
      </w:r>
      <w:proofErr w:type="spellEnd"/>
      <w:r w:rsidRPr="0053713A">
        <w:rPr>
          <w:rFonts w:ascii="Times New Roman" w:hAnsi="Times New Roman" w:cs="Times New Roman"/>
          <w:sz w:val="28"/>
          <w:szCs w:val="28"/>
        </w:rPr>
        <w:t xml:space="preserve"> та майданчику</w:t>
      </w:r>
      <w:r w:rsidR="00BB4025" w:rsidRPr="0053713A">
        <w:rPr>
          <w:rFonts w:ascii="Times New Roman" w:hAnsi="Times New Roman" w:cs="Times New Roman"/>
          <w:sz w:val="28"/>
          <w:szCs w:val="28"/>
        </w:rPr>
        <w:t>,</w:t>
      </w:r>
      <w:r w:rsidRPr="0053713A">
        <w:rPr>
          <w:rFonts w:ascii="Times New Roman" w:hAnsi="Times New Roman" w:cs="Times New Roman"/>
          <w:sz w:val="28"/>
          <w:szCs w:val="28"/>
        </w:rPr>
        <w:t xml:space="preserve"> збудованому </w:t>
      </w:r>
      <w:r w:rsidR="00BB4025" w:rsidRPr="0053713A">
        <w:rPr>
          <w:rFonts w:ascii="Times New Roman" w:hAnsi="Times New Roman" w:cs="Times New Roman"/>
          <w:sz w:val="28"/>
          <w:szCs w:val="28"/>
        </w:rPr>
        <w:t>за</w:t>
      </w:r>
      <w:r w:rsidRPr="0053713A">
        <w:rPr>
          <w:rFonts w:ascii="Times New Roman" w:hAnsi="Times New Roman" w:cs="Times New Roman"/>
          <w:sz w:val="28"/>
          <w:szCs w:val="28"/>
        </w:rPr>
        <w:t xml:space="preserve"> програм</w:t>
      </w:r>
      <w:r w:rsidR="00BB4025" w:rsidRPr="0053713A">
        <w:rPr>
          <w:rFonts w:ascii="Times New Roman" w:hAnsi="Times New Roman" w:cs="Times New Roman"/>
          <w:sz w:val="28"/>
          <w:szCs w:val="28"/>
        </w:rPr>
        <w:t>ою</w:t>
      </w:r>
      <w:r w:rsidRPr="0053713A">
        <w:rPr>
          <w:rFonts w:ascii="Times New Roman" w:hAnsi="Times New Roman" w:cs="Times New Roman"/>
          <w:sz w:val="28"/>
          <w:szCs w:val="28"/>
        </w:rPr>
        <w:t xml:space="preserve"> Президента України «Активні парки»</w:t>
      </w:r>
      <w:r w:rsidR="00BB4025" w:rsidRPr="0053713A">
        <w:rPr>
          <w:rFonts w:ascii="Times New Roman" w:hAnsi="Times New Roman" w:cs="Times New Roman"/>
          <w:sz w:val="28"/>
          <w:szCs w:val="28"/>
        </w:rPr>
        <w:t>,</w:t>
      </w:r>
      <w:r w:rsidRPr="0053713A">
        <w:rPr>
          <w:rFonts w:ascii="Times New Roman" w:hAnsi="Times New Roman" w:cs="Times New Roman"/>
          <w:sz w:val="28"/>
          <w:szCs w:val="28"/>
        </w:rPr>
        <w:t xml:space="preserve"> проводяться фізкультурно-оздоровчі заходи різних груп населення територіальної громади.</w:t>
      </w:r>
    </w:p>
    <w:p w14:paraId="61C8A2F2" w14:textId="62487869" w:rsidR="007A5218" w:rsidRPr="0053713A" w:rsidRDefault="007A5218" w:rsidP="0053713A">
      <w:pPr>
        <w:spacing w:after="0"/>
        <w:jc w:val="both"/>
        <w:rPr>
          <w:rFonts w:ascii="Times New Roman" w:hAnsi="Times New Roman" w:cs="Times New Roman"/>
          <w:sz w:val="28"/>
          <w:szCs w:val="28"/>
        </w:rPr>
      </w:pPr>
      <w:r w:rsidRPr="0053713A">
        <w:rPr>
          <w:rFonts w:ascii="Times New Roman" w:hAnsi="Times New Roman" w:cs="Times New Roman"/>
          <w:sz w:val="28"/>
          <w:szCs w:val="28"/>
        </w:rPr>
        <w:t xml:space="preserve">    </w:t>
      </w:r>
      <w:r w:rsidR="009F129C" w:rsidRPr="0053713A">
        <w:rPr>
          <w:rFonts w:ascii="Times New Roman" w:hAnsi="Times New Roman" w:cs="Times New Roman"/>
          <w:sz w:val="28"/>
          <w:szCs w:val="28"/>
        </w:rPr>
        <w:tab/>
      </w:r>
      <w:r w:rsidRPr="0053713A">
        <w:rPr>
          <w:rFonts w:ascii="Times New Roman" w:hAnsi="Times New Roman" w:cs="Times New Roman"/>
          <w:sz w:val="28"/>
          <w:szCs w:val="28"/>
        </w:rPr>
        <w:t>У 2024 році у нашій громаді проведено 33 спортивно-масових заход</w:t>
      </w:r>
      <w:r w:rsidR="00D432B8" w:rsidRPr="0053713A">
        <w:rPr>
          <w:rFonts w:ascii="Times New Roman" w:hAnsi="Times New Roman" w:cs="Times New Roman"/>
          <w:sz w:val="28"/>
          <w:szCs w:val="28"/>
        </w:rPr>
        <w:t>ів</w:t>
      </w:r>
      <w:r w:rsidRPr="0053713A">
        <w:rPr>
          <w:rFonts w:ascii="Times New Roman" w:hAnsi="Times New Roman" w:cs="Times New Roman"/>
          <w:sz w:val="28"/>
          <w:szCs w:val="28"/>
        </w:rPr>
        <w:t xml:space="preserve">       (турніри, чемпіонати та першості  з різних видів спорту та різних вікових груп населення), у яких взяли участь 1850 спортсменів. </w:t>
      </w:r>
    </w:p>
    <w:p w14:paraId="69200DA1" w14:textId="592FDA0E" w:rsidR="007A5218" w:rsidRPr="005472A6" w:rsidRDefault="007A5218" w:rsidP="0053713A">
      <w:pPr>
        <w:spacing w:after="0" w:line="240" w:lineRule="auto"/>
        <w:ind w:firstLine="850"/>
        <w:jc w:val="both"/>
        <w:rPr>
          <w:rFonts w:ascii="Times New Roman" w:hAnsi="Times New Roman"/>
          <w:sz w:val="28"/>
          <w:szCs w:val="28"/>
        </w:rPr>
      </w:pPr>
      <w:r w:rsidRPr="005472A6">
        <w:rPr>
          <w:rFonts w:ascii="Times New Roman" w:hAnsi="Times New Roman"/>
          <w:sz w:val="28"/>
          <w:szCs w:val="28"/>
        </w:rPr>
        <w:t xml:space="preserve">Команди  та спортсмени Хмільницької міської громади  брали участь  у  </w:t>
      </w:r>
      <w:r w:rsidRPr="005472A6">
        <w:rPr>
          <w:rStyle w:val="FontStyle19"/>
          <w:sz w:val="28"/>
          <w:szCs w:val="28"/>
          <w:lang w:eastAsia="uk-UA"/>
        </w:rPr>
        <w:t>46 чемпіонатах і турнірах області та України, на яких здобули</w:t>
      </w:r>
      <w:r w:rsidRPr="005472A6">
        <w:rPr>
          <w:rFonts w:ascii="Times New Roman" w:hAnsi="Times New Roman"/>
          <w:sz w:val="28"/>
          <w:szCs w:val="28"/>
        </w:rPr>
        <w:t xml:space="preserve">  100 медалей різного ґатунку.  </w:t>
      </w:r>
    </w:p>
    <w:p w14:paraId="6027587B" w14:textId="5250E171" w:rsidR="007A5218" w:rsidRPr="005472A6" w:rsidRDefault="007A5218" w:rsidP="0053713A">
      <w:pPr>
        <w:pStyle w:val="a7"/>
        <w:spacing w:after="0" w:line="240" w:lineRule="auto"/>
        <w:ind w:left="0" w:firstLine="284"/>
        <w:jc w:val="both"/>
        <w:rPr>
          <w:rFonts w:ascii="Times New Roman" w:eastAsia="Times New Roman" w:hAnsi="Times New Roman"/>
          <w:sz w:val="28"/>
          <w:szCs w:val="28"/>
          <w:lang w:val="uk-UA" w:eastAsia="ru-RU"/>
        </w:rPr>
      </w:pPr>
      <w:r w:rsidRPr="005472A6">
        <w:rPr>
          <w:rFonts w:ascii="Times New Roman" w:hAnsi="Times New Roman"/>
          <w:color w:val="FF0000"/>
          <w:sz w:val="28"/>
          <w:szCs w:val="28"/>
          <w:lang w:val="uk-UA"/>
        </w:rPr>
        <w:t xml:space="preserve">   </w:t>
      </w:r>
      <w:r w:rsidR="00311B61" w:rsidRPr="005472A6">
        <w:rPr>
          <w:rFonts w:ascii="Times New Roman" w:hAnsi="Times New Roman"/>
          <w:color w:val="FF0000"/>
          <w:sz w:val="28"/>
          <w:szCs w:val="28"/>
          <w:lang w:val="uk-UA"/>
        </w:rPr>
        <w:tab/>
      </w:r>
      <w:r w:rsidRPr="005472A6">
        <w:rPr>
          <w:rFonts w:ascii="Times New Roman" w:hAnsi="Times New Roman"/>
          <w:sz w:val="28"/>
          <w:szCs w:val="28"/>
          <w:lang w:val="uk-UA"/>
        </w:rPr>
        <w:t xml:space="preserve">6 </w:t>
      </w:r>
      <w:r w:rsidR="00AB264D" w:rsidRPr="005472A6">
        <w:rPr>
          <w:rFonts w:ascii="Times New Roman" w:hAnsi="Times New Roman"/>
          <w:sz w:val="28"/>
          <w:szCs w:val="28"/>
          <w:lang w:val="uk-UA"/>
        </w:rPr>
        <w:t xml:space="preserve">наших </w:t>
      </w:r>
      <w:r w:rsidRPr="005472A6">
        <w:rPr>
          <w:rFonts w:ascii="Times New Roman" w:hAnsi="Times New Roman"/>
          <w:sz w:val="28"/>
          <w:szCs w:val="28"/>
          <w:lang w:val="uk-UA"/>
        </w:rPr>
        <w:t xml:space="preserve">спортсменів у складі збірної команди України брали участь у Чемпіонаті Європи зі змішаних єдиноборств ММА серед юнаків, юніорів та молоді та 5 спортсменів у чемпіонаті Європи з танцювального спорту серед молоді, а також  2 спортсмени у чемпіонаті світу зі змішаних єдиноборств ММА серед </w:t>
      </w:r>
      <w:r w:rsidRPr="005472A6">
        <w:rPr>
          <w:rFonts w:ascii="Times New Roman" w:hAnsi="Times New Roman"/>
          <w:sz w:val="28"/>
          <w:szCs w:val="28"/>
          <w:lang w:val="uk-UA"/>
        </w:rPr>
        <w:lastRenderedPageBreak/>
        <w:t xml:space="preserve">молоді та дорослих і  досягли високих результатів, а саме: </w:t>
      </w:r>
      <w:r w:rsidRPr="005472A6">
        <w:rPr>
          <w:rFonts w:ascii="Times New Roman" w:eastAsia="Times New Roman" w:hAnsi="Times New Roman"/>
          <w:sz w:val="28"/>
          <w:szCs w:val="28"/>
          <w:lang w:val="uk-UA" w:eastAsia="ru-RU"/>
        </w:rPr>
        <w:t xml:space="preserve">Калачик Олена - 1 місце серед юнаків, </w:t>
      </w:r>
      <w:proofErr w:type="spellStart"/>
      <w:r w:rsidRPr="005472A6">
        <w:rPr>
          <w:rFonts w:ascii="Times New Roman" w:eastAsia="Times New Roman" w:hAnsi="Times New Roman"/>
          <w:sz w:val="28"/>
          <w:szCs w:val="28"/>
          <w:lang w:val="uk-UA" w:eastAsia="ru-RU"/>
        </w:rPr>
        <w:t>Городівська</w:t>
      </w:r>
      <w:proofErr w:type="spellEnd"/>
      <w:r w:rsidRPr="005472A6">
        <w:rPr>
          <w:rFonts w:ascii="Times New Roman" w:eastAsia="Times New Roman" w:hAnsi="Times New Roman"/>
          <w:sz w:val="28"/>
          <w:szCs w:val="28"/>
          <w:lang w:val="uk-UA" w:eastAsia="ru-RU"/>
        </w:rPr>
        <w:t xml:space="preserve"> </w:t>
      </w:r>
      <w:proofErr w:type="spellStart"/>
      <w:r w:rsidRPr="005472A6">
        <w:rPr>
          <w:rFonts w:ascii="Times New Roman" w:eastAsia="Times New Roman" w:hAnsi="Times New Roman"/>
          <w:sz w:val="28"/>
          <w:szCs w:val="28"/>
          <w:lang w:val="uk-UA" w:eastAsia="ru-RU"/>
        </w:rPr>
        <w:t>Крістіна</w:t>
      </w:r>
      <w:proofErr w:type="spellEnd"/>
      <w:r w:rsidRPr="005472A6">
        <w:rPr>
          <w:rFonts w:ascii="Times New Roman" w:eastAsia="Times New Roman" w:hAnsi="Times New Roman"/>
          <w:sz w:val="28"/>
          <w:szCs w:val="28"/>
          <w:lang w:val="uk-UA" w:eastAsia="ru-RU"/>
        </w:rPr>
        <w:t xml:space="preserve"> -</w:t>
      </w:r>
      <w:r w:rsidR="00F73778" w:rsidRPr="005472A6">
        <w:rPr>
          <w:rFonts w:ascii="Times New Roman" w:eastAsia="Times New Roman" w:hAnsi="Times New Roman"/>
          <w:sz w:val="28"/>
          <w:szCs w:val="28"/>
          <w:lang w:val="uk-UA" w:eastAsia="ru-RU"/>
        </w:rPr>
        <w:t xml:space="preserve"> </w:t>
      </w:r>
      <w:r w:rsidRPr="005472A6">
        <w:rPr>
          <w:rFonts w:ascii="Times New Roman" w:eastAsia="Times New Roman" w:hAnsi="Times New Roman"/>
          <w:sz w:val="28"/>
          <w:szCs w:val="28"/>
          <w:lang w:val="uk-UA" w:eastAsia="ru-RU"/>
        </w:rPr>
        <w:t xml:space="preserve">2 місце серед юнаків, </w:t>
      </w:r>
      <w:proofErr w:type="spellStart"/>
      <w:r w:rsidRPr="005472A6">
        <w:rPr>
          <w:rFonts w:ascii="Times New Roman" w:eastAsia="Times New Roman" w:hAnsi="Times New Roman"/>
          <w:sz w:val="28"/>
          <w:szCs w:val="28"/>
          <w:lang w:val="uk-UA" w:eastAsia="ru-RU"/>
        </w:rPr>
        <w:t>Коломійчук</w:t>
      </w:r>
      <w:proofErr w:type="spellEnd"/>
      <w:r w:rsidRPr="005472A6">
        <w:rPr>
          <w:rFonts w:ascii="Times New Roman" w:eastAsia="Times New Roman" w:hAnsi="Times New Roman"/>
          <w:sz w:val="28"/>
          <w:szCs w:val="28"/>
          <w:lang w:val="uk-UA" w:eastAsia="ru-RU"/>
        </w:rPr>
        <w:t xml:space="preserve"> Дмитро та Мороз Андрій - 3 місце серед юніорів.  Анастасія </w:t>
      </w:r>
      <w:proofErr w:type="spellStart"/>
      <w:r w:rsidRPr="005472A6">
        <w:rPr>
          <w:rFonts w:ascii="Times New Roman" w:eastAsia="Times New Roman" w:hAnsi="Times New Roman"/>
          <w:sz w:val="28"/>
          <w:szCs w:val="28"/>
          <w:lang w:val="uk-UA" w:eastAsia="ru-RU"/>
        </w:rPr>
        <w:t>Городівська</w:t>
      </w:r>
      <w:proofErr w:type="spellEnd"/>
      <w:r w:rsidRPr="005472A6">
        <w:rPr>
          <w:rFonts w:ascii="Times New Roman" w:eastAsia="Times New Roman" w:hAnsi="Times New Roman"/>
          <w:sz w:val="28"/>
          <w:szCs w:val="28"/>
          <w:lang w:val="uk-UA" w:eastAsia="ru-RU"/>
        </w:rPr>
        <w:t xml:space="preserve"> - 3 місце на чемпіонаті Європи та на чемпіонаті світу зі змішаних єдиноборств ММА серед молоді -</w:t>
      </w:r>
      <w:r w:rsidR="00F73778" w:rsidRPr="005472A6">
        <w:rPr>
          <w:rFonts w:ascii="Times New Roman" w:eastAsia="Times New Roman" w:hAnsi="Times New Roman"/>
          <w:sz w:val="28"/>
          <w:szCs w:val="28"/>
          <w:lang w:val="uk-UA" w:eastAsia="ru-RU"/>
        </w:rPr>
        <w:t xml:space="preserve"> </w:t>
      </w:r>
      <w:r w:rsidRPr="005472A6">
        <w:rPr>
          <w:rFonts w:ascii="Times New Roman" w:eastAsia="Times New Roman" w:hAnsi="Times New Roman"/>
          <w:sz w:val="28"/>
          <w:szCs w:val="28"/>
          <w:lang w:val="uk-UA" w:eastAsia="ru-RU"/>
        </w:rPr>
        <w:t xml:space="preserve">2 місце. Наставником спортсменів є тренер спортивного клубу «Боєць» Сергій </w:t>
      </w:r>
      <w:proofErr w:type="spellStart"/>
      <w:r w:rsidRPr="005472A6">
        <w:rPr>
          <w:rFonts w:ascii="Times New Roman" w:eastAsia="Times New Roman" w:hAnsi="Times New Roman"/>
          <w:sz w:val="28"/>
          <w:szCs w:val="28"/>
          <w:lang w:val="uk-UA" w:eastAsia="ru-RU"/>
        </w:rPr>
        <w:t>Городівський</w:t>
      </w:r>
      <w:proofErr w:type="spellEnd"/>
      <w:r w:rsidRPr="005472A6">
        <w:rPr>
          <w:rFonts w:ascii="Times New Roman" w:eastAsia="Times New Roman" w:hAnsi="Times New Roman"/>
          <w:sz w:val="28"/>
          <w:szCs w:val="28"/>
          <w:lang w:val="uk-UA" w:eastAsia="ru-RU"/>
        </w:rPr>
        <w:t>.</w:t>
      </w:r>
    </w:p>
    <w:p w14:paraId="607A5593" w14:textId="77777777" w:rsidR="007A5218" w:rsidRPr="005472A6" w:rsidRDefault="007A5218" w:rsidP="00251930">
      <w:pPr>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b/>
          <w:sz w:val="28"/>
          <w:szCs w:val="28"/>
          <w:lang w:eastAsia="ru-RU"/>
        </w:rPr>
        <w:t xml:space="preserve">      </w:t>
      </w:r>
      <w:r w:rsidRPr="005472A6">
        <w:rPr>
          <w:rFonts w:ascii="Times New Roman" w:eastAsia="Times New Roman" w:hAnsi="Times New Roman"/>
          <w:sz w:val="28"/>
          <w:szCs w:val="28"/>
          <w:lang w:eastAsia="ru-RU"/>
        </w:rPr>
        <w:t>Валігура Дар’я переможниця чемпіонату України з танцювального спорту в категорії молодь, Волинець Дарія чемпіонка України з танцювального спорту в категорії юніори, Янкова Дарія переможниця міжнародного турніру серед юніорів.</w:t>
      </w:r>
    </w:p>
    <w:p w14:paraId="5031E203" w14:textId="49E8E2B6" w:rsidR="007A5218" w:rsidRPr="005472A6" w:rsidRDefault="007A5218" w:rsidP="00251930">
      <w:pPr>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w:t>
      </w:r>
      <w:proofErr w:type="spellStart"/>
      <w:r w:rsidRPr="005472A6">
        <w:rPr>
          <w:rFonts w:ascii="Times New Roman" w:eastAsia="Times New Roman" w:hAnsi="Times New Roman"/>
          <w:sz w:val="28"/>
          <w:szCs w:val="28"/>
          <w:lang w:eastAsia="ru-RU"/>
        </w:rPr>
        <w:t>Баліцька</w:t>
      </w:r>
      <w:proofErr w:type="spellEnd"/>
      <w:r w:rsidRPr="005472A6">
        <w:rPr>
          <w:rFonts w:ascii="Times New Roman" w:eastAsia="Times New Roman" w:hAnsi="Times New Roman"/>
          <w:sz w:val="28"/>
          <w:szCs w:val="28"/>
          <w:lang w:eastAsia="ru-RU"/>
        </w:rPr>
        <w:t xml:space="preserve"> Анастасія, вихованка Хмільницької ДЮСШ</w:t>
      </w:r>
      <w:r w:rsidR="00F73778" w:rsidRPr="005472A6">
        <w:rPr>
          <w:rFonts w:ascii="Times New Roman" w:eastAsia="Times New Roman" w:hAnsi="Times New Roman"/>
          <w:sz w:val="28"/>
          <w:szCs w:val="28"/>
          <w:lang w:eastAsia="ru-RU"/>
        </w:rPr>
        <w:t>,</w:t>
      </w:r>
      <w:r w:rsidRPr="005472A6">
        <w:rPr>
          <w:rFonts w:ascii="Times New Roman" w:eastAsia="Times New Roman" w:hAnsi="Times New Roman"/>
          <w:sz w:val="28"/>
          <w:szCs w:val="28"/>
          <w:lang w:eastAsia="ru-RU"/>
        </w:rPr>
        <w:t xml:space="preserve"> чемпіонка України з легкої атлетики серед дівчат 2008-2009 років народження. </w:t>
      </w:r>
    </w:p>
    <w:p w14:paraId="24B85F5D" w14:textId="3F3F975E" w:rsidR="007A5218" w:rsidRPr="005472A6" w:rsidRDefault="007A5218" w:rsidP="00251930">
      <w:pPr>
        <w:spacing w:after="0" w:line="240" w:lineRule="auto"/>
        <w:jc w:val="both"/>
        <w:rPr>
          <w:rFonts w:ascii="Times New Roman" w:eastAsia="Times New Roman" w:hAnsi="Times New Roman"/>
          <w:sz w:val="28"/>
          <w:szCs w:val="28"/>
          <w:lang w:eastAsia="ru-RU"/>
        </w:rPr>
      </w:pPr>
      <w:r w:rsidRPr="005472A6">
        <w:rPr>
          <w:rFonts w:ascii="Times New Roman" w:eastAsia="Times New Roman" w:hAnsi="Times New Roman"/>
          <w:sz w:val="28"/>
          <w:szCs w:val="28"/>
          <w:lang w:eastAsia="ru-RU"/>
        </w:rPr>
        <w:t xml:space="preserve">    Касові видатки на проведення та участь у  спортивних заходах у 2024 році склали 605 тис грн.</w:t>
      </w:r>
    </w:p>
    <w:p w14:paraId="502F3732" w14:textId="059EB9FC" w:rsidR="007A5218" w:rsidRPr="005472A6" w:rsidRDefault="007A5218" w:rsidP="00251930">
      <w:pPr>
        <w:spacing w:after="0" w:line="240" w:lineRule="auto"/>
        <w:jc w:val="both"/>
        <w:rPr>
          <w:rFonts w:ascii="Times New Roman" w:hAnsi="Times New Roman"/>
          <w:sz w:val="28"/>
          <w:szCs w:val="28"/>
        </w:rPr>
      </w:pPr>
      <w:r w:rsidRPr="005472A6">
        <w:rPr>
          <w:rFonts w:ascii="Times New Roman" w:hAnsi="Times New Roman"/>
          <w:sz w:val="28"/>
          <w:szCs w:val="28"/>
        </w:rPr>
        <w:t xml:space="preserve">     Подяками міського голови та грошовими преміями на суму 64 тис грн відзначено спортсменів, призерів чемпіонату світу зі змішаних єдиноборств ММА та їх тренера.</w:t>
      </w:r>
    </w:p>
    <w:p w14:paraId="3E654CC9" w14:textId="3AB515B7" w:rsidR="007A5218" w:rsidRPr="005472A6" w:rsidRDefault="007A5218" w:rsidP="0010157E">
      <w:pPr>
        <w:pStyle w:val="Style7"/>
        <w:widowControl/>
        <w:tabs>
          <w:tab w:val="left" w:pos="1843"/>
        </w:tabs>
        <w:spacing w:line="240" w:lineRule="auto"/>
        <w:ind w:right="-1" w:firstLine="426"/>
        <w:jc w:val="both"/>
        <w:rPr>
          <w:b/>
          <w:sz w:val="28"/>
          <w:szCs w:val="28"/>
        </w:rPr>
      </w:pPr>
      <w:r w:rsidRPr="005472A6">
        <w:rPr>
          <w:sz w:val="28"/>
          <w:szCs w:val="28"/>
          <w:lang w:val="uk-UA"/>
        </w:rPr>
        <w:t>До Дня фізичної культури і спорту відзначено кращих спортсменів, тренерів, ветеранів спорту грамотами виконавчого комітету Хмільницької міської ради та   грошовою винагородою на загальну суму 80 тис грн.</w:t>
      </w:r>
    </w:p>
    <w:p w14:paraId="539520BC" w14:textId="49CDE519" w:rsidR="007A5218" w:rsidRPr="005472A6" w:rsidRDefault="007A5218" w:rsidP="0010157E">
      <w:pPr>
        <w:spacing w:after="0" w:line="240" w:lineRule="auto"/>
        <w:ind w:firstLine="426"/>
        <w:jc w:val="both"/>
        <w:rPr>
          <w:rFonts w:ascii="Times New Roman" w:hAnsi="Times New Roman"/>
          <w:sz w:val="28"/>
          <w:szCs w:val="28"/>
        </w:rPr>
      </w:pPr>
      <w:r w:rsidRPr="005472A6">
        <w:rPr>
          <w:rFonts w:ascii="Times New Roman" w:hAnsi="Times New Roman"/>
          <w:sz w:val="28"/>
          <w:szCs w:val="28"/>
        </w:rPr>
        <w:t>За високе досягнення в спорті, зайняте 2 місце на чемпіонаті світу зі змішаних єдиноборств ММА серед молоді</w:t>
      </w:r>
      <w:r w:rsidR="00CB161F" w:rsidRPr="005472A6">
        <w:rPr>
          <w:rFonts w:ascii="Times New Roman" w:hAnsi="Times New Roman"/>
          <w:sz w:val="28"/>
          <w:szCs w:val="28"/>
        </w:rPr>
        <w:t>,</w:t>
      </w:r>
      <w:r w:rsidRPr="005472A6">
        <w:rPr>
          <w:rFonts w:ascii="Times New Roman" w:hAnsi="Times New Roman"/>
          <w:sz w:val="28"/>
          <w:szCs w:val="28"/>
        </w:rPr>
        <w:t xml:space="preserve"> спортсмен</w:t>
      </w:r>
      <w:r w:rsidR="00CB161F" w:rsidRPr="005472A6">
        <w:rPr>
          <w:rFonts w:ascii="Times New Roman" w:hAnsi="Times New Roman"/>
          <w:sz w:val="28"/>
          <w:szCs w:val="28"/>
        </w:rPr>
        <w:t>ку</w:t>
      </w:r>
      <w:r w:rsidRPr="005472A6">
        <w:rPr>
          <w:rFonts w:ascii="Times New Roman" w:hAnsi="Times New Roman"/>
          <w:sz w:val="28"/>
          <w:szCs w:val="28"/>
        </w:rPr>
        <w:t xml:space="preserve"> </w:t>
      </w:r>
      <w:proofErr w:type="spellStart"/>
      <w:r w:rsidRPr="005472A6">
        <w:rPr>
          <w:rFonts w:ascii="Times New Roman" w:hAnsi="Times New Roman"/>
          <w:sz w:val="28"/>
          <w:szCs w:val="28"/>
        </w:rPr>
        <w:t>Городівську</w:t>
      </w:r>
      <w:proofErr w:type="spellEnd"/>
      <w:r w:rsidRPr="005472A6">
        <w:rPr>
          <w:rFonts w:ascii="Times New Roman" w:hAnsi="Times New Roman"/>
          <w:sz w:val="28"/>
          <w:szCs w:val="28"/>
        </w:rPr>
        <w:t xml:space="preserve"> Анастасію відзначено винагородою  в </w:t>
      </w:r>
      <w:r w:rsidR="007A5F65" w:rsidRPr="005472A6">
        <w:rPr>
          <w:rFonts w:ascii="Times New Roman" w:hAnsi="Times New Roman"/>
          <w:sz w:val="28"/>
          <w:szCs w:val="28"/>
        </w:rPr>
        <w:t>розмірі</w:t>
      </w:r>
      <w:r w:rsidRPr="005472A6">
        <w:rPr>
          <w:rFonts w:ascii="Times New Roman" w:hAnsi="Times New Roman"/>
          <w:sz w:val="28"/>
          <w:szCs w:val="28"/>
        </w:rPr>
        <w:t xml:space="preserve"> 100 тис грн</w:t>
      </w:r>
      <w:r w:rsidR="00251930" w:rsidRPr="005472A6">
        <w:rPr>
          <w:rFonts w:ascii="Times New Roman" w:hAnsi="Times New Roman"/>
          <w:sz w:val="28"/>
          <w:szCs w:val="28"/>
        </w:rPr>
        <w:t>.</w:t>
      </w:r>
    </w:p>
    <w:p w14:paraId="036ED8FE" w14:textId="77777777" w:rsidR="002E7AFC" w:rsidRPr="005472A6" w:rsidRDefault="002E7AFC" w:rsidP="00251930">
      <w:pPr>
        <w:spacing w:after="0" w:line="240" w:lineRule="auto"/>
        <w:ind w:firstLine="142"/>
        <w:jc w:val="both"/>
        <w:rPr>
          <w:rFonts w:ascii="Times New Roman" w:eastAsia="Times New Roman" w:hAnsi="Times New Roman"/>
          <w:i/>
          <w:sz w:val="28"/>
          <w:szCs w:val="28"/>
          <w:lang w:eastAsia="ru-RU"/>
        </w:rPr>
      </w:pPr>
    </w:p>
    <w:p w14:paraId="1B15A1CB" w14:textId="1CC15CBB" w:rsidR="007A5218" w:rsidRPr="005472A6" w:rsidRDefault="007A5218" w:rsidP="00251930">
      <w:pPr>
        <w:spacing w:after="0" w:line="240" w:lineRule="auto"/>
        <w:ind w:left="-142" w:right="-1" w:firstLine="142"/>
        <w:jc w:val="both"/>
        <w:rPr>
          <w:rFonts w:ascii="Times New Roman" w:eastAsia="Times New Roman" w:hAnsi="Times New Roman"/>
          <w:b/>
          <w:bCs/>
          <w:iCs/>
          <w:sz w:val="28"/>
          <w:szCs w:val="28"/>
          <w:lang w:eastAsia="ru-RU"/>
        </w:rPr>
      </w:pPr>
      <w:r w:rsidRPr="005472A6">
        <w:rPr>
          <w:rFonts w:ascii="Times New Roman" w:eastAsia="Times New Roman" w:hAnsi="Times New Roman"/>
          <w:b/>
          <w:bCs/>
          <w:iCs/>
          <w:sz w:val="28"/>
          <w:szCs w:val="28"/>
          <w:lang w:eastAsia="ru-RU"/>
        </w:rPr>
        <w:t>Молодіжна політика та національно-патріотичне виховання</w:t>
      </w:r>
    </w:p>
    <w:p w14:paraId="3CA4D7B2" w14:textId="4C4D48F1" w:rsidR="007A5218" w:rsidRPr="005472A6" w:rsidRDefault="007A5218" w:rsidP="00251930">
      <w:pPr>
        <w:tabs>
          <w:tab w:val="left" w:pos="0"/>
        </w:tabs>
        <w:spacing w:after="0" w:line="240" w:lineRule="auto"/>
        <w:ind w:firstLine="284"/>
        <w:jc w:val="both"/>
        <w:rPr>
          <w:rFonts w:ascii="Times New Roman" w:eastAsia="Times New Roman" w:hAnsi="Times New Roman"/>
          <w:sz w:val="28"/>
          <w:szCs w:val="28"/>
          <w:lang w:eastAsia="uk-UA"/>
        </w:rPr>
      </w:pPr>
      <w:r w:rsidRPr="005472A6">
        <w:rPr>
          <w:rFonts w:ascii="Times New Roman" w:eastAsia="Times New Roman" w:hAnsi="Times New Roman"/>
          <w:sz w:val="28"/>
          <w:szCs w:val="28"/>
          <w:lang w:eastAsia="uk-UA"/>
        </w:rPr>
        <w:t xml:space="preserve">З метою забезпечення належних </w:t>
      </w:r>
      <w:r w:rsidRPr="005472A6">
        <w:rPr>
          <w:rFonts w:ascii="Times New Roman" w:eastAsia="Times New Roman" w:hAnsi="Times New Roman"/>
          <w:sz w:val="28"/>
          <w:szCs w:val="28"/>
          <w:shd w:val="clear" w:color="auto" w:fill="FFFFFF"/>
          <w:lang w:eastAsia="uk-UA"/>
        </w:rPr>
        <w:t xml:space="preserve">умов та можливостей для розвитку i </w:t>
      </w:r>
      <w:proofErr w:type="spellStart"/>
      <w:r w:rsidRPr="005472A6">
        <w:rPr>
          <w:rFonts w:ascii="Times New Roman" w:eastAsia="Times New Roman" w:hAnsi="Times New Roman"/>
          <w:sz w:val="28"/>
          <w:szCs w:val="28"/>
          <w:shd w:val="clear" w:color="auto" w:fill="FFFFFF"/>
          <w:lang w:eastAsia="uk-UA"/>
        </w:rPr>
        <w:t>самореалiзацiї</w:t>
      </w:r>
      <w:proofErr w:type="spellEnd"/>
      <w:r w:rsidRPr="005472A6">
        <w:rPr>
          <w:rFonts w:ascii="Times New Roman" w:eastAsia="Times New Roman" w:hAnsi="Times New Roman"/>
          <w:sz w:val="28"/>
          <w:szCs w:val="28"/>
          <w:lang w:eastAsia="uk-UA"/>
        </w:rPr>
        <w:t xml:space="preserve"> молоді громади на базі Центру дитячої та юнацької творчості створений </w:t>
      </w:r>
      <w:proofErr w:type="spellStart"/>
      <w:r w:rsidRPr="005472A6">
        <w:rPr>
          <w:rFonts w:ascii="Times New Roman" w:eastAsia="Times New Roman" w:hAnsi="Times New Roman"/>
          <w:sz w:val="28"/>
          <w:szCs w:val="28"/>
          <w:lang w:eastAsia="uk-UA"/>
        </w:rPr>
        <w:t>Волонтерсько</w:t>
      </w:r>
      <w:proofErr w:type="spellEnd"/>
      <w:r w:rsidRPr="005472A6">
        <w:rPr>
          <w:rFonts w:ascii="Times New Roman" w:eastAsia="Times New Roman" w:hAnsi="Times New Roman"/>
          <w:sz w:val="28"/>
          <w:szCs w:val="28"/>
          <w:lang w:eastAsia="uk-UA"/>
        </w:rPr>
        <w:t xml:space="preserve">-молодіжний простір «КУБ». </w:t>
      </w:r>
    </w:p>
    <w:p w14:paraId="1AF3A687" w14:textId="77777777" w:rsidR="007A5218" w:rsidRPr="005472A6" w:rsidRDefault="007A5218" w:rsidP="00251930">
      <w:pPr>
        <w:pStyle w:val="docdata"/>
        <w:tabs>
          <w:tab w:val="left" w:pos="0"/>
        </w:tabs>
        <w:spacing w:before="0" w:beforeAutospacing="0" w:after="0" w:afterAutospacing="0"/>
        <w:ind w:firstLine="284"/>
        <w:jc w:val="both"/>
      </w:pPr>
      <w:r w:rsidRPr="005472A6">
        <w:rPr>
          <w:sz w:val="28"/>
          <w:szCs w:val="28"/>
          <w:shd w:val="clear" w:color="auto" w:fill="FFFFFF"/>
        </w:rPr>
        <w:t>Для інтелектуального, морального, фізичного розвитку молоді, реалізації творчого потенціалу як у її власних інтересах, так в інтересах громади</w:t>
      </w:r>
      <w:r w:rsidRPr="005472A6">
        <w:rPr>
          <w:sz w:val="28"/>
          <w:szCs w:val="28"/>
        </w:rPr>
        <w:t xml:space="preserve"> було затверджено Положення про молодіжну раду при Хмільницькій міській раді та оновлено склад Молодіжної ради.  </w:t>
      </w:r>
    </w:p>
    <w:p w14:paraId="10483AE0" w14:textId="4F42D175" w:rsidR="007A5218" w:rsidRPr="005472A6" w:rsidRDefault="007A5218" w:rsidP="00251930">
      <w:pPr>
        <w:tabs>
          <w:tab w:val="left" w:pos="0"/>
        </w:tabs>
        <w:spacing w:after="0" w:line="240" w:lineRule="auto"/>
        <w:ind w:firstLine="284"/>
        <w:jc w:val="both"/>
        <w:rPr>
          <w:rFonts w:ascii="Times New Roman" w:hAnsi="Times New Roman"/>
          <w:sz w:val="28"/>
          <w:szCs w:val="28"/>
        </w:rPr>
      </w:pPr>
      <w:r w:rsidRPr="005472A6">
        <w:rPr>
          <w:rFonts w:ascii="Times New Roman" w:eastAsia="Times New Roman" w:hAnsi="Times New Roman"/>
          <w:sz w:val="28"/>
          <w:szCs w:val="28"/>
          <w:lang w:eastAsia="uk-UA"/>
        </w:rPr>
        <w:t xml:space="preserve">Команда </w:t>
      </w:r>
      <w:r w:rsidRPr="005472A6">
        <w:rPr>
          <w:rFonts w:ascii="Times New Roman" w:hAnsi="Times New Roman"/>
          <w:sz w:val="28"/>
          <w:szCs w:val="28"/>
        </w:rPr>
        <w:t>Хмільницьк</w:t>
      </w:r>
      <w:r w:rsidR="0094747A" w:rsidRPr="005472A6">
        <w:rPr>
          <w:rFonts w:ascii="Times New Roman" w:hAnsi="Times New Roman"/>
          <w:sz w:val="28"/>
          <w:szCs w:val="28"/>
        </w:rPr>
        <w:t>ої міської</w:t>
      </w:r>
      <w:r w:rsidRPr="005472A6">
        <w:rPr>
          <w:rFonts w:ascii="Times New Roman" w:hAnsi="Times New Roman"/>
          <w:sz w:val="28"/>
          <w:szCs w:val="28"/>
        </w:rPr>
        <w:t xml:space="preserve"> громад</w:t>
      </w:r>
      <w:r w:rsidR="0094747A" w:rsidRPr="005472A6">
        <w:rPr>
          <w:rFonts w:ascii="Times New Roman" w:hAnsi="Times New Roman"/>
          <w:sz w:val="28"/>
          <w:szCs w:val="28"/>
        </w:rPr>
        <w:t>и</w:t>
      </w:r>
      <w:r w:rsidRPr="005472A6">
        <w:rPr>
          <w:rFonts w:ascii="Times New Roman" w:hAnsi="Times New Roman"/>
          <w:sz w:val="28"/>
          <w:szCs w:val="28"/>
        </w:rPr>
        <w:t xml:space="preserve"> взяла участь у чотирьох етапах військово-патріотичного </w:t>
      </w:r>
      <w:proofErr w:type="spellStart"/>
      <w:r w:rsidRPr="005472A6">
        <w:rPr>
          <w:rFonts w:ascii="Times New Roman" w:hAnsi="Times New Roman"/>
          <w:sz w:val="28"/>
          <w:szCs w:val="28"/>
        </w:rPr>
        <w:t>проєкту</w:t>
      </w:r>
      <w:proofErr w:type="spellEnd"/>
      <w:r w:rsidRPr="005472A6">
        <w:rPr>
          <w:rFonts w:ascii="Times New Roman" w:hAnsi="Times New Roman"/>
          <w:sz w:val="28"/>
          <w:szCs w:val="28"/>
        </w:rPr>
        <w:t xml:space="preserve"> «Шлях воїна». </w:t>
      </w:r>
    </w:p>
    <w:p w14:paraId="35AE0306" w14:textId="77777777" w:rsidR="00037181" w:rsidRPr="005472A6" w:rsidRDefault="00037181" w:rsidP="00251930">
      <w:pPr>
        <w:tabs>
          <w:tab w:val="left" w:pos="0"/>
        </w:tabs>
        <w:spacing w:after="0" w:line="240" w:lineRule="auto"/>
        <w:ind w:firstLine="284"/>
        <w:jc w:val="both"/>
        <w:rPr>
          <w:rFonts w:ascii="Times New Roman" w:hAnsi="Times New Roman"/>
          <w:sz w:val="28"/>
          <w:szCs w:val="28"/>
        </w:rPr>
      </w:pPr>
    </w:p>
    <w:p w14:paraId="14008BE5" w14:textId="77777777" w:rsidR="00EC45B2" w:rsidRPr="005472A6" w:rsidRDefault="00EC45B2" w:rsidP="00EC45B2">
      <w:pPr>
        <w:pStyle w:val="Style7"/>
        <w:widowControl/>
        <w:tabs>
          <w:tab w:val="left" w:pos="1843"/>
        </w:tabs>
        <w:spacing w:line="240" w:lineRule="auto"/>
        <w:ind w:firstLine="0"/>
        <w:jc w:val="both"/>
        <w:rPr>
          <w:b/>
          <w:bCs/>
          <w:sz w:val="28"/>
          <w:szCs w:val="28"/>
          <w:lang w:val="uk-UA"/>
        </w:rPr>
      </w:pPr>
      <w:r w:rsidRPr="005472A6">
        <w:rPr>
          <w:b/>
          <w:bCs/>
          <w:sz w:val="28"/>
          <w:szCs w:val="28"/>
          <w:lang w:val="uk-UA"/>
        </w:rPr>
        <w:t>ЗАХИСТ ДІТЕЙ</w:t>
      </w:r>
    </w:p>
    <w:p w14:paraId="63FCA7CA" w14:textId="007F2E6C" w:rsidR="00EC45B2" w:rsidRPr="005472A6" w:rsidRDefault="00EC45B2" w:rsidP="00EC45B2">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Службою у справах дітей  спільно з працівниками Хмільницького МЦСС та Хмільницького РВП організовано та проведено 37 рейдів</w:t>
      </w:r>
      <w:r w:rsidR="00852F1F" w:rsidRPr="005472A6">
        <w:rPr>
          <w:rFonts w:ascii="Times New Roman" w:hAnsi="Times New Roman" w:cs="Times New Roman"/>
          <w:kern w:val="0"/>
          <w:sz w:val="28"/>
          <w:szCs w:val="28"/>
          <w14:ligatures w14:val="none"/>
        </w:rPr>
        <w:t>,</w:t>
      </w:r>
      <w:r w:rsidRPr="005472A6">
        <w:rPr>
          <w:rFonts w:ascii="Times New Roman" w:hAnsi="Times New Roman" w:cs="Times New Roman"/>
          <w:kern w:val="0"/>
          <w:sz w:val="28"/>
          <w:szCs w:val="28"/>
          <w14:ligatures w14:val="none"/>
        </w:rPr>
        <w:t xml:space="preserve"> в ході яких відвідано та обстежено умови проживання 285 сімей.</w:t>
      </w:r>
    </w:p>
    <w:p w14:paraId="6EBDDADA" w14:textId="77777777" w:rsidR="00EC45B2" w:rsidRPr="005472A6" w:rsidRDefault="00EC45B2" w:rsidP="00EC45B2">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Загалом за період з листопада 2023 року по листопад 2024 року працівниками служби у справах дітей  обстежено умови проживання 358 сімей.</w:t>
      </w:r>
    </w:p>
    <w:p w14:paraId="0481E1AC" w14:textId="67E26B60" w:rsidR="00EC45B2" w:rsidRPr="005472A6" w:rsidRDefault="00EC45B2" w:rsidP="00EC45B2">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За звітний  період працівники служби у справах дітей взяли участь у 36 судових справах 80 судових засіданнях.</w:t>
      </w:r>
    </w:p>
    <w:p w14:paraId="05BB3C5C" w14:textId="77777777" w:rsidR="00EC45B2" w:rsidRPr="005472A6" w:rsidRDefault="00EC45B2" w:rsidP="00EC45B2">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Здійснено прийом понад 500 громадян.  </w:t>
      </w:r>
    </w:p>
    <w:p w14:paraId="7B0743B9" w14:textId="743E314A" w:rsidR="00EC45B2" w:rsidRPr="005472A6" w:rsidRDefault="00EC45B2" w:rsidP="00EC45B2">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Проведено 27 засідань Комісії з питань захисту прав дитини</w:t>
      </w:r>
      <w:r w:rsidR="00F1437A" w:rsidRPr="005472A6">
        <w:rPr>
          <w:rFonts w:ascii="Times New Roman" w:hAnsi="Times New Roman" w:cs="Times New Roman"/>
          <w:kern w:val="0"/>
          <w:sz w:val="28"/>
          <w:szCs w:val="28"/>
          <w14:ligatures w14:val="none"/>
        </w:rPr>
        <w:t>,</w:t>
      </w:r>
      <w:r w:rsidRPr="005472A6">
        <w:rPr>
          <w:rFonts w:ascii="Times New Roman" w:hAnsi="Times New Roman" w:cs="Times New Roman"/>
          <w:kern w:val="0"/>
          <w:sz w:val="28"/>
          <w:szCs w:val="28"/>
          <w14:ligatures w14:val="none"/>
        </w:rPr>
        <w:t xml:space="preserve"> на яких розглянуто 231 питання.</w:t>
      </w:r>
    </w:p>
    <w:p w14:paraId="77FE0D13" w14:textId="1826E28B" w:rsidR="00EC45B2" w:rsidRPr="005472A6" w:rsidRDefault="00EC45B2" w:rsidP="00EC45B2">
      <w:pPr>
        <w:spacing w:after="0" w:line="240" w:lineRule="auto"/>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lastRenderedPageBreak/>
        <w:t xml:space="preserve">         Підготовлено 215 </w:t>
      </w:r>
      <w:proofErr w:type="spellStart"/>
      <w:r w:rsidRPr="005472A6">
        <w:rPr>
          <w:rFonts w:ascii="Times New Roman" w:hAnsi="Times New Roman" w:cs="Times New Roman"/>
          <w:kern w:val="0"/>
          <w:sz w:val="28"/>
          <w:szCs w:val="28"/>
          <w14:ligatures w14:val="none"/>
        </w:rPr>
        <w:t>про</w:t>
      </w:r>
      <w:r w:rsidR="00F1437A" w:rsidRPr="005472A6">
        <w:rPr>
          <w:rFonts w:ascii="Times New Roman" w:hAnsi="Times New Roman" w:cs="Times New Roman"/>
          <w:kern w:val="0"/>
          <w:sz w:val="28"/>
          <w:szCs w:val="28"/>
          <w14:ligatures w14:val="none"/>
        </w:rPr>
        <w:t>є</w:t>
      </w:r>
      <w:r w:rsidRPr="005472A6">
        <w:rPr>
          <w:rFonts w:ascii="Times New Roman" w:hAnsi="Times New Roman" w:cs="Times New Roman"/>
          <w:kern w:val="0"/>
          <w:sz w:val="28"/>
          <w:szCs w:val="28"/>
          <w14:ligatures w14:val="none"/>
        </w:rPr>
        <w:t>ктів</w:t>
      </w:r>
      <w:proofErr w:type="spellEnd"/>
      <w:r w:rsidRPr="005472A6">
        <w:rPr>
          <w:rFonts w:ascii="Times New Roman" w:hAnsi="Times New Roman" w:cs="Times New Roman"/>
          <w:kern w:val="0"/>
          <w:sz w:val="28"/>
          <w:szCs w:val="28"/>
          <w14:ligatures w14:val="none"/>
        </w:rPr>
        <w:t xml:space="preserve">  рішень виконавчого комітету Хмільницької міської ради.</w:t>
      </w:r>
      <w:r w:rsidR="00F1437A" w:rsidRPr="005472A6">
        <w:rPr>
          <w:rFonts w:ascii="Times New Roman" w:hAnsi="Times New Roman" w:cs="Times New Roman"/>
          <w:kern w:val="0"/>
          <w:sz w:val="28"/>
          <w:szCs w:val="28"/>
          <w14:ligatures w14:val="none"/>
        </w:rPr>
        <w:t xml:space="preserve"> </w:t>
      </w:r>
      <w:r w:rsidRPr="005472A6">
        <w:rPr>
          <w:rFonts w:ascii="Times New Roman" w:hAnsi="Times New Roman" w:cs="Times New Roman"/>
          <w:kern w:val="0"/>
          <w:sz w:val="28"/>
          <w:szCs w:val="28"/>
          <w14:ligatures w14:val="none"/>
        </w:rPr>
        <w:t>Підготовлено та подано до Хмільницького міськрайонного суду Вінницької області позовну заяву щодо стягнення аліментів на утримання дитини, позбавленої батьківського піклування.</w:t>
      </w:r>
    </w:p>
    <w:p w14:paraId="684899F8" w14:textId="2163202E"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До Дня Святого Миколая, Новорічних та Різдвяних свят у грудні 2023 року закуплено 146 новорічних подарунки (цукерки), які отримали діти, </w:t>
      </w:r>
      <w:r w:rsidR="00F1437A" w:rsidRPr="005472A6">
        <w:rPr>
          <w:rFonts w:ascii="Times New Roman" w:hAnsi="Times New Roman" w:cs="Times New Roman"/>
          <w:kern w:val="0"/>
          <w:sz w:val="28"/>
          <w:szCs w:val="28"/>
          <w14:ligatures w14:val="none"/>
        </w:rPr>
        <w:t>що</w:t>
      </w:r>
      <w:r w:rsidRPr="005472A6">
        <w:rPr>
          <w:rFonts w:ascii="Times New Roman" w:hAnsi="Times New Roman" w:cs="Times New Roman"/>
          <w:kern w:val="0"/>
          <w:sz w:val="28"/>
          <w:szCs w:val="28"/>
          <w14:ligatures w14:val="none"/>
        </w:rPr>
        <w:t xml:space="preserve"> перебувають у складних життєвих обставинах, діти-сироти та діти, позбавлені батьківського піклування, які перебувають на обліку служби та проживають на території Хмільницької міської територіальної громади.</w:t>
      </w:r>
    </w:p>
    <w:p w14:paraId="4447B9E7" w14:textId="2837D0CE" w:rsidR="00EC45B2" w:rsidRPr="005472A6" w:rsidRDefault="00234C0C"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У квітні </w:t>
      </w:r>
      <w:r w:rsidR="00EC45B2" w:rsidRPr="005472A6">
        <w:rPr>
          <w:rFonts w:ascii="Times New Roman" w:hAnsi="Times New Roman" w:cs="Times New Roman"/>
          <w:kern w:val="0"/>
          <w:sz w:val="28"/>
          <w:szCs w:val="28"/>
          <w14:ligatures w14:val="none"/>
        </w:rPr>
        <w:t>2024 року службою у справах дітей міської ради у партнерстві з Хмільницьким центром соціальних служб за фінансування Миколи Філатова  БО МБФ «Український альянс» організовано поїздку до кінно-спортивного клубу «Вінниччина» 30 дітей пільгових категорій, серед яких 21 дитина загиблих (померлих) учасників антитерористичної операції, Захисників України.</w:t>
      </w:r>
    </w:p>
    <w:p w14:paraId="0EB3A199" w14:textId="39727212"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Протягом літа 2024 року</w:t>
      </w:r>
      <w:r w:rsidR="00F85E83" w:rsidRPr="005472A6">
        <w:rPr>
          <w:rFonts w:ascii="Times New Roman" w:hAnsi="Times New Roman" w:cs="Times New Roman"/>
          <w:kern w:val="0"/>
          <w:sz w:val="28"/>
          <w:szCs w:val="28"/>
          <w14:ligatures w14:val="none"/>
        </w:rPr>
        <w:t xml:space="preserve"> </w:t>
      </w:r>
      <w:r w:rsidRPr="005472A6">
        <w:rPr>
          <w:rFonts w:ascii="Times New Roman" w:hAnsi="Times New Roman" w:cs="Times New Roman"/>
          <w:kern w:val="0"/>
          <w:sz w:val="28"/>
          <w:szCs w:val="28"/>
          <w14:ligatures w14:val="none"/>
        </w:rPr>
        <w:t xml:space="preserve">за сприяння фізичної-особи підприємця Андрія </w:t>
      </w:r>
      <w:proofErr w:type="spellStart"/>
      <w:r w:rsidRPr="005472A6">
        <w:rPr>
          <w:rFonts w:ascii="Times New Roman" w:hAnsi="Times New Roman" w:cs="Times New Roman"/>
          <w:kern w:val="0"/>
          <w:sz w:val="28"/>
          <w:szCs w:val="28"/>
          <w14:ligatures w14:val="none"/>
        </w:rPr>
        <w:t>Лєхачова</w:t>
      </w:r>
      <w:proofErr w:type="spellEnd"/>
      <w:r w:rsidR="00F85E83" w:rsidRPr="005472A6">
        <w:rPr>
          <w:rFonts w:ascii="Times New Roman" w:hAnsi="Times New Roman" w:cs="Times New Roman"/>
          <w:kern w:val="0"/>
          <w:sz w:val="28"/>
          <w:szCs w:val="28"/>
          <w14:ligatures w14:val="none"/>
        </w:rPr>
        <w:t xml:space="preserve"> організовано</w:t>
      </w:r>
      <w:r w:rsidRPr="005472A6">
        <w:rPr>
          <w:rFonts w:ascii="Times New Roman" w:hAnsi="Times New Roman" w:cs="Times New Roman"/>
          <w:kern w:val="0"/>
          <w:sz w:val="28"/>
          <w:szCs w:val="28"/>
          <w14:ligatures w14:val="none"/>
        </w:rPr>
        <w:t xml:space="preserve"> відпочинок в </w:t>
      </w:r>
      <w:proofErr w:type="spellStart"/>
      <w:r w:rsidRPr="005472A6">
        <w:rPr>
          <w:rFonts w:ascii="Times New Roman" w:hAnsi="Times New Roman" w:cs="Times New Roman"/>
          <w:kern w:val="0"/>
          <w:sz w:val="28"/>
          <w:szCs w:val="28"/>
          <w14:ligatures w14:val="none"/>
        </w:rPr>
        <w:t>Аквазоні</w:t>
      </w:r>
      <w:proofErr w:type="spellEnd"/>
      <w:r w:rsidRPr="005472A6">
        <w:rPr>
          <w:rFonts w:ascii="Times New Roman" w:hAnsi="Times New Roman" w:cs="Times New Roman"/>
          <w:kern w:val="0"/>
          <w:sz w:val="28"/>
          <w:szCs w:val="28"/>
          <w14:ligatures w14:val="none"/>
        </w:rPr>
        <w:t xml:space="preserve"> «</w:t>
      </w:r>
      <w:proofErr w:type="spellStart"/>
      <w:r w:rsidRPr="005472A6">
        <w:rPr>
          <w:rFonts w:ascii="Times New Roman" w:hAnsi="Times New Roman" w:cs="Times New Roman"/>
          <w:kern w:val="0"/>
          <w:sz w:val="28"/>
          <w:szCs w:val="28"/>
          <w14:ligatures w14:val="none"/>
        </w:rPr>
        <w:t>Коктебель</w:t>
      </w:r>
      <w:proofErr w:type="spellEnd"/>
      <w:r w:rsidRPr="005472A6">
        <w:rPr>
          <w:rFonts w:ascii="Times New Roman" w:hAnsi="Times New Roman" w:cs="Times New Roman"/>
          <w:kern w:val="0"/>
          <w:sz w:val="28"/>
          <w:szCs w:val="28"/>
          <w14:ligatures w14:val="none"/>
        </w:rPr>
        <w:t>» 150 осіб/дітей пільгових категорій, серед яких 117 членів сімей загиблих (померлих) учасників антитерористичної операції, Захисників України, безвісти зниклих, діти, які виховуються в прийомних сім’ях та дитячих будинках сімейного типу.</w:t>
      </w:r>
    </w:p>
    <w:p w14:paraId="1C4B136C" w14:textId="6B9E61C2" w:rsidR="00EC45B2" w:rsidRPr="005472A6" w:rsidRDefault="007523A7" w:rsidP="007523A7">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С</w:t>
      </w:r>
      <w:r w:rsidR="00EC45B2" w:rsidRPr="005472A6">
        <w:rPr>
          <w:rFonts w:ascii="Times New Roman" w:hAnsi="Times New Roman" w:cs="Times New Roman"/>
          <w:kern w:val="0"/>
          <w:sz w:val="28"/>
          <w:szCs w:val="28"/>
          <w14:ligatures w14:val="none"/>
        </w:rPr>
        <w:t>лужб</w:t>
      </w:r>
      <w:r w:rsidRPr="005472A6">
        <w:rPr>
          <w:rFonts w:ascii="Times New Roman" w:hAnsi="Times New Roman" w:cs="Times New Roman"/>
          <w:kern w:val="0"/>
          <w:sz w:val="28"/>
          <w:szCs w:val="28"/>
          <w14:ligatures w14:val="none"/>
        </w:rPr>
        <w:t>ою</w:t>
      </w:r>
      <w:r w:rsidR="00EC45B2" w:rsidRPr="005472A6">
        <w:rPr>
          <w:rFonts w:ascii="Times New Roman" w:hAnsi="Times New Roman" w:cs="Times New Roman"/>
          <w:kern w:val="0"/>
          <w:sz w:val="28"/>
          <w:szCs w:val="28"/>
          <w14:ligatures w14:val="none"/>
        </w:rPr>
        <w:t xml:space="preserve"> у справах дітей міської ради</w:t>
      </w:r>
      <w:r w:rsidRPr="005472A6">
        <w:rPr>
          <w:rFonts w:ascii="Times New Roman" w:hAnsi="Times New Roman" w:cs="Times New Roman"/>
          <w:kern w:val="0"/>
          <w:sz w:val="28"/>
          <w:szCs w:val="28"/>
          <w14:ligatures w14:val="none"/>
        </w:rPr>
        <w:t xml:space="preserve"> у співпраці зі</w:t>
      </w:r>
      <w:r w:rsidR="00EC45B2" w:rsidRPr="005472A6">
        <w:rPr>
          <w:rFonts w:ascii="Times New Roman" w:hAnsi="Times New Roman" w:cs="Times New Roman"/>
          <w:kern w:val="0"/>
          <w:sz w:val="28"/>
          <w:szCs w:val="28"/>
          <w14:ligatures w14:val="none"/>
        </w:rPr>
        <w:t xml:space="preserve"> старостат</w:t>
      </w:r>
      <w:r w:rsidRPr="005472A6">
        <w:rPr>
          <w:rFonts w:ascii="Times New Roman" w:hAnsi="Times New Roman" w:cs="Times New Roman"/>
          <w:kern w:val="0"/>
          <w:sz w:val="28"/>
          <w:szCs w:val="28"/>
          <w14:ligatures w14:val="none"/>
        </w:rPr>
        <w:t>ами</w:t>
      </w:r>
      <w:r w:rsidR="00EC45B2" w:rsidRPr="005472A6">
        <w:rPr>
          <w:rFonts w:ascii="Times New Roman" w:hAnsi="Times New Roman" w:cs="Times New Roman"/>
          <w:kern w:val="0"/>
          <w:sz w:val="28"/>
          <w:szCs w:val="28"/>
          <w14:ligatures w14:val="none"/>
        </w:rPr>
        <w:t xml:space="preserve"> </w:t>
      </w:r>
      <w:proofErr w:type="spellStart"/>
      <w:r w:rsidR="00EC45B2" w:rsidRPr="005472A6">
        <w:rPr>
          <w:rFonts w:ascii="Times New Roman" w:hAnsi="Times New Roman" w:cs="Times New Roman"/>
          <w:kern w:val="0"/>
          <w:sz w:val="28"/>
          <w:szCs w:val="28"/>
          <w14:ligatures w14:val="none"/>
        </w:rPr>
        <w:t>Кожухівського</w:t>
      </w:r>
      <w:proofErr w:type="spellEnd"/>
      <w:r w:rsidR="00EC45B2" w:rsidRPr="005472A6">
        <w:rPr>
          <w:rFonts w:ascii="Times New Roman" w:hAnsi="Times New Roman" w:cs="Times New Roman"/>
          <w:kern w:val="0"/>
          <w:sz w:val="28"/>
          <w:szCs w:val="28"/>
          <w14:ligatures w14:val="none"/>
        </w:rPr>
        <w:t xml:space="preserve"> та </w:t>
      </w:r>
      <w:proofErr w:type="spellStart"/>
      <w:r w:rsidR="00EC45B2" w:rsidRPr="005472A6">
        <w:rPr>
          <w:rFonts w:ascii="Times New Roman" w:hAnsi="Times New Roman" w:cs="Times New Roman"/>
          <w:kern w:val="0"/>
          <w:sz w:val="28"/>
          <w:szCs w:val="28"/>
          <w14:ligatures w14:val="none"/>
        </w:rPr>
        <w:t>Кривошиївського</w:t>
      </w:r>
      <w:proofErr w:type="spellEnd"/>
      <w:r w:rsidR="00EC45B2" w:rsidRPr="005472A6">
        <w:rPr>
          <w:rFonts w:ascii="Times New Roman" w:hAnsi="Times New Roman" w:cs="Times New Roman"/>
          <w:kern w:val="0"/>
          <w:sz w:val="28"/>
          <w:szCs w:val="28"/>
          <w14:ligatures w14:val="none"/>
        </w:rPr>
        <w:t xml:space="preserve"> </w:t>
      </w:r>
      <w:proofErr w:type="spellStart"/>
      <w:r w:rsidR="00EC45B2" w:rsidRPr="005472A6">
        <w:rPr>
          <w:rFonts w:ascii="Times New Roman" w:hAnsi="Times New Roman" w:cs="Times New Roman"/>
          <w:kern w:val="0"/>
          <w:sz w:val="28"/>
          <w:szCs w:val="28"/>
          <w14:ligatures w14:val="none"/>
        </w:rPr>
        <w:t>старостинськ</w:t>
      </w:r>
      <w:r w:rsidRPr="005472A6">
        <w:rPr>
          <w:rFonts w:ascii="Times New Roman" w:hAnsi="Times New Roman" w:cs="Times New Roman"/>
          <w:kern w:val="0"/>
          <w:sz w:val="28"/>
          <w:szCs w:val="28"/>
          <w14:ligatures w14:val="none"/>
        </w:rPr>
        <w:t>их</w:t>
      </w:r>
      <w:proofErr w:type="spellEnd"/>
      <w:r w:rsidRPr="005472A6">
        <w:rPr>
          <w:rFonts w:ascii="Times New Roman" w:hAnsi="Times New Roman" w:cs="Times New Roman"/>
          <w:kern w:val="0"/>
          <w:sz w:val="28"/>
          <w:szCs w:val="28"/>
          <w14:ligatures w14:val="none"/>
        </w:rPr>
        <w:t xml:space="preserve"> </w:t>
      </w:r>
      <w:r w:rsidR="00EC45B2" w:rsidRPr="005472A6">
        <w:rPr>
          <w:rFonts w:ascii="Times New Roman" w:hAnsi="Times New Roman" w:cs="Times New Roman"/>
          <w:kern w:val="0"/>
          <w:sz w:val="28"/>
          <w:szCs w:val="28"/>
          <w14:ligatures w14:val="none"/>
        </w:rPr>
        <w:t xml:space="preserve"> </w:t>
      </w:r>
      <w:r w:rsidRPr="005472A6">
        <w:rPr>
          <w:rFonts w:ascii="Times New Roman" w:hAnsi="Times New Roman" w:cs="Times New Roman"/>
          <w:kern w:val="0"/>
          <w:sz w:val="28"/>
          <w:szCs w:val="28"/>
          <w14:ligatures w14:val="none"/>
        </w:rPr>
        <w:t>о</w:t>
      </w:r>
      <w:r w:rsidR="00EC45B2" w:rsidRPr="005472A6">
        <w:rPr>
          <w:rFonts w:ascii="Times New Roman" w:hAnsi="Times New Roman" w:cs="Times New Roman"/>
          <w:kern w:val="0"/>
          <w:sz w:val="28"/>
          <w:szCs w:val="28"/>
          <w14:ligatures w14:val="none"/>
        </w:rPr>
        <w:t>кругів </w:t>
      </w:r>
      <w:r w:rsidR="00C01363" w:rsidRPr="005472A6">
        <w:rPr>
          <w:rFonts w:ascii="Times New Roman" w:hAnsi="Times New Roman" w:cs="Times New Roman"/>
          <w:kern w:val="0"/>
          <w:sz w:val="28"/>
          <w:szCs w:val="28"/>
          <w14:ligatures w14:val="none"/>
        </w:rPr>
        <w:t xml:space="preserve"> та </w:t>
      </w:r>
      <w:r w:rsidR="00EC45B2" w:rsidRPr="005472A6">
        <w:rPr>
          <w:rFonts w:ascii="Times New Roman" w:hAnsi="Times New Roman" w:cs="Times New Roman"/>
          <w:kern w:val="0"/>
          <w:sz w:val="28"/>
          <w:szCs w:val="28"/>
          <w14:ligatures w14:val="none"/>
        </w:rPr>
        <w:t xml:space="preserve">представниками Благодійного фонду «Посмішка UA» проведено свята до Дня захисту дітей для дітей молодшого шкільного віку в </w:t>
      </w:r>
      <w:proofErr w:type="spellStart"/>
      <w:r w:rsidR="00EC45B2" w:rsidRPr="005472A6">
        <w:rPr>
          <w:rFonts w:ascii="Times New Roman" w:hAnsi="Times New Roman" w:cs="Times New Roman"/>
          <w:kern w:val="0"/>
          <w:sz w:val="28"/>
          <w:szCs w:val="28"/>
          <w14:ligatures w14:val="none"/>
        </w:rPr>
        <w:t>с.Сьомаки</w:t>
      </w:r>
      <w:proofErr w:type="spellEnd"/>
      <w:r w:rsidR="006442D3" w:rsidRPr="005472A6">
        <w:rPr>
          <w:rFonts w:ascii="Times New Roman" w:hAnsi="Times New Roman" w:cs="Times New Roman"/>
          <w:kern w:val="0"/>
          <w:sz w:val="28"/>
          <w:szCs w:val="28"/>
          <w14:ligatures w14:val="none"/>
        </w:rPr>
        <w:t xml:space="preserve"> і</w:t>
      </w:r>
      <w:r w:rsidR="00EC45B2" w:rsidRPr="005472A6">
        <w:rPr>
          <w:rFonts w:ascii="Times New Roman" w:hAnsi="Times New Roman" w:cs="Times New Roman"/>
          <w:kern w:val="0"/>
          <w:sz w:val="28"/>
          <w:szCs w:val="28"/>
          <w14:ligatures w14:val="none"/>
        </w:rPr>
        <w:t xml:space="preserve"> </w:t>
      </w:r>
      <w:proofErr w:type="spellStart"/>
      <w:r w:rsidR="00EC45B2" w:rsidRPr="005472A6">
        <w:rPr>
          <w:rFonts w:ascii="Times New Roman" w:hAnsi="Times New Roman" w:cs="Times New Roman"/>
          <w:kern w:val="0"/>
          <w:sz w:val="28"/>
          <w:szCs w:val="28"/>
          <w14:ligatures w14:val="none"/>
        </w:rPr>
        <w:t>с.Кожухів</w:t>
      </w:r>
      <w:proofErr w:type="spellEnd"/>
      <w:r w:rsidR="00EC45B2" w:rsidRPr="005472A6">
        <w:rPr>
          <w:rFonts w:ascii="Times New Roman" w:hAnsi="Times New Roman" w:cs="Times New Roman"/>
          <w:kern w:val="0"/>
          <w:sz w:val="28"/>
          <w:szCs w:val="28"/>
          <w14:ligatures w14:val="none"/>
        </w:rPr>
        <w:t>.</w:t>
      </w:r>
    </w:p>
    <w:p w14:paraId="0734C97D" w14:textId="2EC599E0" w:rsidR="00EC45B2" w:rsidRPr="005472A6" w:rsidRDefault="00DE12B0"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За </w:t>
      </w:r>
      <w:proofErr w:type="spellStart"/>
      <w:r w:rsidRPr="005472A6">
        <w:rPr>
          <w:rFonts w:ascii="Times New Roman" w:hAnsi="Times New Roman" w:cs="Times New Roman"/>
          <w:kern w:val="0"/>
          <w:sz w:val="28"/>
          <w:szCs w:val="28"/>
          <w14:ligatures w14:val="none"/>
        </w:rPr>
        <w:t>сприянння</w:t>
      </w:r>
      <w:proofErr w:type="spellEnd"/>
      <w:r w:rsidRPr="005472A6">
        <w:rPr>
          <w:rFonts w:ascii="Times New Roman" w:hAnsi="Times New Roman" w:cs="Times New Roman"/>
          <w:kern w:val="0"/>
          <w:sz w:val="28"/>
          <w:szCs w:val="28"/>
          <w14:ligatures w14:val="none"/>
        </w:rPr>
        <w:t xml:space="preserve"> </w:t>
      </w:r>
      <w:r w:rsidRPr="005472A6">
        <w:rPr>
          <w:rFonts w:ascii="Times New Roman" w:eastAsia="Times New Roman" w:hAnsi="Times New Roman" w:cs="Times New Roman"/>
          <w:kern w:val="0"/>
          <w:sz w:val="28"/>
          <w:szCs w:val="28"/>
          <w:lang w:eastAsia="ru-RU"/>
          <w14:ligatures w14:val="none"/>
        </w:rPr>
        <w:t xml:space="preserve">Фундації Олени </w:t>
      </w:r>
      <w:proofErr w:type="spellStart"/>
      <w:r w:rsidRPr="005472A6">
        <w:rPr>
          <w:rFonts w:ascii="Times New Roman" w:eastAsia="Times New Roman" w:hAnsi="Times New Roman" w:cs="Times New Roman"/>
          <w:kern w:val="0"/>
          <w:sz w:val="28"/>
          <w:szCs w:val="28"/>
          <w:lang w:eastAsia="ru-RU"/>
          <w14:ligatures w14:val="none"/>
        </w:rPr>
        <w:t>Зеленської</w:t>
      </w:r>
      <w:proofErr w:type="spellEnd"/>
      <w:r w:rsidRPr="005472A6">
        <w:rPr>
          <w:rFonts w:ascii="Times New Roman" w:eastAsia="Times New Roman" w:hAnsi="Times New Roman" w:cs="Times New Roman"/>
          <w:kern w:val="0"/>
          <w:sz w:val="28"/>
          <w:szCs w:val="28"/>
          <w:lang w:eastAsia="ru-RU"/>
          <w14:ligatures w14:val="none"/>
        </w:rPr>
        <w:t xml:space="preserve"> о</w:t>
      </w:r>
      <w:r w:rsidR="00EC45B2" w:rsidRPr="005472A6">
        <w:rPr>
          <w:rFonts w:ascii="Times New Roman" w:hAnsi="Times New Roman" w:cs="Times New Roman"/>
          <w:kern w:val="0"/>
          <w:sz w:val="28"/>
          <w:szCs w:val="28"/>
          <w14:ligatures w14:val="none"/>
        </w:rPr>
        <w:t>рганізовано відпочинок в таборі «Артек-Буковель» з 5</w:t>
      </w:r>
      <w:r w:rsidR="00435D9F" w:rsidRPr="005472A6">
        <w:rPr>
          <w:rFonts w:ascii="Times New Roman" w:hAnsi="Times New Roman" w:cs="Times New Roman"/>
          <w:kern w:val="0"/>
          <w:sz w:val="28"/>
          <w:szCs w:val="28"/>
          <w14:ligatures w14:val="none"/>
        </w:rPr>
        <w:t xml:space="preserve"> по </w:t>
      </w:r>
      <w:r w:rsidR="00EC45B2" w:rsidRPr="005472A6">
        <w:rPr>
          <w:rFonts w:ascii="Times New Roman" w:hAnsi="Times New Roman" w:cs="Times New Roman"/>
          <w:kern w:val="0"/>
          <w:sz w:val="28"/>
          <w:szCs w:val="28"/>
          <w14:ligatures w14:val="none"/>
        </w:rPr>
        <w:t>18</w:t>
      </w:r>
      <w:r w:rsidR="00435D9F" w:rsidRPr="005472A6">
        <w:rPr>
          <w:rFonts w:ascii="Times New Roman" w:hAnsi="Times New Roman" w:cs="Times New Roman"/>
          <w:kern w:val="0"/>
          <w:sz w:val="28"/>
          <w:szCs w:val="28"/>
          <w14:ligatures w14:val="none"/>
        </w:rPr>
        <w:t xml:space="preserve"> липня </w:t>
      </w:r>
      <w:r w:rsidR="00EC45B2" w:rsidRPr="005472A6">
        <w:rPr>
          <w:rFonts w:ascii="Times New Roman" w:hAnsi="Times New Roman" w:cs="Times New Roman"/>
          <w:kern w:val="0"/>
          <w:sz w:val="28"/>
          <w:szCs w:val="28"/>
          <w14:ligatures w14:val="none"/>
        </w:rPr>
        <w:t xml:space="preserve">2024 </w:t>
      </w:r>
      <w:r w:rsidR="00435D9F" w:rsidRPr="005472A6">
        <w:rPr>
          <w:rFonts w:ascii="Times New Roman" w:hAnsi="Times New Roman" w:cs="Times New Roman"/>
          <w:kern w:val="0"/>
          <w:sz w:val="28"/>
          <w:szCs w:val="28"/>
          <w14:ligatures w14:val="none"/>
        </w:rPr>
        <w:t xml:space="preserve">року </w:t>
      </w:r>
      <w:r w:rsidR="00EC45B2" w:rsidRPr="005472A6">
        <w:rPr>
          <w:rFonts w:ascii="Times New Roman" w:hAnsi="Times New Roman" w:cs="Times New Roman"/>
          <w:kern w:val="0"/>
          <w:sz w:val="28"/>
          <w:szCs w:val="28"/>
          <w14:ligatures w14:val="none"/>
        </w:rPr>
        <w:t xml:space="preserve">11 дітей вихованців дитячих будинків сімейного типу </w:t>
      </w:r>
    </w:p>
    <w:p w14:paraId="0F227D2E" w14:textId="6A040F4E"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До Дня першокласника 3-м дітям, які знаходяться на обліку служби у справах дітей, як такі</w:t>
      </w:r>
      <w:r w:rsidR="00FF1CB1" w:rsidRPr="005472A6">
        <w:rPr>
          <w:rFonts w:ascii="Times New Roman" w:hAnsi="Times New Roman" w:cs="Times New Roman"/>
          <w:kern w:val="0"/>
          <w:sz w:val="28"/>
          <w:szCs w:val="28"/>
          <w14:ligatures w14:val="none"/>
        </w:rPr>
        <w:t>,</w:t>
      </w:r>
      <w:r w:rsidRPr="005472A6">
        <w:rPr>
          <w:rFonts w:ascii="Times New Roman" w:hAnsi="Times New Roman" w:cs="Times New Roman"/>
          <w:kern w:val="0"/>
          <w:sz w:val="28"/>
          <w:szCs w:val="28"/>
          <w14:ligatures w14:val="none"/>
        </w:rPr>
        <w:t xml:space="preserve"> що перебувають у складних життєвих обставинах та пішли до 1 класу</w:t>
      </w:r>
      <w:r w:rsidR="00FF1CB1" w:rsidRPr="005472A6">
        <w:rPr>
          <w:rFonts w:ascii="Times New Roman" w:hAnsi="Times New Roman" w:cs="Times New Roman"/>
          <w:kern w:val="0"/>
          <w:sz w:val="28"/>
          <w:szCs w:val="28"/>
          <w14:ligatures w14:val="none"/>
        </w:rPr>
        <w:t>,</w:t>
      </w:r>
      <w:r w:rsidRPr="005472A6">
        <w:rPr>
          <w:rFonts w:ascii="Times New Roman" w:hAnsi="Times New Roman" w:cs="Times New Roman"/>
          <w:kern w:val="0"/>
          <w:sz w:val="28"/>
          <w:szCs w:val="28"/>
          <w14:ligatures w14:val="none"/>
        </w:rPr>
        <w:t xml:space="preserve"> придбано та </w:t>
      </w:r>
      <w:proofErr w:type="spellStart"/>
      <w:r w:rsidRPr="005472A6">
        <w:rPr>
          <w:rFonts w:ascii="Times New Roman" w:hAnsi="Times New Roman" w:cs="Times New Roman"/>
          <w:kern w:val="0"/>
          <w:sz w:val="28"/>
          <w:szCs w:val="28"/>
          <w14:ligatures w14:val="none"/>
        </w:rPr>
        <w:t>вручено</w:t>
      </w:r>
      <w:proofErr w:type="spellEnd"/>
      <w:r w:rsidRPr="005472A6">
        <w:rPr>
          <w:rFonts w:ascii="Times New Roman" w:hAnsi="Times New Roman" w:cs="Times New Roman"/>
          <w:kern w:val="0"/>
          <w:sz w:val="28"/>
          <w:szCs w:val="28"/>
          <w14:ligatures w14:val="none"/>
        </w:rPr>
        <w:t xml:space="preserve"> шкільні рюкзаки з канцелярським приладдям.</w:t>
      </w:r>
    </w:p>
    <w:p w14:paraId="39290D1A" w14:textId="38CC1F31"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До Дня усиновлення 8 сім’ям </w:t>
      </w:r>
      <w:proofErr w:type="spellStart"/>
      <w:r w:rsidRPr="005472A6">
        <w:rPr>
          <w:rFonts w:ascii="Times New Roman" w:hAnsi="Times New Roman" w:cs="Times New Roman"/>
          <w:kern w:val="0"/>
          <w:sz w:val="28"/>
          <w:szCs w:val="28"/>
          <w14:ligatures w14:val="none"/>
        </w:rPr>
        <w:t>усиновлювачам</w:t>
      </w:r>
      <w:proofErr w:type="spellEnd"/>
      <w:r w:rsidRPr="005472A6">
        <w:rPr>
          <w:rFonts w:ascii="Times New Roman" w:hAnsi="Times New Roman" w:cs="Times New Roman"/>
          <w:kern w:val="0"/>
          <w:sz w:val="28"/>
          <w:szCs w:val="28"/>
          <w14:ligatures w14:val="none"/>
        </w:rPr>
        <w:t>, в яких виховується 12 усиновлених дітей</w:t>
      </w:r>
      <w:r w:rsidR="00FF1CB1" w:rsidRPr="005472A6">
        <w:rPr>
          <w:rFonts w:ascii="Times New Roman" w:hAnsi="Times New Roman" w:cs="Times New Roman"/>
          <w:kern w:val="0"/>
          <w:sz w:val="28"/>
          <w:szCs w:val="28"/>
          <w14:ligatures w14:val="none"/>
        </w:rPr>
        <w:t>,</w:t>
      </w:r>
      <w:r w:rsidRPr="005472A6">
        <w:rPr>
          <w:rFonts w:ascii="Times New Roman" w:hAnsi="Times New Roman" w:cs="Times New Roman"/>
          <w:kern w:val="0"/>
          <w:sz w:val="28"/>
          <w:szCs w:val="28"/>
          <w14:ligatures w14:val="none"/>
        </w:rPr>
        <w:t xml:space="preserve"> надано подарункові сертифікати.</w:t>
      </w:r>
    </w:p>
    <w:p w14:paraId="76E86B8B" w14:textId="1ED27B43"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За 12 місяців службою у справах дітей  взято на облік </w:t>
      </w:r>
      <w:r w:rsidR="00FF1CB1" w:rsidRPr="005472A6">
        <w:rPr>
          <w:rFonts w:ascii="Times New Roman" w:hAnsi="Times New Roman" w:cs="Times New Roman"/>
          <w:kern w:val="0"/>
          <w:sz w:val="28"/>
          <w:szCs w:val="28"/>
          <w14:ligatures w14:val="none"/>
        </w:rPr>
        <w:t>29 дітей</w:t>
      </w:r>
      <w:r w:rsidRPr="005472A6">
        <w:rPr>
          <w:rFonts w:ascii="Times New Roman" w:hAnsi="Times New Roman" w:cs="Times New Roman"/>
          <w:kern w:val="0"/>
          <w:sz w:val="28"/>
          <w:szCs w:val="28"/>
          <w14:ligatures w14:val="none"/>
        </w:rPr>
        <w:t xml:space="preserve">, які перебувають у складних життєвих обставинах. </w:t>
      </w:r>
      <w:r w:rsidR="00FD54F4" w:rsidRPr="005472A6">
        <w:rPr>
          <w:rFonts w:ascii="Times New Roman" w:hAnsi="Times New Roman" w:cs="Times New Roman"/>
          <w:kern w:val="0"/>
          <w:sz w:val="28"/>
          <w:szCs w:val="28"/>
          <w14:ligatures w14:val="none"/>
        </w:rPr>
        <w:t>У</w:t>
      </w:r>
      <w:r w:rsidRPr="005472A6">
        <w:rPr>
          <w:rFonts w:ascii="Times New Roman" w:hAnsi="Times New Roman" w:cs="Times New Roman"/>
          <w:kern w:val="0"/>
          <w:sz w:val="28"/>
          <w:szCs w:val="28"/>
          <w14:ligatures w14:val="none"/>
        </w:rPr>
        <w:t xml:space="preserve">сього на обліку 49 </w:t>
      </w:r>
      <w:r w:rsidR="00FD54F4" w:rsidRPr="005472A6">
        <w:rPr>
          <w:rFonts w:ascii="Times New Roman" w:hAnsi="Times New Roman" w:cs="Times New Roman"/>
          <w:kern w:val="0"/>
          <w:sz w:val="28"/>
          <w:szCs w:val="28"/>
          <w14:ligatures w14:val="none"/>
        </w:rPr>
        <w:t xml:space="preserve">таких дітей </w:t>
      </w:r>
      <w:r w:rsidRPr="005472A6">
        <w:rPr>
          <w:rFonts w:ascii="Times New Roman" w:hAnsi="Times New Roman" w:cs="Times New Roman"/>
          <w:kern w:val="0"/>
          <w:sz w:val="28"/>
          <w:szCs w:val="28"/>
          <w14:ligatures w14:val="none"/>
        </w:rPr>
        <w:t>з 23 сімей.</w:t>
      </w:r>
    </w:p>
    <w:p w14:paraId="4D72B02D" w14:textId="37371DF2" w:rsidR="00EC45B2" w:rsidRPr="005472A6" w:rsidRDefault="00FB278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Н</w:t>
      </w:r>
      <w:r w:rsidR="00EC45B2" w:rsidRPr="005472A6">
        <w:rPr>
          <w:rFonts w:ascii="Times New Roman" w:hAnsi="Times New Roman" w:cs="Times New Roman"/>
          <w:kern w:val="0"/>
          <w:sz w:val="28"/>
          <w:szCs w:val="28"/>
          <w14:ligatures w14:val="none"/>
        </w:rPr>
        <w:t xml:space="preserve">а первинному обліку служби у справах дітей перебуває  68 дітей, з яких 25 дітей мають статус дитини-сироти, 43 дитини мають статус дитини, позбавленої батьківського піклування. З них 58 дітей проживають </w:t>
      </w:r>
      <w:r w:rsidR="00847B03" w:rsidRPr="005472A6">
        <w:rPr>
          <w:rFonts w:ascii="Times New Roman" w:hAnsi="Times New Roman" w:cs="Times New Roman"/>
          <w:kern w:val="0"/>
          <w:sz w:val="28"/>
          <w:szCs w:val="28"/>
          <w14:ligatures w14:val="none"/>
        </w:rPr>
        <w:t>у</w:t>
      </w:r>
      <w:r w:rsidR="00EC45B2" w:rsidRPr="005472A6">
        <w:rPr>
          <w:rFonts w:ascii="Times New Roman" w:hAnsi="Times New Roman" w:cs="Times New Roman"/>
          <w:kern w:val="0"/>
          <w:sz w:val="28"/>
          <w:szCs w:val="28"/>
          <w14:ligatures w14:val="none"/>
        </w:rPr>
        <w:t xml:space="preserve"> сім'ях опікунів, піклувальників, 10 дітей влаштовані до прийомних сімей, дитячих будинків сімейного типу.</w:t>
      </w:r>
    </w:p>
    <w:p w14:paraId="43DD91C7" w14:textId="737CB19A"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Загалом 100 % дітей-сиріт, дітей, позбавлених батьківського піклування</w:t>
      </w:r>
      <w:r w:rsidR="00847B03" w:rsidRPr="005472A6">
        <w:rPr>
          <w:rFonts w:ascii="Times New Roman" w:hAnsi="Times New Roman" w:cs="Times New Roman"/>
          <w:kern w:val="0"/>
          <w:sz w:val="28"/>
          <w:szCs w:val="28"/>
          <w14:ligatures w14:val="none"/>
        </w:rPr>
        <w:t>,</w:t>
      </w:r>
      <w:r w:rsidRPr="005472A6">
        <w:rPr>
          <w:rFonts w:ascii="Times New Roman" w:hAnsi="Times New Roman" w:cs="Times New Roman"/>
          <w:kern w:val="0"/>
          <w:sz w:val="28"/>
          <w:szCs w:val="28"/>
          <w14:ligatures w14:val="none"/>
        </w:rPr>
        <w:t xml:space="preserve"> з первинного обліку служби у справах дітей міської ради влаштовані до сімейних форм виховання.</w:t>
      </w:r>
    </w:p>
    <w:p w14:paraId="262E5A8F" w14:textId="3CFEB397" w:rsidR="00EC45B2" w:rsidRPr="005472A6" w:rsidRDefault="00D927F7"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Н</w:t>
      </w:r>
      <w:r w:rsidR="00EC45B2" w:rsidRPr="005472A6">
        <w:rPr>
          <w:rFonts w:ascii="Times New Roman" w:hAnsi="Times New Roman" w:cs="Times New Roman"/>
          <w:kern w:val="0"/>
          <w:sz w:val="28"/>
          <w:szCs w:val="28"/>
          <w14:ligatures w14:val="none"/>
        </w:rPr>
        <w:t>а первинний облік служби взято 9 дітей, які набули статус дитин</w:t>
      </w:r>
      <w:r w:rsidR="001B24A0" w:rsidRPr="005472A6">
        <w:rPr>
          <w:rFonts w:ascii="Times New Roman" w:hAnsi="Times New Roman" w:cs="Times New Roman"/>
          <w:kern w:val="0"/>
          <w:sz w:val="28"/>
          <w:szCs w:val="28"/>
          <w14:ligatures w14:val="none"/>
        </w:rPr>
        <w:t>и</w:t>
      </w:r>
      <w:r w:rsidR="00EC45B2" w:rsidRPr="005472A6">
        <w:rPr>
          <w:rFonts w:ascii="Times New Roman" w:hAnsi="Times New Roman" w:cs="Times New Roman"/>
          <w:kern w:val="0"/>
          <w:sz w:val="28"/>
          <w:szCs w:val="28"/>
          <w14:ligatures w14:val="none"/>
        </w:rPr>
        <w:t>-сирот</w:t>
      </w:r>
      <w:r w:rsidR="001B24A0" w:rsidRPr="005472A6">
        <w:rPr>
          <w:rFonts w:ascii="Times New Roman" w:hAnsi="Times New Roman" w:cs="Times New Roman"/>
          <w:kern w:val="0"/>
          <w:sz w:val="28"/>
          <w:szCs w:val="28"/>
          <w14:ligatures w14:val="none"/>
        </w:rPr>
        <w:t>и</w:t>
      </w:r>
      <w:r w:rsidR="00EC45B2" w:rsidRPr="005472A6">
        <w:rPr>
          <w:rFonts w:ascii="Times New Roman" w:hAnsi="Times New Roman" w:cs="Times New Roman"/>
          <w:kern w:val="0"/>
          <w:sz w:val="28"/>
          <w:szCs w:val="28"/>
          <w14:ligatures w14:val="none"/>
        </w:rPr>
        <w:t>, дитин</w:t>
      </w:r>
      <w:r w:rsidR="001B24A0" w:rsidRPr="005472A6">
        <w:rPr>
          <w:rFonts w:ascii="Times New Roman" w:hAnsi="Times New Roman" w:cs="Times New Roman"/>
          <w:kern w:val="0"/>
          <w:sz w:val="28"/>
          <w:szCs w:val="28"/>
          <w14:ligatures w14:val="none"/>
        </w:rPr>
        <w:t>и</w:t>
      </w:r>
      <w:r w:rsidR="00EC45B2" w:rsidRPr="005472A6">
        <w:rPr>
          <w:rFonts w:ascii="Times New Roman" w:hAnsi="Times New Roman" w:cs="Times New Roman"/>
          <w:kern w:val="0"/>
          <w:sz w:val="28"/>
          <w:szCs w:val="28"/>
          <w14:ligatures w14:val="none"/>
        </w:rPr>
        <w:t>, позбавлен</w:t>
      </w:r>
      <w:r w:rsidR="001B24A0" w:rsidRPr="005472A6">
        <w:rPr>
          <w:rFonts w:ascii="Times New Roman" w:hAnsi="Times New Roman" w:cs="Times New Roman"/>
          <w:kern w:val="0"/>
          <w:sz w:val="28"/>
          <w:szCs w:val="28"/>
          <w14:ligatures w14:val="none"/>
        </w:rPr>
        <w:t>ої</w:t>
      </w:r>
      <w:r w:rsidR="00EC45B2" w:rsidRPr="005472A6">
        <w:rPr>
          <w:rFonts w:ascii="Times New Roman" w:hAnsi="Times New Roman" w:cs="Times New Roman"/>
          <w:kern w:val="0"/>
          <w:sz w:val="28"/>
          <w:szCs w:val="28"/>
          <w14:ligatures w14:val="none"/>
        </w:rPr>
        <w:t xml:space="preserve"> батьківського піклування</w:t>
      </w:r>
      <w:r w:rsidR="001B24A0" w:rsidRPr="005472A6">
        <w:rPr>
          <w:rFonts w:ascii="Times New Roman" w:hAnsi="Times New Roman" w:cs="Times New Roman"/>
          <w:kern w:val="0"/>
          <w:sz w:val="28"/>
          <w:szCs w:val="28"/>
          <w14:ligatures w14:val="none"/>
        </w:rPr>
        <w:t>. З</w:t>
      </w:r>
      <w:r w:rsidR="00EC45B2" w:rsidRPr="005472A6">
        <w:rPr>
          <w:rFonts w:ascii="Times New Roman" w:hAnsi="Times New Roman" w:cs="Times New Roman"/>
          <w:kern w:val="0"/>
          <w:sz w:val="28"/>
          <w:szCs w:val="28"/>
          <w14:ligatures w14:val="none"/>
        </w:rPr>
        <w:t xml:space="preserve">нято з первинного обліку 15 дітей,  </w:t>
      </w:r>
      <w:r w:rsidR="00EC45B2" w:rsidRPr="005472A6">
        <w:rPr>
          <w:rFonts w:ascii="Times New Roman" w:hAnsi="Times New Roman" w:cs="Times New Roman"/>
          <w:kern w:val="0"/>
          <w:sz w:val="28"/>
          <w:szCs w:val="28"/>
          <w14:ligatures w14:val="none"/>
        </w:rPr>
        <w:lastRenderedPageBreak/>
        <w:t>2 дітям з первинного обліку змінено статус з "дитина, позбавлена батьківського піклування" на "дитина-сирота".</w:t>
      </w:r>
    </w:p>
    <w:p w14:paraId="5B54DC91" w14:textId="77777777"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Загалом на території Хмільницької  міської територіальної громади станом на 1.12.2024 року проживає 89 дітей-сиріт, дітей, позбавлених батьківського піклування, з них 66 дітей проживають в 47 сім'ях опікунів, піклувальників, 28 дітей влаштовані до  прийомних сімей, дитячих будинків сімейного типу (3 ДБСТ – 17 дітей -вихованців, 5 ПС – 11 прийомних дітей), 1 дитина перебуває під опікою навчального закладу.</w:t>
      </w:r>
    </w:p>
    <w:p w14:paraId="619E7E7D" w14:textId="0A548900" w:rsidR="00EC45B2" w:rsidRPr="005472A6" w:rsidRDefault="00A227BA"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У</w:t>
      </w:r>
      <w:r w:rsidR="00EC45B2" w:rsidRPr="005472A6">
        <w:rPr>
          <w:rFonts w:ascii="Times New Roman" w:hAnsi="Times New Roman" w:cs="Times New Roman"/>
          <w:kern w:val="0"/>
          <w:sz w:val="28"/>
          <w:szCs w:val="28"/>
          <w14:ligatures w14:val="none"/>
        </w:rPr>
        <w:t xml:space="preserve"> 2024 році створено 1 прийомну сім</w:t>
      </w:r>
      <w:r w:rsidR="00EC45B2" w:rsidRPr="005472A6">
        <w:rPr>
          <w:rFonts w:ascii="Times New Roman" w:hAnsi="Times New Roman" w:cs="Times New Roman"/>
          <w:kern w:val="0"/>
          <w:sz w:val="28"/>
          <w:szCs w:val="28"/>
          <w:lang w:val="ru-RU"/>
          <w14:ligatures w14:val="none"/>
        </w:rPr>
        <w:t>’</w:t>
      </w:r>
      <w:r w:rsidR="00EC45B2" w:rsidRPr="005472A6">
        <w:rPr>
          <w:rFonts w:ascii="Times New Roman" w:hAnsi="Times New Roman" w:cs="Times New Roman"/>
          <w:kern w:val="0"/>
          <w:sz w:val="28"/>
          <w:szCs w:val="28"/>
          <w14:ligatures w14:val="none"/>
        </w:rPr>
        <w:t xml:space="preserve">ю, в яку влаштовано на виховання 3 дітей, позбавлених батьківського піклування. </w:t>
      </w:r>
    </w:p>
    <w:p w14:paraId="18677D1F" w14:textId="42E4DAC5"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Функціонування 1 прийомної </w:t>
      </w:r>
      <w:proofErr w:type="spellStart"/>
      <w:r w:rsidRPr="005472A6">
        <w:rPr>
          <w:rFonts w:ascii="Times New Roman" w:hAnsi="Times New Roman" w:cs="Times New Roman"/>
          <w:kern w:val="0"/>
          <w:sz w:val="28"/>
          <w:szCs w:val="28"/>
          <w14:ligatures w14:val="none"/>
        </w:rPr>
        <w:t>сімї</w:t>
      </w:r>
      <w:proofErr w:type="spellEnd"/>
      <w:r w:rsidRPr="005472A6">
        <w:rPr>
          <w:rFonts w:ascii="Times New Roman" w:hAnsi="Times New Roman" w:cs="Times New Roman"/>
          <w:kern w:val="0"/>
          <w:sz w:val="28"/>
          <w:szCs w:val="28"/>
          <w14:ligatures w14:val="none"/>
        </w:rPr>
        <w:t>, в якій виховувалася 1 особа з числа дітей, позбавлених батьківського піклування</w:t>
      </w:r>
      <w:r w:rsidR="00F0269B" w:rsidRPr="005472A6">
        <w:rPr>
          <w:rFonts w:ascii="Times New Roman" w:hAnsi="Times New Roman" w:cs="Times New Roman"/>
          <w:kern w:val="0"/>
          <w:sz w:val="28"/>
          <w:szCs w:val="28"/>
          <w14:ligatures w14:val="none"/>
        </w:rPr>
        <w:t>,</w:t>
      </w:r>
      <w:r w:rsidRPr="005472A6">
        <w:rPr>
          <w:rFonts w:ascii="Times New Roman" w:hAnsi="Times New Roman" w:cs="Times New Roman"/>
          <w:kern w:val="0"/>
          <w:sz w:val="28"/>
          <w:szCs w:val="28"/>
          <w14:ligatures w14:val="none"/>
        </w:rPr>
        <w:t xml:space="preserve"> припинено.</w:t>
      </w:r>
    </w:p>
    <w:p w14:paraId="5537BD77" w14:textId="77777777"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Станом на 31.12.2024 року на обліку дітей-сиріт, дітей, позбавлених батьківського піклування, які прибули з інших територій перебуває 29 дітей з них 6 дітей є внутрішньо переміщеними особами, 4 з яких виховуються в сім'ях опікунів, піклувальників, 1 – в прийомній сім’ї  та 1 перебуває під опікою у навчальному закладі </w:t>
      </w:r>
    </w:p>
    <w:p w14:paraId="566C68B4" w14:textId="7DD489C6" w:rsidR="00EC45B2" w:rsidRPr="005472A6" w:rsidRDefault="00EC45B2" w:rsidP="00F0269B">
      <w:pPr>
        <w:spacing w:after="0" w:line="240" w:lineRule="auto"/>
        <w:ind w:firstLine="426"/>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ab/>
        <w:t xml:space="preserve">На обліку потенційних кандидатів в опікуни/піклувальники перебуває 1 особа, на обліку кандидатів в </w:t>
      </w:r>
      <w:proofErr w:type="spellStart"/>
      <w:r w:rsidRPr="005472A6">
        <w:rPr>
          <w:rFonts w:ascii="Times New Roman" w:hAnsi="Times New Roman" w:cs="Times New Roman"/>
          <w:kern w:val="0"/>
          <w:sz w:val="28"/>
          <w:szCs w:val="28"/>
          <w14:ligatures w14:val="none"/>
        </w:rPr>
        <w:t>усиновлювачі</w:t>
      </w:r>
      <w:proofErr w:type="spellEnd"/>
      <w:r w:rsidRPr="005472A6">
        <w:rPr>
          <w:rFonts w:ascii="Times New Roman" w:hAnsi="Times New Roman" w:cs="Times New Roman"/>
          <w:kern w:val="0"/>
          <w:sz w:val="28"/>
          <w:szCs w:val="28"/>
          <w14:ligatures w14:val="none"/>
        </w:rPr>
        <w:t xml:space="preserve"> - 2 сім'ї. </w:t>
      </w:r>
    </w:p>
    <w:p w14:paraId="17F99F81" w14:textId="16FBD847" w:rsidR="00EC45B2" w:rsidRPr="005472A6" w:rsidRDefault="00EC45B2" w:rsidP="00F0269B">
      <w:pPr>
        <w:spacing w:after="0" w:line="240" w:lineRule="auto"/>
        <w:ind w:firstLine="284"/>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      Протягом </w:t>
      </w:r>
      <w:r w:rsidR="001A2330" w:rsidRPr="005472A6">
        <w:rPr>
          <w:rFonts w:ascii="Times New Roman" w:hAnsi="Times New Roman" w:cs="Times New Roman"/>
          <w:kern w:val="0"/>
          <w:sz w:val="28"/>
          <w:szCs w:val="28"/>
          <w14:ligatures w14:val="none"/>
        </w:rPr>
        <w:t>звітного періоду</w:t>
      </w:r>
      <w:r w:rsidRPr="005472A6">
        <w:rPr>
          <w:rFonts w:ascii="Times New Roman" w:hAnsi="Times New Roman" w:cs="Times New Roman"/>
          <w:kern w:val="0"/>
          <w:sz w:val="28"/>
          <w:szCs w:val="28"/>
          <w14:ligatures w14:val="none"/>
        </w:rPr>
        <w:t xml:space="preserve"> було усиновлено 1 дитину.</w:t>
      </w:r>
    </w:p>
    <w:p w14:paraId="5E68D0BB" w14:textId="1A6F4D01" w:rsidR="00EC45B2" w:rsidRPr="005472A6" w:rsidRDefault="00922B07"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П</w:t>
      </w:r>
      <w:r w:rsidR="00EC45B2" w:rsidRPr="005472A6">
        <w:rPr>
          <w:rFonts w:ascii="Times New Roman" w:hAnsi="Times New Roman" w:cs="Times New Roman"/>
          <w:kern w:val="0"/>
          <w:sz w:val="28"/>
          <w:szCs w:val="28"/>
          <w14:ligatures w14:val="none"/>
        </w:rPr>
        <w:t>ідготовлено  80 пакетів документів щодо отримання дітьми статусу дитини</w:t>
      </w:r>
      <w:r w:rsidRPr="005472A6">
        <w:rPr>
          <w:rFonts w:ascii="Times New Roman" w:hAnsi="Times New Roman" w:cs="Times New Roman"/>
          <w:kern w:val="0"/>
          <w:sz w:val="28"/>
          <w:szCs w:val="28"/>
          <w14:ligatures w14:val="none"/>
        </w:rPr>
        <w:t>,</w:t>
      </w:r>
      <w:r w:rsidR="00EC45B2" w:rsidRPr="005472A6">
        <w:rPr>
          <w:rFonts w:ascii="Times New Roman" w:hAnsi="Times New Roman" w:cs="Times New Roman"/>
          <w:kern w:val="0"/>
          <w:sz w:val="28"/>
          <w:szCs w:val="28"/>
          <w14:ligatures w14:val="none"/>
        </w:rPr>
        <w:t xml:space="preserve"> постраждалої внаслідок військових дій та збройних конфліктів.</w:t>
      </w:r>
    </w:p>
    <w:p w14:paraId="761C90F6" w14:textId="77777777"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Служба у справах дітей Хмільницької міської ради веде персоніфікований облік нерухомого майна дітей-сиріт, дітей, позбавлених батьківського піклування. </w:t>
      </w:r>
    </w:p>
    <w:p w14:paraId="40F2374F" w14:textId="77777777"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З 68 дітей-сиріт, дітей, позбавлених батьківського піклування 2 дітей мають житло на праві власності, 66 дітей мають житло на праві користування.</w:t>
      </w:r>
    </w:p>
    <w:p w14:paraId="7951C429" w14:textId="73BC5083"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9 дітей-сиріт, дітей, позбавлених батьківського піклування</w:t>
      </w:r>
      <w:r w:rsidR="008760F4" w:rsidRPr="005472A6">
        <w:rPr>
          <w:rFonts w:ascii="Times New Roman" w:hAnsi="Times New Roman" w:cs="Times New Roman"/>
          <w:kern w:val="0"/>
          <w:sz w:val="28"/>
          <w:szCs w:val="28"/>
          <w14:ligatures w14:val="none"/>
        </w:rPr>
        <w:t>,</w:t>
      </w:r>
      <w:r w:rsidRPr="005472A6">
        <w:rPr>
          <w:rFonts w:ascii="Times New Roman" w:hAnsi="Times New Roman" w:cs="Times New Roman"/>
          <w:kern w:val="0"/>
          <w:sz w:val="28"/>
          <w:szCs w:val="28"/>
          <w14:ligatures w14:val="none"/>
        </w:rPr>
        <w:t xml:space="preserve"> перебувають на квартирному обліку при виконавчому комітеті Хмільницької міської ради</w:t>
      </w:r>
      <w:r w:rsidR="00602AC7" w:rsidRPr="005472A6">
        <w:rPr>
          <w:rFonts w:ascii="Times New Roman" w:hAnsi="Times New Roman" w:cs="Times New Roman"/>
          <w:kern w:val="0"/>
          <w:sz w:val="28"/>
          <w:szCs w:val="28"/>
          <w14:ligatures w14:val="none"/>
        </w:rPr>
        <w:t>.</w:t>
      </w:r>
      <w:r w:rsidRPr="005472A6">
        <w:rPr>
          <w:rFonts w:ascii="Times New Roman" w:hAnsi="Times New Roman" w:cs="Times New Roman"/>
          <w:b/>
          <w:bCs/>
          <w:kern w:val="0"/>
          <w:sz w:val="28"/>
          <w:szCs w:val="28"/>
          <w14:ligatures w14:val="none"/>
        </w:rPr>
        <w:t xml:space="preserve"> </w:t>
      </w:r>
      <w:r w:rsidRPr="005472A6">
        <w:rPr>
          <w:rFonts w:ascii="Times New Roman" w:hAnsi="Times New Roman" w:cs="Times New Roman"/>
          <w:kern w:val="0"/>
          <w:sz w:val="28"/>
          <w:szCs w:val="28"/>
          <w14:ligatures w14:val="none"/>
        </w:rPr>
        <w:t>Троє дітей мають на праві власності земельні ділянки.</w:t>
      </w:r>
    </w:p>
    <w:p w14:paraId="50DF53B4" w14:textId="6C069392" w:rsidR="00EC45B2" w:rsidRPr="005472A6" w:rsidRDefault="00EC45B2" w:rsidP="00EC45B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На офіційному </w:t>
      </w:r>
      <w:proofErr w:type="spellStart"/>
      <w:r w:rsidRPr="005472A6">
        <w:rPr>
          <w:rFonts w:ascii="Times New Roman" w:hAnsi="Times New Roman" w:cs="Times New Roman"/>
          <w:kern w:val="0"/>
          <w:sz w:val="28"/>
          <w:szCs w:val="28"/>
          <w14:ligatures w14:val="none"/>
        </w:rPr>
        <w:t>вебсайті</w:t>
      </w:r>
      <w:proofErr w:type="spellEnd"/>
      <w:r w:rsidRPr="005472A6">
        <w:rPr>
          <w:rFonts w:ascii="Times New Roman" w:hAnsi="Times New Roman" w:cs="Times New Roman"/>
          <w:kern w:val="0"/>
          <w:sz w:val="28"/>
          <w:szCs w:val="28"/>
          <w14:ligatures w14:val="none"/>
        </w:rPr>
        <w:t xml:space="preserve"> Хмільницької міської ради постійно висвітлюються статті про сімейні форми влаштування, проведення засідань комісії з питань захисту прав дітей та інші статті, які стосуються роботи служби у справах дітей.</w:t>
      </w:r>
    </w:p>
    <w:p w14:paraId="36BC29A3" w14:textId="4499DBC8" w:rsidR="00BF779B" w:rsidRPr="005472A6" w:rsidRDefault="00BF779B" w:rsidP="005A4836">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До Хмільницького міського центру соціальних служб надійшло 115 повідомлень про сім’ю/особу, які перебувають у складних життєвих обставинах, тому числі 22 повідомлення щодо домашнього насильства, 56 звернень від внутрішньо переміщених сімей, 25 – щодо сімей, які перебувають у складних життєвих обставинах, 9 – сім’ї ветеранів.</w:t>
      </w:r>
    </w:p>
    <w:p w14:paraId="6B961F17" w14:textId="2D394D40" w:rsidR="00BF779B" w:rsidRPr="005472A6" w:rsidRDefault="00BF779B" w:rsidP="005A483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Проведено 179 оцінювань потреб сімей у соціальних послугах, за результатами яких </w:t>
      </w:r>
      <w:r w:rsidR="002952B0" w:rsidRPr="005472A6">
        <w:rPr>
          <w:rFonts w:ascii="Times New Roman" w:eastAsia="Times New Roman" w:hAnsi="Times New Roman" w:cs="Times New Roman"/>
          <w:kern w:val="0"/>
          <w:sz w:val="28"/>
          <w:szCs w:val="28"/>
          <w:lang w:eastAsia="ru-RU"/>
          <w14:ligatures w14:val="none"/>
        </w:rPr>
        <w:t>у</w:t>
      </w:r>
      <w:r w:rsidRPr="005472A6">
        <w:rPr>
          <w:rFonts w:ascii="Times New Roman" w:eastAsia="Times New Roman" w:hAnsi="Times New Roman" w:cs="Times New Roman"/>
          <w:kern w:val="0"/>
          <w:sz w:val="28"/>
          <w:szCs w:val="28"/>
          <w:lang w:eastAsia="ru-RU"/>
          <w14:ligatures w14:val="none"/>
        </w:rPr>
        <w:t xml:space="preserve">правлінням праці та соціального захисту населення </w:t>
      </w:r>
      <w:r w:rsidR="002952B0" w:rsidRPr="005472A6">
        <w:rPr>
          <w:rFonts w:ascii="Times New Roman" w:eastAsia="Times New Roman" w:hAnsi="Times New Roman" w:cs="Times New Roman"/>
          <w:kern w:val="0"/>
          <w:sz w:val="28"/>
          <w:szCs w:val="28"/>
          <w:lang w:eastAsia="ru-RU"/>
          <w14:ligatures w14:val="none"/>
        </w:rPr>
        <w:t xml:space="preserve">міської ради </w:t>
      </w:r>
      <w:r w:rsidRPr="005472A6">
        <w:rPr>
          <w:rFonts w:ascii="Times New Roman" w:eastAsia="Times New Roman" w:hAnsi="Times New Roman" w:cs="Times New Roman"/>
          <w:kern w:val="0"/>
          <w:sz w:val="28"/>
          <w:szCs w:val="28"/>
          <w:lang w:eastAsia="ru-RU"/>
          <w14:ligatures w14:val="none"/>
        </w:rPr>
        <w:t>прийнято рішення про надання наступних соціальних послуг:</w:t>
      </w:r>
    </w:p>
    <w:p w14:paraId="79339D21" w14:textId="61DC8146" w:rsidR="00BF779B" w:rsidRPr="005472A6" w:rsidRDefault="00BF779B" w:rsidP="005A4836">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- 21 сім’ї надається соціальна послуга соціального супроводу сімей/осіб, які перебувають  складних життєвих обставинах</w:t>
      </w:r>
      <w:r w:rsidR="00413A65" w:rsidRPr="005472A6">
        <w:rPr>
          <w:rFonts w:ascii="Times New Roman" w:eastAsia="Times New Roman" w:hAnsi="Times New Roman" w:cs="Times New Roman"/>
          <w:kern w:val="0"/>
          <w:sz w:val="28"/>
          <w:szCs w:val="28"/>
          <w:lang w:eastAsia="ru-RU"/>
          <w14:ligatures w14:val="none"/>
        </w:rPr>
        <w:t>;</w:t>
      </w:r>
    </w:p>
    <w:p w14:paraId="4C1FEADB" w14:textId="29B0182B" w:rsidR="00BF779B" w:rsidRPr="005472A6" w:rsidRDefault="00BF779B" w:rsidP="005A4836">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- 36 сім</w:t>
      </w:r>
      <w:r w:rsidR="00413A65" w:rsidRPr="005472A6">
        <w:rPr>
          <w:rFonts w:ascii="Times New Roman" w:eastAsia="Times New Roman" w:hAnsi="Times New Roman" w:cs="Times New Roman"/>
          <w:kern w:val="0"/>
          <w:sz w:val="28"/>
          <w:szCs w:val="28"/>
          <w:lang w:eastAsia="ru-RU"/>
          <w14:ligatures w14:val="none"/>
        </w:rPr>
        <w:t>’ям</w:t>
      </w:r>
      <w:r w:rsidRPr="005472A6">
        <w:rPr>
          <w:rFonts w:ascii="Times New Roman" w:eastAsia="Times New Roman" w:hAnsi="Times New Roman" w:cs="Times New Roman"/>
          <w:kern w:val="0"/>
          <w:sz w:val="28"/>
          <w:szCs w:val="28"/>
          <w:lang w:eastAsia="ru-RU"/>
          <w14:ligatures w14:val="none"/>
        </w:rPr>
        <w:t xml:space="preserve"> – послуга соціального супроводу сімей</w:t>
      </w:r>
      <w:r w:rsidR="00D612A5" w:rsidRPr="005472A6">
        <w:rPr>
          <w:rFonts w:ascii="Times New Roman" w:eastAsia="Times New Roman" w:hAnsi="Times New Roman" w:cs="Times New Roman"/>
          <w:kern w:val="0"/>
          <w:sz w:val="28"/>
          <w:szCs w:val="28"/>
          <w:lang w:eastAsia="ru-RU"/>
          <w14:ligatures w14:val="none"/>
        </w:rPr>
        <w:t>, в</w:t>
      </w:r>
      <w:r w:rsidRPr="005472A6">
        <w:rPr>
          <w:rFonts w:ascii="Times New Roman" w:eastAsia="Times New Roman" w:hAnsi="Times New Roman" w:cs="Times New Roman"/>
          <w:kern w:val="0"/>
          <w:sz w:val="28"/>
          <w:szCs w:val="28"/>
          <w:lang w:eastAsia="ru-RU"/>
          <w14:ligatures w14:val="none"/>
        </w:rPr>
        <w:t xml:space="preserve"> яких виховуються діти-сироти і діти, позбавлені батьківського піклування;</w:t>
      </w:r>
    </w:p>
    <w:p w14:paraId="7F81B4BD" w14:textId="6157401F" w:rsidR="00BF779B" w:rsidRPr="005472A6" w:rsidRDefault="00BF779B" w:rsidP="005A4836">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- 7 </w:t>
      </w:r>
      <w:r w:rsidR="00D612A5" w:rsidRPr="005472A6">
        <w:rPr>
          <w:rFonts w:ascii="Times New Roman" w:eastAsia="Times New Roman" w:hAnsi="Times New Roman" w:cs="Times New Roman"/>
          <w:kern w:val="0"/>
          <w:sz w:val="28"/>
          <w:szCs w:val="28"/>
          <w:lang w:eastAsia="ru-RU"/>
          <w14:ligatures w14:val="none"/>
        </w:rPr>
        <w:t xml:space="preserve">сім’ям </w:t>
      </w:r>
      <w:r w:rsidRPr="005472A6">
        <w:rPr>
          <w:rFonts w:ascii="Times New Roman" w:eastAsia="Times New Roman" w:hAnsi="Times New Roman" w:cs="Times New Roman"/>
          <w:kern w:val="0"/>
          <w:sz w:val="28"/>
          <w:szCs w:val="28"/>
          <w:lang w:eastAsia="ru-RU"/>
          <w14:ligatures w14:val="none"/>
        </w:rPr>
        <w:t>– послуга тривалого консультування;</w:t>
      </w:r>
    </w:p>
    <w:p w14:paraId="2DFFA70E" w14:textId="54307076" w:rsidR="00BF779B" w:rsidRPr="005472A6" w:rsidRDefault="00BF779B" w:rsidP="005A4836">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lastRenderedPageBreak/>
        <w:t xml:space="preserve">- 6 </w:t>
      </w:r>
      <w:r w:rsidR="00D612A5" w:rsidRPr="005472A6">
        <w:rPr>
          <w:rFonts w:ascii="Times New Roman" w:eastAsia="Times New Roman" w:hAnsi="Times New Roman" w:cs="Times New Roman"/>
          <w:kern w:val="0"/>
          <w:sz w:val="28"/>
          <w:szCs w:val="28"/>
          <w:lang w:eastAsia="ru-RU"/>
          <w14:ligatures w14:val="none"/>
        </w:rPr>
        <w:t xml:space="preserve">сім’ям </w:t>
      </w:r>
      <w:r w:rsidRPr="005472A6">
        <w:rPr>
          <w:rFonts w:ascii="Times New Roman" w:eastAsia="Times New Roman" w:hAnsi="Times New Roman" w:cs="Times New Roman"/>
          <w:kern w:val="0"/>
          <w:sz w:val="28"/>
          <w:szCs w:val="28"/>
          <w:lang w:eastAsia="ru-RU"/>
          <w14:ligatures w14:val="none"/>
        </w:rPr>
        <w:t>– послуга екстреного (кризового) втручання;</w:t>
      </w:r>
    </w:p>
    <w:p w14:paraId="43B8893F" w14:textId="29ADB700" w:rsidR="00BF779B" w:rsidRPr="005472A6" w:rsidRDefault="00BF779B" w:rsidP="005A4836">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- 281 сім’</w:t>
      </w:r>
      <w:r w:rsidR="00D612A5" w:rsidRPr="005472A6">
        <w:rPr>
          <w:rFonts w:ascii="Times New Roman" w:eastAsia="Times New Roman" w:hAnsi="Times New Roman" w:cs="Times New Roman"/>
          <w:kern w:val="0"/>
          <w:sz w:val="28"/>
          <w:szCs w:val="28"/>
          <w:lang w:eastAsia="ru-RU"/>
          <w14:ligatures w14:val="none"/>
        </w:rPr>
        <w:t>ї</w:t>
      </w:r>
      <w:r w:rsidRPr="005472A6">
        <w:rPr>
          <w:rFonts w:ascii="Times New Roman" w:eastAsia="Times New Roman" w:hAnsi="Times New Roman" w:cs="Times New Roman"/>
          <w:kern w:val="0"/>
          <w:sz w:val="28"/>
          <w:szCs w:val="28"/>
          <w:lang w:eastAsia="ru-RU"/>
          <w14:ligatures w14:val="none"/>
        </w:rPr>
        <w:t xml:space="preserve"> – послуг</w:t>
      </w:r>
      <w:r w:rsidR="00D612A5" w:rsidRPr="005472A6">
        <w:rPr>
          <w:rFonts w:ascii="Times New Roman" w:eastAsia="Times New Roman" w:hAnsi="Times New Roman" w:cs="Times New Roman"/>
          <w:kern w:val="0"/>
          <w:sz w:val="28"/>
          <w:szCs w:val="28"/>
          <w:lang w:eastAsia="ru-RU"/>
          <w14:ligatures w14:val="none"/>
        </w:rPr>
        <w:t>а</w:t>
      </w:r>
      <w:r w:rsidRPr="005472A6">
        <w:rPr>
          <w:rFonts w:ascii="Times New Roman" w:eastAsia="Times New Roman" w:hAnsi="Times New Roman" w:cs="Times New Roman"/>
          <w:kern w:val="0"/>
          <w:sz w:val="28"/>
          <w:szCs w:val="28"/>
          <w:lang w:eastAsia="ru-RU"/>
          <w14:ligatures w14:val="none"/>
        </w:rPr>
        <w:t xml:space="preserve"> інформування.</w:t>
      </w:r>
    </w:p>
    <w:p w14:paraId="19760277" w14:textId="51E9CDAE" w:rsidR="00BF779B" w:rsidRPr="005472A6" w:rsidRDefault="00BF779B" w:rsidP="005A4836">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w:t>
      </w:r>
      <w:r w:rsidR="00EC08A5" w:rsidRPr="005472A6">
        <w:rPr>
          <w:rFonts w:ascii="Times New Roman" w:eastAsia="Times New Roman" w:hAnsi="Times New Roman" w:cs="Times New Roman"/>
          <w:kern w:val="0"/>
          <w:sz w:val="28"/>
          <w:szCs w:val="28"/>
          <w:lang w:eastAsia="ru-RU"/>
          <w14:ligatures w14:val="none"/>
        </w:rPr>
        <w:t>У</w:t>
      </w:r>
      <w:r w:rsidRPr="005472A6">
        <w:rPr>
          <w:rFonts w:ascii="Times New Roman" w:eastAsia="Times New Roman" w:hAnsi="Times New Roman" w:cs="Times New Roman"/>
          <w:kern w:val="0"/>
          <w:sz w:val="28"/>
          <w:szCs w:val="28"/>
          <w:lang w:eastAsia="ru-RU"/>
          <w14:ligatures w14:val="none"/>
        </w:rPr>
        <w:t>сього за звітний період послугами Хмільницького міського центр</w:t>
      </w:r>
      <w:r w:rsidR="00EC08A5" w:rsidRPr="005472A6">
        <w:rPr>
          <w:rFonts w:ascii="Times New Roman" w:eastAsia="Times New Roman" w:hAnsi="Times New Roman" w:cs="Times New Roman"/>
          <w:kern w:val="0"/>
          <w:sz w:val="28"/>
          <w:szCs w:val="28"/>
          <w:lang w:eastAsia="ru-RU"/>
          <w14:ligatures w14:val="none"/>
        </w:rPr>
        <w:t>у</w:t>
      </w:r>
      <w:r w:rsidRPr="005472A6">
        <w:rPr>
          <w:rFonts w:ascii="Times New Roman" w:eastAsia="Times New Roman" w:hAnsi="Times New Roman" w:cs="Times New Roman"/>
          <w:kern w:val="0"/>
          <w:sz w:val="28"/>
          <w:szCs w:val="28"/>
          <w:lang w:eastAsia="ru-RU"/>
          <w14:ligatures w14:val="none"/>
        </w:rPr>
        <w:t xml:space="preserve"> соціальних служб охоплено 345 сімей, в том</w:t>
      </w:r>
      <w:r w:rsidR="00EC08A5" w:rsidRPr="005472A6">
        <w:rPr>
          <w:rFonts w:ascii="Times New Roman" w:eastAsia="Times New Roman" w:hAnsi="Times New Roman" w:cs="Times New Roman"/>
          <w:kern w:val="0"/>
          <w:sz w:val="28"/>
          <w:szCs w:val="28"/>
          <w:lang w:eastAsia="ru-RU"/>
          <w14:ligatures w14:val="none"/>
        </w:rPr>
        <w:t>у</w:t>
      </w:r>
      <w:r w:rsidRPr="005472A6">
        <w:rPr>
          <w:rFonts w:ascii="Times New Roman" w:eastAsia="Times New Roman" w:hAnsi="Times New Roman" w:cs="Times New Roman"/>
          <w:kern w:val="0"/>
          <w:sz w:val="28"/>
          <w:szCs w:val="28"/>
          <w:lang w:eastAsia="ru-RU"/>
          <w14:ligatures w14:val="none"/>
        </w:rPr>
        <w:t xml:space="preserve"> числі 57 сімей ветеранів, членів сімей загиблих Захисників, 56 внутрішньо переміщених сімей, 24 </w:t>
      </w:r>
      <w:r w:rsidR="00EC08A5" w:rsidRPr="005472A6">
        <w:rPr>
          <w:rFonts w:ascii="Times New Roman" w:eastAsia="Times New Roman" w:hAnsi="Times New Roman" w:cs="Times New Roman"/>
          <w:kern w:val="0"/>
          <w:sz w:val="28"/>
          <w:szCs w:val="28"/>
          <w:lang w:eastAsia="ru-RU"/>
          <w14:ligatures w14:val="none"/>
        </w:rPr>
        <w:t>сім’ї,</w:t>
      </w:r>
      <w:r w:rsidRPr="005472A6">
        <w:rPr>
          <w:rFonts w:ascii="Times New Roman" w:eastAsia="Times New Roman" w:hAnsi="Times New Roman" w:cs="Times New Roman"/>
          <w:kern w:val="0"/>
          <w:sz w:val="28"/>
          <w:szCs w:val="28"/>
          <w:lang w:eastAsia="ru-RU"/>
          <w14:ligatures w14:val="none"/>
        </w:rPr>
        <w:t xml:space="preserve"> в яких вчинено домашнє насильство, 12 сімей, які виховують дітей з інвалідністю</w:t>
      </w:r>
      <w:r w:rsidR="00EC08A5"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та 15 осіб, які мають проблеми з законом.</w:t>
      </w:r>
    </w:p>
    <w:p w14:paraId="5F495B22" w14:textId="58779476" w:rsidR="00BF779B" w:rsidRPr="005472A6" w:rsidRDefault="00BF779B" w:rsidP="005A4836">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       Постійно здійснюється соціальне супроводження  трьох дитячих будинків сімейного типу  та п’ятьох прийомних сімей.  3 дитячих будинки сімейного типу, в яких виховується 16 дітей, позбавлених батьківського піклування та 1 особа з числа  дітей-сиріт та 5 прийомних сімей</w:t>
      </w:r>
      <w:r w:rsidR="009F290E"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у яких виховується 7 дітей, позбавлених  батьківського піклування, 4 особи з числа дітей-сиріт та дітей, позбавлених батьківського піклування.  </w:t>
      </w:r>
      <w:r w:rsidR="00925699" w:rsidRPr="005472A6">
        <w:rPr>
          <w:rFonts w:ascii="Times New Roman" w:eastAsia="Times New Roman" w:hAnsi="Times New Roman" w:cs="Times New Roman"/>
          <w:kern w:val="0"/>
          <w:sz w:val="28"/>
          <w:szCs w:val="28"/>
          <w:lang w:eastAsia="ru-RU"/>
          <w14:ligatures w14:val="none"/>
        </w:rPr>
        <w:t>П</w:t>
      </w:r>
      <w:r w:rsidRPr="005472A6">
        <w:rPr>
          <w:rFonts w:ascii="Times New Roman" w:eastAsia="Times New Roman" w:hAnsi="Times New Roman" w:cs="Times New Roman"/>
          <w:kern w:val="0"/>
          <w:sz w:val="28"/>
          <w:szCs w:val="28"/>
          <w:lang w:eastAsia="ru-RU"/>
          <w14:ligatures w14:val="none"/>
        </w:rPr>
        <w:t xml:space="preserve">роведено </w:t>
      </w:r>
      <w:r w:rsidR="00925699" w:rsidRPr="005472A6">
        <w:rPr>
          <w:rFonts w:ascii="Times New Roman" w:eastAsia="Times New Roman" w:hAnsi="Times New Roman" w:cs="Times New Roman"/>
          <w:kern w:val="0"/>
          <w:sz w:val="28"/>
          <w:szCs w:val="28"/>
          <w:lang w:eastAsia="ru-RU"/>
          <w14:ligatures w14:val="none"/>
        </w:rPr>
        <w:t>три</w:t>
      </w:r>
      <w:r w:rsidRPr="005472A6">
        <w:rPr>
          <w:rFonts w:ascii="Times New Roman" w:eastAsia="Times New Roman" w:hAnsi="Times New Roman" w:cs="Times New Roman"/>
          <w:kern w:val="0"/>
          <w:sz w:val="28"/>
          <w:szCs w:val="28"/>
          <w:lang w:eastAsia="ru-RU"/>
          <w14:ligatures w14:val="none"/>
        </w:rPr>
        <w:t xml:space="preserve"> групи зустрічі для прийомних батьків та батьків-вихователів з метою психологічної підтримки та підвищення їх батьківського потенціалу.</w:t>
      </w:r>
    </w:p>
    <w:p w14:paraId="0E8558C4" w14:textId="02E57F2F" w:rsidR="00C32FFE" w:rsidRPr="005472A6" w:rsidRDefault="00A259A4" w:rsidP="00AD2C99">
      <w:pPr>
        <w:spacing w:after="0" w:line="240" w:lineRule="auto"/>
        <w:jc w:val="both"/>
        <w:rPr>
          <w:rFonts w:ascii="Times New Roman" w:eastAsia="Times New Roman" w:hAnsi="Times New Roman" w:cs="Times New Roman"/>
          <w:kern w:val="0"/>
          <w:sz w:val="28"/>
          <w:szCs w:val="24"/>
          <w:shd w:val="clear" w:color="auto" w:fill="FFFFFF"/>
          <w:lang w:eastAsia="ru-RU"/>
          <w14:ligatures w14:val="none"/>
        </w:rPr>
      </w:pPr>
      <w:r w:rsidRPr="005472A6">
        <w:rPr>
          <w:rFonts w:ascii="Times New Roman" w:eastAsia="Times New Roman" w:hAnsi="Times New Roman" w:cs="Times New Roman"/>
          <w:noProof/>
          <w:color w:val="FF0000"/>
          <w:spacing w:val="-1"/>
          <w:kern w:val="0"/>
          <w:sz w:val="28"/>
          <w:szCs w:val="28"/>
          <w:lang w:eastAsia="ru-RU"/>
          <w14:ligatures w14:val="none"/>
        </w:rPr>
        <w:t xml:space="preserve">     </w:t>
      </w:r>
      <w:r w:rsidR="00C32FFE" w:rsidRPr="005472A6">
        <w:rPr>
          <w:rFonts w:ascii="Times New Roman" w:eastAsia="Times New Roman" w:hAnsi="Times New Roman" w:cs="Times New Roman"/>
          <w:color w:val="FF0000"/>
          <w:spacing w:val="-1"/>
          <w:kern w:val="0"/>
          <w:sz w:val="28"/>
          <w:szCs w:val="28"/>
          <w:lang w:eastAsia="ru-RU"/>
          <w14:ligatures w14:val="none"/>
        </w:rPr>
        <w:t xml:space="preserve">   </w:t>
      </w:r>
      <w:r w:rsidR="00C32FFE" w:rsidRPr="005472A6">
        <w:rPr>
          <w:rFonts w:ascii="Times New Roman" w:eastAsia="Times New Roman" w:hAnsi="Times New Roman" w:cs="Times New Roman"/>
          <w:spacing w:val="-1"/>
          <w:kern w:val="0"/>
          <w:sz w:val="28"/>
          <w:szCs w:val="28"/>
          <w:lang w:eastAsia="ru-RU"/>
          <w14:ligatures w14:val="none"/>
        </w:rPr>
        <w:t xml:space="preserve">Протягом січня – березня 2024 року на базі Хмільницького міського центру соціальних служб функціонувала дитяча точка Спільно в рамках реалізації  проекту </w:t>
      </w:r>
      <w:proofErr w:type="spellStart"/>
      <w:r w:rsidR="00C32FFE" w:rsidRPr="005472A6">
        <w:rPr>
          <w:rFonts w:ascii="Times New Roman" w:eastAsia="Times New Roman" w:hAnsi="Times New Roman" w:cs="Times New Roman"/>
          <w:kern w:val="0"/>
          <w:sz w:val="28"/>
          <w:szCs w:val="24"/>
          <w:shd w:val="clear" w:color="auto" w:fill="FFFFFF"/>
          <w:lang w:eastAsia="ru-RU"/>
          <w14:ligatures w14:val="none"/>
        </w:rPr>
        <w:t>Проєкт</w:t>
      </w:r>
      <w:proofErr w:type="spellEnd"/>
      <w:r w:rsidR="00C32FFE" w:rsidRPr="005472A6">
        <w:rPr>
          <w:rFonts w:ascii="Times New Roman" w:eastAsia="Times New Roman" w:hAnsi="Times New Roman" w:cs="Times New Roman"/>
          <w:kern w:val="0"/>
          <w:sz w:val="28"/>
          <w:szCs w:val="24"/>
          <w:shd w:val="clear" w:color="auto" w:fill="FFFFFF"/>
          <w:lang w:eastAsia="ru-RU"/>
          <w14:ligatures w14:val="none"/>
        </w:rPr>
        <w:t xml:space="preserve"> #</w:t>
      </w:r>
      <w:proofErr w:type="spellStart"/>
      <w:r w:rsidR="00C32FFE" w:rsidRPr="005472A6">
        <w:rPr>
          <w:rFonts w:ascii="Times New Roman" w:eastAsia="Times New Roman" w:hAnsi="Times New Roman" w:cs="Times New Roman"/>
          <w:kern w:val="0"/>
          <w:sz w:val="28"/>
          <w:szCs w:val="24"/>
          <w:shd w:val="clear" w:color="auto" w:fill="FFFFFF"/>
          <w:lang w:eastAsia="ru-RU"/>
          <w14:ligatures w14:val="none"/>
        </w:rPr>
        <w:t>СпільноСоціальніПослугиДляСімейВГромаді</w:t>
      </w:r>
      <w:proofErr w:type="spellEnd"/>
      <w:r w:rsidR="00C32FFE" w:rsidRPr="005472A6">
        <w:rPr>
          <w:rFonts w:ascii="Times New Roman" w:eastAsia="Times New Roman" w:hAnsi="Times New Roman" w:cs="Times New Roman"/>
          <w:kern w:val="0"/>
          <w:sz w:val="28"/>
          <w:szCs w:val="24"/>
          <w:shd w:val="clear" w:color="auto" w:fill="FFFFFF"/>
          <w:lang w:eastAsia="ru-RU"/>
          <w14:ligatures w14:val="none"/>
        </w:rPr>
        <w:t xml:space="preserve">, який  впроваджується Дитячим Фондом ООН (ЮНІСЕФ) та Консорціумом партнерських організацій: Українська мережа за права дитини, </w:t>
      </w:r>
      <w:proofErr w:type="spellStart"/>
      <w:r w:rsidR="00C32FFE" w:rsidRPr="005472A6">
        <w:rPr>
          <w:rFonts w:ascii="Times New Roman" w:eastAsia="Times New Roman" w:hAnsi="Times New Roman" w:cs="Times New Roman"/>
          <w:kern w:val="0"/>
          <w:sz w:val="28"/>
          <w:szCs w:val="24"/>
          <w:shd w:val="clear" w:color="auto" w:fill="FFFFFF"/>
          <w:lang w:val="ru-RU" w:eastAsia="ru-RU"/>
          <w14:ligatures w14:val="none"/>
        </w:rPr>
        <w:t>Partnership</w:t>
      </w:r>
      <w:proofErr w:type="spellEnd"/>
      <w:r w:rsidR="00C32FFE" w:rsidRPr="005472A6">
        <w:rPr>
          <w:rFonts w:ascii="Times New Roman" w:eastAsia="Times New Roman" w:hAnsi="Times New Roman" w:cs="Times New Roman"/>
          <w:kern w:val="0"/>
          <w:sz w:val="28"/>
          <w:szCs w:val="24"/>
          <w:shd w:val="clear" w:color="auto" w:fill="FFFFFF"/>
          <w:lang w:eastAsia="ru-RU"/>
          <w14:ligatures w14:val="none"/>
        </w:rPr>
        <w:t xml:space="preserve"> </w:t>
      </w:r>
      <w:proofErr w:type="spellStart"/>
      <w:r w:rsidR="00C32FFE" w:rsidRPr="005472A6">
        <w:rPr>
          <w:rFonts w:ascii="Times New Roman" w:eastAsia="Times New Roman" w:hAnsi="Times New Roman" w:cs="Times New Roman"/>
          <w:kern w:val="0"/>
          <w:sz w:val="28"/>
          <w:szCs w:val="24"/>
          <w:shd w:val="clear" w:color="auto" w:fill="FFFFFF"/>
          <w:lang w:val="ru-RU" w:eastAsia="ru-RU"/>
          <w14:ligatures w14:val="none"/>
        </w:rPr>
        <w:t>for</w:t>
      </w:r>
      <w:proofErr w:type="spellEnd"/>
      <w:r w:rsidR="00C32FFE" w:rsidRPr="005472A6">
        <w:rPr>
          <w:rFonts w:ascii="Times New Roman" w:eastAsia="Times New Roman" w:hAnsi="Times New Roman" w:cs="Times New Roman"/>
          <w:kern w:val="0"/>
          <w:sz w:val="28"/>
          <w:szCs w:val="24"/>
          <w:shd w:val="clear" w:color="auto" w:fill="FFFFFF"/>
          <w:lang w:eastAsia="ru-RU"/>
          <w14:ligatures w14:val="none"/>
        </w:rPr>
        <w:t xml:space="preserve"> </w:t>
      </w:r>
      <w:proofErr w:type="spellStart"/>
      <w:r w:rsidR="00C32FFE" w:rsidRPr="005472A6">
        <w:rPr>
          <w:rFonts w:ascii="Times New Roman" w:eastAsia="Times New Roman" w:hAnsi="Times New Roman" w:cs="Times New Roman"/>
          <w:kern w:val="0"/>
          <w:sz w:val="28"/>
          <w:szCs w:val="24"/>
          <w:shd w:val="clear" w:color="auto" w:fill="FFFFFF"/>
          <w:lang w:val="ru-RU" w:eastAsia="ru-RU"/>
          <w14:ligatures w14:val="none"/>
        </w:rPr>
        <w:t>Every</w:t>
      </w:r>
      <w:proofErr w:type="spellEnd"/>
      <w:r w:rsidR="00C32FFE" w:rsidRPr="005472A6">
        <w:rPr>
          <w:rFonts w:ascii="Times New Roman" w:eastAsia="Times New Roman" w:hAnsi="Times New Roman" w:cs="Times New Roman"/>
          <w:kern w:val="0"/>
          <w:sz w:val="28"/>
          <w:szCs w:val="24"/>
          <w:shd w:val="clear" w:color="auto" w:fill="FFFFFF"/>
          <w:lang w:eastAsia="ru-RU"/>
          <w14:ligatures w14:val="none"/>
        </w:rPr>
        <w:t xml:space="preserve"> </w:t>
      </w:r>
      <w:proofErr w:type="spellStart"/>
      <w:r w:rsidR="00C32FFE" w:rsidRPr="005472A6">
        <w:rPr>
          <w:rFonts w:ascii="Times New Roman" w:eastAsia="Times New Roman" w:hAnsi="Times New Roman" w:cs="Times New Roman"/>
          <w:kern w:val="0"/>
          <w:sz w:val="28"/>
          <w:szCs w:val="24"/>
          <w:shd w:val="clear" w:color="auto" w:fill="FFFFFF"/>
          <w:lang w:val="ru-RU" w:eastAsia="ru-RU"/>
          <w14:ligatures w14:val="none"/>
        </w:rPr>
        <w:t>Child</w:t>
      </w:r>
      <w:proofErr w:type="spellEnd"/>
      <w:r w:rsidR="00C32FFE" w:rsidRPr="005472A6">
        <w:rPr>
          <w:rFonts w:ascii="Times New Roman" w:eastAsia="Times New Roman" w:hAnsi="Times New Roman" w:cs="Times New Roman"/>
          <w:kern w:val="0"/>
          <w:sz w:val="28"/>
          <w:szCs w:val="24"/>
          <w:shd w:val="clear" w:color="auto" w:fill="FFFFFF"/>
          <w:lang w:eastAsia="ru-RU"/>
          <w14:ligatures w14:val="none"/>
        </w:rPr>
        <w:t>/Кожній дитині, СОС Дитячі Містечка Україна, ГО "Соціальна Синергія", Громадська організація "Дніпровська ліга соціальних працівників" та Громадська організація «Всеукраїнська організація "Клас"». За час діяльності в якості благодійної допомоги для сімей з дітьми, які проживають на території нашої громади</w:t>
      </w:r>
      <w:r w:rsidR="007B25E5" w:rsidRPr="005472A6">
        <w:rPr>
          <w:rFonts w:ascii="Times New Roman" w:eastAsia="Times New Roman" w:hAnsi="Times New Roman" w:cs="Times New Roman"/>
          <w:kern w:val="0"/>
          <w:sz w:val="28"/>
          <w:szCs w:val="24"/>
          <w:shd w:val="clear" w:color="auto" w:fill="FFFFFF"/>
          <w:lang w:eastAsia="ru-RU"/>
          <w14:ligatures w14:val="none"/>
        </w:rPr>
        <w:t>,</w:t>
      </w:r>
      <w:r w:rsidR="00C32FFE" w:rsidRPr="005472A6">
        <w:rPr>
          <w:rFonts w:ascii="Times New Roman" w:eastAsia="Times New Roman" w:hAnsi="Times New Roman" w:cs="Times New Roman"/>
          <w:kern w:val="0"/>
          <w:sz w:val="28"/>
          <w:szCs w:val="24"/>
          <w:shd w:val="clear" w:color="auto" w:fill="FFFFFF"/>
          <w:lang w:eastAsia="ru-RU"/>
          <w14:ligatures w14:val="none"/>
        </w:rPr>
        <w:t xml:space="preserve"> отримано 120 наборів гігієни на суму 149</w:t>
      </w:r>
      <w:r w:rsidR="00A51F73" w:rsidRPr="005472A6">
        <w:rPr>
          <w:rFonts w:ascii="Times New Roman" w:eastAsia="Times New Roman" w:hAnsi="Times New Roman" w:cs="Times New Roman"/>
          <w:kern w:val="0"/>
          <w:sz w:val="28"/>
          <w:szCs w:val="24"/>
          <w:shd w:val="clear" w:color="auto" w:fill="FFFFFF"/>
          <w:lang w:eastAsia="ru-RU"/>
          <w14:ligatures w14:val="none"/>
        </w:rPr>
        <w:t xml:space="preserve"> </w:t>
      </w:r>
      <w:r w:rsidR="00C32FFE" w:rsidRPr="005472A6">
        <w:rPr>
          <w:rFonts w:ascii="Times New Roman" w:eastAsia="Times New Roman" w:hAnsi="Times New Roman" w:cs="Times New Roman"/>
          <w:kern w:val="0"/>
          <w:sz w:val="28"/>
          <w:szCs w:val="24"/>
          <w:shd w:val="clear" w:color="auto" w:fill="FFFFFF"/>
          <w:lang w:eastAsia="ru-RU"/>
          <w14:ligatures w14:val="none"/>
        </w:rPr>
        <w:t>955 грн та 40 наборів постільної білизни на 40</w:t>
      </w:r>
      <w:r w:rsidR="00A51F73" w:rsidRPr="005472A6">
        <w:rPr>
          <w:rFonts w:ascii="Times New Roman" w:eastAsia="Times New Roman" w:hAnsi="Times New Roman" w:cs="Times New Roman"/>
          <w:kern w:val="0"/>
          <w:sz w:val="28"/>
          <w:szCs w:val="24"/>
          <w:shd w:val="clear" w:color="auto" w:fill="FFFFFF"/>
          <w:lang w:eastAsia="ru-RU"/>
          <w14:ligatures w14:val="none"/>
        </w:rPr>
        <w:t xml:space="preserve"> </w:t>
      </w:r>
      <w:r w:rsidR="00C32FFE" w:rsidRPr="005472A6">
        <w:rPr>
          <w:rFonts w:ascii="Times New Roman" w:eastAsia="Times New Roman" w:hAnsi="Times New Roman" w:cs="Times New Roman"/>
          <w:kern w:val="0"/>
          <w:sz w:val="28"/>
          <w:szCs w:val="24"/>
          <w:shd w:val="clear" w:color="auto" w:fill="FFFFFF"/>
          <w:lang w:eastAsia="ru-RU"/>
          <w14:ligatures w14:val="none"/>
        </w:rPr>
        <w:t>400 грн.</w:t>
      </w:r>
    </w:p>
    <w:p w14:paraId="2CAB04D6" w14:textId="7C2084F7" w:rsidR="00C32FFE" w:rsidRPr="005472A6" w:rsidRDefault="00C32FFE" w:rsidP="00AD2C99">
      <w:pPr>
        <w:spacing w:after="0" w:line="240" w:lineRule="auto"/>
        <w:ind w:firstLine="567"/>
        <w:jc w:val="both"/>
        <w:rPr>
          <w:rFonts w:ascii="Times New Roman" w:eastAsia="Times New Roman" w:hAnsi="Times New Roman" w:cs="Times New Roman"/>
          <w:kern w:val="0"/>
          <w:sz w:val="28"/>
          <w:szCs w:val="24"/>
          <w:shd w:val="clear" w:color="auto" w:fill="FFFFFF"/>
          <w:lang w:eastAsia="ru-RU"/>
          <w14:ligatures w14:val="none"/>
        </w:rPr>
      </w:pPr>
      <w:r w:rsidRPr="005472A6">
        <w:rPr>
          <w:rFonts w:ascii="Times New Roman" w:eastAsia="Times New Roman" w:hAnsi="Times New Roman" w:cs="Times New Roman"/>
          <w:kern w:val="0"/>
          <w:sz w:val="28"/>
          <w:szCs w:val="24"/>
          <w:shd w:val="clear" w:color="auto" w:fill="FFFFFF"/>
          <w:lang w:eastAsia="ru-RU"/>
          <w14:ligatures w14:val="none"/>
        </w:rPr>
        <w:t xml:space="preserve">Окрім того, в рамках реалізації </w:t>
      </w:r>
      <w:proofErr w:type="spellStart"/>
      <w:r w:rsidRPr="005472A6">
        <w:rPr>
          <w:rFonts w:ascii="Times New Roman" w:eastAsia="Times New Roman" w:hAnsi="Times New Roman" w:cs="Times New Roman"/>
          <w:kern w:val="0"/>
          <w:sz w:val="28"/>
          <w:szCs w:val="24"/>
          <w:shd w:val="clear" w:color="auto" w:fill="FFFFFF"/>
          <w:lang w:eastAsia="ru-RU"/>
          <w14:ligatures w14:val="none"/>
        </w:rPr>
        <w:t>про</w:t>
      </w:r>
      <w:r w:rsidR="007A2E17" w:rsidRPr="005472A6">
        <w:rPr>
          <w:rFonts w:ascii="Times New Roman" w:eastAsia="Times New Roman" w:hAnsi="Times New Roman" w:cs="Times New Roman"/>
          <w:kern w:val="0"/>
          <w:sz w:val="28"/>
          <w:szCs w:val="24"/>
          <w:shd w:val="clear" w:color="auto" w:fill="FFFFFF"/>
          <w:lang w:eastAsia="ru-RU"/>
          <w14:ligatures w14:val="none"/>
        </w:rPr>
        <w:t>є</w:t>
      </w:r>
      <w:r w:rsidRPr="005472A6">
        <w:rPr>
          <w:rFonts w:ascii="Times New Roman" w:eastAsia="Times New Roman" w:hAnsi="Times New Roman" w:cs="Times New Roman"/>
          <w:kern w:val="0"/>
          <w:sz w:val="28"/>
          <w:szCs w:val="24"/>
          <w:shd w:val="clear" w:color="auto" w:fill="FFFFFF"/>
          <w:lang w:eastAsia="ru-RU"/>
          <w14:ligatures w14:val="none"/>
        </w:rPr>
        <w:t>кту</w:t>
      </w:r>
      <w:proofErr w:type="spellEnd"/>
      <w:r w:rsidRPr="005472A6">
        <w:rPr>
          <w:rFonts w:ascii="Times New Roman" w:eastAsia="Times New Roman" w:hAnsi="Times New Roman" w:cs="Times New Roman"/>
          <w:kern w:val="0"/>
          <w:sz w:val="28"/>
          <w:szCs w:val="24"/>
          <w:shd w:val="clear" w:color="auto" w:fill="FFFFFF"/>
          <w:lang w:eastAsia="ru-RU"/>
          <w14:ligatures w14:val="none"/>
        </w:rPr>
        <w:t xml:space="preserve"> для покращення надання соціальних послуг на баланс центру соціальних служб було передано обладнання</w:t>
      </w:r>
      <w:r w:rsidR="00A96F30" w:rsidRPr="005472A6">
        <w:rPr>
          <w:rFonts w:ascii="Times New Roman" w:eastAsia="Times New Roman" w:hAnsi="Times New Roman" w:cs="Times New Roman"/>
          <w:kern w:val="0"/>
          <w:sz w:val="28"/>
          <w:szCs w:val="24"/>
          <w:shd w:val="clear" w:color="auto" w:fill="FFFFFF"/>
          <w:lang w:eastAsia="ru-RU"/>
          <w14:ligatures w14:val="none"/>
        </w:rPr>
        <w:t>:</w:t>
      </w:r>
      <w:r w:rsidRPr="005472A6">
        <w:rPr>
          <w:rFonts w:ascii="Times New Roman" w:eastAsia="Times New Roman" w:hAnsi="Times New Roman" w:cs="Times New Roman"/>
          <w:kern w:val="0"/>
          <w:sz w:val="28"/>
          <w:szCs w:val="24"/>
          <w:shd w:val="clear" w:color="auto" w:fill="FFFFFF"/>
          <w:lang w:eastAsia="ru-RU"/>
          <w14:ligatures w14:val="none"/>
        </w:rPr>
        <w:t xml:space="preserve"> 3 ноутбуки, 3 </w:t>
      </w:r>
      <w:proofErr w:type="spellStart"/>
      <w:r w:rsidRPr="005472A6">
        <w:rPr>
          <w:rFonts w:ascii="Times New Roman" w:eastAsia="Times New Roman" w:hAnsi="Times New Roman" w:cs="Times New Roman"/>
          <w:kern w:val="0"/>
          <w:sz w:val="28"/>
          <w:szCs w:val="24"/>
          <w:shd w:val="clear" w:color="auto" w:fill="FFFFFF"/>
          <w:lang w:eastAsia="ru-RU"/>
          <w14:ligatures w14:val="none"/>
        </w:rPr>
        <w:t>мультифункціональні</w:t>
      </w:r>
      <w:proofErr w:type="spellEnd"/>
      <w:r w:rsidRPr="005472A6">
        <w:rPr>
          <w:rFonts w:ascii="Times New Roman" w:eastAsia="Times New Roman" w:hAnsi="Times New Roman" w:cs="Times New Roman"/>
          <w:kern w:val="0"/>
          <w:sz w:val="28"/>
          <w:szCs w:val="24"/>
          <w:shd w:val="clear" w:color="auto" w:fill="FFFFFF"/>
          <w:lang w:eastAsia="ru-RU"/>
          <w14:ligatures w14:val="none"/>
        </w:rPr>
        <w:t xml:space="preserve"> пристрої та мультимедійний екран на суму 115</w:t>
      </w:r>
      <w:r w:rsidR="00E2439C" w:rsidRPr="005472A6">
        <w:rPr>
          <w:rFonts w:ascii="Times New Roman" w:eastAsia="Times New Roman" w:hAnsi="Times New Roman" w:cs="Times New Roman"/>
          <w:kern w:val="0"/>
          <w:sz w:val="28"/>
          <w:szCs w:val="24"/>
          <w:shd w:val="clear" w:color="auto" w:fill="FFFFFF"/>
          <w:lang w:eastAsia="ru-RU"/>
          <w14:ligatures w14:val="none"/>
        </w:rPr>
        <w:t xml:space="preserve"> </w:t>
      </w:r>
      <w:r w:rsidRPr="005472A6">
        <w:rPr>
          <w:rFonts w:ascii="Times New Roman" w:eastAsia="Times New Roman" w:hAnsi="Times New Roman" w:cs="Times New Roman"/>
          <w:kern w:val="0"/>
          <w:sz w:val="28"/>
          <w:szCs w:val="24"/>
          <w:shd w:val="clear" w:color="auto" w:fill="FFFFFF"/>
          <w:lang w:eastAsia="ru-RU"/>
          <w14:ligatures w14:val="none"/>
        </w:rPr>
        <w:t>870,81 грн.</w:t>
      </w:r>
    </w:p>
    <w:p w14:paraId="749C8528" w14:textId="0294FE70" w:rsidR="00CA5273" w:rsidRPr="005472A6" w:rsidRDefault="00A77B28" w:rsidP="00AD2C99">
      <w:pPr>
        <w:shd w:val="clear" w:color="auto" w:fill="FFFFFF"/>
        <w:spacing w:after="0" w:line="240" w:lineRule="auto"/>
        <w:ind w:right="19" w:firstLine="567"/>
        <w:jc w:val="both"/>
        <w:rPr>
          <w:rFonts w:ascii="Times New Roman" w:eastAsia="Times New Roman" w:hAnsi="Times New Roman" w:cs="Times New Roman"/>
          <w:color w:val="000000"/>
          <w:spacing w:val="-1"/>
          <w:kern w:val="0"/>
          <w:sz w:val="28"/>
          <w:szCs w:val="28"/>
          <w:lang w:eastAsia="ru-RU"/>
          <w14:ligatures w14:val="none"/>
        </w:rPr>
      </w:pPr>
      <w:r w:rsidRPr="005472A6">
        <w:rPr>
          <w:rFonts w:ascii="Times New Roman" w:eastAsia="Times New Roman" w:hAnsi="Times New Roman" w:cs="Times New Roman"/>
          <w:color w:val="000000"/>
          <w:spacing w:val="-1"/>
          <w:kern w:val="0"/>
          <w:sz w:val="28"/>
          <w:szCs w:val="28"/>
          <w:lang w:eastAsia="ru-RU"/>
          <w14:ligatures w14:val="none"/>
        </w:rPr>
        <w:t>В</w:t>
      </w:r>
      <w:r w:rsidR="00CA5273" w:rsidRPr="005472A6">
        <w:rPr>
          <w:rFonts w:ascii="Times New Roman" w:eastAsia="Times New Roman" w:hAnsi="Times New Roman" w:cs="Times New Roman"/>
          <w:color w:val="000000"/>
          <w:spacing w:val="-1"/>
          <w:kern w:val="0"/>
          <w:sz w:val="28"/>
          <w:szCs w:val="28"/>
          <w:lang w:eastAsia="ru-RU"/>
          <w14:ligatures w14:val="none"/>
        </w:rPr>
        <w:t xml:space="preserve"> рамках  </w:t>
      </w:r>
      <w:r w:rsidR="00CA5273" w:rsidRPr="005472A6">
        <w:rPr>
          <w:rFonts w:ascii="Times New Roman" w:eastAsia="Times New Roman" w:hAnsi="Times New Roman" w:cs="Times New Roman"/>
          <w:bCs/>
          <w:kern w:val="0"/>
          <w:sz w:val="28"/>
          <w:szCs w:val="28"/>
          <w:lang w:eastAsia="ru-RU"/>
          <w14:ligatures w14:val="none"/>
        </w:rPr>
        <w:t xml:space="preserve">Програми </w:t>
      </w:r>
      <w:r w:rsidR="00CA5273" w:rsidRPr="005472A6">
        <w:rPr>
          <w:rFonts w:ascii="Times New Roman" w:eastAsia="Times New Roman" w:hAnsi="Times New Roman" w:cs="Times New Roman"/>
          <w:bCs/>
          <w:kern w:val="0"/>
          <w:sz w:val="28"/>
          <w:szCs w:val="26"/>
          <w:lang w:eastAsia="ru-RU"/>
          <w14:ligatures w14:val="none"/>
        </w:rPr>
        <w:t xml:space="preserve">підтримки сім’ї, запобігання та протидії домашньому насильству та </w:t>
      </w:r>
      <w:r w:rsidR="00CA5273" w:rsidRPr="005472A6">
        <w:rPr>
          <w:rFonts w:ascii="Times New Roman" w:eastAsia="Times New Roman" w:hAnsi="Times New Roman" w:cs="Times New Roman"/>
          <w:bCs/>
          <w:noProof/>
          <w:kern w:val="0"/>
          <w:sz w:val="28"/>
          <w:szCs w:val="26"/>
          <w:lang w:eastAsia="uk-UA"/>
          <w14:ligatures w14:val="none"/>
        </w:rPr>
        <w:t>насильству за ознакою статі</w:t>
      </w:r>
      <w:r w:rsidR="00CA5273" w:rsidRPr="005472A6">
        <w:rPr>
          <w:rFonts w:ascii="Times New Roman" w:eastAsia="Times New Roman" w:hAnsi="Times New Roman" w:cs="Times New Roman"/>
          <w:bCs/>
          <w:kern w:val="0"/>
          <w:sz w:val="28"/>
          <w:szCs w:val="26"/>
          <w:lang w:eastAsia="ru-RU"/>
          <w14:ligatures w14:val="none"/>
        </w:rPr>
        <w:t>, забезпечення рівних прав і можливостей жінок та чоловіків та попередження торгівлі людьми Хмільницької міської територіальної громади на 2022-2024 роки (зі змінами)</w:t>
      </w:r>
      <w:r w:rsidRPr="005472A6">
        <w:rPr>
          <w:rFonts w:ascii="Times New Roman" w:eastAsia="Times New Roman" w:hAnsi="Times New Roman" w:cs="Times New Roman"/>
          <w:bCs/>
          <w:kern w:val="0"/>
          <w:sz w:val="28"/>
          <w:szCs w:val="26"/>
          <w:lang w:eastAsia="ru-RU"/>
          <w14:ligatures w14:val="none"/>
        </w:rPr>
        <w:t xml:space="preserve"> </w:t>
      </w:r>
      <w:r w:rsidRPr="005472A6">
        <w:rPr>
          <w:rFonts w:ascii="Times New Roman" w:eastAsia="Times New Roman" w:hAnsi="Times New Roman" w:cs="Times New Roman"/>
          <w:color w:val="000000"/>
          <w:spacing w:val="1"/>
          <w:kern w:val="0"/>
          <w:sz w:val="28"/>
          <w:szCs w:val="28"/>
          <w:lang w:eastAsia="ru-RU"/>
          <w14:ligatures w14:val="none"/>
        </w:rPr>
        <w:t>д</w:t>
      </w:r>
      <w:r w:rsidR="00CA5273" w:rsidRPr="005472A6">
        <w:rPr>
          <w:rFonts w:ascii="Times New Roman" w:eastAsia="Times New Roman" w:hAnsi="Times New Roman" w:cs="Times New Roman"/>
          <w:kern w:val="0"/>
          <w:sz w:val="28"/>
          <w:szCs w:val="28"/>
          <w:lang w:eastAsia="ru-RU"/>
          <w14:ligatures w14:val="none"/>
        </w:rPr>
        <w:t xml:space="preserve">о Міжнародного дня захисту дітей 1 червня 2024  року проведено  інформаційно-розважальний захід для дітей, які проживають у </w:t>
      </w:r>
      <w:proofErr w:type="spellStart"/>
      <w:r w:rsidR="00CA5273" w:rsidRPr="005472A6">
        <w:rPr>
          <w:rFonts w:ascii="Times New Roman" w:eastAsia="Times New Roman" w:hAnsi="Times New Roman" w:cs="Times New Roman"/>
          <w:kern w:val="0"/>
          <w:sz w:val="28"/>
          <w:szCs w:val="28"/>
          <w:lang w:eastAsia="ru-RU"/>
          <w14:ligatures w14:val="none"/>
        </w:rPr>
        <w:t>с.Журавне</w:t>
      </w:r>
      <w:proofErr w:type="spellEnd"/>
      <w:r w:rsidR="00CA5273" w:rsidRPr="005472A6">
        <w:rPr>
          <w:rFonts w:ascii="Times New Roman" w:eastAsia="Times New Roman" w:hAnsi="Times New Roman" w:cs="Times New Roman"/>
          <w:kern w:val="0"/>
          <w:sz w:val="28"/>
          <w:szCs w:val="28"/>
          <w:lang w:eastAsia="ru-RU"/>
          <w14:ligatures w14:val="none"/>
        </w:rPr>
        <w:t xml:space="preserve"> </w:t>
      </w:r>
      <w:proofErr w:type="spellStart"/>
      <w:r w:rsidR="00CA5273" w:rsidRPr="005472A6">
        <w:rPr>
          <w:rFonts w:ascii="Times New Roman" w:eastAsia="Times New Roman" w:hAnsi="Times New Roman" w:cs="Times New Roman"/>
          <w:kern w:val="0"/>
          <w:sz w:val="28"/>
          <w:szCs w:val="28"/>
          <w:lang w:eastAsia="ru-RU"/>
          <w14:ligatures w14:val="none"/>
        </w:rPr>
        <w:t>Порицького</w:t>
      </w:r>
      <w:proofErr w:type="spellEnd"/>
      <w:r w:rsidR="00CA5273" w:rsidRPr="005472A6">
        <w:rPr>
          <w:rFonts w:ascii="Times New Roman" w:eastAsia="Times New Roman" w:hAnsi="Times New Roman" w:cs="Times New Roman"/>
          <w:kern w:val="0"/>
          <w:sz w:val="28"/>
          <w:szCs w:val="28"/>
          <w:lang w:eastAsia="ru-RU"/>
          <w14:ligatures w14:val="none"/>
        </w:rPr>
        <w:t xml:space="preserve"> </w:t>
      </w:r>
      <w:proofErr w:type="spellStart"/>
      <w:r w:rsidR="00CA5273" w:rsidRPr="005472A6">
        <w:rPr>
          <w:rFonts w:ascii="Times New Roman" w:eastAsia="Times New Roman" w:hAnsi="Times New Roman" w:cs="Times New Roman"/>
          <w:kern w:val="0"/>
          <w:sz w:val="28"/>
          <w:szCs w:val="28"/>
          <w:lang w:eastAsia="ru-RU"/>
          <w14:ligatures w14:val="none"/>
        </w:rPr>
        <w:t>старостинського</w:t>
      </w:r>
      <w:proofErr w:type="spellEnd"/>
      <w:r w:rsidR="00CA5273" w:rsidRPr="005472A6">
        <w:rPr>
          <w:rFonts w:ascii="Times New Roman" w:eastAsia="Times New Roman" w:hAnsi="Times New Roman" w:cs="Times New Roman"/>
          <w:kern w:val="0"/>
          <w:sz w:val="28"/>
          <w:szCs w:val="28"/>
          <w:lang w:eastAsia="ru-RU"/>
          <w14:ligatures w14:val="none"/>
        </w:rPr>
        <w:t xml:space="preserve"> округу </w:t>
      </w:r>
      <w:r w:rsidR="00CA5273" w:rsidRPr="005472A6">
        <w:rPr>
          <w:rFonts w:ascii="Times New Roman" w:eastAsia="Times New Roman" w:hAnsi="Times New Roman" w:cs="Times New Roman"/>
          <w:color w:val="000000"/>
          <w:spacing w:val="-1"/>
          <w:kern w:val="0"/>
          <w:sz w:val="28"/>
          <w:szCs w:val="28"/>
          <w:lang w:eastAsia="ru-RU"/>
          <w14:ligatures w14:val="none"/>
        </w:rPr>
        <w:t xml:space="preserve">із залученням представників організації </w:t>
      </w:r>
      <w:proofErr w:type="spellStart"/>
      <w:r w:rsidR="00CA5273" w:rsidRPr="005472A6">
        <w:rPr>
          <w:rFonts w:ascii="Times New Roman" w:eastAsia="Times New Roman" w:hAnsi="Times New Roman" w:cs="Times New Roman"/>
          <w:color w:val="000000"/>
          <w:spacing w:val="-1"/>
          <w:kern w:val="0"/>
          <w:sz w:val="28"/>
          <w:szCs w:val="28"/>
          <w:lang w:val="en-US" w:eastAsia="ru-RU"/>
          <w14:ligatures w14:val="none"/>
        </w:rPr>
        <w:t>Intersos</w:t>
      </w:r>
      <w:proofErr w:type="spellEnd"/>
      <w:r w:rsidR="00CA5273" w:rsidRPr="005472A6">
        <w:rPr>
          <w:rFonts w:ascii="Times New Roman" w:eastAsia="Times New Roman" w:hAnsi="Times New Roman" w:cs="Times New Roman"/>
          <w:color w:val="000000"/>
          <w:spacing w:val="-1"/>
          <w:kern w:val="0"/>
          <w:sz w:val="28"/>
          <w:szCs w:val="28"/>
          <w:lang w:eastAsia="ru-RU"/>
          <w14:ligatures w14:val="none"/>
        </w:rPr>
        <w:t>. Також у сім’ях, які перебувають у складних життєвих обставинах та отримують соціальні послуги центру</w:t>
      </w:r>
      <w:r w:rsidR="00681376" w:rsidRPr="005472A6">
        <w:rPr>
          <w:rFonts w:ascii="Times New Roman" w:eastAsia="Times New Roman" w:hAnsi="Times New Roman" w:cs="Times New Roman"/>
          <w:color w:val="000000"/>
          <w:spacing w:val="-1"/>
          <w:kern w:val="0"/>
          <w:sz w:val="28"/>
          <w:szCs w:val="28"/>
          <w:lang w:eastAsia="ru-RU"/>
          <w14:ligatures w14:val="none"/>
        </w:rPr>
        <w:t>,</w:t>
      </w:r>
      <w:r w:rsidR="00CA5273" w:rsidRPr="005472A6">
        <w:rPr>
          <w:rFonts w:ascii="Times New Roman" w:eastAsia="Times New Roman" w:hAnsi="Times New Roman" w:cs="Times New Roman"/>
          <w:color w:val="000000"/>
          <w:spacing w:val="-1"/>
          <w:kern w:val="0"/>
          <w:sz w:val="28"/>
          <w:szCs w:val="28"/>
          <w:lang w:eastAsia="ru-RU"/>
          <w14:ligatures w14:val="none"/>
        </w:rPr>
        <w:t xml:space="preserve"> було проведено інформаційно-</w:t>
      </w:r>
      <w:r w:rsidR="00627849" w:rsidRPr="005472A6">
        <w:rPr>
          <w:rFonts w:ascii="Times New Roman" w:eastAsia="Times New Roman" w:hAnsi="Times New Roman" w:cs="Times New Roman"/>
          <w:color w:val="000000"/>
          <w:spacing w:val="-1"/>
          <w:kern w:val="0"/>
          <w:sz w:val="28"/>
          <w:szCs w:val="28"/>
          <w:lang w:eastAsia="ru-RU"/>
          <w14:ligatures w14:val="none"/>
        </w:rPr>
        <w:t>роз’яснювальну</w:t>
      </w:r>
      <w:r w:rsidR="00CA5273" w:rsidRPr="005472A6">
        <w:rPr>
          <w:rFonts w:ascii="Times New Roman" w:eastAsia="Times New Roman" w:hAnsi="Times New Roman" w:cs="Times New Roman"/>
          <w:color w:val="000000"/>
          <w:spacing w:val="-1"/>
          <w:kern w:val="0"/>
          <w:sz w:val="28"/>
          <w:szCs w:val="28"/>
          <w:lang w:eastAsia="ru-RU"/>
          <w14:ligatures w14:val="none"/>
        </w:rPr>
        <w:t xml:space="preserve"> роботу щодо попередження порушення прав дітей. На проведення заходів </w:t>
      </w:r>
      <w:r w:rsidR="00067772" w:rsidRPr="005472A6">
        <w:rPr>
          <w:rFonts w:ascii="Times New Roman" w:eastAsia="Times New Roman" w:hAnsi="Times New Roman" w:cs="Times New Roman"/>
          <w:color w:val="000000"/>
          <w:spacing w:val="-1"/>
          <w:kern w:val="0"/>
          <w:sz w:val="28"/>
          <w:szCs w:val="28"/>
          <w:lang w:eastAsia="ru-RU"/>
          <w14:ligatures w14:val="none"/>
        </w:rPr>
        <w:t xml:space="preserve">з бюджету громади </w:t>
      </w:r>
      <w:r w:rsidR="00CA5273" w:rsidRPr="005472A6">
        <w:rPr>
          <w:rFonts w:ascii="Times New Roman" w:eastAsia="Times New Roman" w:hAnsi="Times New Roman" w:cs="Times New Roman"/>
          <w:color w:val="000000"/>
          <w:spacing w:val="-1"/>
          <w:kern w:val="0"/>
          <w:sz w:val="28"/>
          <w:szCs w:val="28"/>
          <w:lang w:eastAsia="ru-RU"/>
          <w14:ligatures w14:val="none"/>
        </w:rPr>
        <w:t xml:space="preserve">використано </w:t>
      </w:r>
      <w:r w:rsidR="00CA5273" w:rsidRPr="005472A6">
        <w:rPr>
          <w:rFonts w:ascii="Times New Roman" w:eastAsia="Times New Roman" w:hAnsi="Times New Roman" w:cs="Times New Roman"/>
          <w:bCs/>
          <w:color w:val="000000"/>
          <w:spacing w:val="-1"/>
          <w:kern w:val="0"/>
          <w:sz w:val="28"/>
          <w:szCs w:val="28"/>
          <w:lang w:eastAsia="ru-RU"/>
          <w14:ligatures w14:val="none"/>
        </w:rPr>
        <w:t>6</w:t>
      </w:r>
      <w:r w:rsidR="004604EE" w:rsidRPr="005472A6">
        <w:rPr>
          <w:rFonts w:ascii="Times New Roman" w:eastAsia="Times New Roman" w:hAnsi="Times New Roman" w:cs="Times New Roman"/>
          <w:bCs/>
          <w:color w:val="000000"/>
          <w:spacing w:val="-1"/>
          <w:kern w:val="0"/>
          <w:sz w:val="28"/>
          <w:szCs w:val="28"/>
          <w:lang w:eastAsia="ru-RU"/>
          <w14:ligatures w14:val="none"/>
        </w:rPr>
        <w:t xml:space="preserve"> тис</w:t>
      </w:r>
      <w:r w:rsidR="00CA5273" w:rsidRPr="005472A6">
        <w:rPr>
          <w:rFonts w:ascii="Times New Roman" w:eastAsia="Times New Roman" w:hAnsi="Times New Roman" w:cs="Times New Roman"/>
          <w:bCs/>
          <w:color w:val="000000"/>
          <w:spacing w:val="-1"/>
          <w:kern w:val="0"/>
          <w:sz w:val="28"/>
          <w:szCs w:val="28"/>
          <w:lang w:eastAsia="ru-RU"/>
          <w14:ligatures w14:val="none"/>
        </w:rPr>
        <w:t xml:space="preserve"> грн.</w:t>
      </w:r>
      <w:r w:rsidR="005E23CD" w:rsidRPr="005472A6">
        <w:rPr>
          <w:rFonts w:ascii="Times New Roman" w:eastAsia="Times New Roman" w:hAnsi="Times New Roman" w:cs="Times New Roman"/>
          <w:noProof/>
          <w:color w:val="000000"/>
          <w:spacing w:val="-1"/>
          <w:kern w:val="0"/>
          <w:sz w:val="28"/>
          <w:szCs w:val="28"/>
          <w:lang w:eastAsia="ru-RU"/>
          <w14:ligatures w14:val="none"/>
        </w:rPr>
        <w:t xml:space="preserve">   </w:t>
      </w:r>
    </w:p>
    <w:p w14:paraId="25790E07" w14:textId="37238939" w:rsidR="009E4DAE" w:rsidRPr="005472A6" w:rsidRDefault="00A97935" w:rsidP="0025001B">
      <w:pPr>
        <w:shd w:val="clear" w:color="auto" w:fill="FFFFFF"/>
        <w:spacing w:after="0" w:line="240" w:lineRule="auto"/>
        <w:ind w:right="19"/>
        <w:jc w:val="both"/>
        <w:rPr>
          <w:rFonts w:ascii="Times New Roman" w:eastAsia="Times New Roman" w:hAnsi="Times New Roman" w:cs="Times New Roman"/>
          <w:bCs/>
          <w:color w:val="000000"/>
          <w:spacing w:val="-1"/>
          <w:kern w:val="0"/>
          <w:sz w:val="28"/>
          <w:szCs w:val="28"/>
          <w:lang w:eastAsia="ru-RU"/>
          <w14:ligatures w14:val="none"/>
        </w:rPr>
      </w:pPr>
      <w:r w:rsidRPr="005472A6">
        <w:rPr>
          <w:rFonts w:ascii="Times New Roman" w:eastAsia="Times New Roman" w:hAnsi="Times New Roman" w:cs="Times New Roman"/>
          <w:color w:val="000000"/>
          <w:spacing w:val="-1"/>
          <w:kern w:val="0"/>
          <w:sz w:val="28"/>
          <w:szCs w:val="28"/>
          <w:lang w:eastAsia="ru-RU"/>
          <w14:ligatures w14:val="none"/>
        </w:rPr>
        <w:t xml:space="preserve">      </w:t>
      </w:r>
      <w:r w:rsidR="0025001B" w:rsidRPr="005472A6">
        <w:rPr>
          <w:rFonts w:ascii="Times New Roman" w:eastAsia="Times New Roman" w:hAnsi="Times New Roman" w:cs="Times New Roman"/>
          <w:color w:val="000000"/>
          <w:spacing w:val="-1"/>
          <w:kern w:val="0"/>
          <w:sz w:val="28"/>
          <w:szCs w:val="28"/>
          <w:lang w:eastAsia="ru-RU"/>
          <w14:ligatures w14:val="none"/>
        </w:rPr>
        <w:tab/>
      </w:r>
      <w:r w:rsidR="009E4DAE" w:rsidRPr="005472A6">
        <w:rPr>
          <w:rFonts w:ascii="Times New Roman" w:eastAsia="Times New Roman" w:hAnsi="Times New Roman" w:cs="Times New Roman"/>
          <w:kern w:val="0"/>
          <w:sz w:val="28"/>
          <w:szCs w:val="28"/>
          <w:lang w:eastAsia="ru-RU"/>
          <w14:ligatures w14:val="none"/>
        </w:rPr>
        <w:t xml:space="preserve">До 1 вересня проведено акцію «День знань». </w:t>
      </w:r>
      <w:r w:rsidR="00390012" w:rsidRPr="005472A6">
        <w:rPr>
          <w:rFonts w:ascii="Times New Roman" w:eastAsia="Times New Roman" w:hAnsi="Times New Roman" w:cs="Times New Roman"/>
          <w:kern w:val="0"/>
          <w:sz w:val="28"/>
          <w:szCs w:val="28"/>
          <w:lang w:eastAsia="ru-RU"/>
          <w14:ligatures w14:val="none"/>
        </w:rPr>
        <w:t>У</w:t>
      </w:r>
      <w:r w:rsidR="009E4DAE" w:rsidRPr="005472A6">
        <w:rPr>
          <w:rFonts w:ascii="Times New Roman" w:eastAsia="Times New Roman" w:hAnsi="Times New Roman" w:cs="Times New Roman"/>
          <w:kern w:val="0"/>
          <w:sz w:val="28"/>
          <w:szCs w:val="28"/>
          <w:lang w:eastAsia="ru-RU"/>
          <w14:ligatures w14:val="none"/>
        </w:rPr>
        <w:t xml:space="preserve"> ході акції 24 дитини шкільного віку з сімей, які опинилися в складних життєвих обставинах</w:t>
      </w:r>
      <w:r w:rsidR="00390012" w:rsidRPr="005472A6">
        <w:rPr>
          <w:rFonts w:ascii="Times New Roman" w:eastAsia="Times New Roman" w:hAnsi="Times New Roman" w:cs="Times New Roman"/>
          <w:kern w:val="0"/>
          <w:sz w:val="28"/>
          <w:szCs w:val="28"/>
          <w:lang w:eastAsia="ru-RU"/>
          <w14:ligatures w14:val="none"/>
        </w:rPr>
        <w:t>,</w:t>
      </w:r>
      <w:r w:rsidR="009E4DAE" w:rsidRPr="005472A6">
        <w:rPr>
          <w:rFonts w:ascii="Times New Roman" w:eastAsia="Times New Roman" w:hAnsi="Times New Roman" w:cs="Times New Roman"/>
          <w:kern w:val="0"/>
          <w:sz w:val="28"/>
          <w:szCs w:val="28"/>
          <w:lang w:eastAsia="ru-RU"/>
          <w14:ligatures w14:val="none"/>
        </w:rPr>
        <w:t xml:space="preserve"> отримали допомогу шкільним приладдям та канцтоварами та іншими товарами.</w:t>
      </w:r>
      <w:r w:rsidR="009E4DAE" w:rsidRPr="005472A6">
        <w:rPr>
          <w:rFonts w:ascii="Times New Roman" w:eastAsia="Times New Roman" w:hAnsi="Times New Roman" w:cs="Times New Roman"/>
          <w:color w:val="000000"/>
          <w:spacing w:val="-1"/>
          <w:kern w:val="0"/>
          <w:sz w:val="28"/>
          <w:szCs w:val="28"/>
          <w:lang w:eastAsia="ru-RU"/>
          <w14:ligatures w14:val="none"/>
        </w:rPr>
        <w:t xml:space="preserve"> На проведення заходу </w:t>
      </w:r>
      <w:r w:rsidR="00390012" w:rsidRPr="005472A6">
        <w:rPr>
          <w:rFonts w:ascii="Times New Roman" w:eastAsia="Times New Roman" w:hAnsi="Times New Roman" w:cs="Times New Roman"/>
          <w:color w:val="000000"/>
          <w:spacing w:val="-1"/>
          <w:kern w:val="0"/>
          <w:sz w:val="28"/>
          <w:szCs w:val="28"/>
          <w:lang w:eastAsia="ru-RU"/>
          <w14:ligatures w14:val="none"/>
        </w:rPr>
        <w:t xml:space="preserve">з міського бюджету </w:t>
      </w:r>
      <w:r w:rsidR="009E4DAE" w:rsidRPr="005472A6">
        <w:rPr>
          <w:rFonts w:ascii="Times New Roman" w:eastAsia="Times New Roman" w:hAnsi="Times New Roman" w:cs="Times New Roman"/>
          <w:color w:val="000000"/>
          <w:spacing w:val="-1"/>
          <w:kern w:val="0"/>
          <w:sz w:val="28"/>
          <w:szCs w:val="28"/>
          <w:lang w:eastAsia="ru-RU"/>
          <w14:ligatures w14:val="none"/>
        </w:rPr>
        <w:t xml:space="preserve">використано </w:t>
      </w:r>
      <w:r w:rsidR="009E4DAE" w:rsidRPr="005472A6">
        <w:rPr>
          <w:rFonts w:ascii="Times New Roman" w:eastAsia="Times New Roman" w:hAnsi="Times New Roman" w:cs="Times New Roman"/>
          <w:bCs/>
          <w:color w:val="000000"/>
          <w:spacing w:val="-1"/>
          <w:kern w:val="0"/>
          <w:sz w:val="28"/>
          <w:szCs w:val="28"/>
          <w:lang w:eastAsia="ru-RU"/>
          <w14:ligatures w14:val="none"/>
        </w:rPr>
        <w:t>15</w:t>
      </w:r>
      <w:r w:rsidR="004B1670" w:rsidRPr="005472A6">
        <w:rPr>
          <w:rFonts w:ascii="Times New Roman" w:eastAsia="Times New Roman" w:hAnsi="Times New Roman" w:cs="Times New Roman"/>
          <w:bCs/>
          <w:color w:val="000000"/>
          <w:spacing w:val="-1"/>
          <w:kern w:val="0"/>
          <w:sz w:val="28"/>
          <w:szCs w:val="28"/>
          <w:lang w:eastAsia="ru-RU"/>
          <w14:ligatures w14:val="none"/>
        </w:rPr>
        <w:t xml:space="preserve"> тис</w:t>
      </w:r>
      <w:r w:rsidR="009E4DAE" w:rsidRPr="005472A6">
        <w:rPr>
          <w:rFonts w:ascii="Times New Roman" w:eastAsia="Times New Roman" w:hAnsi="Times New Roman" w:cs="Times New Roman"/>
          <w:bCs/>
          <w:color w:val="000000"/>
          <w:spacing w:val="-1"/>
          <w:kern w:val="0"/>
          <w:sz w:val="28"/>
          <w:szCs w:val="28"/>
          <w:lang w:eastAsia="ru-RU"/>
          <w14:ligatures w14:val="none"/>
        </w:rPr>
        <w:t xml:space="preserve"> грн.</w:t>
      </w:r>
    </w:p>
    <w:p w14:paraId="52103107" w14:textId="5AA5AA3B" w:rsidR="009E4DAE" w:rsidRPr="005472A6" w:rsidRDefault="00CC5537" w:rsidP="009E4DAE">
      <w:pPr>
        <w:shd w:val="clear" w:color="auto" w:fill="FFFFFF"/>
        <w:spacing w:after="0" w:line="240" w:lineRule="auto"/>
        <w:ind w:right="19"/>
        <w:jc w:val="both"/>
        <w:rPr>
          <w:rFonts w:ascii="Times New Roman" w:eastAsia="Times New Roman" w:hAnsi="Times New Roman" w:cs="Times New Roman"/>
          <w:color w:val="000000"/>
          <w:spacing w:val="-1"/>
          <w:kern w:val="0"/>
          <w:sz w:val="28"/>
          <w:szCs w:val="28"/>
          <w:lang w:eastAsia="ru-RU"/>
          <w14:ligatures w14:val="none"/>
        </w:rPr>
      </w:pPr>
      <w:r w:rsidRPr="005472A6">
        <w:rPr>
          <w:rFonts w:ascii="Times New Roman" w:eastAsia="Times New Roman" w:hAnsi="Times New Roman" w:cs="Times New Roman"/>
          <w:noProof/>
          <w:color w:val="000000"/>
          <w:spacing w:val="-1"/>
          <w:kern w:val="0"/>
          <w:sz w:val="28"/>
          <w:szCs w:val="28"/>
          <w:lang w:eastAsia="ru-RU"/>
          <w14:ligatures w14:val="none"/>
        </w:rPr>
        <w:lastRenderedPageBreak/>
        <w:t xml:space="preserve">    </w:t>
      </w:r>
      <w:r w:rsidR="009E4DAE" w:rsidRPr="005472A6">
        <w:rPr>
          <w:rFonts w:ascii="Times New Roman" w:eastAsia="Times New Roman" w:hAnsi="Times New Roman" w:cs="Times New Roman"/>
          <w:color w:val="000000"/>
          <w:spacing w:val="-1"/>
          <w:kern w:val="0"/>
          <w:sz w:val="28"/>
          <w:szCs w:val="28"/>
          <w:lang w:eastAsia="ru-RU"/>
          <w14:ligatures w14:val="none"/>
        </w:rPr>
        <w:t xml:space="preserve"> </w:t>
      </w:r>
      <w:r w:rsidR="0025001B" w:rsidRPr="005472A6">
        <w:rPr>
          <w:rFonts w:ascii="Times New Roman" w:eastAsia="Times New Roman" w:hAnsi="Times New Roman" w:cs="Times New Roman"/>
          <w:color w:val="000000"/>
          <w:spacing w:val="-1"/>
          <w:kern w:val="0"/>
          <w:sz w:val="28"/>
          <w:szCs w:val="28"/>
          <w:lang w:eastAsia="ru-RU"/>
          <w14:ligatures w14:val="none"/>
        </w:rPr>
        <w:tab/>
      </w:r>
      <w:r w:rsidR="00AE4A13" w:rsidRPr="005472A6">
        <w:rPr>
          <w:rFonts w:ascii="Times New Roman" w:eastAsia="Times New Roman" w:hAnsi="Times New Roman" w:cs="Times New Roman"/>
          <w:color w:val="000000"/>
          <w:spacing w:val="-1"/>
          <w:kern w:val="0"/>
          <w:sz w:val="28"/>
          <w:szCs w:val="28"/>
          <w:lang w:eastAsia="ru-RU"/>
          <w14:ligatures w14:val="none"/>
        </w:rPr>
        <w:t>У</w:t>
      </w:r>
      <w:r w:rsidR="009E4DAE" w:rsidRPr="005472A6">
        <w:rPr>
          <w:rFonts w:ascii="Times New Roman" w:eastAsia="Times New Roman" w:hAnsi="Times New Roman" w:cs="Times New Roman"/>
          <w:color w:val="000000"/>
          <w:spacing w:val="-1"/>
          <w:kern w:val="0"/>
          <w:sz w:val="28"/>
          <w:szCs w:val="28"/>
          <w:lang w:eastAsia="ru-RU"/>
          <w14:ligatures w14:val="none"/>
        </w:rPr>
        <w:t xml:space="preserve"> жовтні – листопаді 2024  року проводи</w:t>
      </w:r>
      <w:r w:rsidR="007C5156" w:rsidRPr="005472A6">
        <w:rPr>
          <w:rFonts w:ascii="Times New Roman" w:eastAsia="Times New Roman" w:hAnsi="Times New Roman" w:cs="Times New Roman"/>
          <w:color w:val="000000"/>
          <w:spacing w:val="-1"/>
          <w:kern w:val="0"/>
          <w:sz w:val="28"/>
          <w:szCs w:val="28"/>
          <w:lang w:eastAsia="ru-RU"/>
          <w14:ligatures w14:val="none"/>
        </w:rPr>
        <w:t>ла</w:t>
      </w:r>
      <w:r w:rsidR="009E4DAE" w:rsidRPr="005472A6">
        <w:rPr>
          <w:rFonts w:ascii="Times New Roman" w:eastAsia="Times New Roman" w:hAnsi="Times New Roman" w:cs="Times New Roman"/>
          <w:color w:val="000000"/>
          <w:spacing w:val="-1"/>
          <w:kern w:val="0"/>
          <w:sz w:val="28"/>
          <w:szCs w:val="28"/>
          <w:lang w:eastAsia="ru-RU"/>
          <w14:ligatures w14:val="none"/>
        </w:rPr>
        <w:t>ся виставка-конкурс творчих робіт дітей з інвалідністю «</w:t>
      </w:r>
      <w:proofErr w:type="spellStart"/>
      <w:r w:rsidR="009E4DAE" w:rsidRPr="005472A6">
        <w:rPr>
          <w:rFonts w:ascii="Times New Roman" w:eastAsia="Times New Roman" w:hAnsi="Times New Roman" w:cs="Times New Roman"/>
          <w:color w:val="000000"/>
          <w:spacing w:val="-1"/>
          <w:kern w:val="0"/>
          <w:sz w:val="28"/>
          <w:szCs w:val="28"/>
          <w:lang w:eastAsia="ru-RU"/>
          <w14:ligatures w14:val="none"/>
        </w:rPr>
        <w:t>Повір</w:t>
      </w:r>
      <w:proofErr w:type="spellEnd"/>
      <w:r w:rsidR="009E4DAE" w:rsidRPr="005472A6">
        <w:rPr>
          <w:rFonts w:ascii="Times New Roman" w:eastAsia="Times New Roman" w:hAnsi="Times New Roman" w:cs="Times New Roman"/>
          <w:color w:val="000000"/>
          <w:spacing w:val="-1"/>
          <w:kern w:val="0"/>
          <w:sz w:val="28"/>
          <w:szCs w:val="28"/>
          <w:lang w:eastAsia="ru-RU"/>
          <w14:ligatures w14:val="none"/>
        </w:rPr>
        <w:t xml:space="preserve"> у себе», участь у як</w:t>
      </w:r>
      <w:r w:rsidR="00601070" w:rsidRPr="005472A6">
        <w:rPr>
          <w:rFonts w:ascii="Times New Roman" w:eastAsia="Times New Roman" w:hAnsi="Times New Roman" w:cs="Times New Roman"/>
          <w:color w:val="000000"/>
          <w:spacing w:val="-1"/>
          <w:kern w:val="0"/>
          <w:sz w:val="28"/>
          <w:szCs w:val="28"/>
          <w:lang w:eastAsia="ru-RU"/>
          <w14:ligatures w14:val="none"/>
        </w:rPr>
        <w:t>ій взяли</w:t>
      </w:r>
      <w:r w:rsidR="009E4DAE" w:rsidRPr="005472A6">
        <w:rPr>
          <w:rFonts w:ascii="Times New Roman" w:eastAsia="Times New Roman" w:hAnsi="Times New Roman" w:cs="Times New Roman"/>
          <w:color w:val="000000"/>
          <w:spacing w:val="-1"/>
          <w:kern w:val="0"/>
          <w:sz w:val="28"/>
          <w:szCs w:val="28"/>
          <w:lang w:eastAsia="ru-RU"/>
          <w14:ligatures w14:val="none"/>
        </w:rPr>
        <w:t xml:space="preserve"> 14 дітей з інвалідністю. На проведення заходу </w:t>
      </w:r>
      <w:r w:rsidR="00601070" w:rsidRPr="005472A6">
        <w:rPr>
          <w:rFonts w:ascii="Times New Roman" w:eastAsia="Times New Roman" w:hAnsi="Times New Roman" w:cs="Times New Roman"/>
          <w:color w:val="000000"/>
          <w:spacing w:val="-1"/>
          <w:kern w:val="0"/>
          <w:sz w:val="28"/>
          <w:szCs w:val="28"/>
          <w:lang w:eastAsia="ru-RU"/>
          <w14:ligatures w14:val="none"/>
        </w:rPr>
        <w:t xml:space="preserve">з міського бюджету </w:t>
      </w:r>
      <w:r w:rsidR="009E4DAE" w:rsidRPr="005472A6">
        <w:rPr>
          <w:rFonts w:ascii="Times New Roman" w:eastAsia="Times New Roman" w:hAnsi="Times New Roman" w:cs="Times New Roman"/>
          <w:color w:val="000000"/>
          <w:spacing w:val="-1"/>
          <w:kern w:val="0"/>
          <w:sz w:val="28"/>
          <w:szCs w:val="28"/>
          <w:lang w:eastAsia="ru-RU"/>
          <w14:ligatures w14:val="none"/>
        </w:rPr>
        <w:t xml:space="preserve">використано </w:t>
      </w:r>
      <w:r w:rsidR="009E4DAE" w:rsidRPr="005472A6">
        <w:rPr>
          <w:rFonts w:ascii="Times New Roman" w:eastAsia="Times New Roman" w:hAnsi="Times New Roman" w:cs="Times New Roman"/>
          <w:bCs/>
          <w:color w:val="000000"/>
          <w:spacing w:val="-1"/>
          <w:kern w:val="0"/>
          <w:sz w:val="28"/>
          <w:szCs w:val="28"/>
          <w:lang w:eastAsia="ru-RU"/>
          <w14:ligatures w14:val="none"/>
        </w:rPr>
        <w:t>8</w:t>
      </w:r>
      <w:r w:rsidR="00A5709B" w:rsidRPr="005472A6">
        <w:rPr>
          <w:rFonts w:ascii="Times New Roman" w:eastAsia="Times New Roman" w:hAnsi="Times New Roman" w:cs="Times New Roman"/>
          <w:bCs/>
          <w:color w:val="000000"/>
          <w:spacing w:val="-1"/>
          <w:kern w:val="0"/>
          <w:sz w:val="28"/>
          <w:szCs w:val="28"/>
          <w:lang w:eastAsia="ru-RU"/>
          <w14:ligatures w14:val="none"/>
        </w:rPr>
        <w:t xml:space="preserve"> тис</w:t>
      </w:r>
      <w:r w:rsidR="00601070" w:rsidRPr="005472A6">
        <w:rPr>
          <w:rFonts w:ascii="Times New Roman" w:eastAsia="Times New Roman" w:hAnsi="Times New Roman" w:cs="Times New Roman"/>
          <w:bCs/>
          <w:color w:val="000000"/>
          <w:spacing w:val="-1"/>
          <w:kern w:val="0"/>
          <w:sz w:val="28"/>
          <w:szCs w:val="28"/>
          <w:lang w:eastAsia="ru-RU"/>
          <w14:ligatures w14:val="none"/>
        </w:rPr>
        <w:t xml:space="preserve"> </w:t>
      </w:r>
      <w:r w:rsidR="009E4DAE" w:rsidRPr="005472A6">
        <w:rPr>
          <w:rFonts w:ascii="Times New Roman" w:eastAsia="Times New Roman" w:hAnsi="Times New Roman" w:cs="Times New Roman"/>
          <w:bCs/>
          <w:color w:val="000000"/>
          <w:spacing w:val="-1"/>
          <w:kern w:val="0"/>
          <w:sz w:val="28"/>
          <w:szCs w:val="28"/>
          <w:lang w:eastAsia="ru-RU"/>
          <w14:ligatures w14:val="none"/>
        </w:rPr>
        <w:t>грн.</w:t>
      </w:r>
      <w:r w:rsidR="00967F44" w:rsidRPr="005472A6">
        <w:rPr>
          <w:rFonts w:ascii="Times New Roman" w:eastAsia="Times New Roman" w:hAnsi="Times New Roman" w:cs="Times New Roman"/>
          <w:noProof/>
          <w:color w:val="000000"/>
          <w:spacing w:val="-1"/>
          <w:kern w:val="0"/>
          <w:sz w:val="28"/>
          <w:szCs w:val="28"/>
          <w:lang w:eastAsia="ru-RU"/>
          <w14:ligatures w14:val="none"/>
        </w:rPr>
        <w:t xml:space="preserve">     </w:t>
      </w:r>
    </w:p>
    <w:p w14:paraId="49E2BCEC" w14:textId="1ED0463E" w:rsidR="002355A0" w:rsidRPr="005472A6" w:rsidRDefault="009E4DAE" w:rsidP="009E4DAE">
      <w:pPr>
        <w:shd w:val="clear" w:color="auto" w:fill="FFFFFF"/>
        <w:spacing w:after="0" w:line="240" w:lineRule="auto"/>
        <w:ind w:right="19"/>
        <w:jc w:val="both"/>
        <w:rPr>
          <w:rFonts w:ascii="Times New Roman" w:eastAsia="Times New Roman" w:hAnsi="Times New Roman" w:cs="Times New Roman"/>
          <w:color w:val="000000"/>
          <w:spacing w:val="-1"/>
          <w:kern w:val="0"/>
          <w:sz w:val="28"/>
          <w:szCs w:val="28"/>
          <w:lang w:eastAsia="ru-RU"/>
          <w14:ligatures w14:val="none"/>
        </w:rPr>
      </w:pPr>
      <w:r w:rsidRPr="005472A6">
        <w:rPr>
          <w:rFonts w:ascii="Times New Roman" w:eastAsia="Times New Roman" w:hAnsi="Times New Roman" w:cs="Times New Roman"/>
          <w:color w:val="000000"/>
          <w:spacing w:val="-1"/>
          <w:kern w:val="0"/>
          <w:sz w:val="28"/>
          <w:szCs w:val="28"/>
          <w:lang w:eastAsia="ru-RU"/>
          <w14:ligatures w14:val="none"/>
        </w:rPr>
        <w:t xml:space="preserve">    </w:t>
      </w:r>
      <w:r w:rsidR="0025001B" w:rsidRPr="005472A6">
        <w:rPr>
          <w:rFonts w:ascii="Times New Roman" w:eastAsia="Times New Roman" w:hAnsi="Times New Roman" w:cs="Times New Roman"/>
          <w:color w:val="000000"/>
          <w:spacing w:val="-1"/>
          <w:kern w:val="0"/>
          <w:sz w:val="28"/>
          <w:szCs w:val="28"/>
          <w:lang w:eastAsia="ru-RU"/>
          <w14:ligatures w14:val="none"/>
        </w:rPr>
        <w:tab/>
      </w:r>
      <w:r w:rsidRPr="005472A6">
        <w:rPr>
          <w:rFonts w:ascii="Times New Roman" w:eastAsia="Times New Roman" w:hAnsi="Times New Roman" w:cs="Times New Roman"/>
          <w:color w:val="000000"/>
          <w:spacing w:val="-1"/>
          <w:kern w:val="0"/>
          <w:sz w:val="28"/>
          <w:szCs w:val="28"/>
          <w:lang w:eastAsia="ru-RU"/>
          <w14:ligatures w14:val="none"/>
        </w:rPr>
        <w:t>Протягом січня – листопада 2024 року  здійснено 17 виїздів</w:t>
      </w:r>
      <w:r w:rsidR="00AE4A13" w:rsidRPr="005472A6">
        <w:rPr>
          <w:rFonts w:ascii="Times New Roman" w:eastAsia="Times New Roman" w:hAnsi="Times New Roman" w:cs="Times New Roman"/>
          <w:color w:val="000000"/>
          <w:spacing w:val="-1"/>
          <w:kern w:val="0"/>
          <w:sz w:val="28"/>
          <w:szCs w:val="28"/>
          <w:lang w:eastAsia="ru-RU"/>
          <w14:ligatures w14:val="none"/>
        </w:rPr>
        <w:t xml:space="preserve"> у</w:t>
      </w:r>
      <w:r w:rsidRPr="005472A6">
        <w:rPr>
          <w:rFonts w:ascii="Times New Roman" w:eastAsia="Times New Roman" w:hAnsi="Times New Roman" w:cs="Times New Roman"/>
          <w:kern w:val="0"/>
          <w:sz w:val="28"/>
          <w:szCs w:val="24"/>
          <w:lang w:eastAsia="ru-RU"/>
          <w14:ligatures w14:val="none"/>
        </w:rPr>
        <w:t xml:space="preserve"> населені  пункти   громади з метою оцінювання потреб сімей/осіб та надання  соціальних послуг сім’ям/особам за місцем їх проживання</w:t>
      </w:r>
      <w:r w:rsidR="002355A0" w:rsidRPr="005472A6">
        <w:rPr>
          <w:rFonts w:ascii="Times New Roman" w:eastAsia="Times New Roman" w:hAnsi="Times New Roman" w:cs="Times New Roman"/>
          <w:kern w:val="0"/>
          <w:sz w:val="28"/>
          <w:szCs w:val="24"/>
          <w:lang w:eastAsia="ru-RU"/>
          <w14:ligatures w14:val="none"/>
        </w:rPr>
        <w:t xml:space="preserve"> </w:t>
      </w:r>
      <w:r w:rsidR="00171FBD" w:rsidRPr="005472A6">
        <w:rPr>
          <w:rFonts w:ascii="Times New Roman" w:eastAsia="Times New Roman" w:hAnsi="Times New Roman" w:cs="Times New Roman"/>
          <w:kern w:val="0"/>
          <w:sz w:val="28"/>
          <w:szCs w:val="24"/>
          <w:lang w:eastAsia="ru-RU"/>
          <w14:ligatures w14:val="none"/>
        </w:rPr>
        <w:t>–</w:t>
      </w:r>
      <w:r w:rsidR="00AE4A13" w:rsidRPr="005472A6">
        <w:rPr>
          <w:rFonts w:ascii="Times New Roman" w:eastAsia="Times New Roman" w:hAnsi="Times New Roman" w:cs="Times New Roman"/>
          <w:color w:val="000000"/>
          <w:spacing w:val="-1"/>
          <w:kern w:val="0"/>
          <w:sz w:val="28"/>
          <w:szCs w:val="28"/>
          <w:lang w:eastAsia="ru-RU"/>
          <w14:ligatures w14:val="none"/>
        </w:rPr>
        <w:t xml:space="preserve"> </w:t>
      </w:r>
      <w:r w:rsidRPr="005472A6">
        <w:rPr>
          <w:rFonts w:ascii="Times New Roman" w:eastAsia="Times New Roman" w:hAnsi="Times New Roman" w:cs="Times New Roman"/>
          <w:bCs/>
          <w:color w:val="000000"/>
          <w:spacing w:val="-1"/>
          <w:kern w:val="0"/>
          <w:sz w:val="28"/>
          <w:szCs w:val="28"/>
          <w:lang w:eastAsia="ru-RU"/>
          <w14:ligatures w14:val="none"/>
        </w:rPr>
        <w:t>24</w:t>
      </w:r>
      <w:r w:rsidR="00171FBD" w:rsidRPr="005472A6">
        <w:rPr>
          <w:rFonts w:ascii="Times New Roman" w:eastAsia="Times New Roman" w:hAnsi="Times New Roman" w:cs="Times New Roman"/>
          <w:bCs/>
          <w:color w:val="000000"/>
          <w:spacing w:val="-1"/>
          <w:kern w:val="0"/>
          <w:sz w:val="28"/>
          <w:szCs w:val="28"/>
          <w:lang w:eastAsia="ru-RU"/>
          <w14:ligatures w14:val="none"/>
        </w:rPr>
        <w:t>,</w:t>
      </w:r>
      <w:r w:rsidRPr="005472A6">
        <w:rPr>
          <w:rFonts w:ascii="Times New Roman" w:eastAsia="Times New Roman" w:hAnsi="Times New Roman" w:cs="Times New Roman"/>
          <w:bCs/>
          <w:color w:val="000000"/>
          <w:spacing w:val="-1"/>
          <w:kern w:val="0"/>
          <w:sz w:val="28"/>
          <w:szCs w:val="28"/>
          <w:lang w:eastAsia="ru-RU"/>
          <w14:ligatures w14:val="none"/>
        </w:rPr>
        <w:t xml:space="preserve">2 </w:t>
      </w:r>
      <w:r w:rsidR="00056AA0" w:rsidRPr="005472A6">
        <w:rPr>
          <w:rFonts w:ascii="Times New Roman" w:eastAsia="Times New Roman" w:hAnsi="Times New Roman" w:cs="Times New Roman"/>
          <w:bCs/>
          <w:color w:val="000000"/>
          <w:spacing w:val="-1"/>
          <w:kern w:val="0"/>
          <w:sz w:val="28"/>
          <w:szCs w:val="28"/>
          <w:lang w:eastAsia="ru-RU"/>
          <w14:ligatures w14:val="none"/>
        </w:rPr>
        <w:t xml:space="preserve">тис </w:t>
      </w:r>
      <w:r w:rsidRPr="005472A6">
        <w:rPr>
          <w:rFonts w:ascii="Times New Roman" w:eastAsia="Times New Roman" w:hAnsi="Times New Roman" w:cs="Times New Roman"/>
          <w:bCs/>
          <w:color w:val="000000"/>
          <w:spacing w:val="-1"/>
          <w:kern w:val="0"/>
          <w:sz w:val="28"/>
          <w:szCs w:val="28"/>
          <w:lang w:eastAsia="ru-RU"/>
          <w14:ligatures w14:val="none"/>
        </w:rPr>
        <w:t>грн.</w:t>
      </w:r>
      <w:r w:rsidRPr="005472A6">
        <w:rPr>
          <w:rFonts w:ascii="Times New Roman" w:eastAsia="Times New Roman" w:hAnsi="Times New Roman" w:cs="Times New Roman"/>
          <w:color w:val="000000"/>
          <w:spacing w:val="-1"/>
          <w:kern w:val="0"/>
          <w:sz w:val="28"/>
          <w:szCs w:val="28"/>
          <w:lang w:eastAsia="ru-RU"/>
          <w14:ligatures w14:val="none"/>
        </w:rPr>
        <w:t xml:space="preserve"> </w:t>
      </w:r>
    </w:p>
    <w:p w14:paraId="72667687" w14:textId="711086FD" w:rsidR="009E4DAE" w:rsidRPr="005472A6" w:rsidRDefault="00A012EE" w:rsidP="009E4DAE">
      <w:pPr>
        <w:shd w:val="clear" w:color="auto" w:fill="FFFFFF"/>
        <w:spacing w:after="0" w:line="240" w:lineRule="auto"/>
        <w:ind w:right="19"/>
        <w:jc w:val="both"/>
        <w:rPr>
          <w:rFonts w:ascii="Times New Roman" w:eastAsia="Times New Roman" w:hAnsi="Times New Roman" w:cs="Times New Roman"/>
          <w:spacing w:val="-1"/>
          <w:kern w:val="0"/>
          <w:sz w:val="28"/>
          <w:szCs w:val="28"/>
          <w:lang w:eastAsia="ru-RU"/>
          <w14:ligatures w14:val="none"/>
        </w:rPr>
      </w:pPr>
      <w:r w:rsidRPr="005472A6">
        <w:rPr>
          <w:rFonts w:ascii="Times New Roman" w:eastAsia="Times New Roman" w:hAnsi="Times New Roman" w:cs="Times New Roman"/>
          <w:color w:val="000000"/>
          <w:spacing w:val="-1"/>
          <w:kern w:val="0"/>
          <w:sz w:val="28"/>
          <w:szCs w:val="28"/>
          <w:lang w:eastAsia="ru-RU"/>
          <w14:ligatures w14:val="none"/>
        </w:rPr>
        <w:t xml:space="preserve">    </w:t>
      </w:r>
      <w:r w:rsidR="00553B44" w:rsidRPr="005472A6">
        <w:rPr>
          <w:rFonts w:ascii="Times New Roman" w:eastAsia="Times New Roman" w:hAnsi="Times New Roman" w:cs="Times New Roman"/>
          <w:color w:val="000000"/>
          <w:spacing w:val="-1"/>
          <w:kern w:val="0"/>
          <w:sz w:val="28"/>
          <w:szCs w:val="28"/>
          <w:lang w:eastAsia="ru-RU"/>
          <w14:ligatures w14:val="none"/>
        </w:rPr>
        <w:t xml:space="preserve">  </w:t>
      </w:r>
      <w:r w:rsidR="009E4DAE" w:rsidRPr="005472A6">
        <w:rPr>
          <w:rFonts w:ascii="Times New Roman" w:eastAsia="Times New Roman" w:hAnsi="Times New Roman" w:cs="Times New Roman"/>
          <w:spacing w:val="-1"/>
          <w:kern w:val="0"/>
          <w:sz w:val="28"/>
          <w:szCs w:val="28"/>
          <w:lang w:eastAsia="ru-RU"/>
          <w14:ligatures w14:val="none"/>
        </w:rPr>
        <w:t xml:space="preserve">    У грудні 2023 року для привітання з нагоди дня Св</w:t>
      </w:r>
      <w:r w:rsidR="00CA19BB" w:rsidRPr="005472A6">
        <w:rPr>
          <w:rFonts w:ascii="Times New Roman" w:eastAsia="Times New Roman" w:hAnsi="Times New Roman" w:cs="Times New Roman"/>
          <w:spacing w:val="-1"/>
          <w:kern w:val="0"/>
          <w:sz w:val="28"/>
          <w:szCs w:val="28"/>
          <w:lang w:eastAsia="ru-RU"/>
          <w14:ligatures w14:val="none"/>
        </w:rPr>
        <w:t xml:space="preserve">ятого </w:t>
      </w:r>
      <w:r w:rsidR="009E4DAE" w:rsidRPr="005472A6">
        <w:rPr>
          <w:rFonts w:ascii="Times New Roman" w:eastAsia="Times New Roman" w:hAnsi="Times New Roman" w:cs="Times New Roman"/>
          <w:spacing w:val="-1"/>
          <w:kern w:val="0"/>
          <w:sz w:val="28"/>
          <w:szCs w:val="28"/>
          <w:lang w:eastAsia="ru-RU"/>
          <w14:ligatures w14:val="none"/>
        </w:rPr>
        <w:t xml:space="preserve">Миколая, </w:t>
      </w:r>
      <w:r w:rsidR="00A3376A" w:rsidRPr="005472A6">
        <w:rPr>
          <w:rFonts w:ascii="Times New Roman" w:eastAsia="Times New Roman" w:hAnsi="Times New Roman" w:cs="Times New Roman"/>
          <w:spacing w:val="-1"/>
          <w:kern w:val="0"/>
          <w:sz w:val="28"/>
          <w:szCs w:val="28"/>
          <w:lang w:eastAsia="ru-RU"/>
          <w14:ligatures w14:val="none"/>
        </w:rPr>
        <w:t>н</w:t>
      </w:r>
      <w:r w:rsidR="009E4DAE" w:rsidRPr="005472A6">
        <w:rPr>
          <w:rFonts w:ascii="Times New Roman" w:eastAsia="Times New Roman" w:hAnsi="Times New Roman" w:cs="Times New Roman"/>
          <w:spacing w:val="-1"/>
          <w:kern w:val="0"/>
          <w:sz w:val="28"/>
          <w:szCs w:val="28"/>
          <w:lang w:eastAsia="ru-RU"/>
          <w14:ligatures w14:val="none"/>
        </w:rPr>
        <w:t xml:space="preserve">оворічних та Різдвяних свят дітей із сімей, які перебувають у складних життєвих обставинах  та дітей загиблих/померлих учасників АТО/ООС, осіб, які брали участь у здійсненні заходів із забезпечення національної  безпеки і оборони, відсічі і стримуванні збройної агресії російської федерації на території України було закуплено та </w:t>
      </w:r>
      <w:proofErr w:type="spellStart"/>
      <w:r w:rsidR="009E4DAE" w:rsidRPr="005472A6">
        <w:rPr>
          <w:rFonts w:ascii="Times New Roman" w:eastAsia="Times New Roman" w:hAnsi="Times New Roman" w:cs="Times New Roman"/>
          <w:spacing w:val="-1"/>
          <w:kern w:val="0"/>
          <w:sz w:val="28"/>
          <w:szCs w:val="28"/>
          <w:lang w:eastAsia="ru-RU"/>
          <w14:ligatures w14:val="none"/>
        </w:rPr>
        <w:t>вручено</w:t>
      </w:r>
      <w:proofErr w:type="spellEnd"/>
      <w:r w:rsidR="009E4DAE" w:rsidRPr="005472A6">
        <w:rPr>
          <w:rFonts w:ascii="Times New Roman" w:eastAsia="Times New Roman" w:hAnsi="Times New Roman" w:cs="Times New Roman"/>
          <w:spacing w:val="-1"/>
          <w:kern w:val="0"/>
          <w:sz w:val="28"/>
          <w:szCs w:val="28"/>
          <w:lang w:eastAsia="ru-RU"/>
          <w14:ligatures w14:val="none"/>
        </w:rPr>
        <w:t xml:space="preserve"> 92 новорічних подарунки на 16400 грн. з бюджет міської територіальної громади.</w:t>
      </w:r>
    </w:p>
    <w:p w14:paraId="3BF90FAA" w14:textId="77777777" w:rsidR="00A2504A" w:rsidRPr="005472A6" w:rsidRDefault="00A2504A" w:rsidP="006C40C8">
      <w:pPr>
        <w:pStyle w:val="a3"/>
        <w:shd w:val="clear" w:color="auto" w:fill="FFFFFF"/>
        <w:spacing w:before="0" w:beforeAutospacing="0" w:after="0" w:afterAutospacing="0"/>
        <w:textAlignment w:val="baseline"/>
        <w:rPr>
          <w:b/>
          <w:bCs/>
          <w:sz w:val="28"/>
          <w:szCs w:val="28"/>
          <w:lang w:val="uk-UA"/>
        </w:rPr>
      </w:pPr>
    </w:p>
    <w:p w14:paraId="5731DF9E" w14:textId="64B2D743" w:rsidR="006C40C8" w:rsidRPr="005472A6" w:rsidRDefault="006C40C8" w:rsidP="006C40C8">
      <w:pPr>
        <w:pStyle w:val="a3"/>
        <w:shd w:val="clear" w:color="auto" w:fill="FFFFFF"/>
        <w:spacing w:before="0" w:beforeAutospacing="0" w:after="0" w:afterAutospacing="0"/>
        <w:textAlignment w:val="baseline"/>
        <w:rPr>
          <w:b/>
          <w:bCs/>
          <w:sz w:val="28"/>
          <w:szCs w:val="28"/>
          <w:lang w:val="uk-UA"/>
        </w:rPr>
      </w:pPr>
      <w:r w:rsidRPr="005472A6">
        <w:rPr>
          <w:b/>
          <w:bCs/>
          <w:sz w:val="28"/>
          <w:szCs w:val="28"/>
          <w:lang w:val="uk-UA"/>
        </w:rPr>
        <w:t>ЗАЛУЧЕННЯ ДОДАТКОВИХ РЕСУРСІВ</w:t>
      </w:r>
    </w:p>
    <w:p w14:paraId="10BAD095" w14:textId="02789BD0" w:rsidR="00114EE8" w:rsidRPr="005472A6" w:rsidRDefault="00114EE8" w:rsidP="00790BD1">
      <w:pPr>
        <w:spacing w:after="0" w:line="240" w:lineRule="auto"/>
        <w:ind w:firstLine="708"/>
        <w:jc w:val="both"/>
        <w:textAlignment w:val="baseline"/>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З метою забезпечення соціально-економічного розвитку Хмільницької міської територіальної громади</w:t>
      </w:r>
      <w:r w:rsidR="00733E31"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створення гідних умов життя і праці </w:t>
      </w:r>
      <w:r w:rsidR="00733E31" w:rsidRPr="005472A6">
        <w:rPr>
          <w:rFonts w:ascii="Times New Roman" w:eastAsia="Calibri" w:hAnsi="Times New Roman" w:cs="Times New Roman"/>
          <w:kern w:val="0"/>
          <w:sz w:val="28"/>
          <w:szCs w:val="28"/>
          <w14:ligatures w14:val="none"/>
        </w:rPr>
        <w:t xml:space="preserve">її </w:t>
      </w:r>
      <w:r w:rsidRPr="005472A6">
        <w:rPr>
          <w:rFonts w:ascii="Times New Roman" w:eastAsia="Calibri" w:hAnsi="Times New Roman" w:cs="Times New Roman"/>
          <w:kern w:val="0"/>
          <w:sz w:val="28"/>
          <w:szCs w:val="28"/>
          <w14:ligatures w14:val="none"/>
        </w:rPr>
        <w:t>мешканців, підвищення якості</w:t>
      </w:r>
      <w:r w:rsidR="00733E31"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життя, розвиток виробничого потенціалу, створення умов для розвитку підприємництва, залучення інвестицій і ефективного їх використання проведений аналіз та підготовлений звіт про хід  виконання Програми економічного і соціального  розвитку Хмільницької міської територіальної громади на 2022-2024 роки за перше півріччя 2024 року. Здійсн</w:t>
      </w:r>
      <w:r w:rsidR="00233AF4" w:rsidRPr="005472A6">
        <w:rPr>
          <w:rFonts w:ascii="Times New Roman" w:eastAsia="Calibri" w:hAnsi="Times New Roman" w:cs="Times New Roman"/>
          <w:kern w:val="0"/>
          <w:sz w:val="28"/>
          <w:szCs w:val="28"/>
          <w14:ligatures w14:val="none"/>
        </w:rPr>
        <w:t>ювався</w:t>
      </w:r>
      <w:r w:rsidRPr="005472A6">
        <w:rPr>
          <w:rFonts w:ascii="Times New Roman" w:eastAsia="Calibri" w:hAnsi="Times New Roman" w:cs="Times New Roman"/>
          <w:kern w:val="0"/>
          <w:sz w:val="28"/>
          <w:szCs w:val="28"/>
          <w14:ligatures w14:val="none"/>
        </w:rPr>
        <w:t xml:space="preserve"> збір аналітичних даних та напрацьов</w:t>
      </w:r>
      <w:r w:rsidR="00233AF4" w:rsidRPr="005472A6">
        <w:rPr>
          <w:rFonts w:ascii="Times New Roman" w:eastAsia="Calibri" w:hAnsi="Times New Roman" w:cs="Times New Roman"/>
          <w:kern w:val="0"/>
          <w:sz w:val="28"/>
          <w:szCs w:val="28"/>
          <w14:ligatures w14:val="none"/>
        </w:rPr>
        <w:t>ано</w:t>
      </w:r>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Програми економічного і соціального  розвитку Хмільницької міської територіальної громади на 2025 рік, як</w:t>
      </w:r>
      <w:r w:rsidR="00233AF4" w:rsidRPr="005472A6">
        <w:rPr>
          <w:rFonts w:ascii="Times New Roman" w:eastAsia="Calibri" w:hAnsi="Times New Roman" w:cs="Times New Roman"/>
          <w:kern w:val="0"/>
          <w:sz w:val="28"/>
          <w:szCs w:val="28"/>
          <w14:ligatures w14:val="none"/>
        </w:rPr>
        <w:t>ий затверджено у грудні 2024 року.</w:t>
      </w:r>
      <w:r w:rsidRPr="005472A6">
        <w:rPr>
          <w:rFonts w:ascii="Times New Roman" w:eastAsia="Calibri" w:hAnsi="Times New Roman" w:cs="Times New Roman"/>
          <w:kern w:val="0"/>
          <w:sz w:val="28"/>
          <w:szCs w:val="28"/>
          <w14:ligatures w14:val="none"/>
        </w:rPr>
        <w:t xml:space="preserve"> </w:t>
      </w:r>
    </w:p>
    <w:p w14:paraId="69E0AD55" w14:textId="77777777" w:rsidR="00114EE8" w:rsidRPr="005472A6" w:rsidRDefault="00114EE8" w:rsidP="00790BD1">
      <w:pPr>
        <w:spacing w:after="0" w:line="240" w:lineRule="auto"/>
        <w:contextualSpacing/>
        <w:jc w:val="both"/>
        <w:textAlignment w:val="baseline"/>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Відповідно до Порядку формування, фінансування та моніторингу виконання міських цільових Програм, затвердженого рішенням 25 сесії міської ради 6 скликання від 05.07.2012 року №755 (зі змінами), здійснюється погодження, моніторинг виконання місцевих цільових Програм та змін до них.</w:t>
      </w:r>
    </w:p>
    <w:p w14:paraId="6B668179" w14:textId="77777777" w:rsidR="00114EE8" w:rsidRPr="005472A6" w:rsidRDefault="00114EE8" w:rsidP="00114EE8">
      <w:pPr>
        <w:spacing w:after="200" w:line="276" w:lineRule="auto"/>
        <w:contextualSpacing/>
        <w:jc w:val="center"/>
        <w:textAlignment w:val="baseline"/>
        <w:rPr>
          <w:rFonts w:ascii="Times New Roman" w:eastAsia="Calibri" w:hAnsi="Times New Roman" w:cs="Times New Roman"/>
          <w:b/>
          <w:color w:val="FF0000"/>
          <w:kern w:val="0"/>
          <w:sz w:val="28"/>
          <w:szCs w:val="28"/>
          <w14:ligatures w14:val="none"/>
        </w:rPr>
      </w:pPr>
    </w:p>
    <w:p w14:paraId="5681F8DD" w14:textId="77777777" w:rsidR="00114EE8" w:rsidRPr="005472A6" w:rsidRDefault="00114EE8" w:rsidP="007160D9">
      <w:pPr>
        <w:spacing w:after="200" w:line="276" w:lineRule="auto"/>
        <w:contextualSpacing/>
        <w:textAlignment w:val="baseline"/>
        <w:rPr>
          <w:rFonts w:ascii="Times New Roman" w:eastAsia="Calibri" w:hAnsi="Times New Roman" w:cs="Times New Roman"/>
          <w:b/>
          <w:kern w:val="0"/>
          <w:sz w:val="28"/>
          <w:szCs w:val="28"/>
          <w14:ligatures w14:val="none"/>
        </w:rPr>
      </w:pPr>
      <w:r w:rsidRPr="005472A6">
        <w:rPr>
          <w:rFonts w:ascii="Times New Roman" w:eastAsia="Calibri" w:hAnsi="Times New Roman" w:cs="Times New Roman"/>
          <w:b/>
          <w:kern w:val="0"/>
          <w:sz w:val="28"/>
          <w:szCs w:val="28"/>
          <w14:ligatures w14:val="none"/>
        </w:rPr>
        <w:t>ПРОЄКТНА ДІЯЛЬНІСТЬ</w:t>
      </w:r>
    </w:p>
    <w:p w14:paraId="38C64A1F" w14:textId="00DC725D" w:rsidR="00114EE8" w:rsidRPr="005472A6" w:rsidRDefault="00114EE8" w:rsidP="00002862">
      <w:pPr>
        <w:spacing w:after="0" w:line="240" w:lineRule="auto"/>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          З</w:t>
      </w:r>
      <w:r w:rsidR="00C043C0" w:rsidRPr="005472A6">
        <w:rPr>
          <w:rFonts w:ascii="Times New Roman" w:eastAsia="Times New Roman" w:hAnsi="Times New Roman" w:cs="Times New Roman"/>
          <w:kern w:val="0"/>
          <w:sz w:val="28"/>
          <w:szCs w:val="28"/>
          <w:lang w:eastAsia="uk-UA"/>
          <w14:ligatures w14:val="none"/>
        </w:rPr>
        <w:t>адля</w:t>
      </w:r>
      <w:r w:rsidRPr="005472A6">
        <w:rPr>
          <w:rFonts w:ascii="Times New Roman" w:eastAsia="Times New Roman" w:hAnsi="Times New Roman" w:cs="Times New Roman"/>
          <w:kern w:val="0"/>
          <w:sz w:val="28"/>
          <w:szCs w:val="28"/>
          <w:lang w:eastAsia="uk-UA"/>
          <w14:ligatures w14:val="none"/>
        </w:rPr>
        <w:t xml:space="preserve"> забезпечення ефективного, уніфікованого управління процесом відбудови об'єктів нерухомого майна, будівництва та інфраструктури в громаді, на виконання постанови Кабінету Міністрів України від 15 листопада 2022 року №1286 "Про реалізацію експериментального проекту із створення, впровадження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w:t>
      </w:r>
      <w:r w:rsidRPr="005472A6">
        <w:rPr>
          <w:rFonts w:ascii="Times New Roman" w:eastAsia="Times New Roman" w:hAnsi="Times New Roman" w:cs="Times New Roman"/>
          <w:bCs/>
          <w:kern w:val="0"/>
          <w:sz w:val="28"/>
          <w:szCs w:val="28"/>
          <w:lang w:eastAsia="uk-UA"/>
          <w14:ligatures w14:val="none"/>
        </w:rPr>
        <w:t xml:space="preserve">здійснено реєстрацію та активацію Хмільницької міської ради в екосистемі </w:t>
      </w:r>
      <w:r w:rsidRPr="005472A6">
        <w:rPr>
          <w:rFonts w:ascii="Times New Roman" w:eastAsia="Times New Roman" w:hAnsi="Times New Roman" w:cs="Times New Roman"/>
          <w:bCs/>
          <w:kern w:val="0"/>
          <w:sz w:val="28"/>
          <w:szCs w:val="28"/>
          <w:lang w:val="en-US" w:eastAsia="uk-UA"/>
          <w14:ligatures w14:val="none"/>
        </w:rPr>
        <w:t>DREAM</w:t>
      </w:r>
      <w:r w:rsidRPr="005472A6">
        <w:rPr>
          <w:rFonts w:ascii="Times New Roman" w:eastAsia="Times New Roman" w:hAnsi="Times New Roman" w:cs="Times New Roman"/>
          <w:bCs/>
          <w:kern w:val="0"/>
          <w:sz w:val="28"/>
          <w:szCs w:val="28"/>
          <w:lang w:eastAsia="uk-UA"/>
          <w14:ligatures w14:val="none"/>
        </w:rPr>
        <w:t xml:space="preserve">. </w:t>
      </w:r>
      <w:r w:rsidR="00803795" w:rsidRPr="005472A6">
        <w:rPr>
          <w:rFonts w:ascii="Times New Roman" w:eastAsia="Times New Roman" w:hAnsi="Times New Roman" w:cs="Times New Roman"/>
          <w:bCs/>
          <w:kern w:val="0"/>
          <w:sz w:val="28"/>
          <w:szCs w:val="28"/>
          <w:lang w:eastAsia="uk-UA"/>
          <w14:ligatures w14:val="none"/>
        </w:rPr>
        <w:t>Щоб</w:t>
      </w:r>
      <w:r w:rsidRPr="005472A6">
        <w:rPr>
          <w:rFonts w:ascii="Times New Roman" w:eastAsia="Times New Roman" w:hAnsi="Times New Roman" w:cs="Times New Roman"/>
          <w:bCs/>
          <w:kern w:val="0"/>
          <w:sz w:val="28"/>
          <w:szCs w:val="28"/>
          <w:lang w:eastAsia="uk-UA"/>
          <w14:ligatures w14:val="none"/>
        </w:rPr>
        <w:t xml:space="preserve"> залуч</w:t>
      </w:r>
      <w:r w:rsidR="00803795" w:rsidRPr="005472A6">
        <w:rPr>
          <w:rFonts w:ascii="Times New Roman" w:eastAsia="Times New Roman" w:hAnsi="Times New Roman" w:cs="Times New Roman"/>
          <w:bCs/>
          <w:kern w:val="0"/>
          <w:sz w:val="28"/>
          <w:szCs w:val="28"/>
          <w:lang w:eastAsia="uk-UA"/>
          <w14:ligatures w14:val="none"/>
        </w:rPr>
        <w:t>ити</w:t>
      </w:r>
      <w:r w:rsidRPr="005472A6">
        <w:rPr>
          <w:rFonts w:ascii="Times New Roman" w:eastAsia="Times New Roman" w:hAnsi="Times New Roman" w:cs="Times New Roman"/>
          <w:bCs/>
          <w:kern w:val="0"/>
          <w:sz w:val="28"/>
          <w:szCs w:val="28"/>
          <w:lang w:eastAsia="uk-UA"/>
          <w14:ligatures w14:val="none"/>
        </w:rPr>
        <w:t xml:space="preserve"> позабюджетн</w:t>
      </w:r>
      <w:r w:rsidR="00803795" w:rsidRPr="005472A6">
        <w:rPr>
          <w:rFonts w:ascii="Times New Roman" w:eastAsia="Times New Roman" w:hAnsi="Times New Roman" w:cs="Times New Roman"/>
          <w:bCs/>
          <w:kern w:val="0"/>
          <w:sz w:val="28"/>
          <w:szCs w:val="28"/>
          <w:lang w:eastAsia="uk-UA"/>
          <w14:ligatures w14:val="none"/>
        </w:rPr>
        <w:t>і</w:t>
      </w:r>
      <w:r w:rsidRPr="005472A6">
        <w:rPr>
          <w:rFonts w:ascii="Times New Roman" w:eastAsia="Times New Roman" w:hAnsi="Times New Roman" w:cs="Times New Roman"/>
          <w:bCs/>
          <w:kern w:val="0"/>
          <w:sz w:val="28"/>
          <w:szCs w:val="28"/>
          <w:lang w:eastAsia="uk-UA"/>
          <w14:ligatures w14:val="none"/>
        </w:rPr>
        <w:t xml:space="preserve"> кошт</w:t>
      </w:r>
      <w:r w:rsidR="00803795" w:rsidRPr="005472A6">
        <w:rPr>
          <w:rFonts w:ascii="Times New Roman" w:eastAsia="Times New Roman" w:hAnsi="Times New Roman" w:cs="Times New Roman"/>
          <w:bCs/>
          <w:kern w:val="0"/>
          <w:sz w:val="28"/>
          <w:szCs w:val="28"/>
          <w:lang w:eastAsia="uk-UA"/>
          <w14:ligatures w14:val="none"/>
        </w:rPr>
        <w:t>и</w:t>
      </w:r>
      <w:r w:rsidRPr="005472A6">
        <w:rPr>
          <w:rFonts w:ascii="Times New Roman" w:eastAsia="Times New Roman" w:hAnsi="Times New Roman" w:cs="Times New Roman"/>
          <w:bCs/>
          <w:kern w:val="0"/>
          <w:sz w:val="28"/>
          <w:szCs w:val="28"/>
          <w:lang w:eastAsia="uk-UA"/>
          <w14:ligatures w14:val="none"/>
        </w:rPr>
        <w:t xml:space="preserve"> ведеться реєстрація соціально важливих </w:t>
      </w:r>
      <w:proofErr w:type="spellStart"/>
      <w:r w:rsidRPr="005472A6">
        <w:rPr>
          <w:rFonts w:ascii="Times New Roman" w:eastAsia="Times New Roman" w:hAnsi="Times New Roman" w:cs="Times New Roman"/>
          <w:bCs/>
          <w:kern w:val="0"/>
          <w:sz w:val="28"/>
          <w:szCs w:val="28"/>
          <w:lang w:eastAsia="uk-UA"/>
          <w14:ligatures w14:val="none"/>
        </w:rPr>
        <w:t>проєктів</w:t>
      </w:r>
      <w:proofErr w:type="spellEnd"/>
      <w:r w:rsidRPr="005472A6">
        <w:rPr>
          <w:rFonts w:ascii="Times New Roman" w:eastAsia="Times New Roman" w:hAnsi="Times New Roman" w:cs="Times New Roman"/>
          <w:bCs/>
          <w:kern w:val="0"/>
          <w:sz w:val="28"/>
          <w:szCs w:val="28"/>
          <w:lang w:eastAsia="uk-UA"/>
          <w14:ligatures w14:val="none"/>
        </w:rPr>
        <w:t xml:space="preserve"> відновлення в </w:t>
      </w:r>
      <w:r w:rsidR="00C20B9A" w:rsidRPr="005472A6">
        <w:rPr>
          <w:rFonts w:ascii="Times New Roman" w:eastAsia="Times New Roman" w:hAnsi="Times New Roman" w:cs="Times New Roman"/>
          <w:bCs/>
          <w:kern w:val="0"/>
          <w:sz w:val="28"/>
          <w:szCs w:val="28"/>
          <w:lang w:eastAsia="uk-UA"/>
          <w14:ligatures w14:val="none"/>
        </w:rPr>
        <w:t>ц</w:t>
      </w:r>
      <w:r w:rsidRPr="005472A6">
        <w:rPr>
          <w:rFonts w:ascii="Times New Roman" w:eastAsia="Times New Roman" w:hAnsi="Times New Roman" w:cs="Times New Roman"/>
          <w:bCs/>
          <w:kern w:val="0"/>
          <w:sz w:val="28"/>
          <w:szCs w:val="28"/>
          <w:lang w:eastAsia="uk-UA"/>
          <w14:ligatures w14:val="none"/>
        </w:rPr>
        <w:t>ій системі.</w:t>
      </w:r>
    </w:p>
    <w:p w14:paraId="2A165843" w14:textId="139AD6DB" w:rsidR="00114EE8" w:rsidRPr="005472A6" w:rsidRDefault="00114EE8" w:rsidP="00002862">
      <w:pPr>
        <w:shd w:val="clear" w:color="auto" w:fill="FFFFFF"/>
        <w:spacing w:after="0" w:line="240" w:lineRule="auto"/>
        <w:jc w:val="both"/>
        <w:rPr>
          <w:rFonts w:ascii="Times New Roman" w:eastAsia="Calibri" w:hAnsi="Times New Roman" w:cs="Times New Roman"/>
          <w:kern w:val="0"/>
          <w:sz w:val="28"/>
          <w:szCs w:val="28"/>
          <w:lang w:eastAsia="uk-UA"/>
          <w14:ligatures w14:val="none"/>
        </w:rPr>
      </w:pPr>
      <w:r w:rsidRPr="005472A6">
        <w:rPr>
          <w:rFonts w:ascii="Times New Roman" w:eastAsia="Calibri" w:hAnsi="Times New Roman" w:cs="Times New Roman"/>
          <w:color w:val="FF0000"/>
          <w:kern w:val="0"/>
          <w:sz w:val="28"/>
          <w:szCs w:val="28"/>
          <w14:ligatures w14:val="none"/>
        </w:rPr>
        <w:t xml:space="preserve">     </w:t>
      </w:r>
      <w:r w:rsidR="00D157E0" w:rsidRPr="005472A6">
        <w:rPr>
          <w:rFonts w:ascii="Times New Roman" w:eastAsia="Calibri" w:hAnsi="Times New Roman" w:cs="Times New Roman"/>
          <w:color w:val="FF0000"/>
          <w:kern w:val="0"/>
          <w:sz w:val="28"/>
          <w:szCs w:val="28"/>
          <w14:ligatures w14:val="none"/>
        </w:rPr>
        <w:tab/>
      </w:r>
      <w:r w:rsidRPr="005472A6">
        <w:rPr>
          <w:rFonts w:ascii="Times New Roman" w:eastAsia="Calibri" w:hAnsi="Times New Roman" w:cs="Times New Roman"/>
          <w:kern w:val="0"/>
          <w:sz w:val="28"/>
          <w:szCs w:val="28"/>
          <w14:ligatures w14:val="none"/>
        </w:rPr>
        <w:t xml:space="preserve">У 2024 році </w:t>
      </w:r>
      <w:r w:rsidR="00D73FDA" w:rsidRPr="005472A6">
        <w:rPr>
          <w:rFonts w:ascii="Times New Roman" w:eastAsia="Calibri" w:hAnsi="Times New Roman" w:cs="Times New Roman"/>
          <w:kern w:val="0"/>
          <w:sz w:val="28"/>
          <w:szCs w:val="28"/>
          <w14:ligatures w14:val="none"/>
        </w:rPr>
        <w:t>п</w:t>
      </w:r>
      <w:r w:rsidRPr="005472A6">
        <w:rPr>
          <w:rFonts w:ascii="Times New Roman" w:eastAsia="Calibri" w:hAnsi="Times New Roman" w:cs="Times New Roman"/>
          <w:kern w:val="0"/>
          <w:sz w:val="28"/>
          <w:szCs w:val="28"/>
          <w14:ligatures w14:val="none"/>
        </w:rPr>
        <w:t xml:space="preserve">ідготовлено наступні грантові та інвестиційні </w:t>
      </w:r>
      <w:proofErr w:type="spellStart"/>
      <w:r w:rsidRPr="005472A6">
        <w:rPr>
          <w:rFonts w:ascii="Times New Roman" w:eastAsia="Calibri" w:hAnsi="Times New Roman" w:cs="Times New Roman"/>
          <w:kern w:val="0"/>
          <w:sz w:val="28"/>
          <w:szCs w:val="28"/>
          <w14:ligatures w14:val="none"/>
        </w:rPr>
        <w:t>проєкти</w:t>
      </w:r>
      <w:proofErr w:type="spellEnd"/>
      <w:r w:rsidRPr="005472A6">
        <w:rPr>
          <w:rFonts w:ascii="Times New Roman" w:eastAsia="Calibri" w:hAnsi="Times New Roman" w:cs="Times New Roman"/>
          <w:kern w:val="0"/>
          <w:sz w:val="28"/>
          <w:szCs w:val="28"/>
          <w14:ligatures w14:val="none"/>
        </w:rPr>
        <w:t>:</w:t>
      </w:r>
    </w:p>
    <w:p w14:paraId="3644C361" w14:textId="77777777" w:rsidR="00114EE8"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«Нове будівництво сонячної електростанції потужністю 79 кВт на станції </w:t>
      </w:r>
      <w:proofErr w:type="spellStart"/>
      <w:r w:rsidRPr="005472A6">
        <w:rPr>
          <w:rFonts w:ascii="Times New Roman" w:eastAsia="Calibri" w:hAnsi="Times New Roman" w:cs="Times New Roman"/>
          <w:kern w:val="0"/>
          <w:sz w:val="28"/>
          <w:szCs w:val="28"/>
          <w14:ligatures w14:val="none"/>
        </w:rPr>
        <w:t>водопідготовки</w:t>
      </w:r>
      <w:proofErr w:type="spellEnd"/>
      <w:r w:rsidRPr="005472A6">
        <w:rPr>
          <w:rFonts w:ascii="Times New Roman" w:eastAsia="Calibri" w:hAnsi="Times New Roman" w:cs="Times New Roman"/>
          <w:kern w:val="0"/>
          <w:sz w:val="28"/>
          <w:szCs w:val="28"/>
          <w14:ligatures w14:val="none"/>
        </w:rPr>
        <w:t xml:space="preserve"> за </w:t>
      </w:r>
      <w:proofErr w:type="spellStart"/>
      <w:r w:rsidRPr="005472A6">
        <w:rPr>
          <w:rFonts w:ascii="Times New Roman" w:eastAsia="Calibri" w:hAnsi="Times New Roman" w:cs="Times New Roman"/>
          <w:kern w:val="0"/>
          <w:sz w:val="28"/>
          <w:szCs w:val="28"/>
          <w14:ligatures w14:val="none"/>
        </w:rPr>
        <w:t>адресою</w:t>
      </w:r>
      <w:proofErr w:type="spellEnd"/>
      <w:r w:rsidRPr="005472A6">
        <w:rPr>
          <w:rFonts w:ascii="Times New Roman" w:eastAsia="Calibri" w:hAnsi="Times New Roman" w:cs="Times New Roman"/>
          <w:kern w:val="0"/>
          <w:sz w:val="28"/>
          <w:szCs w:val="28"/>
          <w14:ligatures w14:val="none"/>
        </w:rPr>
        <w:t xml:space="preserve">: Вінницька область, Хмільницький район, Хмільницька міська територіальна громада (за межами населеного пункту)». Відбір громад для втілення </w:t>
      </w:r>
      <w:proofErr w:type="spellStart"/>
      <w:r w:rsidRPr="005472A6">
        <w:rPr>
          <w:rFonts w:ascii="Times New Roman" w:eastAsia="Calibri" w:hAnsi="Times New Roman" w:cs="Times New Roman"/>
          <w:kern w:val="0"/>
          <w:sz w:val="28"/>
          <w:szCs w:val="28"/>
          <w14:ligatures w14:val="none"/>
        </w:rPr>
        <w:t>проєктів</w:t>
      </w:r>
      <w:proofErr w:type="spellEnd"/>
      <w:r w:rsidRPr="005472A6">
        <w:rPr>
          <w:rFonts w:ascii="Times New Roman" w:eastAsia="Calibri" w:hAnsi="Times New Roman" w:cs="Times New Roman"/>
          <w:kern w:val="0"/>
          <w:sz w:val="28"/>
          <w:szCs w:val="28"/>
          <w14:ligatures w14:val="none"/>
        </w:rPr>
        <w:t xml:space="preserve"> з відновлення оголошений консорціумом громадських </w:t>
      </w:r>
      <w:r w:rsidRPr="005472A6">
        <w:rPr>
          <w:rFonts w:ascii="Times New Roman" w:eastAsia="Calibri" w:hAnsi="Times New Roman" w:cs="Times New Roman"/>
          <w:kern w:val="0"/>
          <w:sz w:val="28"/>
          <w:szCs w:val="28"/>
          <w14:ligatures w14:val="none"/>
        </w:rPr>
        <w:lastRenderedPageBreak/>
        <w:t>організацій (</w:t>
      </w:r>
      <w:proofErr w:type="spellStart"/>
      <w:r w:rsidRPr="005472A6">
        <w:rPr>
          <w:rFonts w:ascii="Times New Roman" w:eastAsia="Calibri" w:hAnsi="Times New Roman" w:cs="Times New Roman"/>
          <w:kern w:val="0"/>
          <w:sz w:val="28"/>
          <w:szCs w:val="28"/>
          <w14:ligatures w14:val="none"/>
        </w:rPr>
        <w:t>Екоклуб</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Екодія</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Energy</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Act</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For</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Ukraine</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RePower</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Ukraine</w:t>
      </w:r>
      <w:proofErr w:type="spellEnd"/>
      <w:r w:rsidRPr="005472A6">
        <w:rPr>
          <w:rFonts w:ascii="Times New Roman" w:eastAsia="Calibri" w:hAnsi="Times New Roman" w:cs="Times New Roman"/>
          <w:kern w:val="0"/>
          <w:sz w:val="28"/>
          <w:szCs w:val="28"/>
          <w14:ligatures w14:val="none"/>
        </w:rPr>
        <w:t xml:space="preserve">) спільно з GIZ.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знаходиться на завершальному етапі реалізації.</w:t>
      </w:r>
    </w:p>
    <w:p w14:paraId="07082D32" w14:textId="77777777" w:rsidR="00114EE8"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«Забезпечення належного матеріально-технічного оснащення Хмільницької центральної лікарні» для участі у конкурсі обласної Ради «Безпечні стійкі громади».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успішно відібраний та знаходиться на етапі реалізації.</w:t>
      </w:r>
    </w:p>
    <w:p w14:paraId="6D788BDF" w14:textId="4366F4A0" w:rsidR="003022A5"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«Створення безпечних умов перебування дітей в укриттях закладів освіти громади» для участі у конкурсі обласної Ради «Безпечні стійкі громади».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успішно відібраний та знаходиться на етапі реалізації.</w:t>
      </w:r>
    </w:p>
    <w:p w14:paraId="0FC7C563" w14:textId="3C1B5A30" w:rsidR="00114EE8"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«Стійкі та інклюзивні громади в Україні» поданий для участі у Програмі Реінтеграці</w:t>
      </w:r>
      <w:r w:rsidR="00D027C8" w:rsidRPr="005472A6">
        <w:rPr>
          <w:rFonts w:ascii="Times New Roman" w:eastAsia="Calibri" w:hAnsi="Times New Roman" w:cs="Times New Roman"/>
          <w:kern w:val="0"/>
          <w:sz w:val="28"/>
          <w:szCs w:val="28"/>
          <w14:ligatures w14:val="none"/>
        </w:rPr>
        <w:t>ї</w:t>
      </w:r>
      <w:r w:rsidRPr="005472A6">
        <w:rPr>
          <w:rFonts w:ascii="Times New Roman" w:eastAsia="Calibri" w:hAnsi="Times New Roman" w:cs="Times New Roman"/>
          <w:kern w:val="0"/>
          <w:sz w:val="28"/>
          <w:szCs w:val="28"/>
          <w14:ligatures w14:val="none"/>
        </w:rPr>
        <w:t xml:space="preserve"> ветеранів від </w:t>
      </w:r>
      <w:r w:rsidR="0080344A" w:rsidRPr="005472A6">
        <w:rPr>
          <w:rFonts w:ascii="Times New Roman" w:eastAsia="Calibri" w:hAnsi="Times New Roman" w:cs="Times New Roman"/>
          <w:kern w:val="0"/>
          <w:sz w:val="28"/>
          <w:szCs w:val="28"/>
          <w14:ligatures w14:val="none"/>
        </w:rPr>
        <w:t>Міжнародної організації з міграції (</w:t>
      </w:r>
      <w:r w:rsidRPr="005472A6">
        <w:rPr>
          <w:rFonts w:ascii="Times New Roman" w:eastAsia="Calibri" w:hAnsi="Times New Roman" w:cs="Times New Roman"/>
          <w:kern w:val="0"/>
          <w:sz w:val="28"/>
          <w:szCs w:val="28"/>
          <w14:ligatures w14:val="none"/>
        </w:rPr>
        <w:t>МОМ</w:t>
      </w:r>
      <w:r w:rsidR="0080344A"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України.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спрямований на проведення заходів соціальної згуртованості щодо сприяння реінтеграції ветеранів, членів їхніх сімей та сімей загиблих. Ініціатор </w:t>
      </w:r>
      <w:proofErr w:type="spellStart"/>
      <w:r w:rsidRPr="005472A6">
        <w:rPr>
          <w:rFonts w:ascii="Times New Roman" w:eastAsia="Calibri" w:hAnsi="Times New Roman" w:cs="Times New Roman"/>
          <w:kern w:val="0"/>
          <w:sz w:val="28"/>
          <w:szCs w:val="28"/>
          <w14:ligatures w14:val="none"/>
        </w:rPr>
        <w:t>проєкту</w:t>
      </w:r>
      <w:proofErr w:type="spellEnd"/>
      <w:r w:rsidRPr="005472A6">
        <w:rPr>
          <w:rFonts w:ascii="Times New Roman" w:eastAsia="Calibri" w:hAnsi="Times New Roman" w:cs="Times New Roman"/>
          <w:kern w:val="0"/>
          <w:sz w:val="28"/>
          <w:szCs w:val="28"/>
          <w14:ligatures w14:val="none"/>
        </w:rPr>
        <w:t xml:space="preserve"> Хмільницький міський центр соціальних служб.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перебуває на розгляді конкурсної комісії.</w:t>
      </w:r>
    </w:p>
    <w:p w14:paraId="7DEC1B1D" w14:textId="77777777" w:rsidR="00114EE8"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«Облаштування центру соціальної активності «Крила надії» поданий для участі у конкурсі соціальних ініціатив «Час діяти, Україно!», що оголошений БО «БФ «МХП-ГРОМАДІ».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успішно відібраний та знаходиться на етапі реалізації.</w:t>
      </w:r>
    </w:p>
    <w:p w14:paraId="65D9118F" w14:textId="77777777" w:rsidR="00114EE8"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«Облаштування притулку для тварин у Хмільницькій громаді» успішно відібраний організаторами конкурсу з благоустрою «Твори добро» - ГО «Ми Вінничани» та знаходиться на етапі реалізації.</w:t>
      </w:r>
    </w:p>
    <w:p w14:paraId="538375B0" w14:textId="77777777" w:rsidR="00114EE8"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«Мобільність без бар'єрів: рівний доступ для всіх» напрацьований Хмільницькою районною ГО «Право» з залученням працівників територіального центру громади.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поданий для участі у грантовій Програмі «Партнерство заради відновлення», яку впроваджує Програма Розвитку ООН (UNDP) в Україні. Заявка відхилена конкурсною комісією.</w:t>
      </w:r>
    </w:p>
    <w:p w14:paraId="7546B980" w14:textId="77777777" w:rsidR="00114EE8"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«Розширення послуг для реабілітації ветеранів та </w:t>
      </w:r>
      <w:proofErr w:type="spellStart"/>
      <w:r w:rsidRPr="005472A6">
        <w:rPr>
          <w:rFonts w:ascii="Times New Roman" w:eastAsia="Calibri" w:hAnsi="Times New Roman" w:cs="Times New Roman"/>
          <w:kern w:val="0"/>
          <w:sz w:val="28"/>
          <w:szCs w:val="28"/>
          <w14:ligatures w14:val="none"/>
        </w:rPr>
        <w:t>ветеранок</w:t>
      </w:r>
      <w:proofErr w:type="spellEnd"/>
      <w:r w:rsidRPr="005472A6">
        <w:rPr>
          <w:rFonts w:ascii="Times New Roman" w:eastAsia="Calibri" w:hAnsi="Times New Roman" w:cs="Times New Roman"/>
          <w:kern w:val="0"/>
          <w:sz w:val="28"/>
          <w:szCs w:val="28"/>
          <w14:ligatures w14:val="none"/>
        </w:rPr>
        <w:t xml:space="preserve"> у центральній лікарні м. Хмільник» поданий для участі в конкурсі малих локальних </w:t>
      </w:r>
      <w:proofErr w:type="spellStart"/>
      <w:r w:rsidRPr="005472A6">
        <w:rPr>
          <w:rFonts w:ascii="Times New Roman" w:eastAsia="Calibri" w:hAnsi="Times New Roman" w:cs="Times New Roman"/>
          <w:kern w:val="0"/>
          <w:sz w:val="28"/>
          <w:szCs w:val="28"/>
          <w14:ligatures w14:val="none"/>
        </w:rPr>
        <w:t>проєктів</w:t>
      </w:r>
      <w:proofErr w:type="spellEnd"/>
      <w:r w:rsidRPr="005472A6">
        <w:rPr>
          <w:rFonts w:ascii="Times New Roman" w:eastAsia="Calibri" w:hAnsi="Times New Roman" w:cs="Times New Roman"/>
          <w:kern w:val="0"/>
          <w:sz w:val="28"/>
          <w:szCs w:val="28"/>
          <w14:ligatures w14:val="none"/>
        </w:rPr>
        <w:t xml:space="preserve"> у </w:t>
      </w:r>
      <w:proofErr w:type="spellStart"/>
      <w:r w:rsidRPr="005472A6">
        <w:rPr>
          <w:rFonts w:ascii="Times New Roman" w:eastAsia="Calibri" w:hAnsi="Times New Roman" w:cs="Times New Roman"/>
          <w:kern w:val="0"/>
          <w:sz w:val="28"/>
          <w:szCs w:val="28"/>
          <w14:ligatures w14:val="none"/>
        </w:rPr>
        <w:t>галізі</w:t>
      </w:r>
      <w:proofErr w:type="spellEnd"/>
      <w:r w:rsidRPr="005472A6">
        <w:rPr>
          <w:rFonts w:ascii="Times New Roman" w:eastAsia="Calibri" w:hAnsi="Times New Roman" w:cs="Times New Roman"/>
          <w:kern w:val="0"/>
          <w:sz w:val="28"/>
          <w:szCs w:val="28"/>
          <w14:ligatures w14:val="none"/>
        </w:rPr>
        <w:t xml:space="preserve"> реабілітації та реінтеграції ветеранів та </w:t>
      </w:r>
      <w:proofErr w:type="spellStart"/>
      <w:r w:rsidRPr="005472A6">
        <w:rPr>
          <w:rFonts w:ascii="Times New Roman" w:eastAsia="Calibri" w:hAnsi="Times New Roman" w:cs="Times New Roman"/>
          <w:kern w:val="0"/>
          <w:sz w:val="28"/>
          <w:szCs w:val="28"/>
          <w14:ligatures w14:val="none"/>
        </w:rPr>
        <w:t>ветеранок</w:t>
      </w:r>
      <w:proofErr w:type="spellEnd"/>
      <w:r w:rsidRPr="005472A6">
        <w:rPr>
          <w:rFonts w:ascii="Times New Roman" w:eastAsia="Calibri" w:hAnsi="Times New Roman" w:cs="Times New Roman"/>
          <w:kern w:val="0"/>
          <w:sz w:val="28"/>
          <w:szCs w:val="28"/>
          <w14:ligatures w14:val="none"/>
        </w:rPr>
        <w:t xml:space="preserve"> оголошеного Посольством Чеської Республіки в Україні.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перебуває на розгляді конкурсної комісії.</w:t>
      </w:r>
    </w:p>
    <w:p w14:paraId="3547582A" w14:textId="0243F409" w:rsidR="00114EE8" w:rsidRPr="005472A6" w:rsidRDefault="00114EE8" w:rsidP="00CB2AA5">
      <w:pPr>
        <w:numPr>
          <w:ilvl w:val="0"/>
          <w:numId w:val="5"/>
        </w:numPr>
        <w:shd w:val="clear" w:color="auto" w:fill="FFFFFF"/>
        <w:spacing w:after="0" w:line="240" w:lineRule="auto"/>
        <w:ind w:left="0"/>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«Сприяння доброчесності в публічному секторі (</w:t>
      </w:r>
      <w:proofErr w:type="spellStart"/>
      <w:r w:rsidRPr="005472A6">
        <w:rPr>
          <w:rFonts w:ascii="Times New Roman" w:eastAsia="Calibri" w:hAnsi="Times New Roman" w:cs="Times New Roman"/>
          <w:kern w:val="0"/>
          <w:sz w:val="28"/>
          <w:szCs w:val="28"/>
          <w14:ligatures w14:val="none"/>
        </w:rPr>
        <w:t>Pro-Integrity</w:t>
      </w:r>
      <w:proofErr w:type="spellEnd"/>
      <w:r w:rsidRPr="005472A6">
        <w:rPr>
          <w:rFonts w:ascii="Times New Roman" w:eastAsia="Calibri" w:hAnsi="Times New Roman" w:cs="Times New Roman"/>
          <w:kern w:val="0"/>
          <w:sz w:val="28"/>
          <w:szCs w:val="28"/>
          <w14:ligatures w14:val="none"/>
        </w:rPr>
        <w:t xml:space="preserve">)» - програма спрямована на зменшення проявів корупції та ризиків для відбудови </w:t>
      </w:r>
      <w:r w:rsidR="00D027C8" w:rsidRPr="005472A6">
        <w:rPr>
          <w:rFonts w:ascii="Times New Roman" w:eastAsia="Calibri" w:hAnsi="Times New Roman" w:cs="Times New Roman"/>
          <w:kern w:val="0"/>
          <w:sz w:val="28"/>
          <w:szCs w:val="28"/>
          <w14:ligatures w14:val="none"/>
        </w:rPr>
        <w:t>і</w:t>
      </w:r>
      <w:r w:rsidRPr="005472A6">
        <w:rPr>
          <w:rFonts w:ascii="Times New Roman" w:eastAsia="Calibri" w:hAnsi="Times New Roman" w:cs="Times New Roman"/>
          <w:kern w:val="0"/>
          <w:sz w:val="28"/>
          <w:szCs w:val="28"/>
          <w14:ligatures w14:val="none"/>
        </w:rPr>
        <w:t xml:space="preserve"> відновлення України, яка фінансується </w:t>
      </w:r>
      <w:proofErr w:type="spellStart"/>
      <w:r w:rsidRPr="005472A6">
        <w:rPr>
          <w:rFonts w:ascii="Times New Roman" w:eastAsia="Calibri" w:hAnsi="Times New Roman" w:cs="Times New Roman"/>
          <w:kern w:val="0"/>
          <w:sz w:val="28"/>
          <w:szCs w:val="28"/>
          <w14:ligatures w14:val="none"/>
        </w:rPr>
        <w:t>Агенством</w:t>
      </w:r>
      <w:proofErr w:type="spellEnd"/>
      <w:r w:rsidRPr="005472A6">
        <w:rPr>
          <w:rFonts w:ascii="Times New Roman" w:eastAsia="Calibri" w:hAnsi="Times New Roman" w:cs="Times New Roman"/>
          <w:kern w:val="0"/>
          <w:sz w:val="28"/>
          <w:szCs w:val="28"/>
          <w14:ligatures w14:val="none"/>
        </w:rPr>
        <w:t xml:space="preserve"> США з міжнародного розвитку (USAID) та Міністерством закордонних справ, у справах Співдружності та Розвитку Великої Британії (UK FCDO) та реалізується компанією DAI </w:t>
      </w:r>
      <w:proofErr w:type="spellStart"/>
      <w:r w:rsidRPr="005472A6">
        <w:rPr>
          <w:rFonts w:ascii="Times New Roman" w:eastAsia="Calibri" w:hAnsi="Times New Roman" w:cs="Times New Roman"/>
          <w:kern w:val="0"/>
          <w:sz w:val="28"/>
          <w:szCs w:val="28"/>
          <w14:ligatures w14:val="none"/>
        </w:rPr>
        <w:t>Global</w:t>
      </w:r>
      <w:proofErr w:type="spellEnd"/>
      <w:r w:rsidRPr="005472A6">
        <w:rPr>
          <w:rFonts w:ascii="Times New Roman" w:eastAsia="Calibri" w:hAnsi="Times New Roman" w:cs="Times New Roman"/>
          <w:kern w:val="0"/>
          <w:sz w:val="28"/>
          <w:szCs w:val="28"/>
          <w14:ligatures w14:val="none"/>
        </w:rPr>
        <w:t> (DAI). Анкета для участі у програмі успішно відібрана відбірковою комісією та розпочато її впровадження.</w:t>
      </w:r>
    </w:p>
    <w:p w14:paraId="0D0E160F" w14:textId="77777777" w:rsidR="00114EE8" w:rsidRPr="005472A6" w:rsidRDefault="00114EE8" w:rsidP="00CB2AA5">
      <w:pPr>
        <w:shd w:val="clear" w:color="auto" w:fill="FFFFFF"/>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З метою забезпечення житлом внутрішньо переміщених осіб, які проживають на території Хмільницької міської територіальної громади, Хмільницька міська рада активно співпрацює з Міжнародною організацією з міграції (МОМ) в рамках </w:t>
      </w:r>
      <w:proofErr w:type="spellStart"/>
      <w:r w:rsidRPr="005472A6">
        <w:rPr>
          <w:rFonts w:ascii="Times New Roman" w:eastAsia="Calibri" w:hAnsi="Times New Roman" w:cs="Times New Roman"/>
          <w:kern w:val="0"/>
          <w:sz w:val="28"/>
          <w:szCs w:val="28"/>
          <w14:ligatures w14:val="none"/>
        </w:rPr>
        <w:t>проєкту</w:t>
      </w:r>
      <w:proofErr w:type="spellEnd"/>
      <w:r w:rsidRPr="005472A6">
        <w:rPr>
          <w:rFonts w:ascii="Times New Roman" w:eastAsia="Calibri" w:hAnsi="Times New Roman" w:cs="Times New Roman"/>
          <w:kern w:val="0"/>
          <w:sz w:val="28"/>
          <w:szCs w:val="28"/>
          <w14:ligatures w14:val="none"/>
        </w:rPr>
        <w:t xml:space="preserve"> «Покращення житлових умов внутрішньо переміщених осіб на сході України», що фінансується Урядом Німеччини через Німецький державний банк з розвитку (KFW). </w:t>
      </w:r>
    </w:p>
    <w:p w14:paraId="7070E5E8" w14:textId="1FE9A757" w:rsidR="00114EE8" w:rsidRPr="005472A6" w:rsidRDefault="00114EE8" w:rsidP="00CB2AA5">
      <w:pPr>
        <w:tabs>
          <w:tab w:val="left" w:pos="426"/>
        </w:tabs>
        <w:spacing w:after="0" w:line="240" w:lineRule="auto"/>
        <w:ind w:firstLine="567"/>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16 лютого 2024 року в Кабінеті Міністрів України </w:t>
      </w:r>
      <w:r w:rsidR="00EA53FE" w:rsidRPr="005472A6">
        <w:rPr>
          <w:rFonts w:ascii="Times New Roman" w:eastAsia="Times New Roman" w:hAnsi="Times New Roman" w:cs="Times New Roman"/>
          <w:kern w:val="0"/>
          <w:sz w:val="28"/>
          <w:szCs w:val="28"/>
          <w:lang w:eastAsia="uk-UA"/>
          <w14:ligatures w14:val="none"/>
        </w:rPr>
        <w:t xml:space="preserve">я підписав </w:t>
      </w:r>
      <w:r w:rsidRPr="005472A6">
        <w:rPr>
          <w:rFonts w:ascii="Times New Roman" w:eastAsia="Times New Roman" w:hAnsi="Times New Roman" w:cs="Times New Roman"/>
          <w:kern w:val="0"/>
          <w:sz w:val="28"/>
          <w:szCs w:val="28"/>
          <w:lang w:eastAsia="uk-UA"/>
          <w14:ligatures w14:val="none"/>
        </w:rPr>
        <w:t xml:space="preserve">Меморандум про співпрацю з імплементації  </w:t>
      </w:r>
      <w:proofErr w:type="spellStart"/>
      <w:r w:rsidRPr="005472A6">
        <w:rPr>
          <w:rFonts w:ascii="Times New Roman" w:eastAsia="Times New Roman" w:hAnsi="Times New Roman" w:cs="Times New Roman"/>
          <w:kern w:val="0"/>
          <w:sz w:val="28"/>
          <w:szCs w:val="28"/>
          <w:lang w:eastAsia="uk-UA"/>
          <w14:ligatures w14:val="none"/>
        </w:rPr>
        <w:t>проєкту</w:t>
      </w:r>
      <w:proofErr w:type="spellEnd"/>
      <w:r w:rsidRPr="005472A6">
        <w:rPr>
          <w:rFonts w:ascii="Times New Roman" w:eastAsia="Times New Roman" w:hAnsi="Times New Roman" w:cs="Times New Roman"/>
          <w:kern w:val="0"/>
          <w:sz w:val="28"/>
          <w:szCs w:val="28"/>
          <w:lang w:eastAsia="uk-UA"/>
          <w14:ligatures w14:val="none"/>
        </w:rPr>
        <w:t xml:space="preserve"> «Покращення житлових умов внутрішньо переміщених осіб на сході України» між Міністерством з питань реінтеграції </w:t>
      </w:r>
      <w:r w:rsidRPr="005472A6">
        <w:rPr>
          <w:rFonts w:ascii="Times New Roman" w:eastAsia="Times New Roman" w:hAnsi="Times New Roman" w:cs="Times New Roman"/>
          <w:kern w:val="0"/>
          <w:sz w:val="28"/>
          <w:szCs w:val="28"/>
          <w:lang w:eastAsia="uk-UA"/>
          <w14:ligatures w14:val="none"/>
        </w:rPr>
        <w:lastRenderedPageBreak/>
        <w:t>тимчасово окупованих територій України, Міжнародною організацією з міграції</w:t>
      </w:r>
      <w:r w:rsidR="00C46FA6" w:rsidRPr="005472A6">
        <w:rPr>
          <w:rFonts w:ascii="Times New Roman" w:eastAsia="Times New Roman" w:hAnsi="Times New Roman" w:cs="Times New Roman"/>
          <w:kern w:val="0"/>
          <w:sz w:val="28"/>
          <w:szCs w:val="28"/>
          <w:lang w:eastAsia="uk-UA"/>
          <w14:ligatures w14:val="none"/>
        </w:rPr>
        <w:t xml:space="preserve"> </w:t>
      </w:r>
      <w:r w:rsidR="00C46FA6" w:rsidRPr="005472A6">
        <w:rPr>
          <w:rFonts w:ascii="Times New Roman" w:eastAsia="Calibri" w:hAnsi="Times New Roman" w:cs="Times New Roman"/>
          <w:kern w:val="0"/>
          <w:sz w:val="28"/>
          <w:szCs w:val="28"/>
          <w14:ligatures w14:val="none"/>
        </w:rPr>
        <w:t>(МOM)</w:t>
      </w:r>
      <w:r w:rsidRPr="005472A6">
        <w:rPr>
          <w:rFonts w:ascii="Times New Roman" w:eastAsia="Times New Roman" w:hAnsi="Times New Roman" w:cs="Times New Roman"/>
          <w:kern w:val="0"/>
          <w:sz w:val="28"/>
          <w:szCs w:val="28"/>
          <w:lang w:eastAsia="uk-UA"/>
          <w14:ligatures w14:val="none"/>
        </w:rPr>
        <w:t>, Вінницькою обласною державною адміністрацією та Хмільницькою міською радою.</w:t>
      </w:r>
    </w:p>
    <w:p w14:paraId="3630F8C8" w14:textId="68F930F4" w:rsidR="00114EE8" w:rsidRPr="005472A6" w:rsidRDefault="00114EE8" w:rsidP="00CB2AA5">
      <w:pPr>
        <w:spacing w:after="0" w:line="240" w:lineRule="auto"/>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        Основним напрямом співпраці в рамках Меморандуму є будівництво багатоквартирного житлового будинку у </w:t>
      </w:r>
      <w:proofErr w:type="spellStart"/>
      <w:r w:rsidRPr="005472A6">
        <w:rPr>
          <w:rFonts w:ascii="Times New Roman" w:eastAsia="Times New Roman" w:hAnsi="Times New Roman" w:cs="Times New Roman"/>
          <w:kern w:val="0"/>
          <w:sz w:val="28"/>
          <w:szCs w:val="28"/>
          <w:lang w:eastAsia="uk-UA"/>
          <w14:ligatures w14:val="none"/>
        </w:rPr>
        <w:t>м.Хмільнику</w:t>
      </w:r>
      <w:proofErr w:type="spellEnd"/>
      <w:r w:rsidRPr="005472A6">
        <w:rPr>
          <w:rFonts w:ascii="Times New Roman" w:eastAsia="Times New Roman" w:hAnsi="Times New Roman" w:cs="Times New Roman"/>
          <w:kern w:val="0"/>
          <w:sz w:val="28"/>
          <w:szCs w:val="28"/>
          <w:lang w:eastAsia="uk-UA"/>
          <w14:ligatures w14:val="none"/>
        </w:rPr>
        <w:t xml:space="preserve">, що перебуватиме в комунальній власності Хмільницької міської </w:t>
      </w:r>
      <w:r w:rsidR="00CB2AA5" w:rsidRPr="005472A6">
        <w:rPr>
          <w:rFonts w:ascii="Times New Roman" w:eastAsia="Times New Roman" w:hAnsi="Times New Roman" w:cs="Times New Roman"/>
          <w:kern w:val="0"/>
          <w:sz w:val="28"/>
          <w:szCs w:val="28"/>
          <w:lang w:eastAsia="uk-UA"/>
          <w14:ligatures w14:val="none"/>
        </w:rPr>
        <w:t>громади</w:t>
      </w:r>
      <w:r w:rsidRPr="005472A6">
        <w:rPr>
          <w:rFonts w:ascii="Times New Roman" w:eastAsia="Times New Roman" w:hAnsi="Times New Roman" w:cs="Times New Roman"/>
          <w:kern w:val="0"/>
          <w:sz w:val="28"/>
          <w:szCs w:val="28"/>
          <w:lang w:eastAsia="uk-UA"/>
          <w14:ligatures w14:val="none"/>
        </w:rPr>
        <w:t xml:space="preserve">, для цілей оренди та оренди з правом викупу (не менше 80% отримувачів житлових приміщень – внутрішньо переміщені особи). </w:t>
      </w:r>
    </w:p>
    <w:p w14:paraId="498319D6" w14:textId="0AA433E6" w:rsidR="00114EE8" w:rsidRPr="005472A6" w:rsidRDefault="00114EE8" w:rsidP="00B847F0">
      <w:pPr>
        <w:shd w:val="clear" w:color="auto" w:fill="FFFFFF"/>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Рішенням Хмільницької міської ради від 10 листопада 2023 року №2213 </w:t>
      </w:r>
      <w:proofErr w:type="spellStart"/>
      <w:r w:rsidRPr="005472A6">
        <w:rPr>
          <w:rFonts w:ascii="Times New Roman" w:eastAsia="Calibri" w:hAnsi="Times New Roman" w:cs="Times New Roman"/>
          <w:kern w:val="0"/>
          <w:sz w:val="28"/>
          <w:szCs w:val="28"/>
          <w14:ligatures w14:val="none"/>
        </w:rPr>
        <w:t>відведенно</w:t>
      </w:r>
      <w:proofErr w:type="spellEnd"/>
      <w:r w:rsidRPr="005472A6">
        <w:rPr>
          <w:rFonts w:ascii="Times New Roman" w:eastAsia="Calibri" w:hAnsi="Times New Roman" w:cs="Times New Roman"/>
          <w:kern w:val="0"/>
          <w:sz w:val="28"/>
          <w:szCs w:val="28"/>
          <w14:ligatures w14:val="none"/>
        </w:rPr>
        <w:t xml:space="preserve"> земельну ділянку площею 1,5 га для будівництва та обслуговування багатоквартирного житлового  будинку  по вул. Українця Владислава.</w:t>
      </w:r>
      <w:r w:rsidR="001F701C"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 xml:space="preserve">        Розроблена </w:t>
      </w:r>
      <w:proofErr w:type="spellStart"/>
      <w:r w:rsidRPr="005472A6">
        <w:rPr>
          <w:rFonts w:ascii="Times New Roman" w:eastAsia="Calibri" w:hAnsi="Times New Roman" w:cs="Times New Roman"/>
          <w:kern w:val="0"/>
          <w:sz w:val="28"/>
          <w:szCs w:val="28"/>
          <w14:ligatures w14:val="none"/>
        </w:rPr>
        <w:t>проєктно</w:t>
      </w:r>
      <w:proofErr w:type="spellEnd"/>
      <w:r w:rsidRPr="005472A6">
        <w:rPr>
          <w:rFonts w:ascii="Times New Roman" w:eastAsia="Calibri" w:hAnsi="Times New Roman" w:cs="Times New Roman"/>
          <w:kern w:val="0"/>
          <w:sz w:val="28"/>
          <w:szCs w:val="28"/>
          <w14:ligatures w14:val="none"/>
        </w:rPr>
        <w:t>-кошторисна документація на будівництво, яка пройшла  експертизу</w:t>
      </w:r>
      <w:r w:rsidR="001F701C"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МОМ готується тендерна документація для оголошення міжнародного тендеру.</w:t>
      </w:r>
    </w:p>
    <w:p w14:paraId="4582F15F" w14:textId="5AE3EF98" w:rsidR="00114EE8" w:rsidRPr="005472A6" w:rsidRDefault="00114EE8" w:rsidP="00B847F0">
      <w:pPr>
        <w:spacing w:after="0" w:line="240" w:lineRule="auto"/>
        <w:jc w:val="both"/>
        <w:rPr>
          <w:rFonts w:ascii="Times New Roman" w:eastAsia="Cambria" w:hAnsi="Times New Roman" w:cs="Times New Roman"/>
          <w:kern w:val="0"/>
          <w:sz w:val="28"/>
          <w:szCs w:val="28"/>
          <w14:ligatures w14:val="none"/>
        </w:rPr>
      </w:pPr>
      <w:r w:rsidRPr="005472A6">
        <w:rPr>
          <w:rFonts w:ascii="Calibri" w:eastAsia="Cambria" w:hAnsi="Calibri" w:cs="Times New Roman"/>
          <w:kern w:val="0"/>
          <w:sz w:val="28"/>
          <w:szCs w:val="28"/>
          <w14:ligatures w14:val="none"/>
        </w:rPr>
        <w:t xml:space="preserve">          </w:t>
      </w:r>
      <w:r w:rsidRPr="005472A6">
        <w:rPr>
          <w:rFonts w:ascii="Times New Roman" w:eastAsia="Cambria" w:hAnsi="Times New Roman" w:cs="Times New Roman"/>
          <w:kern w:val="0"/>
          <w:sz w:val="28"/>
          <w:szCs w:val="28"/>
          <w14:ligatures w14:val="none"/>
        </w:rPr>
        <w:t xml:space="preserve">Невід'ємною складовою </w:t>
      </w:r>
      <w:proofErr w:type="spellStart"/>
      <w:r w:rsidRPr="005472A6">
        <w:rPr>
          <w:rFonts w:ascii="Times New Roman" w:eastAsia="Cambria" w:hAnsi="Times New Roman" w:cs="Times New Roman"/>
          <w:kern w:val="0"/>
          <w:sz w:val="28"/>
          <w:szCs w:val="28"/>
          <w14:ligatures w14:val="none"/>
        </w:rPr>
        <w:t>проєкту</w:t>
      </w:r>
      <w:proofErr w:type="spellEnd"/>
      <w:r w:rsidRPr="005472A6">
        <w:rPr>
          <w:rFonts w:ascii="Times New Roman" w:eastAsia="Cambria" w:hAnsi="Times New Roman" w:cs="Times New Roman"/>
          <w:kern w:val="0"/>
          <w:sz w:val="28"/>
          <w:szCs w:val="28"/>
          <w14:ligatures w14:val="none"/>
        </w:rPr>
        <w:t xml:space="preserve"> є розробка місцевої Програми будівництва муніципального житла в громад</w:t>
      </w:r>
      <w:r w:rsidR="008831EE" w:rsidRPr="005472A6">
        <w:rPr>
          <w:rFonts w:ascii="Times New Roman" w:eastAsia="Cambria" w:hAnsi="Times New Roman" w:cs="Times New Roman"/>
          <w:kern w:val="0"/>
          <w:sz w:val="28"/>
          <w:szCs w:val="28"/>
          <w14:ligatures w14:val="none"/>
        </w:rPr>
        <w:t>і</w:t>
      </w:r>
      <w:r w:rsidRPr="005472A6">
        <w:rPr>
          <w:rFonts w:ascii="Times New Roman" w:eastAsia="Cambria" w:hAnsi="Times New Roman" w:cs="Times New Roman"/>
          <w:kern w:val="0"/>
          <w:sz w:val="28"/>
          <w:szCs w:val="28"/>
          <w14:ligatures w14:val="none"/>
        </w:rPr>
        <w:t xml:space="preserve">. </w:t>
      </w:r>
      <w:r w:rsidR="008831EE" w:rsidRPr="005472A6">
        <w:rPr>
          <w:rFonts w:ascii="Times New Roman" w:eastAsia="Cambria" w:hAnsi="Times New Roman" w:cs="Times New Roman"/>
          <w:kern w:val="0"/>
          <w:sz w:val="28"/>
          <w:szCs w:val="28"/>
          <w14:ligatures w14:val="none"/>
        </w:rPr>
        <w:t>П</w:t>
      </w:r>
      <w:r w:rsidRPr="005472A6">
        <w:rPr>
          <w:rFonts w:ascii="Times New Roman" w:eastAsia="Cambria" w:hAnsi="Times New Roman" w:cs="Times New Roman"/>
          <w:kern w:val="0"/>
          <w:sz w:val="28"/>
          <w:szCs w:val="28"/>
          <w14:ligatures w14:val="none"/>
        </w:rPr>
        <w:t xml:space="preserve">роведено роботу </w:t>
      </w:r>
      <w:r w:rsidR="008831EE" w:rsidRPr="005472A6">
        <w:rPr>
          <w:rFonts w:ascii="Times New Roman" w:eastAsia="Cambria" w:hAnsi="Times New Roman" w:cs="Times New Roman"/>
          <w:kern w:val="0"/>
          <w:sz w:val="28"/>
          <w:szCs w:val="28"/>
          <w14:ligatures w14:val="none"/>
        </w:rPr>
        <w:t>зі</w:t>
      </w:r>
      <w:r w:rsidRPr="005472A6">
        <w:rPr>
          <w:rFonts w:ascii="Times New Roman" w:eastAsia="Cambria" w:hAnsi="Times New Roman" w:cs="Times New Roman"/>
          <w:kern w:val="0"/>
          <w:sz w:val="28"/>
          <w:szCs w:val="28"/>
          <w14:ligatures w14:val="none"/>
        </w:rPr>
        <w:t xml:space="preserve"> збору даних </w:t>
      </w:r>
      <w:r w:rsidR="008831EE" w:rsidRPr="005472A6">
        <w:rPr>
          <w:rFonts w:ascii="Times New Roman" w:eastAsia="Cambria" w:hAnsi="Times New Roman" w:cs="Times New Roman"/>
          <w:kern w:val="0"/>
          <w:sz w:val="28"/>
          <w:szCs w:val="28"/>
          <w14:ligatures w14:val="none"/>
        </w:rPr>
        <w:t>у</w:t>
      </w:r>
      <w:r w:rsidRPr="005472A6">
        <w:rPr>
          <w:rFonts w:ascii="Times New Roman" w:eastAsia="Cambria" w:hAnsi="Times New Roman" w:cs="Times New Roman"/>
          <w:kern w:val="0"/>
          <w:sz w:val="28"/>
          <w:szCs w:val="28"/>
          <w14:ligatures w14:val="none"/>
        </w:rPr>
        <w:t xml:space="preserve"> громаді для формування аналітичної частини </w:t>
      </w:r>
      <w:proofErr w:type="spellStart"/>
      <w:r w:rsidRPr="005472A6">
        <w:rPr>
          <w:rFonts w:ascii="Times New Roman" w:eastAsia="Cambria" w:hAnsi="Times New Roman" w:cs="Times New Roman"/>
          <w:kern w:val="0"/>
          <w:sz w:val="28"/>
          <w:szCs w:val="28"/>
          <w14:ligatures w14:val="none"/>
        </w:rPr>
        <w:t>проєкту</w:t>
      </w:r>
      <w:proofErr w:type="spellEnd"/>
      <w:r w:rsidRPr="005472A6">
        <w:rPr>
          <w:rFonts w:ascii="Times New Roman" w:eastAsia="Cambria" w:hAnsi="Times New Roman" w:cs="Times New Roman"/>
          <w:kern w:val="0"/>
          <w:sz w:val="28"/>
          <w:szCs w:val="28"/>
          <w14:ligatures w14:val="none"/>
        </w:rPr>
        <w:t xml:space="preserve"> Програми, а також напрацьовано </w:t>
      </w:r>
      <w:proofErr w:type="spellStart"/>
      <w:r w:rsidRPr="005472A6">
        <w:rPr>
          <w:rFonts w:ascii="Times New Roman" w:eastAsia="Cambria" w:hAnsi="Times New Roman" w:cs="Times New Roman"/>
          <w:kern w:val="0"/>
          <w:sz w:val="28"/>
          <w:szCs w:val="28"/>
          <w14:ligatures w14:val="none"/>
        </w:rPr>
        <w:t>проєкт</w:t>
      </w:r>
      <w:proofErr w:type="spellEnd"/>
      <w:r w:rsidRPr="005472A6">
        <w:rPr>
          <w:rFonts w:ascii="Times New Roman" w:eastAsia="Cambria" w:hAnsi="Times New Roman" w:cs="Times New Roman"/>
          <w:kern w:val="0"/>
          <w:sz w:val="28"/>
          <w:szCs w:val="28"/>
          <w14:ligatures w14:val="none"/>
        </w:rPr>
        <w:t xml:space="preserve"> Програми </w:t>
      </w:r>
      <w:r w:rsidRPr="005472A6">
        <w:rPr>
          <w:rFonts w:ascii="Times New Roman" w:eastAsia="Times New Roman" w:hAnsi="Times New Roman" w:cs="Times New Roman"/>
          <w:kern w:val="0"/>
          <w:sz w:val="28"/>
          <w:szCs w:val="28"/>
          <w:bdr w:val="none" w:sz="0" w:space="0" w:color="auto" w:frame="1"/>
          <w14:ligatures w14:val="none"/>
        </w:rPr>
        <w:t>розвитку муніципального житла в Хмільницькій міській територіальній громаді на 2024-2035 роки.</w:t>
      </w:r>
      <w:r w:rsidRPr="005472A6">
        <w:rPr>
          <w:rFonts w:ascii="Times New Roman" w:eastAsia="Cambria" w:hAnsi="Times New Roman" w:cs="Times New Roman"/>
          <w:kern w:val="0"/>
          <w:sz w:val="28"/>
          <w:szCs w:val="28"/>
          <w14:ligatures w14:val="none"/>
        </w:rPr>
        <w:t xml:space="preserve"> </w:t>
      </w:r>
    </w:p>
    <w:p w14:paraId="4B72A00E" w14:textId="39CACB54" w:rsidR="00114EE8" w:rsidRPr="005472A6" w:rsidRDefault="00114EE8" w:rsidP="00B847F0">
      <w:pPr>
        <w:shd w:val="clear" w:color="auto" w:fill="FFFFFF"/>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Хмільницьку громаду відібрано для участі у </w:t>
      </w:r>
      <w:proofErr w:type="spellStart"/>
      <w:r w:rsidRPr="005472A6">
        <w:rPr>
          <w:rFonts w:ascii="Times New Roman" w:eastAsia="Calibri" w:hAnsi="Times New Roman" w:cs="Times New Roman"/>
          <w:kern w:val="0"/>
          <w:sz w:val="28"/>
          <w:szCs w:val="28"/>
          <w14:ligatures w14:val="none"/>
        </w:rPr>
        <w:t>проєкті</w:t>
      </w:r>
      <w:proofErr w:type="spellEnd"/>
      <w:r w:rsidRPr="005472A6">
        <w:rPr>
          <w:rFonts w:ascii="Times New Roman" w:eastAsia="Calibri" w:hAnsi="Times New Roman" w:cs="Times New Roman"/>
          <w:kern w:val="0"/>
          <w:sz w:val="28"/>
          <w:szCs w:val="28"/>
          <w14:ligatures w14:val="none"/>
        </w:rPr>
        <w:t xml:space="preserve"> «Відновлення та підтримка громад (HREF)». Ця ініціатива також реалізується Міжнародною організацією з міграції за фінансової підтримки Уряду Німеччини через Німецький державний банк з розвитку (KFW) у співпраці з Міністерством розвитку громад та територій України. </w:t>
      </w:r>
    </w:p>
    <w:p w14:paraId="07730B10" w14:textId="714B6D0C" w:rsidR="00114EE8" w:rsidRPr="005472A6" w:rsidRDefault="00114EE8" w:rsidP="00B847F0">
      <w:pPr>
        <w:shd w:val="clear" w:color="auto" w:fill="FFFFFF"/>
        <w:spacing w:after="0" w:line="240" w:lineRule="auto"/>
        <w:jc w:val="both"/>
        <w:rPr>
          <w:rFonts w:ascii="Times New Roman" w:eastAsia="Calibri" w:hAnsi="Times New Roman" w:cs="Times New Roman"/>
          <w:kern w:val="0"/>
          <w:sz w:val="28"/>
          <w:szCs w:val="28"/>
          <w:shd w:val="clear" w:color="auto" w:fill="FFFFFF"/>
          <w14:ligatures w14:val="none"/>
        </w:rPr>
      </w:pPr>
      <w:r w:rsidRPr="005472A6">
        <w:rPr>
          <w:rFonts w:ascii="Times New Roman" w:eastAsia="Calibri" w:hAnsi="Times New Roman" w:cs="Times New Roman"/>
          <w:kern w:val="0"/>
          <w:sz w:val="28"/>
          <w:szCs w:val="28"/>
          <w14:ligatures w14:val="none"/>
        </w:rPr>
        <w:t xml:space="preserve">         Загальною метою </w:t>
      </w:r>
      <w:proofErr w:type="spellStart"/>
      <w:r w:rsidRPr="005472A6">
        <w:rPr>
          <w:rFonts w:ascii="Times New Roman" w:eastAsia="Calibri" w:hAnsi="Times New Roman" w:cs="Times New Roman"/>
          <w:kern w:val="0"/>
          <w:sz w:val="28"/>
          <w:szCs w:val="28"/>
          <w14:ligatures w14:val="none"/>
        </w:rPr>
        <w:t>проєкту</w:t>
      </w:r>
      <w:proofErr w:type="spellEnd"/>
      <w:r w:rsidRPr="005472A6">
        <w:rPr>
          <w:rFonts w:ascii="Times New Roman" w:eastAsia="Calibri" w:hAnsi="Times New Roman" w:cs="Times New Roman"/>
          <w:kern w:val="0"/>
          <w:sz w:val="28"/>
          <w:szCs w:val="28"/>
          <w14:ligatures w14:val="none"/>
        </w:rPr>
        <w:t xml:space="preserve"> є сприяння процесам відновлення за лідерством громад, що зміцнюють їх стійкість та сприяють інклюзивним, довгостроковим рішенням для постраждалих громад від війни в Україні. </w:t>
      </w:r>
      <w:proofErr w:type="spellStart"/>
      <w:r w:rsidR="006A5F07" w:rsidRPr="005472A6">
        <w:rPr>
          <w:rFonts w:ascii="Times New Roman" w:eastAsia="Calibri" w:hAnsi="Times New Roman" w:cs="Times New Roman"/>
          <w:kern w:val="0"/>
          <w:sz w:val="28"/>
          <w:szCs w:val="28"/>
          <w14:ligatures w14:val="none"/>
        </w:rPr>
        <w:t>П</w:t>
      </w:r>
      <w:r w:rsidRPr="005472A6">
        <w:rPr>
          <w:rFonts w:ascii="Times New Roman" w:eastAsia="Calibri" w:hAnsi="Times New Roman" w:cs="Times New Roman"/>
          <w:kern w:val="0"/>
          <w:sz w:val="28"/>
          <w:szCs w:val="28"/>
          <w14:ligatures w14:val="none"/>
        </w:rPr>
        <w:t>роєкт</w:t>
      </w:r>
      <w:proofErr w:type="spellEnd"/>
      <w:r w:rsidRPr="005472A6">
        <w:rPr>
          <w:rFonts w:ascii="Times New Roman" w:eastAsia="Calibri" w:hAnsi="Times New Roman" w:cs="Times New Roman"/>
          <w:kern w:val="0"/>
          <w:sz w:val="28"/>
          <w:szCs w:val="28"/>
          <w14:ligatures w14:val="none"/>
        </w:rPr>
        <w:t xml:space="preserve"> має досить об'ємну та </w:t>
      </w:r>
      <w:proofErr w:type="spellStart"/>
      <w:r w:rsidRPr="005472A6">
        <w:rPr>
          <w:rFonts w:ascii="Times New Roman" w:eastAsia="Calibri" w:hAnsi="Times New Roman" w:cs="Times New Roman"/>
          <w:kern w:val="0"/>
          <w:sz w:val="28"/>
          <w:szCs w:val="28"/>
          <w14:ligatures w14:val="none"/>
        </w:rPr>
        <w:t>грунтовну</w:t>
      </w:r>
      <w:proofErr w:type="spellEnd"/>
      <w:r w:rsidRPr="005472A6">
        <w:rPr>
          <w:rFonts w:ascii="Times New Roman" w:eastAsia="Calibri" w:hAnsi="Times New Roman" w:cs="Times New Roman"/>
          <w:kern w:val="0"/>
          <w:sz w:val="28"/>
          <w:szCs w:val="28"/>
          <w14:ligatures w14:val="none"/>
        </w:rPr>
        <w:t xml:space="preserve"> навчальну складову, о</w:t>
      </w:r>
      <w:r w:rsidRPr="005472A6">
        <w:rPr>
          <w:rFonts w:ascii="Times New Roman" w:eastAsia="Calibri" w:hAnsi="Times New Roman" w:cs="Times New Roman"/>
          <w:kern w:val="0"/>
          <w:sz w:val="28"/>
          <w:szCs w:val="28"/>
          <w:shd w:val="clear" w:color="auto" w:fill="FFFFFF"/>
          <w14:ligatures w14:val="none"/>
        </w:rPr>
        <w:t>дним із ключових компонентів якої</w:t>
      </w:r>
      <w:r w:rsidRPr="005472A6">
        <w:rPr>
          <w:rFonts w:ascii="Aptos" w:eastAsia="Calibri" w:hAnsi="Aptos" w:cs="Times New Roman"/>
          <w:kern w:val="0"/>
          <w:sz w:val="28"/>
          <w:szCs w:val="28"/>
          <w:shd w:val="clear" w:color="auto" w:fill="FFFFFF"/>
          <w14:ligatures w14:val="none"/>
        </w:rPr>
        <w:t xml:space="preserve"> </w:t>
      </w:r>
      <w:r w:rsidRPr="005472A6">
        <w:rPr>
          <w:rFonts w:ascii="Times New Roman" w:eastAsia="Calibri" w:hAnsi="Times New Roman" w:cs="Times New Roman"/>
          <w:kern w:val="0"/>
          <w:sz w:val="28"/>
          <w:szCs w:val="28"/>
          <w:shd w:val="clear" w:color="auto" w:fill="FFFFFF"/>
          <w14:ligatures w14:val="none"/>
        </w:rPr>
        <w:t xml:space="preserve">є посилення спроможності громад збирати дані та </w:t>
      </w:r>
      <w:proofErr w:type="spellStart"/>
      <w:r w:rsidRPr="005472A6">
        <w:rPr>
          <w:rFonts w:ascii="Times New Roman" w:eastAsia="Calibri" w:hAnsi="Times New Roman" w:cs="Times New Roman"/>
          <w:kern w:val="0"/>
          <w:sz w:val="28"/>
          <w:szCs w:val="28"/>
          <w:shd w:val="clear" w:color="auto" w:fill="FFFFFF"/>
          <w14:ligatures w14:val="none"/>
        </w:rPr>
        <w:t>приймати</w:t>
      </w:r>
      <w:proofErr w:type="spellEnd"/>
      <w:r w:rsidRPr="005472A6">
        <w:rPr>
          <w:rFonts w:ascii="Times New Roman" w:eastAsia="Calibri" w:hAnsi="Times New Roman" w:cs="Times New Roman"/>
          <w:kern w:val="0"/>
          <w:sz w:val="28"/>
          <w:szCs w:val="28"/>
          <w:shd w:val="clear" w:color="auto" w:fill="FFFFFF"/>
          <w14:ligatures w14:val="none"/>
        </w:rPr>
        <w:t xml:space="preserve"> обґрунтовані, засновані на фактичних даних</w:t>
      </w:r>
      <w:r w:rsidR="006A5F07" w:rsidRPr="005472A6">
        <w:rPr>
          <w:rFonts w:ascii="Times New Roman" w:eastAsia="Calibri" w:hAnsi="Times New Roman" w:cs="Times New Roman"/>
          <w:kern w:val="0"/>
          <w:sz w:val="28"/>
          <w:szCs w:val="28"/>
          <w:shd w:val="clear" w:color="auto" w:fill="FFFFFF"/>
          <w14:ligatures w14:val="none"/>
        </w:rPr>
        <w:t>,</w:t>
      </w:r>
      <w:r w:rsidRPr="005472A6">
        <w:rPr>
          <w:rFonts w:ascii="Times New Roman" w:eastAsia="Calibri" w:hAnsi="Times New Roman" w:cs="Times New Roman"/>
          <w:kern w:val="0"/>
          <w:sz w:val="28"/>
          <w:szCs w:val="28"/>
          <w:shd w:val="clear" w:color="auto" w:fill="FFFFFF"/>
          <w14:ligatures w14:val="none"/>
        </w:rPr>
        <w:t xml:space="preserve"> рішення у сфері відновлення. </w:t>
      </w:r>
    </w:p>
    <w:p w14:paraId="637C0D59" w14:textId="77777777" w:rsidR="00114EE8" w:rsidRPr="005472A6" w:rsidRDefault="00114EE8" w:rsidP="00B847F0">
      <w:pPr>
        <w:shd w:val="clear" w:color="auto" w:fill="FFFFFF"/>
        <w:spacing w:after="0" w:line="240" w:lineRule="auto"/>
        <w:jc w:val="both"/>
        <w:rPr>
          <w:rFonts w:ascii="Times New Roman" w:eastAsia="Calibri" w:hAnsi="Times New Roman" w:cs="Times New Roman"/>
          <w:kern w:val="0"/>
          <w:sz w:val="28"/>
          <w:szCs w:val="28"/>
          <w:shd w:val="clear" w:color="auto" w:fill="FFFFFF"/>
          <w14:ligatures w14:val="none"/>
        </w:rPr>
      </w:pPr>
      <w:r w:rsidRPr="005472A6">
        <w:rPr>
          <w:rFonts w:ascii="Times New Roman" w:eastAsia="Calibri" w:hAnsi="Times New Roman" w:cs="Times New Roman"/>
          <w:kern w:val="0"/>
          <w:sz w:val="28"/>
          <w:szCs w:val="28"/>
          <w:shd w:val="clear" w:color="auto" w:fill="FFFFFF"/>
          <w14:ligatures w14:val="none"/>
        </w:rPr>
        <w:t xml:space="preserve">        Крім того, в рамках </w:t>
      </w:r>
      <w:proofErr w:type="spellStart"/>
      <w:r w:rsidRPr="005472A6">
        <w:rPr>
          <w:rFonts w:ascii="Times New Roman" w:eastAsia="Calibri" w:hAnsi="Times New Roman" w:cs="Times New Roman"/>
          <w:kern w:val="0"/>
          <w:sz w:val="28"/>
          <w:szCs w:val="28"/>
          <w:shd w:val="clear" w:color="auto" w:fill="FFFFFF"/>
          <w14:ligatures w14:val="none"/>
        </w:rPr>
        <w:t>проєкту</w:t>
      </w:r>
      <w:proofErr w:type="spellEnd"/>
      <w:r w:rsidRPr="005472A6">
        <w:rPr>
          <w:rFonts w:ascii="Times New Roman" w:eastAsia="Calibri" w:hAnsi="Times New Roman" w:cs="Times New Roman"/>
          <w:kern w:val="0"/>
          <w:sz w:val="28"/>
          <w:szCs w:val="28"/>
          <w:shd w:val="clear" w:color="auto" w:fill="FFFFFF"/>
          <w14:ligatures w14:val="none"/>
        </w:rPr>
        <w:t xml:space="preserve"> Урядом Німеччини буде профінансовано реконструкцію від 1 до 3-х соціально вагомих об'єктів у громаді.</w:t>
      </w:r>
    </w:p>
    <w:p w14:paraId="2918F370" w14:textId="46B969ED" w:rsidR="00114EE8" w:rsidRPr="005472A6" w:rsidRDefault="00114EE8" w:rsidP="00B847F0">
      <w:pPr>
        <w:shd w:val="clear" w:color="auto" w:fill="FFFFFF"/>
        <w:spacing w:after="0" w:line="240" w:lineRule="auto"/>
        <w:jc w:val="both"/>
        <w:rPr>
          <w:rFonts w:ascii="Arial" w:eastAsia="Calibri" w:hAnsi="Arial" w:cs="Arial"/>
          <w:kern w:val="0"/>
          <w:sz w:val="21"/>
          <w:szCs w:val="21"/>
          <w14:ligatures w14:val="none"/>
        </w:rPr>
      </w:pPr>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Проєкти</w:t>
      </w:r>
      <w:proofErr w:type="spellEnd"/>
      <w:r w:rsidRPr="005472A6">
        <w:rPr>
          <w:rFonts w:ascii="Times New Roman" w:eastAsia="Calibri" w:hAnsi="Times New Roman" w:cs="Times New Roman"/>
          <w:kern w:val="0"/>
          <w:sz w:val="28"/>
          <w:szCs w:val="28"/>
          <w14:ligatures w14:val="none"/>
        </w:rPr>
        <w:t xml:space="preserve"> Міжнародної організації з міграції, реалізацію яких розпочато у 2024 році, є довгостроковими</w:t>
      </w:r>
      <w:r w:rsidR="00267FAA" w:rsidRPr="005472A6">
        <w:rPr>
          <w:rFonts w:ascii="Times New Roman" w:eastAsia="Calibri" w:hAnsi="Times New Roman" w:cs="Times New Roman"/>
          <w:kern w:val="0"/>
          <w:sz w:val="28"/>
          <w:szCs w:val="28"/>
          <w14:ligatures w14:val="none"/>
        </w:rPr>
        <w:t xml:space="preserve"> (з</w:t>
      </w:r>
      <w:r w:rsidRPr="005472A6">
        <w:rPr>
          <w:rFonts w:ascii="Times New Roman" w:eastAsia="Calibri" w:hAnsi="Times New Roman" w:cs="Times New Roman"/>
          <w:kern w:val="0"/>
          <w:sz w:val="28"/>
          <w:szCs w:val="28"/>
          <w14:ligatures w14:val="none"/>
        </w:rPr>
        <w:t>аплановані терміни від 3</w:t>
      </w:r>
      <w:r w:rsidR="00267FAA"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х до 10</w:t>
      </w:r>
      <w:r w:rsidR="00267FAA" w:rsidRPr="005472A6">
        <w:rPr>
          <w:rFonts w:ascii="Times New Roman" w:eastAsia="Calibri" w:hAnsi="Times New Roman" w:cs="Times New Roman"/>
          <w:kern w:val="0"/>
          <w:sz w:val="28"/>
          <w:szCs w:val="28"/>
          <w14:ligatures w14:val="none"/>
        </w:rPr>
        <w:t>-ти</w:t>
      </w:r>
      <w:r w:rsidRPr="005472A6">
        <w:rPr>
          <w:rFonts w:ascii="Times New Roman" w:eastAsia="Calibri" w:hAnsi="Times New Roman" w:cs="Times New Roman"/>
          <w:kern w:val="0"/>
          <w:sz w:val="28"/>
          <w:szCs w:val="28"/>
          <w14:ligatures w14:val="none"/>
        </w:rPr>
        <w:t xml:space="preserve"> років</w:t>
      </w:r>
      <w:r w:rsidR="00267FAA"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w:t>
      </w:r>
    </w:p>
    <w:p w14:paraId="3D3FDCF0" w14:textId="0611A66B" w:rsidR="00114EE8" w:rsidRPr="005472A6" w:rsidRDefault="00114EE8" w:rsidP="00B847F0">
      <w:pPr>
        <w:shd w:val="clear" w:color="auto" w:fill="FFFFFF"/>
        <w:spacing w:after="0" w:line="240" w:lineRule="auto"/>
        <w:ind w:firstLine="567"/>
        <w:jc w:val="both"/>
        <w:rPr>
          <w:rFonts w:ascii="Times New Roman" w:eastAsia="Calibri" w:hAnsi="Times New Roman" w:cs="Times New Roman"/>
          <w:bCs/>
          <w:iCs/>
          <w:kern w:val="0"/>
          <w:sz w:val="28"/>
          <w:szCs w:val="28"/>
          <w14:ligatures w14:val="none"/>
        </w:rPr>
      </w:pPr>
      <w:r w:rsidRPr="005472A6">
        <w:rPr>
          <w:rFonts w:ascii="Times New Roman" w:eastAsia="Calibri" w:hAnsi="Times New Roman" w:cs="Times New Roman"/>
          <w:bCs/>
          <w:iCs/>
          <w:kern w:val="0"/>
          <w:sz w:val="28"/>
          <w:szCs w:val="28"/>
          <w14:ligatures w14:val="none"/>
        </w:rPr>
        <w:t xml:space="preserve">Завдяки успішній участі у грантових конкурсах до бюджету громади надійшло близько 3 млн грн грантових коштів. </w:t>
      </w:r>
    </w:p>
    <w:p w14:paraId="738BD430" w14:textId="77777777" w:rsidR="00EF18A7" w:rsidRPr="005472A6" w:rsidRDefault="00EF18A7" w:rsidP="00EF18A7">
      <w:pPr>
        <w:spacing w:after="0" w:line="240" w:lineRule="auto"/>
        <w:rPr>
          <w:rFonts w:ascii="Times New Roman" w:eastAsia="Calibri" w:hAnsi="Times New Roman" w:cs="Times New Roman"/>
          <w:b/>
          <w:color w:val="FF0000"/>
          <w:kern w:val="0"/>
          <w:sz w:val="28"/>
          <w:szCs w:val="28"/>
          <w14:ligatures w14:val="none"/>
        </w:rPr>
      </w:pPr>
    </w:p>
    <w:p w14:paraId="530C8EE2" w14:textId="69300DBC" w:rsidR="00621679" w:rsidRPr="005472A6" w:rsidRDefault="00621679" w:rsidP="00EF18A7">
      <w:pPr>
        <w:spacing w:after="0" w:line="240" w:lineRule="auto"/>
        <w:rPr>
          <w:rFonts w:ascii="Times New Roman" w:eastAsia="Calibri" w:hAnsi="Times New Roman" w:cs="Times New Roman"/>
          <w:b/>
          <w:kern w:val="0"/>
          <w:sz w:val="28"/>
          <w:szCs w:val="28"/>
          <w14:ligatures w14:val="none"/>
        </w:rPr>
      </w:pPr>
      <w:r w:rsidRPr="005472A6">
        <w:rPr>
          <w:rFonts w:ascii="Times New Roman" w:eastAsia="Calibri" w:hAnsi="Times New Roman" w:cs="Times New Roman"/>
          <w:b/>
          <w:kern w:val="0"/>
          <w:sz w:val="28"/>
          <w:szCs w:val="28"/>
          <w14:ligatures w14:val="none"/>
        </w:rPr>
        <w:t>СІЛЬСЬКЕ ГОСПОДАРСТВО</w:t>
      </w:r>
    </w:p>
    <w:p w14:paraId="553E9125" w14:textId="524DBB24" w:rsidR="00621679" w:rsidRPr="005472A6" w:rsidRDefault="00621679" w:rsidP="009B0A6B">
      <w:p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ab/>
        <w:t xml:space="preserve">Відповідно до опрацьованої форми (6-сільрада) «Звіт про об’єкти </w:t>
      </w:r>
      <w:proofErr w:type="spellStart"/>
      <w:r w:rsidRPr="005472A6">
        <w:rPr>
          <w:rFonts w:ascii="Times New Roman" w:eastAsia="Calibri" w:hAnsi="Times New Roman" w:cs="Times New Roman"/>
          <w:kern w:val="0"/>
          <w:sz w:val="28"/>
          <w:szCs w:val="28"/>
          <w14:ligatures w14:val="none"/>
        </w:rPr>
        <w:t>погосподарського</w:t>
      </w:r>
      <w:proofErr w:type="spellEnd"/>
      <w:r w:rsidRPr="005472A6">
        <w:rPr>
          <w:rFonts w:ascii="Times New Roman" w:eastAsia="Calibri" w:hAnsi="Times New Roman" w:cs="Times New Roman"/>
          <w:kern w:val="0"/>
          <w:sz w:val="28"/>
          <w:szCs w:val="28"/>
          <w14:ligatures w14:val="none"/>
        </w:rPr>
        <w:t xml:space="preserve"> обліку» станом на 01.01.2024 року у приватних домогосподарствах громади на</w:t>
      </w:r>
      <w:r w:rsidR="00A406BE" w:rsidRPr="005472A6">
        <w:rPr>
          <w:rFonts w:ascii="Times New Roman" w:eastAsia="Calibri" w:hAnsi="Times New Roman" w:cs="Times New Roman"/>
          <w:kern w:val="0"/>
          <w:sz w:val="28"/>
          <w:szCs w:val="28"/>
          <w14:ligatures w14:val="none"/>
        </w:rPr>
        <w:t>раховува</w:t>
      </w:r>
      <w:r w:rsidRPr="005472A6">
        <w:rPr>
          <w:rFonts w:ascii="Times New Roman" w:eastAsia="Calibri" w:hAnsi="Times New Roman" w:cs="Times New Roman"/>
          <w:kern w:val="0"/>
          <w:sz w:val="28"/>
          <w:szCs w:val="28"/>
          <w14:ligatures w14:val="none"/>
        </w:rPr>
        <w:t xml:space="preserve">лось  4406 голів ВРХ, в тому числі корів– 3411, свиней -1998, 96 - </w:t>
      </w:r>
      <w:proofErr w:type="spellStart"/>
      <w:r w:rsidRPr="005472A6">
        <w:rPr>
          <w:rFonts w:ascii="Times New Roman" w:eastAsia="Calibri" w:hAnsi="Times New Roman" w:cs="Times New Roman"/>
          <w:kern w:val="0"/>
          <w:sz w:val="28"/>
          <w:szCs w:val="28"/>
          <w14:ligatures w14:val="none"/>
        </w:rPr>
        <w:t>овець</w:t>
      </w:r>
      <w:proofErr w:type="spellEnd"/>
      <w:r w:rsidRPr="005472A6">
        <w:rPr>
          <w:rFonts w:ascii="Times New Roman" w:eastAsia="Calibri" w:hAnsi="Times New Roman" w:cs="Times New Roman"/>
          <w:kern w:val="0"/>
          <w:sz w:val="28"/>
          <w:szCs w:val="28"/>
          <w14:ligatures w14:val="none"/>
        </w:rPr>
        <w:t xml:space="preserve">, кіз </w:t>
      </w:r>
      <w:r w:rsidR="005065A2"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210 та 165 коней. Поголів’я корів скоротилос</w:t>
      </w:r>
      <w:r w:rsidR="005065A2" w:rsidRPr="005472A6">
        <w:rPr>
          <w:rFonts w:ascii="Times New Roman" w:eastAsia="Calibri" w:hAnsi="Times New Roman" w:cs="Times New Roman"/>
          <w:kern w:val="0"/>
          <w:sz w:val="28"/>
          <w:szCs w:val="28"/>
          <w14:ligatures w14:val="none"/>
        </w:rPr>
        <w:t>я</w:t>
      </w:r>
      <w:r w:rsidRPr="005472A6">
        <w:rPr>
          <w:rFonts w:ascii="Times New Roman" w:eastAsia="Calibri" w:hAnsi="Times New Roman" w:cs="Times New Roman"/>
          <w:kern w:val="0"/>
          <w:sz w:val="28"/>
          <w:szCs w:val="28"/>
          <w14:ligatures w14:val="none"/>
        </w:rPr>
        <w:t xml:space="preserve">  на 476 голів </w:t>
      </w:r>
      <w:r w:rsidR="005065A2"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 xml:space="preserve"> порівнянні з 2023 роком.</w:t>
      </w:r>
    </w:p>
    <w:p w14:paraId="5C5321A4" w14:textId="13CAE519" w:rsidR="00621679" w:rsidRPr="005472A6" w:rsidRDefault="00621679" w:rsidP="009B0A6B">
      <w:p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w:t>
      </w:r>
      <w:r w:rsidR="00C545D9" w:rsidRPr="005472A6">
        <w:rPr>
          <w:rFonts w:ascii="Times New Roman" w:eastAsia="Calibri" w:hAnsi="Times New Roman" w:cs="Times New Roman"/>
          <w:kern w:val="0"/>
          <w:sz w:val="28"/>
          <w:szCs w:val="28"/>
          <w14:ligatures w14:val="none"/>
        </w:rPr>
        <w:tab/>
      </w:r>
      <w:r w:rsidRPr="005472A6">
        <w:rPr>
          <w:rFonts w:ascii="Times New Roman" w:eastAsia="Calibri" w:hAnsi="Times New Roman" w:cs="Times New Roman"/>
          <w:kern w:val="0"/>
          <w:sz w:val="28"/>
          <w:szCs w:val="28"/>
          <w14:ligatures w14:val="none"/>
        </w:rPr>
        <w:t xml:space="preserve">За оперативними даними моніторингу у 2024 році структура посівних площ по Хмільницькій міській територіальній громаді виглядала наступним чином: 33,7 </w:t>
      </w:r>
      <w:r w:rsidRPr="005472A6">
        <w:rPr>
          <w:rFonts w:ascii="Times New Roman" w:eastAsia="Calibri" w:hAnsi="Times New Roman" w:cs="Times New Roman"/>
          <w:kern w:val="0"/>
          <w:sz w:val="28"/>
          <w:szCs w:val="28"/>
          <w14:ligatures w14:val="none"/>
        </w:rPr>
        <w:lastRenderedPageBreak/>
        <w:t>% - соя, 29,7% - займала кукурудза на зерно, озима пшениця – 19,6%, соняшник - 9,2%, озимий ріпак -4 %, цукровий буряк -3 %, 0,8 % -інші культури.</w:t>
      </w:r>
    </w:p>
    <w:p w14:paraId="01A7DAFF" w14:textId="668EB9E2" w:rsidR="00621679" w:rsidRPr="005472A6" w:rsidRDefault="00621679" w:rsidP="0051456E">
      <w:pPr>
        <w:pStyle w:val="a5"/>
        <w:ind w:left="0"/>
        <w:rPr>
          <w:sz w:val="24"/>
          <w:szCs w:val="24"/>
        </w:rPr>
      </w:pPr>
      <w:r w:rsidRPr="005472A6">
        <w:rPr>
          <w:sz w:val="24"/>
          <w:szCs w:val="24"/>
        </w:rPr>
        <w:t xml:space="preserve">                           Урожай 2024 року </w:t>
      </w:r>
      <w:r w:rsidR="00C80F1E" w:rsidRPr="005472A6">
        <w:rPr>
          <w:rFonts w:eastAsiaTheme="minorHAnsi"/>
          <w:bCs/>
          <w:sz w:val="24"/>
          <w:szCs w:val="24"/>
          <w:lang w:val="uk-UA"/>
        </w:rPr>
        <w:t>у Хмільницькій громаді</w:t>
      </w:r>
      <w:r w:rsidR="0051456E" w:rsidRPr="005472A6">
        <w:rPr>
          <w:rFonts w:eastAsiaTheme="minorHAnsi"/>
          <w:bCs/>
          <w:sz w:val="24"/>
          <w:szCs w:val="24"/>
          <w:lang w:val="uk-UA"/>
        </w:rPr>
        <w:t xml:space="preserve"> </w:t>
      </w:r>
      <w:r w:rsidRPr="005472A6">
        <w:rPr>
          <w:sz w:val="24"/>
          <w:szCs w:val="24"/>
        </w:rPr>
        <w:t>(</w:t>
      </w:r>
      <w:r w:rsidR="0051456E" w:rsidRPr="005472A6">
        <w:rPr>
          <w:sz w:val="24"/>
          <w:szCs w:val="24"/>
          <w:lang w:val="uk-UA"/>
        </w:rPr>
        <w:t>с</w:t>
      </w:r>
      <w:proofErr w:type="spellStart"/>
      <w:r w:rsidRPr="005472A6">
        <w:rPr>
          <w:sz w:val="24"/>
          <w:szCs w:val="24"/>
        </w:rPr>
        <w:t>таном</w:t>
      </w:r>
      <w:proofErr w:type="spellEnd"/>
      <w:r w:rsidRPr="005472A6">
        <w:rPr>
          <w:sz w:val="24"/>
          <w:szCs w:val="24"/>
        </w:rPr>
        <w:t xml:space="preserve"> на 31.10.2024</w:t>
      </w:r>
      <w:r w:rsidR="0051456E" w:rsidRPr="005472A6">
        <w:rPr>
          <w:sz w:val="24"/>
          <w:szCs w:val="24"/>
          <w:lang w:val="uk-UA"/>
        </w:rPr>
        <w:t xml:space="preserve"> р.</w:t>
      </w:r>
      <w:r w:rsidRPr="005472A6">
        <w:rPr>
          <w:sz w:val="24"/>
          <w:szCs w:val="24"/>
        </w:rPr>
        <w:t>)</w:t>
      </w:r>
    </w:p>
    <w:tbl>
      <w:tblPr>
        <w:tblStyle w:val="10"/>
        <w:tblW w:w="0" w:type="auto"/>
        <w:tblLook w:val="04A0" w:firstRow="1" w:lastRow="0" w:firstColumn="1" w:lastColumn="0" w:noHBand="0" w:noVBand="1"/>
      </w:tblPr>
      <w:tblGrid>
        <w:gridCol w:w="635"/>
        <w:gridCol w:w="2252"/>
        <w:gridCol w:w="2225"/>
        <w:gridCol w:w="2108"/>
        <w:gridCol w:w="2409"/>
      </w:tblGrid>
      <w:tr w:rsidR="00880481" w:rsidRPr="005472A6" w14:paraId="04E48AD9" w14:textId="77777777" w:rsidTr="005472A6">
        <w:trPr>
          <w:trHeight w:val="351"/>
        </w:trPr>
        <w:tc>
          <w:tcPr>
            <w:tcW w:w="635" w:type="dxa"/>
          </w:tcPr>
          <w:p w14:paraId="1F8910BA" w14:textId="77777777" w:rsidR="00621679" w:rsidRPr="005472A6" w:rsidRDefault="00621679" w:rsidP="00621679">
            <w:pPr>
              <w:rPr>
                <w:rFonts w:ascii="Times New Roman" w:eastAsia="Calibri" w:hAnsi="Times New Roman" w:cs="Times New Roman"/>
                <w:b/>
                <w:bCs/>
                <w:sz w:val="20"/>
                <w:szCs w:val="20"/>
              </w:rPr>
            </w:pPr>
            <w:r w:rsidRPr="005472A6">
              <w:rPr>
                <w:rFonts w:ascii="Times New Roman" w:eastAsia="Calibri" w:hAnsi="Times New Roman" w:cs="Times New Roman"/>
                <w:b/>
                <w:bCs/>
                <w:sz w:val="20"/>
                <w:szCs w:val="20"/>
              </w:rPr>
              <w:t xml:space="preserve">    н/п</w:t>
            </w:r>
          </w:p>
        </w:tc>
        <w:tc>
          <w:tcPr>
            <w:tcW w:w="2252" w:type="dxa"/>
          </w:tcPr>
          <w:p w14:paraId="685369DD" w14:textId="77777777" w:rsidR="00621679" w:rsidRPr="005472A6" w:rsidRDefault="00621679" w:rsidP="00621679">
            <w:pPr>
              <w:jc w:val="center"/>
              <w:rPr>
                <w:rFonts w:ascii="Times New Roman" w:eastAsia="Calibri" w:hAnsi="Times New Roman" w:cs="Times New Roman"/>
                <w:b/>
                <w:bCs/>
                <w:sz w:val="20"/>
                <w:szCs w:val="20"/>
              </w:rPr>
            </w:pPr>
            <w:r w:rsidRPr="005472A6">
              <w:rPr>
                <w:rFonts w:ascii="Times New Roman" w:eastAsia="Calibri" w:hAnsi="Times New Roman" w:cs="Times New Roman"/>
                <w:b/>
                <w:bCs/>
                <w:sz w:val="20"/>
                <w:szCs w:val="20"/>
              </w:rPr>
              <w:t>НАЗВА КУЛЬТУРИ</w:t>
            </w:r>
          </w:p>
        </w:tc>
        <w:tc>
          <w:tcPr>
            <w:tcW w:w="2225" w:type="dxa"/>
          </w:tcPr>
          <w:p w14:paraId="631134C3" w14:textId="77777777" w:rsidR="00621679" w:rsidRPr="005472A6" w:rsidRDefault="00621679" w:rsidP="00621679">
            <w:pPr>
              <w:jc w:val="center"/>
              <w:rPr>
                <w:rFonts w:ascii="Times New Roman" w:eastAsia="Calibri" w:hAnsi="Times New Roman" w:cs="Times New Roman"/>
                <w:b/>
                <w:bCs/>
                <w:sz w:val="20"/>
                <w:szCs w:val="20"/>
              </w:rPr>
            </w:pPr>
            <w:r w:rsidRPr="005472A6">
              <w:rPr>
                <w:rFonts w:ascii="Times New Roman" w:eastAsia="Calibri" w:hAnsi="Times New Roman" w:cs="Times New Roman"/>
                <w:b/>
                <w:bCs/>
                <w:sz w:val="20"/>
                <w:szCs w:val="20"/>
              </w:rPr>
              <w:t>ПОСІЯНО / га</w:t>
            </w:r>
          </w:p>
        </w:tc>
        <w:tc>
          <w:tcPr>
            <w:tcW w:w="2108" w:type="dxa"/>
          </w:tcPr>
          <w:p w14:paraId="26220D89" w14:textId="77777777" w:rsidR="00621679" w:rsidRPr="005472A6" w:rsidRDefault="00621679" w:rsidP="00621679">
            <w:pPr>
              <w:jc w:val="center"/>
              <w:rPr>
                <w:rFonts w:ascii="Times New Roman" w:eastAsia="Calibri" w:hAnsi="Times New Roman" w:cs="Times New Roman"/>
                <w:b/>
                <w:bCs/>
                <w:sz w:val="20"/>
                <w:szCs w:val="20"/>
              </w:rPr>
            </w:pPr>
            <w:r w:rsidRPr="005472A6">
              <w:rPr>
                <w:rFonts w:ascii="Times New Roman" w:eastAsia="Calibri" w:hAnsi="Times New Roman" w:cs="Times New Roman"/>
                <w:b/>
                <w:bCs/>
                <w:sz w:val="20"/>
                <w:szCs w:val="20"/>
              </w:rPr>
              <w:t xml:space="preserve">ВАЛОВИЙ </w:t>
            </w:r>
            <w:proofErr w:type="spellStart"/>
            <w:r w:rsidRPr="005472A6">
              <w:rPr>
                <w:rFonts w:ascii="Times New Roman" w:eastAsia="Calibri" w:hAnsi="Times New Roman" w:cs="Times New Roman"/>
                <w:b/>
                <w:bCs/>
                <w:sz w:val="20"/>
                <w:szCs w:val="20"/>
              </w:rPr>
              <w:t>збір</w:t>
            </w:r>
            <w:proofErr w:type="spellEnd"/>
            <w:r w:rsidRPr="005472A6">
              <w:rPr>
                <w:rFonts w:ascii="Times New Roman" w:eastAsia="Calibri" w:hAnsi="Times New Roman" w:cs="Times New Roman"/>
                <w:b/>
                <w:bCs/>
                <w:sz w:val="20"/>
                <w:szCs w:val="20"/>
              </w:rPr>
              <w:t>, т.</w:t>
            </w:r>
          </w:p>
        </w:tc>
        <w:tc>
          <w:tcPr>
            <w:tcW w:w="2409" w:type="dxa"/>
          </w:tcPr>
          <w:p w14:paraId="036DFB71" w14:textId="77777777" w:rsidR="00621679" w:rsidRPr="005472A6" w:rsidRDefault="00621679" w:rsidP="00621679">
            <w:pPr>
              <w:jc w:val="center"/>
              <w:rPr>
                <w:rFonts w:ascii="Times New Roman" w:eastAsia="Calibri" w:hAnsi="Times New Roman" w:cs="Times New Roman"/>
                <w:b/>
                <w:bCs/>
                <w:sz w:val="20"/>
                <w:szCs w:val="20"/>
              </w:rPr>
            </w:pPr>
            <w:r w:rsidRPr="005472A6">
              <w:rPr>
                <w:rFonts w:ascii="Times New Roman" w:eastAsia="Calibri" w:hAnsi="Times New Roman" w:cs="Times New Roman"/>
                <w:b/>
                <w:bCs/>
                <w:sz w:val="20"/>
                <w:szCs w:val="20"/>
              </w:rPr>
              <w:t>УРОЖАЙНІСТЬ</w:t>
            </w:r>
          </w:p>
          <w:p w14:paraId="2D53DA25" w14:textId="77777777" w:rsidR="00621679" w:rsidRPr="005472A6" w:rsidRDefault="00621679" w:rsidP="00621679">
            <w:pPr>
              <w:jc w:val="center"/>
              <w:rPr>
                <w:rFonts w:ascii="Times New Roman" w:eastAsia="Calibri" w:hAnsi="Times New Roman" w:cs="Times New Roman"/>
                <w:b/>
                <w:bCs/>
                <w:sz w:val="20"/>
                <w:szCs w:val="20"/>
              </w:rPr>
            </w:pPr>
            <w:r w:rsidRPr="005472A6">
              <w:rPr>
                <w:rFonts w:ascii="Times New Roman" w:eastAsia="Calibri" w:hAnsi="Times New Roman" w:cs="Times New Roman"/>
                <w:b/>
                <w:bCs/>
                <w:sz w:val="20"/>
                <w:szCs w:val="20"/>
              </w:rPr>
              <w:t>ц/га</w:t>
            </w:r>
          </w:p>
        </w:tc>
      </w:tr>
      <w:tr w:rsidR="00880481" w:rsidRPr="005472A6" w14:paraId="0A069483" w14:textId="77777777" w:rsidTr="005D46FD">
        <w:trPr>
          <w:trHeight w:val="252"/>
        </w:trPr>
        <w:tc>
          <w:tcPr>
            <w:tcW w:w="635" w:type="dxa"/>
          </w:tcPr>
          <w:p w14:paraId="4EAF4C4C"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1</w:t>
            </w:r>
          </w:p>
        </w:tc>
        <w:tc>
          <w:tcPr>
            <w:tcW w:w="2252" w:type="dxa"/>
          </w:tcPr>
          <w:p w14:paraId="360ED28E" w14:textId="77777777" w:rsidR="00621679" w:rsidRPr="005472A6" w:rsidRDefault="00621679" w:rsidP="00621679">
            <w:pPr>
              <w:rPr>
                <w:rFonts w:ascii="Times New Roman" w:eastAsia="Calibri" w:hAnsi="Times New Roman" w:cs="Times New Roman"/>
                <w:sz w:val="24"/>
                <w:szCs w:val="24"/>
              </w:rPr>
            </w:pPr>
            <w:proofErr w:type="spellStart"/>
            <w:r w:rsidRPr="005472A6">
              <w:rPr>
                <w:rFonts w:ascii="Times New Roman" w:eastAsia="Calibri" w:hAnsi="Times New Roman" w:cs="Times New Roman"/>
                <w:sz w:val="24"/>
                <w:szCs w:val="24"/>
              </w:rPr>
              <w:t>Озима</w:t>
            </w:r>
            <w:proofErr w:type="spellEnd"/>
            <w:r w:rsidRPr="005472A6">
              <w:rPr>
                <w:rFonts w:ascii="Times New Roman" w:eastAsia="Calibri" w:hAnsi="Times New Roman" w:cs="Times New Roman"/>
                <w:sz w:val="24"/>
                <w:szCs w:val="24"/>
              </w:rPr>
              <w:t xml:space="preserve">  </w:t>
            </w:r>
            <w:proofErr w:type="spellStart"/>
            <w:r w:rsidRPr="005472A6">
              <w:rPr>
                <w:rFonts w:ascii="Times New Roman" w:eastAsia="Calibri" w:hAnsi="Times New Roman" w:cs="Times New Roman"/>
                <w:sz w:val="24"/>
                <w:szCs w:val="24"/>
              </w:rPr>
              <w:t>пшениця</w:t>
            </w:r>
            <w:proofErr w:type="spellEnd"/>
          </w:p>
        </w:tc>
        <w:tc>
          <w:tcPr>
            <w:tcW w:w="2225" w:type="dxa"/>
          </w:tcPr>
          <w:p w14:paraId="71B06E58"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4500</w:t>
            </w:r>
          </w:p>
        </w:tc>
        <w:tc>
          <w:tcPr>
            <w:tcW w:w="2108" w:type="dxa"/>
          </w:tcPr>
          <w:p w14:paraId="1886213B"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31017</w:t>
            </w:r>
          </w:p>
        </w:tc>
        <w:tc>
          <w:tcPr>
            <w:tcW w:w="2409" w:type="dxa"/>
          </w:tcPr>
          <w:p w14:paraId="6CB58044"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69</w:t>
            </w:r>
          </w:p>
        </w:tc>
      </w:tr>
      <w:tr w:rsidR="00880481" w:rsidRPr="005472A6" w14:paraId="2706545E" w14:textId="77777777" w:rsidTr="005472A6">
        <w:trPr>
          <w:trHeight w:val="266"/>
        </w:trPr>
        <w:tc>
          <w:tcPr>
            <w:tcW w:w="635" w:type="dxa"/>
          </w:tcPr>
          <w:p w14:paraId="397C16F8"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2</w:t>
            </w:r>
          </w:p>
        </w:tc>
        <w:tc>
          <w:tcPr>
            <w:tcW w:w="2252" w:type="dxa"/>
          </w:tcPr>
          <w:p w14:paraId="6889F677" w14:textId="77777777" w:rsidR="00621679" w:rsidRPr="005472A6" w:rsidRDefault="00621679" w:rsidP="00621679">
            <w:pPr>
              <w:rPr>
                <w:rFonts w:ascii="Times New Roman" w:eastAsia="Calibri" w:hAnsi="Times New Roman" w:cs="Times New Roman"/>
                <w:sz w:val="24"/>
                <w:szCs w:val="24"/>
              </w:rPr>
            </w:pPr>
            <w:r w:rsidRPr="005472A6">
              <w:rPr>
                <w:rFonts w:ascii="Times New Roman" w:eastAsia="Calibri" w:hAnsi="Times New Roman" w:cs="Times New Roman"/>
                <w:sz w:val="24"/>
                <w:szCs w:val="24"/>
              </w:rPr>
              <w:t xml:space="preserve">Яра </w:t>
            </w:r>
            <w:proofErr w:type="spellStart"/>
            <w:r w:rsidRPr="005472A6">
              <w:rPr>
                <w:rFonts w:ascii="Times New Roman" w:eastAsia="Calibri" w:hAnsi="Times New Roman" w:cs="Times New Roman"/>
                <w:sz w:val="24"/>
                <w:szCs w:val="24"/>
              </w:rPr>
              <w:t>пшениця</w:t>
            </w:r>
            <w:proofErr w:type="spellEnd"/>
          </w:p>
        </w:tc>
        <w:tc>
          <w:tcPr>
            <w:tcW w:w="2225" w:type="dxa"/>
          </w:tcPr>
          <w:p w14:paraId="0FC13349"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25</w:t>
            </w:r>
          </w:p>
        </w:tc>
        <w:tc>
          <w:tcPr>
            <w:tcW w:w="2108" w:type="dxa"/>
          </w:tcPr>
          <w:p w14:paraId="01D93B42"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150</w:t>
            </w:r>
          </w:p>
        </w:tc>
        <w:tc>
          <w:tcPr>
            <w:tcW w:w="2409" w:type="dxa"/>
          </w:tcPr>
          <w:p w14:paraId="05C30E40"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60</w:t>
            </w:r>
          </w:p>
        </w:tc>
      </w:tr>
      <w:tr w:rsidR="00880481" w:rsidRPr="005472A6" w14:paraId="170F27A9" w14:textId="77777777" w:rsidTr="005472A6">
        <w:trPr>
          <w:trHeight w:val="269"/>
        </w:trPr>
        <w:tc>
          <w:tcPr>
            <w:tcW w:w="635" w:type="dxa"/>
          </w:tcPr>
          <w:p w14:paraId="38DF5D93"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3</w:t>
            </w:r>
          </w:p>
        </w:tc>
        <w:tc>
          <w:tcPr>
            <w:tcW w:w="2252" w:type="dxa"/>
          </w:tcPr>
          <w:p w14:paraId="6C15AD46" w14:textId="77777777" w:rsidR="00621679" w:rsidRPr="005472A6" w:rsidRDefault="00621679" w:rsidP="00621679">
            <w:pPr>
              <w:rPr>
                <w:rFonts w:ascii="Times New Roman" w:eastAsia="Calibri" w:hAnsi="Times New Roman" w:cs="Times New Roman"/>
                <w:sz w:val="24"/>
                <w:szCs w:val="24"/>
              </w:rPr>
            </w:pPr>
            <w:proofErr w:type="spellStart"/>
            <w:r w:rsidRPr="005472A6">
              <w:rPr>
                <w:rFonts w:ascii="Times New Roman" w:eastAsia="Calibri" w:hAnsi="Times New Roman" w:cs="Times New Roman"/>
                <w:sz w:val="24"/>
                <w:szCs w:val="24"/>
              </w:rPr>
              <w:t>Ярий</w:t>
            </w:r>
            <w:proofErr w:type="spellEnd"/>
            <w:r w:rsidRPr="005472A6">
              <w:rPr>
                <w:rFonts w:ascii="Times New Roman" w:eastAsia="Calibri" w:hAnsi="Times New Roman" w:cs="Times New Roman"/>
                <w:sz w:val="24"/>
                <w:szCs w:val="24"/>
              </w:rPr>
              <w:t xml:space="preserve"> </w:t>
            </w:r>
            <w:proofErr w:type="spellStart"/>
            <w:r w:rsidRPr="005472A6">
              <w:rPr>
                <w:rFonts w:ascii="Times New Roman" w:eastAsia="Calibri" w:hAnsi="Times New Roman" w:cs="Times New Roman"/>
                <w:sz w:val="24"/>
                <w:szCs w:val="24"/>
              </w:rPr>
              <w:t>ячмінь</w:t>
            </w:r>
            <w:proofErr w:type="spellEnd"/>
            <w:r w:rsidRPr="005472A6">
              <w:rPr>
                <w:rFonts w:ascii="Times New Roman" w:eastAsia="Calibri" w:hAnsi="Times New Roman" w:cs="Times New Roman"/>
                <w:sz w:val="24"/>
                <w:szCs w:val="24"/>
              </w:rPr>
              <w:t xml:space="preserve"> </w:t>
            </w:r>
          </w:p>
        </w:tc>
        <w:tc>
          <w:tcPr>
            <w:tcW w:w="2225" w:type="dxa"/>
          </w:tcPr>
          <w:p w14:paraId="16A548EC"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122</w:t>
            </w:r>
          </w:p>
        </w:tc>
        <w:tc>
          <w:tcPr>
            <w:tcW w:w="2108" w:type="dxa"/>
          </w:tcPr>
          <w:p w14:paraId="5DEB4E30"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667</w:t>
            </w:r>
          </w:p>
        </w:tc>
        <w:tc>
          <w:tcPr>
            <w:tcW w:w="2409" w:type="dxa"/>
          </w:tcPr>
          <w:p w14:paraId="27237A14"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55</w:t>
            </w:r>
          </w:p>
        </w:tc>
      </w:tr>
      <w:tr w:rsidR="00880481" w:rsidRPr="005472A6" w14:paraId="0E131F14" w14:textId="77777777" w:rsidTr="005472A6">
        <w:trPr>
          <w:trHeight w:val="274"/>
        </w:trPr>
        <w:tc>
          <w:tcPr>
            <w:tcW w:w="635" w:type="dxa"/>
          </w:tcPr>
          <w:p w14:paraId="3B71426E"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4</w:t>
            </w:r>
          </w:p>
        </w:tc>
        <w:tc>
          <w:tcPr>
            <w:tcW w:w="2252" w:type="dxa"/>
          </w:tcPr>
          <w:p w14:paraId="030E4D1B" w14:textId="77777777" w:rsidR="00621679" w:rsidRPr="005472A6" w:rsidRDefault="00621679" w:rsidP="00621679">
            <w:pPr>
              <w:rPr>
                <w:rFonts w:ascii="Times New Roman" w:eastAsia="Calibri" w:hAnsi="Times New Roman" w:cs="Times New Roman"/>
                <w:sz w:val="24"/>
                <w:szCs w:val="24"/>
              </w:rPr>
            </w:pPr>
            <w:proofErr w:type="spellStart"/>
            <w:r w:rsidRPr="005472A6">
              <w:rPr>
                <w:rFonts w:ascii="Times New Roman" w:eastAsia="Calibri" w:hAnsi="Times New Roman" w:cs="Times New Roman"/>
                <w:sz w:val="24"/>
                <w:szCs w:val="24"/>
              </w:rPr>
              <w:t>Озимий</w:t>
            </w:r>
            <w:proofErr w:type="spellEnd"/>
            <w:r w:rsidRPr="005472A6">
              <w:rPr>
                <w:rFonts w:ascii="Times New Roman" w:eastAsia="Calibri" w:hAnsi="Times New Roman" w:cs="Times New Roman"/>
                <w:sz w:val="24"/>
                <w:szCs w:val="24"/>
              </w:rPr>
              <w:t xml:space="preserve"> </w:t>
            </w:r>
            <w:proofErr w:type="spellStart"/>
            <w:r w:rsidRPr="005472A6">
              <w:rPr>
                <w:rFonts w:ascii="Times New Roman" w:eastAsia="Calibri" w:hAnsi="Times New Roman" w:cs="Times New Roman"/>
                <w:sz w:val="24"/>
                <w:szCs w:val="24"/>
              </w:rPr>
              <w:t>ріпак</w:t>
            </w:r>
            <w:proofErr w:type="spellEnd"/>
          </w:p>
        </w:tc>
        <w:tc>
          <w:tcPr>
            <w:tcW w:w="2225" w:type="dxa"/>
          </w:tcPr>
          <w:p w14:paraId="56B0C1CD"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950</w:t>
            </w:r>
          </w:p>
        </w:tc>
        <w:tc>
          <w:tcPr>
            <w:tcW w:w="2108" w:type="dxa"/>
          </w:tcPr>
          <w:p w14:paraId="5607A9C5"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3559</w:t>
            </w:r>
          </w:p>
        </w:tc>
        <w:tc>
          <w:tcPr>
            <w:tcW w:w="2409" w:type="dxa"/>
          </w:tcPr>
          <w:p w14:paraId="7F08C24E"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37</w:t>
            </w:r>
          </w:p>
        </w:tc>
      </w:tr>
      <w:tr w:rsidR="00880481" w:rsidRPr="005472A6" w14:paraId="315A0985" w14:textId="77777777" w:rsidTr="005472A6">
        <w:trPr>
          <w:trHeight w:val="254"/>
        </w:trPr>
        <w:tc>
          <w:tcPr>
            <w:tcW w:w="635" w:type="dxa"/>
          </w:tcPr>
          <w:p w14:paraId="0E9BF5BF"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5</w:t>
            </w:r>
          </w:p>
        </w:tc>
        <w:tc>
          <w:tcPr>
            <w:tcW w:w="2252" w:type="dxa"/>
          </w:tcPr>
          <w:p w14:paraId="102F4BB3" w14:textId="77777777" w:rsidR="00621679" w:rsidRPr="005472A6" w:rsidRDefault="00621679" w:rsidP="00621679">
            <w:pPr>
              <w:rPr>
                <w:rFonts w:ascii="Times New Roman" w:eastAsia="Calibri" w:hAnsi="Times New Roman" w:cs="Times New Roman"/>
                <w:sz w:val="24"/>
                <w:szCs w:val="24"/>
              </w:rPr>
            </w:pPr>
            <w:proofErr w:type="spellStart"/>
            <w:r w:rsidRPr="005472A6">
              <w:rPr>
                <w:rFonts w:ascii="Times New Roman" w:eastAsia="Calibri" w:hAnsi="Times New Roman" w:cs="Times New Roman"/>
                <w:sz w:val="24"/>
                <w:szCs w:val="24"/>
              </w:rPr>
              <w:t>Соняшник</w:t>
            </w:r>
            <w:proofErr w:type="spellEnd"/>
          </w:p>
        </w:tc>
        <w:tc>
          <w:tcPr>
            <w:tcW w:w="2225" w:type="dxa"/>
          </w:tcPr>
          <w:p w14:paraId="0177C50F"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2116</w:t>
            </w:r>
          </w:p>
        </w:tc>
        <w:tc>
          <w:tcPr>
            <w:tcW w:w="2108" w:type="dxa"/>
          </w:tcPr>
          <w:p w14:paraId="6ACF784F"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7618</w:t>
            </w:r>
          </w:p>
        </w:tc>
        <w:tc>
          <w:tcPr>
            <w:tcW w:w="2409" w:type="dxa"/>
          </w:tcPr>
          <w:p w14:paraId="344760D1"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36</w:t>
            </w:r>
          </w:p>
        </w:tc>
      </w:tr>
      <w:tr w:rsidR="00880481" w:rsidRPr="005472A6" w14:paraId="0792E9C2" w14:textId="77777777" w:rsidTr="005472A6">
        <w:trPr>
          <w:trHeight w:val="257"/>
        </w:trPr>
        <w:tc>
          <w:tcPr>
            <w:tcW w:w="635" w:type="dxa"/>
          </w:tcPr>
          <w:p w14:paraId="662BF3C1"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6</w:t>
            </w:r>
          </w:p>
        </w:tc>
        <w:tc>
          <w:tcPr>
            <w:tcW w:w="2252" w:type="dxa"/>
          </w:tcPr>
          <w:p w14:paraId="3F33150C" w14:textId="77777777" w:rsidR="00621679" w:rsidRPr="005472A6" w:rsidRDefault="00621679" w:rsidP="00621679">
            <w:pPr>
              <w:rPr>
                <w:rFonts w:ascii="Times New Roman" w:eastAsia="Calibri" w:hAnsi="Times New Roman" w:cs="Times New Roman"/>
                <w:sz w:val="24"/>
                <w:szCs w:val="24"/>
              </w:rPr>
            </w:pPr>
            <w:r w:rsidRPr="005472A6">
              <w:rPr>
                <w:rFonts w:ascii="Times New Roman" w:eastAsia="Calibri" w:hAnsi="Times New Roman" w:cs="Times New Roman"/>
                <w:sz w:val="24"/>
                <w:szCs w:val="24"/>
              </w:rPr>
              <w:t>Соя</w:t>
            </w:r>
          </w:p>
        </w:tc>
        <w:tc>
          <w:tcPr>
            <w:tcW w:w="2225" w:type="dxa"/>
          </w:tcPr>
          <w:p w14:paraId="25BB3059"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7732</w:t>
            </w:r>
          </w:p>
        </w:tc>
        <w:tc>
          <w:tcPr>
            <w:tcW w:w="2108" w:type="dxa"/>
          </w:tcPr>
          <w:p w14:paraId="193A88A5"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24742</w:t>
            </w:r>
          </w:p>
        </w:tc>
        <w:tc>
          <w:tcPr>
            <w:tcW w:w="2409" w:type="dxa"/>
          </w:tcPr>
          <w:p w14:paraId="7598F243"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32</w:t>
            </w:r>
          </w:p>
        </w:tc>
      </w:tr>
      <w:tr w:rsidR="00880481" w:rsidRPr="005472A6" w14:paraId="2CCF067C" w14:textId="77777777" w:rsidTr="005472A6">
        <w:trPr>
          <w:trHeight w:val="248"/>
        </w:trPr>
        <w:tc>
          <w:tcPr>
            <w:tcW w:w="635" w:type="dxa"/>
          </w:tcPr>
          <w:p w14:paraId="2A1E5CDE"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7</w:t>
            </w:r>
          </w:p>
        </w:tc>
        <w:tc>
          <w:tcPr>
            <w:tcW w:w="2252" w:type="dxa"/>
          </w:tcPr>
          <w:p w14:paraId="69DD7CA0" w14:textId="77777777" w:rsidR="00621679" w:rsidRPr="005472A6" w:rsidRDefault="00621679" w:rsidP="00621679">
            <w:pPr>
              <w:rPr>
                <w:rFonts w:ascii="Times New Roman" w:eastAsia="Calibri" w:hAnsi="Times New Roman" w:cs="Times New Roman"/>
                <w:sz w:val="24"/>
                <w:szCs w:val="24"/>
              </w:rPr>
            </w:pPr>
            <w:r w:rsidRPr="005472A6">
              <w:rPr>
                <w:rFonts w:ascii="Times New Roman" w:eastAsia="Calibri" w:hAnsi="Times New Roman" w:cs="Times New Roman"/>
                <w:sz w:val="24"/>
                <w:szCs w:val="24"/>
              </w:rPr>
              <w:t>Овес</w:t>
            </w:r>
          </w:p>
        </w:tc>
        <w:tc>
          <w:tcPr>
            <w:tcW w:w="2225" w:type="dxa"/>
          </w:tcPr>
          <w:p w14:paraId="7102E701"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10</w:t>
            </w:r>
          </w:p>
        </w:tc>
        <w:tc>
          <w:tcPr>
            <w:tcW w:w="2108" w:type="dxa"/>
          </w:tcPr>
          <w:p w14:paraId="17650C40"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35</w:t>
            </w:r>
          </w:p>
        </w:tc>
        <w:tc>
          <w:tcPr>
            <w:tcW w:w="2409" w:type="dxa"/>
          </w:tcPr>
          <w:p w14:paraId="1A93A288"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35</w:t>
            </w:r>
          </w:p>
        </w:tc>
      </w:tr>
      <w:tr w:rsidR="00880481" w:rsidRPr="005472A6" w14:paraId="54182CB6" w14:textId="77777777" w:rsidTr="005472A6">
        <w:trPr>
          <w:trHeight w:val="251"/>
        </w:trPr>
        <w:tc>
          <w:tcPr>
            <w:tcW w:w="635" w:type="dxa"/>
          </w:tcPr>
          <w:p w14:paraId="1D389D0A"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8</w:t>
            </w:r>
          </w:p>
        </w:tc>
        <w:tc>
          <w:tcPr>
            <w:tcW w:w="2252" w:type="dxa"/>
          </w:tcPr>
          <w:p w14:paraId="1FED41E1" w14:textId="77777777" w:rsidR="00621679" w:rsidRPr="005472A6" w:rsidRDefault="00621679" w:rsidP="00621679">
            <w:pPr>
              <w:rPr>
                <w:rFonts w:ascii="Times New Roman" w:eastAsia="Calibri" w:hAnsi="Times New Roman" w:cs="Times New Roman"/>
                <w:sz w:val="24"/>
                <w:szCs w:val="24"/>
              </w:rPr>
            </w:pPr>
            <w:proofErr w:type="spellStart"/>
            <w:r w:rsidRPr="005472A6">
              <w:rPr>
                <w:rFonts w:ascii="Times New Roman" w:eastAsia="Calibri" w:hAnsi="Times New Roman" w:cs="Times New Roman"/>
                <w:sz w:val="24"/>
                <w:szCs w:val="24"/>
              </w:rPr>
              <w:t>Кукурудза</w:t>
            </w:r>
            <w:proofErr w:type="spellEnd"/>
            <w:r w:rsidRPr="005472A6">
              <w:rPr>
                <w:rFonts w:ascii="Times New Roman" w:eastAsia="Calibri" w:hAnsi="Times New Roman" w:cs="Times New Roman"/>
                <w:sz w:val="24"/>
                <w:szCs w:val="24"/>
              </w:rPr>
              <w:t xml:space="preserve"> на зерно </w:t>
            </w:r>
          </w:p>
        </w:tc>
        <w:tc>
          <w:tcPr>
            <w:tcW w:w="2225" w:type="dxa"/>
          </w:tcPr>
          <w:p w14:paraId="6C0525E2"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6820</w:t>
            </w:r>
          </w:p>
        </w:tc>
        <w:tc>
          <w:tcPr>
            <w:tcW w:w="2108" w:type="dxa"/>
          </w:tcPr>
          <w:p w14:paraId="1C8B4471" w14:textId="77777777" w:rsidR="00621679" w:rsidRPr="005472A6" w:rsidRDefault="00621679" w:rsidP="00621679">
            <w:pPr>
              <w:jc w:val="center"/>
              <w:rPr>
                <w:rFonts w:ascii="Times New Roman" w:eastAsia="Calibri" w:hAnsi="Times New Roman" w:cs="Times New Roman"/>
                <w:bCs/>
                <w:sz w:val="24"/>
                <w:szCs w:val="24"/>
              </w:rPr>
            </w:pPr>
            <w:r w:rsidRPr="005472A6">
              <w:rPr>
                <w:rFonts w:ascii="Times New Roman" w:eastAsia="Calibri" w:hAnsi="Times New Roman" w:cs="Times New Roman"/>
                <w:bCs/>
                <w:sz w:val="24"/>
                <w:szCs w:val="24"/>
              </w:rPr>
              <w:t xml:space="preserve">у </w:t>
            </w:r>
            <w:proofErr w:type="spellStart"/>
            <w:r w:rsidRPr="005472A6">
              <w:rPr>
                <w:rFonts w:ascii="Times New Roman" w:eastAsia="Calibri" w:hAnsi="Times New Roman" w:cs="Times New Roman"/>
                <w:bCs/>
                <w:sz w:val="24"/>
                <w:szCs w:val="24"/>
              </w:rPr>
              <w:t>процесі</w:t>
            </w:r>
            <w:proofErr w:type="spellEnd"/>
            <w:r w:rsidRPr="005472A6">
              <w:rPr>
                <w:rFonts w:ascii="Times New Roman" w:eastAsia="Calibri" w:hAnsi="Times New Roman" w:cs="Times New Roman"/>
                <w:bCs/>
                <w:sz w:val="24"/>
                <w:szCs w:val="24"/>
              </w:rPr>
              <w:t xml:space="preserve"> </w:t>
            </w:r>
            <w:proofErr w:type="spellStart"/>
            <w:r w:rsidRPr="005472A6">
              <w:rPr>
                <w:rFonts w:ascii="Times New Roman" w:eastAsia="Calibri" w:hAnsi="Times New Roman" w:cs="Times New Roman"/>
                <w:bCs/>
                <w:sz w:val="24"/>
                <w:szCs w:val="24"/>
              </w:rPr>
              <w:t>збору</w:t>
            </w:r>
            <w:proofErr w:type="spellEnd"/>
          </w:p>
        </w:tc>
        <w:tc>
          <w:tcPr>
            <w:tcW w:w="2409" w:type="dxa"/>
          </w:tcPr>
          <w:p w14:paraId="25CD67E9" w14:textId="77777777" w:rsidR="00621679" w:rsidRPr="005472A6" w:rsidRDefault="00621679" w:rsidP="00621679">
            <w:pPr>
              <w:jc w:val="center"/>
              <w:rPr>
                <w:rFonts w:ascii="Times New Roman" w:eastAsia="Calibri" w:hAnsi="Times New Roman" w:cs="Times New Roman"/>
                <w:sz w:val="24"/>
                <w:szCs w:val="24"/>
              </w:rPr>
            </w:pPr>
          </w:p>
        </w:tc>
      </w:tr>
      <w:tr w:rsidR="00880481" w:rsidRPr="005472A6" w14:paraId="3A30A5A4" w14:textId="77777777" w:rsidTr="005472A6">
        <w:trPr>
          <w:trHeight w:val="370"/>
        </w:trPr>
        <w:tc>
          <w:tcPr>
            <w:tcW w:w="635" w:type="dxa"/>
          </w:tcPr>
          <w:p w14:paraId="3E781E81"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9</w:t>
            </w:r>
          </w:p>
        </w:tc>
        <w:tc>
          <w:tcPr>
            <w:tcW w:w="2252" w:type="dxa"/>
          </w:tcPr>
          <w:p w14:paraId="21371348" w14:textId="77777777" w:rsidR="00621679" w:rsidRPr="005472A6" w:rsidRDefault="00621679" w:rsidP="00621679">
            <w:pPr>
              <w:rPr>
                <w:rFonts w:ascii="Times New Roman" w:eastAsia="Calibri" w:hAnsi="Times New Roman" w:cs="Times New Roman"/>
                <w:sz w:val="24"/>
                <w:szCs w:val="24"/>
              </w:rPr>
            </w:pPr>
            <w:proofErr w:type="spellStart"/>
            <w:r w:rsidRPr="005472A6">
              <w:rPr>
                <w:rFonts w:ascii="Times New Roman" w:eastAsia="Calibri" w:hAnsi="Times New Roman" w:cs="Times New Roman"/>
                <w:sz w:val="24"/>
                <w:szCs w:val="24"/>
              </w:rPr>
              <w:t>Цукровий</w:t>
            </w:r>
            <w:proofErr w:type="spellEnd"/>
            <w:r w:rsidRPr="005472A6">
              <w:rPr>
                <w:rFonts w:ascii="Times New Roman" w:eastAsia="Calibri" w:hAnsi="Times New Roman" w:cs="Times New Roman"/>
                <w:sz w:val="24"/>
                <w:szCs w:val="24"/>
              </w:rPr>
              <w:t xml:space="preserve"> </w:t>
            </w:r>
            <w:proofErr w:type="spellStart"/>
            <w:r w:rsidRPr="005472A6">
              <w:rPr>
                <w:rFonts w:ascii="Times New Roman" w:eastAsia="Calibri" w:hAnsi="Times New Roman" w:cs="Times New Roman"/>
                <w:sz w:val="24"/>
                <w:szCs w:val="24"/>
              </w:rPr>
              <w:t>буряк</w:t>
            </w:r>
            <w:proofErr w:type="spellEnd"/>
            <w:r w:rsidRPr="005472A6">
              <w:rPr>
                <w:rFonts w:ascii="Times New Roman" w:eastAsia="Calibri" w:hAnsi="Times New Roman" w:cs="Times New Roman"/>
                <w:sz w:val="24"/>
                <w:szCs w:val="24"/>
              </w:rPr>
              <w:t xml:space="preserve"> </w:t>
            </w:r>
          </w:p>
        </w:tc>
        <w:tc>
          <w:tcPr>
            <w:tcW w:w="2225" w:type="dxa"/>
          </w:tcPr>
          <w:p w14:paraId="58EB7185"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700</w:t>
            </w:r>
          </w:p>
        </w:tc>
        <w:tc>
          <w:tcPr>
            <w:tcW w:w="2108" w:type="dxa"/>
          </w:tcPr>
          <w:p w14:paraId="5B6ED647" w14:textId="77777777" w:rsidR="00621679" w:rsidRPr="005472A6" w:rsidRDefault="00621679" w:rsidP="00621679">
            <w:pPr>
              <w:jc w:val="center"/>
              <w:rPr>
                <w:rFonts w:ascii="Times New Roman" w:eastAsia="Calibri" w:hAnsi="Times New Roman" w:cs="Times New Roman"/>
                <w:bCs/>
                <w:sz w:val="24"/>
                <w:szCs w:val="24"/>
              </w:rPr>
            </w:pPr>
            <w:r w:rsidRPr="005472A6">
              <w:rPr>
                <w:rFonts w:ascii="Times New Roman" w:eastAsia="Calibri" w:hAnsi="Times New Roman" w:cs="Times New Roman"/>
                <w:bCs/>
                <w:sz w:val="24"/>
                <w:szCs w:val="24"/>
              </w:rPr>
              <w:t>36692</w:t>
            </w:r>
          </w:p>
        </w:tc>
        <w:tc>
          <w:tcPr>
            <w:tcW w:w="2409" w:type="dxa"/>
          </w:tcPr>
          <w:p w14:paraId="461F4F43" w14:textId="77777777" w:rsidR="00621679" w:rsidRPr="005472A6" w:rsidRDefault="00621679" w:rsidP="00621679">
            <w:pPr>
              <w:jc w:val="center"/>
              <w:rPr>
                <w:rFonts w:ascii="Times New Roman" w:eastAsia="Calibri" w:hAnsi="Times New Roman" w:cs="Times New Roman"/>
                <w:sz w:val="24"/>
                <w:szCs w:val="24"/>
              </w:rPr>
            </w:pPr>
            <w:r w:rsidRPr="005472A6">
              <w:rPr>
                <w:rFonts w:ascii="Times New Roman" w:eastAsia="Calibri" w:hAnsi="Times New Roman" w:cs="Times New Roman"/>
                <w:sz w:val="24"/>
                <w:szCs w:val="24"/>
              </w:rPr>
              <w:t>524</w:t>
            </w:r>
          </w:p>
        </w:tc>
      </w:tr>
    </w:tbl>
    <w:p w14:paraId="774F586B" w14:textId="247A9052" w:rsidR="00621679" w:rsidRPr="005472A6" w:rsidRDefault="00621679" w:rsidP="00910315">
      <w:p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Завершено роботи </w:t>
      </w:r>
      <w:r w:rsidR="00CC607D" w:rsidRPr="005472A6">
        <w:rPr>
          <w:rFonts w:ascii="Times New Roman" w:eastAsia="Calibri" w:hAnsi="Times New Roman" w:cs="Times New Roman"/>
          <w:kern w:val="0"/>
          <w:sz w:val="28"/>
          <w:szCs w:val="28"/>
          <w14:ligatures w14:val="none"/>
        </w:rPr>
        <w:t>з</w:t>
      </w:r>
      <w:r w:rsidRPr="005472A6">
        <w:rPr>
          <w:rFonts w:ascii="Times New Roman" w:eastAsia="Calibri" w:hAnsi="Times New Roman" w:cs="Times New Roman"/>
          <w:kern w:val="0"/>
          <w:sz w:val="28"/>
          <w:szCs w:val="28"/>
          <w14:ligatures w14:val="none"/>
        </w:rPr>
        <w:t xml:space="preserve"> посіву озимих культур під урожай 2025 року, зокрема озимої пшениці посіяно на площі - 2367,2 га та озимого ріпаку 4175,9 га.</w:t>
      </w:r>
    </w:p>
    <w:p w14:paraId="3A000AE4" w14:textId="0A98CE53" w:rsidR="00621679" w:rsidRPr="005472A6" w:rsidRDefault="00621679" w:rsidP="00910315">
      <w:pPr>
        <w:spacing w:after="0" w:line="240" w:lineRule="auto"/>
        <w:ind w:firstLine="142"/>
        <w:jc w:val="both"/>
        <w:rPr>
          <w:rFonts w:ascii="Times New Roman" w:eastAsia="Calibri" w:hAnsi="Times New Roman" w:cs="Times New Roman"/>
          <w:iCs/>
          <w:kern w:val="0"/>
          <w:sz w:val="28"/>
          <w:szCs w:val="28"/>
          <w14:ligatures w14:val="none"/>
        </w:rPr>
      </w:pPr>
      <w:r w:rsidRPr="005472A6">
        <w:rPr>
          <w:rFonts w:ascii="Times New Roman" w:eastAsia="Calibri" w:hAnsi="Times New Roman" w:cs="Times New Roman"/>
          <w:kern w:val="0"/>
          <w:sz w:val="28"/>
          <w:szCs w:val="28"/>
          <w14:ligatures w14:val="none"/>
        </w:rPr>
        <w:t xml:space="preserve">     В умовах воєнного стану підтримка сільгоспвиробників здійснювалася за державними грантовими програмами на розвиток садівництва, тепличного господарства, здійснення переробки виробленої продукції та кредитної державної програми. Разом з тим, сільгоспвиробники мали можливість подавати заявки через державний аграрний реєстр </w:t>
      </w:r>
      <w:r w:rsidRPr="005472A6">
        <w:rPr>
          <w:rFonts w:ascii="Times New Roman" w:eastAsia="Calibri" w:hAnsi="Times New Roman" w:cs="Times New Roman"/>
          <w:iCs/>
          <w:kern w:val="0"/>
          <w:sz w:val="28"/>
          <w:szCs w:val="28"/>
          <w14:ligatures w14:val="none"/>
        </w:rPr>
        <w:t xml:space="preserve">надання спеціальної бюджетної субсидії у розмірі 4 тис грн на 1 га для сільгоспвиробників, що обробляють до 120 га земель сільськогосподарського призначення;  виділення субсидії у розмірі 7 тис грн на кожну голову великої рогатої худоби для виробників сільгосппродукції, що утримують від 3 до 100 корів усіх напрямів продуктивності; спеціальна субсидія на утримання від 5 до 500 кіз та/або </w:t>
      </w:r>
      <w:proofErr w:type="spellStart"/>
      <w:r w:rsidRPr="005472A6">
        <w:rPr>
          <w:rFonts w:ascii="Times New Roman" w:eastAsia="Calibri" w:hAnsi="Times New Roman" w:cs="Times New Roman"/>
          <w:iCs/>
          <w:kern w:val="0"/>
          <w:sz w:val="28"/>
          <w:szCs w:val="28"/>
          <w14:ligatures w14:val="none"/>
        </w:rPr>
        <w:t>овець</w:t>
      </w:r>
      <w:proofErr w:type="spellEnd"/>
      <w:r w:rsidRPr="005472A6">
        <w:rPr>
          <w:rFonts w:ascii="Times New Roman" w:eastAsia="Calibri" w:hAnsi="Times New Roman" w:cs="Times New Roman"/>
          <w:iCs/>
          <w:kern w:val="0"/>
          <w:sz w:val="28"/>
          <w:szCs w:val="28"/>
          <w14:ligatures w14:val="none"/>
        </w:rPr>
        <w:t xml:space="preserve"> маточного поголів’я – у розмірі 2 тис грн на кожну голову.  За цими програмами підтримки жителі громади, які відповідали </w:t>
      </w:r>
      <w:r w:rsidR="00743AAD" w:rsidRPr="005472A6">
        <w:rPr>
          <w:rFonts w:ascii="Times New Roman" w:eastAsia="Calibri" w:hAnsi="Times New Roman" w:cs="Times New Roman"/>
          <w:iCs/>
          <w:kern w:val="0"/>
          <w:sz w:val="28"/>
          <w:szCs w:val="28"/>
          <w14:ligatures w14:val="none"/>
        </w:rPr>
        <w:t>ц</w:t>
      </w:r>
      <w:r w:rsidRPr="005472A6">
        <w:rPr>
          <w:rFonts w:ascii="Times New Roman" w:eastAsia="Calibri" w:hAnsi="Times New Roman" w:cs="Times New Roman"/>
          <w:iCs/>
          <w:kern w:val="0"/>
          <w:sz w:val="28"/>
          <w:szCs w:val="28"/>
          <w14:ligatures w14:val="none"/>
        </w:rPr>
        <w:t>им критеріям</w:t>
      </w:r>
      <w:r w:rsidR="00743AAD" w:rsidRPr="005472A6">
        <w:rPr>
          <w:rFonts w:ascii="Times New Roman" w:eastAsia="Calibri" w:hAnsi="Times New Roman" w:cs="Times New Roman"/>
          <w:iCs/>
          <w:kern w:val="0"/>
          <w:sz w:val="28"/>
          <w:szCs w:val="28"/>
          <w14:ligatures w14:val="none"/>
        </w:rPr>
        <w:t>,</w:t>
      </w:r>
      <w:r w:rsidRPr="005472A6">
        <w:rPr>
          <w:rFonts w:ascii="Times New Roman" w:eastAsia="Calibri" w:hAnsi="Times New Roman" w:cs="Times New Roman"/>
          <w:iCs/>
          <w:kern w:val="0"/>
          <w:sz w:val="28"/>
          <w:szCs w:val="28"/>
          <w14:ligatures w14:val="none"/>
        </w:rPr>
        <w:t xml:space="preserve"> отримали дотації на понад 8 млн грн. </w:t>
      </w:r>
    </w:p>
    <w:p w14:paraId="2EAE96C9" w14:textId="1C5A6739" w:rsidR="00621679" w:rsidRPr="005472A6" w:rsidRDefault="00621679" w:rsidP="00910315">
      <w:pPr>
        <w:spacing w:after="0" w:line="240" w:lineRule="auto"/>
        <w:ind w:firstLine="284"/>
        <w:jc w:val="both"/>
        <w:rPr>
          <w:rFonts w:ascii="Times New Roman" w:eastAsia="Calibri" w:hAnsi="Times New Roman" w:cs="Times New Roman"/>
          <w:iCs/>
          <w:kern w:val="0"/>
          <w:sz w:val="28"/>
          <w:szCs w:val="28"/>
          <w14:ligatures w14:val="none"/>
        </w:rPr>
      </w:pPr>
      <w:r w:rsidRPr="005472A6">
        <w:rPr>
          <w:rFonts w:ascii="Times New Roman" w:eastAsia="Calibri" w:hAnsi="Times New Roman" w:cs="Times New Roman"/>
          <w:iCs/>
          <w:kern w:val="0"/>
          <w:sz w:val="28"/>
          <w:szCs w:val="28"/>
          <w14:ligatures w14:val="none"/>
        </w:rPr>
        <w:t xml:space="preserve">   У межах </w:t>
      </w:r>
      <w:proofErr w:type="spellStart"/>
      <w:r w:rsidRPr="005472A6">
        <w:rPr>
          <w:rFonts w:ascii="Times New Roman" w:eastAsia="Calibri" w:hAnsi="Times New Roman" w:cs="Times New Roman"/>
          <w:iCs/>
          <w:kern w:val="0"/>
          <w:sz w:val="28"/>
          <w:szCs w:val="28"/>
          <w14:ligatures w14:val="none"/>
        </w:rPr>
        <w:t>проєкту</w:t>
      </w:r>
      <w:proofErr w:type="spellEnd"/>
      <w:r w:rsidRPr="005472A6">
        <w:rPr>
          <w:rFonts w:ascii="Times New Roman" w:eastAsia="Calibri" w:hAnsi="Times New Roman" w:cs="Times New Roman"/>
          <w:iCs/>
          <w:kern w:val="0"/>
          <w:sz w:val="28"/>
          <w:szCs w:val="28"/>
          <w14:ligatures w14:val="none"/>
        </w:rPr>
        <w:t xml:space="preserve"> «Згуртовані громади», який реалізувала Всеукраїнська асоціація громад за підтримки програми </w:t>
      </w:r>
      <w:r w:rsidRPr="005472A6">
        <w:rPr>
          <w:rFonts w:ascii="Times New Roman" w:eastAsia="Calibri" w:hAnsi="Times New Roman" w:cs="Times New Roman"/>
          <w:iCs/>
          <w:kern w:val="0"/>
          <w:sz w:val="28"/>
          <w:szCs w:val="28"/>
          <w:lang w:val="en-US"/>
          <w14:ligatures w14:val="none"/>
        </w:rPr>
        <w:t>USAID</w:t>
      </w:r>
      <w:r w:rsidRPr="005472A6">
        <w:rPr>
          <w:rFonts w:ascii="Times New Roman" w:eastAsia="Calibri" w:hAnsi="Times New Roman" w:cs="Times New Roman"/>
          <w:iCs/>
          <w:kern w:val="0"/>
          <w:sz w:val="28"/>
          <w:szCs w:val="28"/>
          <w14:ligatures w14:val="none"/>
        </w:rPr>
        <w:t xml:space="preserve"> з аграрного та сільського розвитку</w:t>
      </w:r>
      <w:r w:rsidR="002E3A14" w:rsidRPr="005472A6">
        <w:rPr>
          <w:rFonts w:ascii="Times New Roman" w:eastAsia="Calibri" w:hAnsi="Times New Roman" w:cs="Times New Roman"/>
          <w:iCs/>
          <w:kern w:val="0"/>
          <w:sz w:val="28"/>
          <w:szCs w:val="28"/>
          <w14:ligatures w14:val="none"/>
        </w:rPr>
        <w:t>,</w:t>
      </w:r>
      <w:r w:rsidRPr="005472A6">
        <w:rPr>
          <w:rFonts w:ascii="Times New Roman" w:eastAsia="Calibri" w:hAnsi="Times New Roman" w:cs="Times New Roman"/>
          <w:iCs/>
          <w:kern w:val="0"/>
          <w:sz w:val="28"/>
          <w:szCs w:val="28"/>
          <w14:ligatures w14:val="none"/>
        </w:rPr>
        <w:t xml:space="preserve">  внутрішньо переміщені особи </w:t>
      </w:r>
      <w:r w:rsidR="006019F6" w:rsidRPr="005472A6">
        <w:rPr>
          <w:rFonts w:ascii="Times New Roman" w:eastAsia="Calibri" w:hAnsi="Times New Roman" w:cs="Times New Roman"/>
          <w:iCs/>
          <w:kern w:val="0"/>
          <w:sz w:val="28"/>
          <w:szCs w:val="28"/>
          <w14:ligatures w14:val="none"/>
        </w:rPr>
        <w:t xml:space="preserve"> </w:t>
      </w:r>
      <w:r w:rsidRPr="005472A6">
        <w:rPr>
          <w:rFonts w:ascii="Times New Roman" w:eastAsia="Calibri" w:hAnsi="Times New Roman" w:cs="Times New Roman"/>
          <w:iCs/>
          <w:kern w:val="0"/>
          <w:sz w:val="28"/>
          <w:szCs w:val="28"/>
          <w14:ligatures w14:val="none"/>
        </w:rPr>
        <w:t xml:space="preserve">(ВПО) та представники соціально вразливих верств населення (багатодітні сім’ї, малозабезпечені) отримали насіння для весняної посівної. </w:t>
      </w:r>
      <w:r w:rsidR="002E3A14" w:rsidRPr="005472A6">
        <w:rPr>
          <w:rFonts w:ascii="Times New Roman" w:eastAsia="Calibri" w:hAnsi="Times New Roman" w:cs="Times New Roman"/>
          <w:iCs/>
          <w:kern w:val="0"/>
          <w:sz w:val="28"/>
          <w:szCs w:val="28"/>
          <w14:ligatures w14:val="none"/>
        </w:rPr>
        <w:t>У</w:t>
      </w:r>
      <w:r w:rsidRPr="005472A6">
        <w:rPr>
          <w:rFonts w:ascii="Times New Roman" w:eastAsia="Calibri" w:hAnsi="Times New Roman" w:cs="Times New Roman"/>
          <w:iCs/>
          <w:kern w:val="0"/>
          <w:sz w:val="28"/>
          <w:szCs w:val="28"/>
          <w14:ligatures w14:val="none"/>
        </w:rPr>
        <w:t xml:space="preserve"> межах ініціативи передано насіння 256 домогосподарствам.</w:t>
      </w:r>
    </w:p>
    <w:p w14:paraId="36FFD00E" w14:textId="3ADB611B" w:rsidR="00782B28" w:rsidRPr="005472A6" w:rsidRDefault="00FE2A0D" w:rsidP="00A50787">
      <w:pPr>
        <w:spacing w:after="0" w:line="240" w:lineRule="auto"/>
        <w:ind w:firstLine="567"/>
        <w:jc w:val="both"/>
        <w:rPr>
          <w:rFonts w:ascii="Times New Roman" w:eastAsia="Calibri" w:hAnsi="Times New Roman" w:cs="Times New Roman"/>
          <w:iCs/>
          <w:kern w:val="0"/>
          <w:sz w:val="28"/>
          <w:szCs w:val="28"/>
          <w14:ligatures w14:val="none"/>
        </w:rPr>
      </w:pPr>
      <w:r w:rsidRPr="005472A6">
        <w:rPr>
          <w:rFonts w:ascii="Times New Roman" w:eastAsia="Calibri" w:hAnsi="Times New Roman" w:cs="Times New Roman"/>
          <w:iCs/>
          <w:kern w:val="0"/>
          <w:sz w:val="28"/>
          <w:szCs w:val="28"/>
          <w14:ligatures w14:val="none"/>
        </w:rPr>
        <w:t>У</w:t>
      </w:r>
      <w:r w:rsidR="00621679" w:rsidRPr="005472A6">
        <w:rPr>
          <w:rFonts w:ascii="Times New Roman" w:eastAsia="Calibri" w:hAnsi="Times New Roman" w:cs="Times New Roman"/>
          <w:iCs/>
          <w:kern w:val="0"/>
          <w:sz w:val="28"/>
          <w:szCs w:val="28"/>
          <w14:ligatures w14:val="none"/>
        </w:rPr>
        <w:t xml:space="preserve">  квітні </w:t>
      </w:r>
      <w:r w:rsidRPr="005472A6">
        <w:rPr>
          <w:rFonts w:ascii="Times New Roman" w:eastAsia="Calibri" w:hAnsi="Times New Roman" w:cs="Times New Roman"/>
          <w:iCs/>
          <w:kern w:val="0"/>
          <w:sz w:val="28"/>
          <w:szCs w:val="28"/>
          <w14:ligatures w14:val="none"/>
        </w:rPr>
        <w:t>2024</w:t>
      </w:r>
      <w:r w:rsidR="00621679" w:rsidRPr="005472A6">
        <w:rPr>
          <w:rFonts w:ascii="Times New Roman" w:eastAsia="Calibri" w:hAnsi="Times New Roman" w:cs="Times New Roman"/>
          <w:iCs/>
          <w:kern w:val="0"/>
          <w:sz w:val="28"/>
          <w:szCs w:val="28"/>
          <w14:ligatures w14:val="none"/>
        </w:rPr>
        <w:t xml:space="preserve"> року жителі Хмільницької громади отримали допомогу від Продовольчої та сільськогосподарської організації ООН (ФАО) за фінансової підтримки уряду Німеччини, яка ініціювала програму для підтримки здоров’я сільськогосподарських тварин. У межах цієї програми 428 родин отримали ваучери на понад 2 млн грн для придбання ветеринарних препаратів.</w:t>
      </w:r>
      <w:r w:rsidR="00782B28" w:rsidRPr="005472A6">
        <w:rPr>
          <w:rFonts w:ascii="Times New Roman" w:eastAsia="Calibri" w:hAnsi="Times New Roman" w:cs="Times New Roman"/>
          <w:iCs/>
          <w:kern w:val="0"/>
          <w:sz w:val="28"/>
          <w:szCs w:val="28"/>
          <w14:ligatures w14:val="none"/>
        </w:rPr>
        <w:t xml:space="preserve"> Це дозволило </w:t>
      </w:r>
      <w:r w:rsidR="00B409E5" w:rsidRPr="005472A6">
        <w:rPr>
          <w:rFonts w:ascii="Times New Roman" w:hAnsi="Times New Roman" w:cs="Times New Roman"/>
          <w:sz w:val="28"/>
          <w:szCs w:val="28"/>
          <w:shd w:val="clear" w:color="auto" w:fill="FFFFFF"/>
        </w:rPr>
        <w:t>задовольнити нагальні потреби в продуктах для здоров'я тварин, придбати додаткові ветеринарні препарати</w:t>
      </w:r>
      <w:r w:rsidR="00467483" w:rsidRPr="005472A6">
        <w:rPr>
          <w:rFonts w:ascii="Times New Roman" w:hAnsi="Times New Roman" w:cs="Times New Roman"/>
          <w:sz w:val="28"/>
          <w:szCs w:val="28"/>
          <w:shd w:val="clear" w:color="auto" w:fill="FFFFFF"/>
        </w:rPr>
        <w:t xml:space="preserve"> і </w:t>
      </w:r>
      <w:r w:rsidR="00D20419" w:rsidRPr="005472A6">
        <w:rPr>
          <w:rFonts w:ascii="Times New Roman" w:eastAsia="Calibri" w:hAnsi="Times New Roman" w:cs="Times New Roman"/>
          <w:iCs/>
          <w:kern w:val="0"/>
          <w:sz w:val="28"/>
          <w:szCs w:val="28"/>
          <w14:ligatures w14:val="none"/>
        </w:rPr>
        <w:t>зменшити витрати із сімейних бюджетів на ветеринарне обслуговування.</w:t>
      </w:r>
    </w:p>
    <w:p w14:paraId="4C46F751" w14:textId="50B3A357" w:rsidR="00621679" w:rsidRPr="005472A6" w:rsidRDefault="00621679" w:rsidP="00A50787">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Забезпечено консультаційний та повний супровід аграріям громади для реєстрації та подання заявок на участь у програмі USAID АГРО з аграрного та сільського розвитку, яка реалізується спільно з Міністерством аграрної політики та продовольства України. Завдяки підтримці уряду США фермери</w:t>
      </w:r>
      <w:r w:rsidR="003341F8" w:rsidRPr="005472A6">
        <w:rPr>
          <w:rFonts w:ascii="Times New Roman" w:eastAsia="Times New Roman" w:hAnsi="Times New Roman" w:cs="Times New Roman"/>
          <w:kern w:val="0"/>
          <w:sz w:val="28"/>
          <w:szCs w:val="28"/>
          <w:lang w:eastAsia="uk-UA"/>
          <w14:ligatures w14:val="none"/>
        </w:rPr>
        <w:t>,</w:t>
      </w:r>
      <w:r w:rsidRPr="005472A6">
        <w:rPr>
          <w:rFonts w:ascii="Times New Roman" w:eastAsia="Times New Roman" w:hAnsi="Times New Roman" w:cs="Times New Roman"/>
          <w:kern w:val="0"/>
          <w:sz w:val="28"/>
          <w:szCs w:val="28"/>
          <w:lang w:eastAsia="uk-UA"/>
          <w14:ligatures w14:val="none"/>
        </w:rPr>
        <w:t xml:space="preserve"> в  обробітку яких </w:t>
      </w:r>
      <w:r w:rsidRPr="005472A6">
        <w:rPr>
          <w:rFonts w:ascii="Times New Roman" w:eastAsia="Times New Roman" w:hAnsi="Times New Roman" w:cs="Times New Roman"/>
          <w:kern w:val="0"/>
          <w:sz w:val="28"/>
          <w:szCs w:val="28"/>
          <w:lang w:eastAsia="uk-UA"/>
          <w14:ligatures w14:val="none"/>
        </w:rPr>
        <w:lastRenderedPageBreak/>
        <w:t xml:space="preserve">від 5 до 500 га земель та зареєстровані в </w:t>
      </w:r>
      <w:proofErr w:type="spellStart"/>
      <w:r w:rsidRPr="005472A6">
        <w:rPr>
          <w:rFonts w:ascii="Times New Roman" w:eastAsia="Times New Roman" w:hAnsi="Times New Roman" w:cs="Times New Roman"/>
          <w:kern w:val="0"/>
          <w:sz w:val="28"/>
          <w:szCs w:val="28"/>
          <w:lang w:eastAsia="uk-UA"/>
          <w14:ligatures w14:val="none"/>
        </w:rPr>
        <w:t>ДАРі</w:t>
      </w:r>
      <w:proofErr w:type="spellEnd"/>
      <w:r w:rsidRPr="005472A6">
        <w:rPr>
          <w:rFonts w:ascii="Times New Roman" w:eastAsia="Times New Roman" w:hAnsi="Times New Roman" w:cs="Times New Roman"/>
          <w:kern w:val="0"/>
          <w:sz w:val="28"/>
          <w:szCs w:val="28"/>
          <w:lang w:eastAsia="uk-UA"/>
          <w14:ligatures w14:val="none"/>
        </w:rPr>
        <w:t xml:space="preserve">, отримали </w:t>
      </w:r>
      <w:r w:rsidR="003341F8" w:rsidRPr="005472A6">
        <w:rPr>
          <w:rFonts w:ascii="Times New Roman" w:eastAsia="Times New Roman" w:hAnsi="Times New Roman" w:cs="Times New Roman"/>
          <w:kern w:val="0"/>
          <w:sz w:val="28"/>
          <w:szCs w:val="28"/>
          <w:lang w:eastAsia="uk-UA"/>
          <w14:ligatures w14:val="none"/>
        </w:rPr>
        <w:t xml:space="preserve">у 2024 році </w:t>
      </w:r>
      <w:r w:rsidRPr="005472A6">
        <w:rPr>
          <w:rFonts w:ascii="Times New Roman" w:eastAsia="Times New Roman" w:hAnsi="Times New Roman" w:cs="Times New Roman"/>
          <w:kern w:val="0"/>
          <w:sz w:val="28"/>
          <w:szCs w:val="28"/>
          <w:lang w:eastAsia="uk-UA"/>
          <w14:ligatures w14:val="none"/>
        </w:rPr>
        <w:t xml:space="preserve">по 1 тонні </w:t>
      </w:r>
      <w:proofErr w:type="spellStart"/>
      <w:r w:rsidRPr="005472A6">
        <w:rPr>
          <w:rFonts w:ascii="Times New Roman" w:eastAsia="Times New Roman" w:hAnsi="Times New Roman" w:cs="Times New Roman"/>
          <w:kern w:val="0"/>
          <w:sz w:val="28"/>
          <w:szCs w:val="28"/>
          <w:lang w:eastAsia="uk-UA"/>
          <w14:ligatures w14:val="none"/>
        </w:rPr>
        <w:t>Нітроамофоски</w:t>
      </w:r>
      <w:proofErr w:type="spellEnd"/>
      <w:r w:rsidRPr="005472A6">
        <w:rPr>
          <w:rFonts w:ascii="Times New Roman" w:eastAsia="Times New Roman" w:hAnsi="Times New Roman" w:cs="Times New Roman"/>
          <w:kern w:val="0"/>
          <w:sz w:val="28"/>
          <w:szCs w:val="28"/>
          <w:lang w:eastAsia="uk-UA"/>
          <w14:ligatures w14:val="none"/>
        </w:rPr>
        <w:t xml:space="preserve"> (NPK).</w:t>
      </w:r>
    </w:p>
    <w:p w14:paraId="37A9B2F3" w14:textId="7C93CDCA" w:rsidR="00621679" w:rsidRPr="005472A6" w:rsidRDefault="00621679" w:rsidP="00A50787">
      <w:pPr>
        <w:spacing w:after="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w:t>
      </w:r>
      <w:r w:rsidR="003341F8" w:rsidRPr="005472A6">
        <w:rPr>
          <w:rFonts w:ascii="Times New Roman" w:eastAsia="Calibri" w:hAnsi="Times New Roman" w:cs="Times New Roman"/>
          <w:kern w:val="0"/>
          <w:sz w:val="28"/>
          <w:szCs w:val="28"/>
          <w14:ligatures w14:val="none"/>
        </w:rPr>
        <w:tab/>
      </w:r>
      <w:r w:rsidRPr="005472A6">
        <w:rPr>
          <w:rFonts w:ascii="Times New Roman" w:eastAsia="Calibri" w:hAnsi="Times New Roman" w:cs="Times New Roman"/>
          <w:kern w:val="0"/>
          <w:sz w:val="28"/>
          <w:szCs w:val="28"/>
          <w14:ligatures w14:val="none"/>
        </w:rPr>
        <w:t>У  серпні 2024 року</w:t>
      </w:r>
      <w:r w:rsidRPr="005472A6">
        <w:rPr>
          <w:rFonts w:ascii="Times New Roman" w:eastAsia="Calibri" w:hAnsi="Times New Roman" w:cs="Times New Roman"/>
          <w:b/>
          <w:bCs/>
          <w:kern w:val="0"/>
          <w:sz w:val="28"/>
          <w:szCs w:val="28"/>
          <w14:ligatures w14:val="none"/>
        </w:rPr>
        <w:t> </w:t>
      </w:r>
      <w:r w:rsidRPr="005472A6">
        <w:rPr>
          <w:rFonts w:ascii="Times New Roman" w:eastAsia="Calibri" w:hAnsi="Times New Roman" w:cs="Times New Roman"/>
          <w:kern w:val="0"/>
          <w:sz w:val="28"/>
          <w:szCs w:val="28"/>
          <w14:ligatures w14:val="none"/>
        </w:rPr>
        <w:t xml:space="preserve">на базі ФГ «ВЕЛЕС АРС» в </w:t>
      </w:r>
      <w:proofErr w:type="spellStart"/>
      <w:r w:rsidRPr="005472A6">
        <w:rPr>
          <w:rFonts w:ascii="Times New Roman" w:eastAsia="Calibri" w:hAnsi="Times New Roman" w:cs="Times New Roman"/>
          <w:kern w:val="0"/>
          <w:sz w:val="28"/>
          <w:szCs w:val="28"/>
          <w14:ligatures w14:val="none"/>
        </w:rPr>
        <w:t>с.Куманівці</w:t>
      </w:r>
      <w:proofErr w:type="spellEnd"/>
      <w:r w:rsidRPr="005472A6">
        <w:rPr>
          <w:rFonts w:ascii="Times New Roman" w:eastAsia="Calibri" w:hAnsi="Times New Roman" w:cs="Times New Roman"/>
          <w:kern w:val="0"/>
          <w:sz w:val="28"/>
          <w:szCs w:val="28"/>
          <w14:ligatures w14:val="none"/>
        </w:rPr>
        <w:t xml:space="preserve"> Хмільницької громади пройшов захід «Коноплярство, інновації, стійкість та перспективи розвитку»</w:t>
      </w:r>
      <w:r w:rsidR="00952AE0" w:rsidRPr="005472A6">
        <w:rPr>
          <w:rFonts w:ascii="Times New Roman" w:eastAsia="Calibri" w:hAnsi="Times New Roman" w:cs="Times New Roman"/>
          <w:kern w:val="0"/>
          <w:sz w:val="28"/>
          <w:szCs w:val="28"/>
          <w14:ligatures w14:val="none"/>
        </w:rPr>
        <w:t>, який</w:t>
      </w:r>
      <w:r w:rsidRPr="005472A6">
        <w:rPr>
          <w:rFonts w:ascii="Times New Roman" w:eastAsia="Calibri" w:hAnsi="Times New Roman" w:cs="Times New Roman"/>
          <w:kern w:val="0"/>
          <w:sz w:val="28"/>
          <w:szCs w:val="28"/>
          <w14:ligatures w14:val="none"/>
        </w:rPr>
        <w:t xml:space="preserve"> організували Міжнародний </w:t>
      </w:r>
      <w:proofErr w:type="spellStart"/>
      <w:r w:rsidRPr="005472A6">
        <w:rPr>
          <w:rFonts w:ascii="Times New Roman" w:eastAsia="Calibri" w:hAnsi="Times New Roman" w:cs="Times New Roman"/>
          <w:kern w:val="0"/>
          <w:sz w:val="28"/>
          <w:szCs w:val="28"/>
          <w14:ligatures w14:val="none"/>
        </w:rPr>
        <w:t>агрокластер</w:t>
      </w:r>
      <w:proofErr w:type="spellEnd"/>
      <w:r w:rsidRPr="005472A6">
        <w:rPr>
          <w:rFonts w:ascii="Times New Roman" w:eastAsia="Calibri" w:hAnsi="Times New Roman" w:cs="Times New Roman"/>
          <w:kern w:val="0"/>
          <w:sz w:val="28"/>
          <w:szCs w:val="28"/>
          <w14:ligatures w14:val="none"/>
        </w:rPr>
        <w:t xml:space="preserve"> «Дністер»</w:t>
      </w:r>
      <w:r w:rsidR="00616B25"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«Асоціація розвитку льонарства та коноплярства України»</w:t>
      </w:r>
      <w:r w:rsidR="00616B25"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ТОВ «Майбутнє будуємо разом»</w:t>
      </w:r>
      <w:r w:rsidR="00616B25"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Облагрооб’єднання</w:t>
      </w:r>
      <w:proofErr w:type="spellEnd"/>
      <w:r w:rsidRPr="005472A6">
        <w:rPr>
          <w:rFonts w:ascii="Times New Roman" w:eastAsia="Calibri" w:hAnsi="Times New Roman" w:cs="Times New Roman"/>
          <w:kern w:val="0"/>
          <w:sz w:val="28"/>
          <w:szCs w:val="28"/>
          <w14:ligatures w14:val="none"/>
        </w:rPr>
        <w:t xml:space="preserve"> «Вінницька рада сільгоспвиробників»</w:t>
      </w:r>
      <w:r w:rsidR="00616B25"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провідні науковці, які активно підтримують інновації та стійкий розвиток галузі.</w:t>
      </w:r>
    </w:p>
    <w:p w14:paraId="13406E68" w14:textId="7C94F001" w:rsidR="00621679" w:rsidRPr="005472A6" w:rsidRDefault="00621679" w:rsidP="00A50787">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Програма заходу складалася з двох основних частин: Презентація посівів технічної коноплі на фермерському господарстві «ВЕЛЕС АРС» в </w:t>
      </w:r>
      <w:proofErr w:type="spellStart"/>
      <w:r w:rsidRPr="005472A6">
        <w:rPr>
          <w:rFonts w:ascii="Times New Roman" w:eastAsia="Calibri" w:hAnsi="Times New Roman" w:cs="Times New Roman"/>
          <w:kern w:val="0"/>
          <w:sz w:val="28"/>
          <w:szCs w:val="28"/>
          <w14:ligatures w14:val="none"/>
        </w:rPr>
        <w:t>с</w:t>
      </w:r>
      <w:r w:rsidR="00823E07"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Куманівці</w:t>
      </w:r>
      <w:proofErr w:type="spellEnd"/>
      <w:r w:rsidRPr="005472A6">
        <w:rPr>
          <w:rFonts w:ascii="Times New Roman" w:eastAsia="Calibri" w:hAnsi="Times New Roman" w:cs="Times New Roman"/>
          <w:kern w:val="0"/>
          <w:sz w:val="28"/>
          <w:szCs w:val="28"/>
          <w14:ligatures w14:val="none"/>
        </w:rPr>
        <w:t xml:space="preserve">. Учасники заходу мали унікальну можливість ознайомитися з передовими методами вирощування технічної коноплі та оцінити результати на практиці. За круглим столом обговорили «Перспективи розвитку коноплярства: виклики, інновації та шляхи співпраці». На дискусії були присутні представники Міністерства аграрної політики та продовольства України, Департаменту агропромислового розвитку Вінницької </w:t>
      </w:r>
      <w:r w:rsidR="00C11A05" w:rsidRPr="005472A6">
        <w:rPr>
          <w:rFonts w:ascii="Times New Roman" w:eastAsia="Calibri" w:hAnsi="Times New Roman" w:cs="Times New Roman"/>
          <w:kern w:val="0"/>
          <w:sz w:val="28"/>
          <w:szCs w:val="28"/>
          <w14:ligatures w14:val="none"/>
        </w:rPr>
        <w:t>обласної військової адміністрації</w:t>
      </w:r>
      <w:r w:rsidRPr="005472A6">
        <w:rPr>
          <w:rFonts w:ascii="Times New Roman" w:eastAsia="Calibri" w:hAnsi="Times New Roman" w:cs="Times New Roman"/>
          <w:kern w:val="0"/>
          <w:sz w:val="28"/>
          <w:szCs w:val="28"/>
          <w14:ligatures w14:val="none"/>
        </w:rPr>
        <w:t>, бізнесу, науки, громадського сектору та товаровиробників.</w:t>
      </w:r>
      <w:r w:rsidR="00A50787"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Захід став унікальною платформою для обговорення стратегічних питань, обміну досвідом та формування нових партнерських відносин у сфері коноплярства, який має величезний потенціал для розвитку аграрного сектору.</w:t>
      </w:r>
    </w:p>
    <w:p w14:paraId="29D8421B" w14:textId="6B662972" w:rsidR="00621679" w:rsidRPr="005472A6" w:rsidRDefault="00621679" w:rsidP="0077514C">
      <w:pPr>
        <w:spacing w:after="0" w:line="240" w:lineRule="auto"/>
        <w:ind w:firstLine="425"/>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Зокрема, було надано інформацію про основні причини отруєння бджіл та методи його попередження, поширено пам’ятки для аграріїв і пасічників, а також рекомендації щодо безпечного проведення весняно-польових робіт у 2024 році, враховуючи умови воєнного стану. Особливу увагу було приділено безпеці експлуатації сільськогосподарської техніки та обладнання, аби забезпечити відповідність встановленим стандартам безпечної діяльності та запобігти негативному впливу на навколишнє середовище.</w:t>
      </w:r>
    </w:p>
    <w:p w14:paraId="523C7B26" w14:textId="77777777" w:rsidR="00112A38" w:rsidRPr="005472A6" w:rsidRDefault="00112A38" w:rsidP="0077514C">
      <w:pPr>
        <w:spacing w:after="0" w:line="240" w:lineRule="auto"/>
        <w:ind w:firstLine="425"/>
        <w:jc w:val="both"/>
        <w:rPr>
          <w:rFonts w:ascii="Times New Roman" w:eastAsia="Calibri" w:hAnsi="Times New Roman" w:cs="Times New Roman"/>
          <w:iCs/>
          <w:kern w:val="0"/>
          <w:sz w:val="28"/>
          <w:szCs w:val="28"/>
          <w14:ligatures w14:val="none"/>
        </w:rPr>
      </w:pPr>
    </w:p>
    <w:p w14:paraId="1C41961D" w14:textId="77777777" w:rsidR="00BE6238" w:rsidRPr="005472A6" w:rsidRDefault="00BE6238" w:rsidP="00E84BF4">
      <w:pPr>
        <w:spacing w:after="0" w:line="240" w:lineRule="auto"/>
        <w:jc w:val="both"/>
        <w:rPr>
          <w:rFonts w:ascii="Times New Roman" w:eastAsia="Times New Roman" w:hAnsi="Times New Roman" w:cs="Times New Roman"/>
          <w:b/>
          <w:bCs/>
          <w:kern w:val="0"/>
          <w:sz w:val="28"/>
          <w:szCs w:val="28"/>
          <w:lang w:eastAsia="uk-UA"/>
          <w14:ligatures w14:val="none"/>
        </w:rPr>
      </w:pPr>
      <w:r w:rsidRPr="005472A6">
        <w:rPr>
          <w:rFonts w:ascii="Times New Roman" w:eastAsia="Times New Roman" w:hAnsi="Times New Roman" w:cs="Times New Roman"/>
          <w:b/>
          <w:bCs/>
          <w:kern w:val="0"/>
          <w:sz w:val="28"/>
          <w:szCs w:val="28"/>
          <w:lang w:eastAsia="uk-UA"/>
          <w14:ligatures w14:val="none"/>
        </w:rPr>
        <w:t>МІЖНАРОДНА СПІВПРАЦЯ</w:t>
      </w:r>
    </w:p>
    <w:p w14:paraId="1B28970D" w14:textId="77777777" w:rsidR="00BE6238" w:rsidRPr="005472A6" w:rsidRDefault="00BE6238" w:rsidP="00E84BF4">
      <w:pPr>
        <w:spacing w:after="0" w:line="240" w:lineRule="auto"/>
        <w:ind w:firstLine="851"/>
        <w:jc w:val="both"/>
        <w:rPr>
          <w:rFonts w:ascii="Times New Roman" w:eastAsia="Times New Roman" w:hAnsi="Times New Roman" w:cs="Times New Roman"/>
          <w:kern w:val="0"/>
          <w:sz w:val="24"/>
          <w:szCs w:val="24"/>
          <w:lang w:eastAsia="ru-RU"/>
          <w14:ligatures w14:val="none"/>
        </w:rPr>
      </w:pPr>
      <w:r w:rsidRPr="005472A6">
        <w:rPr>
          <w:rFonts w:ascii="Times New Roman" w:eastAsia="Times New Roman" w:hAnsi="Times New Roman" w:cs="Times New Roman"/>
          <w:kern w:val="0"/>
          <w:sz w:val="28"/>
          <w:szCs w:val="28"/>
          <w:lang w:eastAsia="ru-RU"/>
          <w14:ligatures w14:val="none"/>
        </w:rPr>
        <w:t>Європейська інтеграція Хмільницької міської територіальної громади визначається міжнародною співпрацею з містами-партнерами, з якими укладені угоди про співпрацю:</w:t>
      </w:r>
    </w:p>
    <w:p w14:paraId="7F379041" w14:textId="404077F5" w:rsidR="00BE6238" w:rsidRPr="005472A6" w:rsidRDefault="002F4181" w:rsidP="00E84BF4">
      <w:pPr>
        <w:spacing w:after="0" w:line="240" w:lineRule="auto"/>
        <w:jc w:val="both"/>
        <w:rPr>
          <w:rFonts w:ascii="Times New Roman" w:eastAsia="Times New Roman" w:hAnsi="Times New Roman" w:cs="Times New Roman"/>
          <w:kern w:val="0"/>
          <w:sz w:val="24"/>
          <w:szCs w:val="24"/>
          <w:lang w:eastAsia="ru-RU"/>
          <w14:ligatures w14:val="none"/>
        </w:rPr>
      </w:pPr>
      <w:r w:rsidRPr="005472A6">
        <w:rPr>
          <w:rFonts w:ascii="Times New Roman" w:eastAsia="Times New Roman" w:hAnsi="Times New Roman" w:cs="Times New Roman"/>
          <w:kern w:val="0"/>
          <w:sz w:val="28"/>
          <w:szCs w:val="28"/>
          <w:lang w:eastAsia="ru-RU"/>
          <w14:ligatures w14:val="none"/>
        </w:rPr>
        <w:t>-</w:t>
      </w:r>
      <w:r w:rsidR="00BE6238" w:rsidRPr="005472A6">
        <w:rPr>
          <w:rFonts w:ascii="Times New Roman" w:eastAsia="Times New Roman" w:hAnsi="Times New Roman" w:cs="Times New Roman"/>
          <w:kern w:val="0"/>
          <w:sz w:val="28"/>
          <w:szCs w:val="28"/>
          <w:lang w:eastAsia="ru-RU"/>
          <w14:ligatures w14:val="none"/>
        </w:rPr>
        <w:t xml:space="preserve">Республіка Польща: </w:t>
      </w:r>
      <w:proofErr w:type="spellStart"/>
      <w:r w:rsidR="00BE6238" w:rsidRPr="005472A6">
        <w:rPr>
          <w:rFonts w:ascii="Times New Roman" w:eastAsia="Times New Roman" w:hAnsi="Times New Roman" w:cs="Times New Roman"/>
          <w:kern w:val="0"/>
          <w:sz w:val="28"/>
          <w:szCs w:val="28"/>
          <w:lang w:eastAsia="ru-RU"/>
          <w14:ligatures w14:val="none"/>
        </w:rPr>
        <w:t>Бєрава</w:t>
      </w:r>
      <w:proofErr w:type="spellEnd"/>
      <w:r w:rsidR="00BE6238" w:rsidRPr="005472A6">
        <w:rPr>
          <w:rFonts w:ascii="Times New Roman" w:eastAsia="Times New Roman" w:hAnsi="Times New Roman" w:cs="Times New Roman"/>
          <w:kern w:val="0"/>
          <w:sz w:val="28"/>
          <w:szCs w:val="28"/>
          <w:lang w:eastAsia="ru-RU"/>
          <w14:ligatures w14:val="none"/>
        </w:rPr>
        <w:t xml:space="preserve">, </w:t>
      </w:r>
      <w:proofErr w:type="spellStart"/>
      <w:r w:rsidR="00BE6238" w:rsidRPr="005472A6">
        <w:rPr>
          <w:rFonts w:ascii="Times New Roman" w:eastAsia="Times New Roman" w:hAnsi="Times New Roman" w:cs="Times New Roman"/>
          <w:kern w:val="0"/>
          <w:sz w:val="28"/>
          <w:szCs w:val="28"/>
          <w:lang w:eastAsia="ru-RU"/>
          <w14:ligatures w14:val="none"/>
        </w:rPr>
        <w:t>Буско-Здруй</w:t>
      </w:r>
      <w:proofErr w:type="spellEnd"/>
      <w:r w:rsidR="00BE6238" w:rsidRPr="005472A6">
        <w:rPr>
          <w:rFonts w:ascii="Times New Roman" w:eastAsia="Times New Roman" w:hAnsi="Times New Roman" w:cs="Times New Roman"/>
          <w:kern w:val="0"/>
          <w:sz w:val="28"/>
          <w:szCs w:val="28"/>
          <w:lang w:eastAsia="ru-RU"/>
          <w14:ligatures w14:val="none"/>
        </w:rPr>
        <w:t>,  Криниця-</w:t>
      </w:r>
      <w:proofErr w:type="spellStart"/>
      <w:r w:rsidR="00BE6238" w:rsidRPr="005472A6">
        <w:rPr>
          <w:rFonts w:ascii="Times New Roman" w:eastAsia="Times New Roman" w:hAnsi="Times New Roman" w:cs="Times New Roman"/>
          <w:kern w:val="0"/>
          <w:sz w:val="28"/>
          <w:szCs w:val="28"/>
          <w:lang w:eastAsia="ru-RU"/>
          <w14:ligatures w14:val="none"/>
        </w:rPr>
        <w:t>Здруй</w:t>
      </w:r>
      <w:proofErr w:type="spellEnd"/>
      <w:r w:rsidR="00BE6238" w:rsidRPr="005472A6">
        <w:rPr>
          <w:rFonts w:ascii="Times New Roman" w:eastAsia="Times New Roman" w:hAnsi="Times New Roman" w:cs="Times New Roman"/>
          <w:kern w:val="0"/>
          <w:sz w:val="28"/>
          <w:szCs w:val="28"/>
          <w:lang w:eastAsia="ru-RU"/>
          <w14:ligatures w14:val="none"/>
        </w:rPr>
        <w:t xml:space="preserve">, Тарновський повіт,  </w:t>
      </w:r>
      <w:proofErr w:type="spellStart"/>
      <w:r w:rsidR="00BE6238" w:rsidRPr="005472A6">
        <w:rPr>
          <w:rFonts w:ascii="Times New Roman" w:eastAsia="Times New Roman" w:hAnsi="Times New Roman" w:cs="Times New Roman"/>
          <w:kern w:val="0"/>
          <w:sz w:val="28"/>
          <w:szCs w:val="28"/>
          <w:lang w:eastAsia="ru-RU"/>
          <w14:ligatures w14:val="none"/>
        </w:rPr>
        <w:t>Щавниця</w:t>
      </w:r>
      <w:proofErr w:type="spellEnd"/>
      <w:r w:rsidR="00BE6238" w:rsidRPr="005472A6">
        <w:rPr>
          <w:rFonts w:ascii="Times New Roman" w:eastAsia="Times New Roman" w:hAnsi="Times New Roman" w:cs="Times New Roman"/>
          <w:kern w:val="0"/>
          <w:sz w:val="28"/>
          <w:szCs w:val="28"/>
          <w:lang w:eastAsia="ru-RU"/>
          <w14:ligatures w14:val="none"/>
        </w:rPr>
        <w:t>;</w:t>
      </w:r>
    </w:p>
    <w:p w14:paraId="11A61935" w14:textId="0446C614" w:rsidR="00BE6238" w:rsidRPr="005472A6" w:rsidRDefault="002F4181" w:rsidP="00E84BF4">
      <w:pPr>
        <w:spacing w:after="0" w:line="240" w:lineRule="auto"/>
        <w:jc w:val="both"/>
        <w:rPr>
          <w:rFonts w:ascii="Times New Roman" w:eastAsia="Times New Roman" w:hAnsi="Times New Roman" w:cs="Times New Roman"/>
          <w:kern w:val="0"/>
          <w:sz w:val="24"/>
          <w:szCs w:val="24"/>
          <w:lang w:eastAsia="ru-RU"/>
          <w14:ligatures w14:val="none"/>
        </w:rPr>
      </w:pPr>
      <w:r w:rsidRPr="005472A6">
        <w:rPr>
          <w:rFonts w:ascii="Times New Roman" w:eastAsia="Times New Roman" w:hAnsi="Times New Roman" w:cs="Times New Roman"/>
          <w:kern w:val="0"/>
          <w:sz w:val="28"/>
          <w:szCs w:val="28"/>
          <w:lang w:eastAsia="ru-RU"/>
          <w14:ligatures w14:val="none"/>
        </w:rPr>
        <w:t>-</w:t>
      </w:r>
      <w:r w:rsidR="00BE6238" w:rsidRPr="005472A6">
        <w:rPr>
          <w:rFonts w:ascii="Times New Roman" w:eastAsia="Times New Roman" w:hAnsi="Times New Roman" w:cs="Times New Roman"/>
          <w:kern w:val="0"/>
          <w:sz w:val="28"/>
          <w:szCs w:val="28"/>
          <w:lang w:eastAsia="ru-RU"/>
          <w14:ligatures w14:val="none"/>
        </w:rPr>
        <w:t xml:space="preserve">Молдова: </w:t>
      </w:r>
      <w:proofErr w:type="spellStart"/>
      <w:r w:rsidR="00BE6238" w:rsidRPr="005472A6">
        <w:rPr>
          <w:rFonts w:ascii="Times New Roman" w:eastAsia="Times New Roman" w:hAnsi="Times New Roman" w:cs="Times New Roman"/>
          <w:kern w:val="0"/>
          <w:sz w:val="28"/>
          <w:szCs w:val="28"/>
          <w:lang w:eastAsia="ru-RU"/>
          <w14:ligatures w14:val="none"/>
        </w:rPr>
        <w:t>Купчинь</w:t>
      </w:r>
      <w:proofErr w:type="spellEnd"/>
      <w:r w:rsidR="00BE6238" w:rsidRPr="005472A6">
        <w:rPr>
          <w:rFonts w:ascii="Times New Roman" w:eastAsia="Times New Roman" w:hAnsi="Times New Roman" w:cs="Times New Roman"/>
          <w:kern w:val="0"/>
          <w:sz w:val="28"/>
          <w:szCs w:val="28"/>
          <w:lang w:eastAsia="ru-RU"/>
          <w14:ligatures w14:val="none"/>
        </w:rPr>
        <w:t>;</w:t>
      </w:r>
    </w:p>
    <w:p w14:paraId="2C21C904" w14:textId="2A29991A" w:rsidR="00BE6238" w:rsidRPr="005472A6" w:rsidRDefault="002F4181" w:rsidP="00E84BF4">
      <w:p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w:t>
      </w:r>
      <w:r w:rsidR="00BE6238" w:rsidRPr="005472A6">
        <w:rPr>
          <w:rFonts w:ascii="Times New Roman" w:eastAsia="Times New Roman" w:hAnsi="Times New Roman" w:cs="Times New Roman"/>
          <w:kern w:val="0"/>
          <w:sz w:val="28"/>
          <w:szCs w:val="28"/>
          <w:lang w:eastAsia="ru-RU"/>
          <w14:ligatures w14:val="none"/>
        </w:rPr>
        <w:t>Франція:</w:t>
      </w:r>
      <w:r w:rsidR="00BE6238" w:rsidRPr="005472A6">
        <w:rPr>
          <w:rFonts w:ascii="Times New Roman" w:eastAsia="Times New Roman" w:hAnsi="Times New Roman" w:cs="Times New Roman"/>
          <w:b/>
          <w:bCs/>
          <w:kern w:val="0"/>
          <w:sz w:val="28"/>
          <w:szCs w:val="28"/>
          <w:lang w:eastAsia="ru-RU"/>
          <w14:ligatures w14:val="none"/>
        </w:rPr>
        <w:t xml:space="preserve"> </w:t>
      </w:r>
      <w:r w:rsidR="00BE6238" w:rsidRPr="005472A6">
        <w:rPr>
          <w:rFonts w:ascii="Times New Roman" w:eastAsia="Times New Roman" w:hAnsi="Times New Roman" w:cs="Times New Roman"/>
          <w:kern w:val="0"/>
          <w:sz w:val="28"/>
          <w:szCs w:val="28"/>
          <w:lang w:eastAsia="ru-RU"/>
          <w14:ligatures w14:val="none"/>
        </w:rPr>
        <w:t xml:space="preserve"> </w:t>
      </w:r>
      <w:proofErr w:type="spellStart"/>
      <w:r w:rsidR="00BE6238" w:rsidRPr="005472A6">
        <w:rPr>
          <w:rFonts w:ascii="Times New Roman" w:eastAsia="Times New Roman" w:hAnsi="Times New Roman" w:cs="Times New Roman"/>
          <w:kern w:val="0"/>
          <w:sz w:val="28"/>
          <w:szCs w:val="28"/>
          <w:lang w:eastAsia="ru-RU"/>
          <w14:ligatures w14:val="none"/>
        </w:rPr>
        <w:t>Баньоль</w:t>
      </w:r>
      <w:proofErr w:type="spellEnd"/>
      <w:r w:rsidR="00BE6238" w:rsidRPr="005472A6">
        <w:rPr>
          <w:rFonts w:ascii="Times New Roman" w:eastAsia="Times New Roman" w:hAnsi="Times New Roman" w:cs="Times New Roman"/>
          <w:kern w:val="0"/>
          <w:sz w:val="28"/>
          <w:szCs w:val="28"/>
          <w:lang w:eastAsia="ru-RU"/>
          <w14:ligatures w14:val="none"/>
        </w:rPr>
        <w:t>-де-</w:t>
      </w:r>
      <w:proofErr w:type="spellStart"/>
      <w:r w:rsidR="00BE6238" w:rsidRPr="005472A6">
        <w:rPr>
          <w:rFonts w:ascii="Times New Roman" w:eastAsia="Times New Roman" w:hAnsi="Times New Roman" w:cs="Times New Roman"/>
          <w:kern w:val="0"/>
          <w:sz w:val="28"/>
          <w:szCs w:val="28"/>
          <w:lang w:eastAsia="ru-RU"/>
          <w14:ligatures w14:val="none"/>
        </w:rPr>
        <w:t>Л’Орн</w:t>
      </w:r>
      <w:proofErr w:type="spellEnd"/>
      <w:r w:rsidR="00BE6238" w:rsidRPr="005472A6">
        <w:rPr>
          <w:rFonts w:ascii="Times New Roman" w:eastAsia="Times New Roman" w:hAnsi="Times New Roman" w:cs="Times New Roman"/>
          <w:kern w:val="0"/>
          <w:sz w:val="28"/>
          <w:szCs w:val="28"/>
          <w:lang w:eastAsia="ru-RU"/>
          <w14:ligatures w14:val="none"/>
        </w:rPr>
        <w:t>.</w:t>
      </w:r>
    </w:p>
    <w:p w14:paraId="2729723A" w14:textId="482EB15C" w:rsidR="00BE6238" w:rsidRPr="005472A6" w:rsidRDefault="00BE6238" w:rsidP="00E84BF4">
      <w:pPr>
        <w:spacing w:after="0" w:line="240" w:lineRule="auto"/>
        <w:ind w:firstLine="851"/>
        <w:jc w:val="both"/>
        <w:rPr>
          <w:rFonts w:ascii="Times New Roman" w:eastAsia="Times New Roman" w:hAnsi="Times New Roman" w:cs="Times New Roman"/>
          <w:kern w:val="0"/>
          <w:sz w:val="24"/>
          <w:szCs w:val="24"/>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Делегації від </w:t>
      </w:r>
      <w:proofErr w:type="spellStart"/>
      <w:r w:rsidRPr="005472A6">
        <w:rPr>
          <w:rFonts w:ascii="Times New Roman" w:eastAsia="Times New Roman" w:hAnsi="Times New Roman" w:cs="Times New Roman"/>
          <w:kern w:val="0"/>
          <w:sz w:val="28"/>
          <w:szCs w:val="28"/>
          <w:lang w:eastAsia="ru-RU"/>
          <w14:ligatures w14:val="none"/>
        </w:rPr>
        <w:t>м</w:t>
      </w:r>
      <w:r w:rsidR="00A41BEE"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Хмільник</w:t>
      </w:r>
      <w:r w:rsidR="00A41BEE" w:rsidRPr="005472A6">
        <w:rPr>
          <w:rFonts w:ascii="Times New Roman" w:eastAsia="Times New Roman" w:hAnsi="Times New Roman" w:cs="Times New Roman"/>
          <w:kern w:val="0"/>
          <w:sz w:val="28"/>
          <w:szCs w:val="28"/>
          <w:lang w:eastAsia="ru-RU"/>
          <w14:ligatures w14:val="none"/>
        </w:rPr>
        <w:t>а</w:t>
      </w:r>
      <w:proofErr w:type="spellEnd"/>
      <w:r w:rsidRPr="005472A6">
        <w:rPr>
          <w:rFonts w:ascii="Times New Roman" w:eastAsia="Times New Roman" w:hAnsi="Times New Roman" w:cs="Times New Roman"/>
          <w:kern w:val="0"/>
          <w:sz w:val="28"/>
          <w:szCs w:val="28"/>
          <w:lang w:eastAsia="ru-RU"/>
          <w14:ligatures w14:val="none"/>
        </w:rPr>
        <w:t xml:space="preserve"> впродовж року відвідали міста </w:t>
      </w:r>
      <w:proofErr w:type="spellStart"/>
      <w:r w:rsidRPr="005472A6">
        <w:rPr>
          <w:rFonts w:ascii="Times New Roman" w:eastAsia="Calibri" w:hAnsi="Times New Roman" w:cs="Times New Roman"/>
          <w:kern w:val="0"/>
          <w:sz w:val="28"/>
          <w:szCs w:val="28"/>
          <w14:ligatures w14:val="none"/>
        </w:rPr>
        <w:t>Буско-Здруй</w:t>
      </w:r>
      <w:proofErr w:type="spellEnd"/>
      <w:r w:rsidRPr="005472A6">
        <w:rPr>
          <w:rFonts w:ascii="Times New Roman" w:eastAsia="Calibri" w:hAnsi="Times New Roman" w:cs="Times New Roman"/>
          <w:kern w:val="0"/>
          <w:sz w:val="28"/>
          <w:szCs w:val="28"/>
          <w14:ligatures w14:val="none"/>
        </w:rPr>
        <w:t xml:space="preserve">, Тарновський повіт, </w:t>
      </w:r>
      <w:proofErr w:type="spellStart"/>
      <w:r w:rsidRPr="005472A6">
        <w:rPr>
          <w:rFonts w:ascii="Times New Roman" w:eastAsia="Calibri" w:hAnsi="Times New Roman" w:cs="Times New Roman"/>
          <w:kern w:val="0"/>
          <w:sz w:val="28"/>
          <w:szCs w:val="28"/>
          <w14:ligatures w14:val="none"/>
        </w:rPr>
        <w:t>Бєраву</w:t>
      </w:r>
      <w:proofErr w:type="spellEnd"/>
      <w:r w:rsidRPr="005472A6">
        <w:rPr>
          <w:rFonts w:ascii="Times New Roman" w:eastAsia="Calibri" w:hAnsi="Times New Roman" w:cs="Times New Roman"/>
          <w:kern w:val="0"/>
          <w:sz w:val="28"/>
          <w:szCs w:val="28"/>
          <w14:ligatures w14:val="none"/>
        </w:rPr>
        <w:t xml:space="preserve"> Республіки Польща, місто </w:t>
      </w:r>
      <w:proofErr w:type="spellStart"/>
      <w:r w:rsidRPr="005472A6">
        <w:rPr>
          <w:rFonts w:ascii="Times New Roman" w:eastAsia="Calibri" w:hAnsi="Times New Roman" w:cs="Times New Roman"/>
          <w:kern w:val="0"/>
          <w:sz w:val="28"/>
          <w:szCs w:val="28"/>
          <w14:ligatures w14:val="none"/>
        </w:rPr>
        <w:t>Купч</w:t>
      </w:r>
      <w:r w:rsidR="00E62579" w:rsidRPr="005472A6">
        <w:rPr>
          <w:rFonts w:ascii="Times New Roman" w:eastAsia="Calibri" w:hAnsi="Times New Roman" w:cs="Times New Roman"/>
          <w:kern w:val="0"/>
          <w:sz w:val="28"/>
          <w:szCs w:val="28"/>
          <w14:ligatures w14:val="none"/>
        </w:rPr>
        <w:t>и</w:t>
      </w:r>
      <w:r w:rsidRPr="005472A6">
        <w:rPr>
          <w:rFonts w:ascii="Times New Roman" w:eastAsia="Calibri" w:hAnsi="Times New Roman" w:cs="Times New Roman"/>
          <w:kern w:val="0"/>
          <w:sz w:val="28"/>
          <w:szCs w:val="28"/>
          <w14:ligatures w14:val="none"/>
        </w:rPr>
        <w:t>нь</w:t>
      </w:r>
      <w:proofErr w:type="spellEnd"/>
      <w:r w:rsidRPr="005472A6">
        <w:rPr>
          <w:rFonts w:ascii="Times New Roman" w:eastAsia="Calibri" w:hAnsi="Times New Roman" w:cs="Times New Roman"/>
          <w:kern w:val="0"/>
          <w:sz w:val="28"/>
          <w:szCs w:val="28"/>
          <w14:ligatures w14:val="none"/>
        </w:rPr>
        <w:t xml:space="preserve"> Республіки Молдова з робочими візитами, в тому числі з питаннями отримання гуманітарної допомоги.</w:t>
      </w:r>
    </w:p>
    <w:p w14:paraId="7C0FD164" w14:textId="77777777" w:rsidR="00BE6238" w:rsidRPr="005472A6" w:rsidRDefault="00BE6238" w:rsidP="00E84BF4">
      <w:pPr>
        <w:spacing w:after="0" w:line="240" w:lineRule="auto"/>
        <w:ind w:firstLine="851"/>
        <w:jc w:val="both"/>
        <w:rPr>
          <w:rFonts w:ascii="Times New Roman" w:eastAsia="Times New Roman" w:hAnsi="Times New Roman" w:cs="Times New Roman"/>
          <w:bCs/>
          <w:kern w:val="0"/>
          <w:sz w:val="28"/>
          <w:szCs w:val="28"/>
          <w:lang w:eastAsia="uk-UA"/>
          <w14:ligatures w14:val="none"/>
        </w:rPr>
      </w:pPr>
      <w:r w:rsidRPr="005472A6">
        <w:rPr>
          <w:rFonts w:ascii="Times New Roman" w:eastAsia="Times New Roman" w:hAnsi="Times New Roman" w:cs="Times New Roman"/>
          <w:kern w:val="0"/>
          <w:sz w:val="28"/>
          <w:szCs w:val="28"/>
          <w:shd w:val="clear" w:color="auto" w:fill="FFFFFF"/>
          <w:lang w:eastAsia="ru-RU"/>
          <w14:ligatures w14:val="none"/>
        </w:rPr>
        <w:t>У період воєнного стану в</w:t>
      </w:r>
      <w:r w:rsidRPr="005472A6">
        <w:rPr>
          <w:rFonts w:ascii="Times New Roman" w:eastAsia="Calibri" w:hAnsi="Times New Roman" w:cs="Times New Roman"/>
          <w:spacing w:val="7"/>
          <w:kern w:val="0"/>
          <w:sz w:val="28"/>
          <w:szCs w:val="28"/>
          <w:shd w:val="clear" w:color="auto" w:fill="FFFFFF"/>
          <w14:ligatures w14:val="none"/>
        </w:rPr>
        <w:t xml:space="preserve">ажливою є допомога партнерських та братніх міст, які </w:t>
      </w:r>
      <w:r w:rsidRPr="005472A6">
        <w:rPr>
          <w:rFonts w:ascii="Times New Roman" w:eastAsia="Times New Roman" w:hAnsi="Times New Roman" w:cs="Times New Roman"/>
          <w:bCs/>
          <w:kern w:val="0"/>
          <w:sz w:val="28"/>
          <w:szCs w:val="28"/>
          <w:lang w:eastAsia="uk-UA"/>
          <w14:ligatures w14:val="none"/>
        </w:rPr>
        <w:t>надали неоціненну гуманітарну допомогу нашій громаді для внутрішньо переміщених осіб, військовослужбовців. Сьогодні це важлива підтримка для нас, адже надана гуманітарна допомога надзвичайно необхідна для оборони наших українських кордонів.</w:t>
      </w:r>
    </w:p>
    <w:p w14:paraId="05E0DD9F" w14:textId="77777777" w:rsidR="00BE6238" w:rsidRPr="005472A6" w:rsidRDefault="00BE6238" w:rsidP="00E84BF4">
      <w:pPr>
        <w:spacing w:after="0" w:line="240" w:lineRule="auto"/>
        <w:ind w:firstLine="851"/>
        <w:jc w:val="both"/>
        <w:rPr>
          <w:rFonts w:ascii="Times New Roman" w:eastAsia="Times New Roman" w:hAnsi="Times New Roman" w:cs="Times New Roman"/>
          <w:bCs/>
          <w:kern w:val="0"/>
          <w:sz w:val="28"/>
          <w:szCs w:val="28"/>
          <w:lang w:eastAsia="uk-UA"/>
          <w14:ligatures w14:val="none"/>
        </w:rPr>
      </w:pPr>
      <w:r w:rsidRPr="005472A6">
        <w:rPr>
          <w:rFonts w:ascii="Times New Roman" w:eastAsia="Times New Roman" w:hAnsi="Times New Roman" w:cs="Times New Roman"/>
          <w:bCs/>
          <w:kern w:val="0"/>
          <w:sz w:val="28"/>
          <w:szCs w:val="28"/>
          <w:lang w:eastAsia="uk-UA"/>
          <w14:ligatures w14:val="none"/>
        </w:rPr>
        <w:lastRenderedPageBreak/>
        <w:t xml:space="preserve">Ми вдячні за гуманітарну допомогу, а також за відношення та розуміння ситуації, що склалася в Україні, містам-партнерам </w:t>
      </w:r>
      <w:proofErr w:type="spellStart"/>
      <w:r w:rsidRPr="005472A6">
        <w:rPr>
          <w:rFonts w:ascii="Times New Roman" w:eastAsia="Times New Roman" w:hAnsi="Times New Roman" w:cs="Times New Roman"/>
          <w:bCs/>
          <w:kern w:val="0"/>
          <w:sz w:val="28"/>
          <w:szCs w:val="28"/>
          <w:lang w:eastAsia="uk-UA"/>
          <w14:ligatures w14:val="none"/>
        </w:rPr>
        <w:t>Бєрава</w:t>
      </w:r>
      <w:proofErr w:type="spellEnd"/>
      <w:r w:rsidRPr="005472A6">
        <w:rPr>
          <w:rFonts w:ascii="Times New Roman" w:eastAsia="Times New Roman" w:hAnsi="Times New Roman" w:cs="Times New Roman"/>
          <w:bCs/>
          <w:kern w:val="0"/>
          <w:sz w:val="28"/>
          <w:szCs w:val="28"/>
          <w:lang w:eastAsia="uk-UA"/>
          <w14:ligatures w14:val="none"/>
        </w:rPr>
        <w:t xml:space="preserve">, </w:t>
      </w:r>
      <w:proofErr w:type="spellStart"/>
      <w:r w:rsidRPr="005472A6">
        <w:rPr>
          <w:rFonts w:ascii="Times New Roman" w:eastAsia="Times New Roman" w:hAnsi="Times New Roman" w:cs="Times New Roman"/>
          <w:bCs/>
          <w:kern w:val="0"/>
          <w:sz w:val="28"/>
          <w:szCs w:val="28"/>
          <w:lang w:eastAsia="uk-UA"/>
          <w14:ligatures w14:val="none"/>
        </w:rPr>
        <w:t>Буско-Здруй</w:t>
      </w:r>
      <w:proofErr w:type="spellEnd"/>
      <w:r w:rsidRPr="005472A6">
        <w:rPr>
          <w:rFonts w:ascii="Times New Roman" w:eastAsia="Times New Roman" w:hAnsi="Times New Roman" w:cs="Times New Roman"/>
          <w:bCs/>
          <w:kern w:val="0"/>
          <w:sz w:val="28"/>
          <w:szCs w:val="28"/>
          <w:lang w:eastAsia="uk-UA"/>
          <w14:ligatures w14:val="none"/>
        </w:rPr>
        <w:t>, Криниця-</w:t>
      </w:r>
      <w:proofErr w:type="spellStart"/>
      <w:r w:rsidRPr="005472A6">
        <w:rPr>
          <w:rFonts w:ascii="Times New Roman" w:eastAsia="Times New Roman" w:hAnsi="Times New Roman" w:cs="Times New Roman"/>
          <w:bCs/>
          <w:kern w:val="0"/>
          <w:sz w:val="28"/>
          <w:szCs w:val="28"/>
          <w:lang w:eastAsia="uk-UA"/>
          <w14:ligatures w14:val="none"/>
        </w:rPr>
        <w:t>Здруй</w:t>
      </w:r>
      <w:proofErr w:type="spellEnd"/>
      <w:r w:rsidRPr="005472A6">
        <w:rPr>
          <w:rFonts w:ascii="Times New Roman" w:eastAsia="Times New Roman" w:hAnsi="Times New Roman" w:cs="Times New Roman"/>
          <w:bCs/>
          <w:kern w:val="0"/>
          <w:sz w:val="28"/>
          <w:szCs w:val="28"/>
          <w:lang w:eastAsia="uk-UA"/>
          <w14:ligatures w14:val="none"/>
        </w:rPr>
        <w:t xml:space="preserve">, Тарновському повіту, </w:t>
      </w:r>
      <w:proofErr w:type="spellStart"/>
      <w:r w:rsidRPr="005472A6">
        <w:rPr>
          <w:rFonts w:ascii="Times New Roman" w:eastAsia="Times New Roman" w:hAnsi="Times New Roman" w:cs="Times New Roman"/>
          <w:bCs/>
          <w:kern w:val="0"/>
          <w:sz w:val="28"/>
          <w:szCs w:val="28"/>
          <w:lang w:eastAsia="uk-UA"/>
          <w14:ligatures w14:val="none"/>
        </w:rPr>
        <w:t>Щавниці</w:t>
      </w:r>
      <w:proofErr w:type="spellEnd"/>
      <w:r w:rsidRPr="005472A6">
        <w:rPr>
          <w:rFonts w:ascii="Times New Roman" w:eastAsia="Times New Roman" w:hAnsi="Times New Roman" w:cs="Times New Roman"/>
          <w:bCs/>
          <w:kern w:val="0"/>
          <w:sz w:val="28"/>
          <w:szCs w:val="28"/>
          <w:lang w:eastAsia="uk-UA"/>
          <w14:ligatures w14:val="none"/>
        </w:rPr>
        <w:t xml:space="preserve">, а також іншим громадам, які надають допомогу. </w:t>
      </w:r>
    </w:p>
    <w:p w14:paraId="1EA2CCA5" w14:textId="4FBBFA0B" w:rsidR="00BE6238" w:rsidRPr="005472A6" w:rsidRDefault="00BE6238" w:rsidP="00E84BF4">
      <w:pPr>
        <w:spacing w:after="0" w:line="240" w:lineRule="auto"/>
        <w:ind w:firstLine="851"/>
        <w:jc w:val="both"/>
        <w:textAlignment w:val="baseline"/>
        <w:rPr>
          <w:rFonts w:ascii="Times New Roman" w:eastAsia="Times New Roman" w:hAnsi="Times New Roman" w:cs="Times New Roman"/>
          <w:kern w:val="0"/>
          <w:sz w:val="28"/>
          <w:szCs w:val="28"/>
          <w:bdr w:val="none" w:sz="0" w:space="0" w:color="auto" w:frame="1"/>
          <w:lang w:eastAsia="uk-UA"/>
          <w14:ligatures w14:val="none"/>
        </w:rPr>
      </w:pPr>
      <w:r w:rsidRPr="005472A6">
        <w:rPr>
          <w:rFonts w:ascii="Times New Roman" w:eastAsia="Times New Roman" w:hAnsi="Times New Roman" w:cs="Times New Roman"/>
          <w:bCs/>
          <w:iCs/>
          <w:kern w:val="0"/>
          <w:sz w:val="28"/>
          <w:szCs w:val="28"/>
          <w:bdr w:val="none" w:sz="0" w:space="0" w:color="auto" w:frame="1"/>
          <w:lang w:eastAsia="uk-UA"/>
          <w14:ligatures w14:val="none"/>
        </w:rPr>
        <w:t xml:space="preserve">У </w:t>
      </w:r>
      <w:r w:rsidR="007F176F" w:rsidRPr="005472A6">
        <w:rPr>
          <w:rFonts w:ascii="Times New Roman" w:eastAsia="Times New Roman" w:hAnsi="Times New Roman" w:cs="Times New Roman"/>
          <w:bCs/>
          <w:iCs/>
          <w:kern w:val="0"/>
          <w:sz w:val="28"/>
          <w:szCs w:val="28"/>
          <w:bdr w:val="none" w:sz="0" w:space="0" w:color="auto" w:frame="1"/>
          <w:lang w:eastAsia="uk-UA"/>
          <w14:ligatures w14:val="none"/>
        </w:rPr>
        <w:t>2024</w:t>
      </w:r>
      <w:r w:rsidRPr="005472A6">
        <w:rPr>
          <w:rFonts w:ascii="Times New Roman" w:eastAsia="Times New Roman" w:hAnsi="Times New Roman" w:cs="Times New Roman"/>
          <w:bCs/>
          <w:iCs/>
          <w:kern w:val="0"/>
          <w:sz w:val="28"/>
          <w:szCs w:val="28"/>
          <w:bdr w:val="none" w:sz="0" w:space="0" w:color="auto" w:frame="1"/>
          <w:lang w:eastAsia="uk-UA"/>
          <w14:ligatures w14:val="none"/>
        </w:rPr>
        <w:t xml:space="preserve"> році </w:t>
      </w:r>
      <w:r w:rsidR="007128A0" w:rsidRPr="005472A6">
        <w:rPr>
          <w:rFonts w:ascii="Times New Roman" w:eastAsia="Times New Roman" w:hAnsi="Times New Roman" w:cs="Times New Roman"/>
          <w:bCs/>
          <w:iCs/>
          <w:kern w:val="0"/>
          <w:sz w:val="28"/>
          <w:szCs w:val="28"/>
          <w:bdr w:val="none" w:sz="0" w:space="0" w:color="auto" w:frame="1"/>
          <w:lang w:eastAsia="uk-UA"/>
          <w14:ligatures w14:val="none"/>
        </w:rPr>
        <w:t>відбулася</w:t>
      </w:r>
      <w:r w:rsidRPr="005472A6">
        <w:rPr>
          <w:rFonts w:ascii="Times New Roman" w:eastAsia="Times New Roman" w:hAnsi="Times New Roman" w:cs="Times New Roman"/>
          <w:bCs/>
          <w:iCs/>
          <w:kern w:val="0"/>
          <w:sz w:val="28"/>
          <w:szCs w:val="28"/>
          <w:bdr w:val="none" w:sz="0" w:space="0" w:color="auto" w:frame="1"/>
          <w:lang w:eastAsia="uk-UA"/>
          <w14:ligatures w14:val="none"/>
        </w:rPr>
        <w:t xml:space="preserve"> онлайн зустріч з</w:t>
      </w:r>
      <w:r w:rsidR="00A4588F" w:rsidRPr="005472A6">
        <w:rPr>
          <w:rFonts w:ascii="Times New Roman" w:eastAsia="Times New Roman" w:hAnsi="Times New Roman" w:cs="Times New Roman"/>
          <w:bCs/>
          <w:iCs/>
          <w:kern w:val="0"/>
          <w:sz w:val="28"/>
          <w:szCs w:val="28"/>
          <w:bdr w:val="none" w:sz="0" w:space="0" w:color="auto" w:frame="1"/>
          <w:lang w:eastAsia="uk-UA"/>
          <w14:ligatures w14:val="none"/>
        </w:rPr>
        <w:t xml:space="preserve"> моїми</w:t>
      </w:r>
      <w:r w:rsidRPr="005472A6">
        <w:rPr>
          <w:rFonts w:ascii="Times New Roman" w:eastAsia="Times New Roman" w:hAnsi="Times New Roman" w:cs="Times New Roman"/>
          <w:bCs/>
          <w:iCs/>
          <w:kern w:val="0"/>
          <w:sz w:val="28"/>
          <w:szCs w:val="28"/>
          <w:bdr w:val="none" w:sz="0" w:space="0" w:color="auto" w:frame="1"/>
          <w:lang w:eastAsia="uk-UA"/>
          <w14:ligatures w14:val="none"/>
        </w:rPr>
        <w:t xml:space="preserve">  колегами - мерами міст Німеччини та Франції з налагодження співпраці між містами </w:t>
      </w:r>
      <w:proofErr w:type="spellStart"/>
      <w:r w:rsidRPr="005472A6">
        <w:rPr>
          <w:rFonts w:ascii="Times New Roman" w:eastAsia="Times New Roman" w:hAnsi="Times New Roman" w:cs="Times New Roman"/>
          <w:bCs/>
          <w:iCs/>
          <w:kern w:val="0"/>
          <w:sz w:val="28"/>
          <w:szCs w:val="28"/>
          <w:bdr w:val="none" w:sz="0" w:space="0" w:color="auto" w:frame="1"/>
          <w:lang w:eastAsia="uk-UA"/>
          <w14:ligatures w14:val="none"/>
        </w:rPr>
        <w:t>Еттлінген</w:t>
      </w:r>
      <w:proofErr w:type="spellEnd"/>
      <w:r w:rsidRPr="005472A6">
        <w:rPr>
          <w:rFonts w:ascii="Times New Roman" w:eastAsia="Times New Roman" w:hAnsi="Times New Roman" w:cs="Times New Roman"/>
          <w:bCs/>
          <w:iCs/>
          <w:kern w:val="0"/>
          <w:sz w:val="28"/>
          <w:szCs w:val="28"/>
          <w:bdr w:val="none" w:sz="0" w:space="0" w:color="auto" w:frame="1"/>
          <w:lang w:eastAsia="uk-UA"/>
          <w14:ligatures w14:val="none"/>
        </w:rPr>
        <w:t xml:space="preserve"> (Федеративна Республіка Німеччина) та </w:t>
      </w:r>
      <w:proofErr w:type="spellStart"/>
      <w:r w:rsidRPr="005472A6">
        <w:rPr>
          <w:rFonts w:ascii="Times New Roman" w:eastAsia="Times New Roman" w:hAnsi="Times New Roman" w:cs="Times New Roman"/>
          <w:bCs/>
          <w:iCs/>
          <w:kern w:val="0"/>
          <w:sz w:val="28"/>
          <w:szCs w:val="28"/>
          <w:bdr w:val="none" w:sz="0" w:space="0" w:color="auto" w:frame="1"/>
          <w:lang w:eastAsia="uk-UA"/>
          <w14:ligatures w14:val="none"/>
        </w:rPr>
        <w:t>Еперне</w:t>
      </w:r>
      <w:proofErr w:type="spellEnd"/>
      <w:r w:rsidRPr="005472A6">
        <w:rPr>
          <w:rFonts w:ascii="Times New Roman" w:eastAsia="Times New Roman" w:hAnsi="Times New Roman" w:cs="Times New Roman"/>
          <w:bCs/>
          <w:iCs/>
          <w:kern w:val="0"/>
          <w:sz w:val="28"/>
          <w:szCs w:val="28"/>
          <w:bdr w:val="none" w:sz="0" w:space="0" w:color="auto" w:frame="1"/>
          <w:lang w:eastAsia="uk-UA"/>
          <w14:ligatures w14:val="none"/>
        </w:rPr>
        <w:t xml:space="preserve"> (Французька Республіка)</w:t>
      </w:r>
      <w:r w:rsidR="007275E5" w:rsidRPr="005472A6">
        <w:rPr>
          <w:rFonts w:ascii="Times New Roman" w:eastAsia="Times New Roman" w:hAnsi="Times New Roman" w:cs="Times New Roman"/>
          <w:bCs/>
          <w:iCs/>
          <w:kern w:val="0"/>
          <w:sz w:val="28"/>
          <w:szCs w:val="28"/>
          <w:bdr w:val="none" w:sz="0" w:space="0" w:color="auto" w:frame="1"/>
          <w:lang w:eastAsia="uk-UA"/>
          <w14:ligatures w14:val="none"/>
        </w:rPr>
        <w:t>, під час яких</w:t>
      </w:r>
      <w:r w:rsidRPr="005472A6">
        <w:rPr>
          <w:rFonts w:ascii="Times New Roman" w:eastAsia="Times New Roman" w:hAnsi="Times New Roman" w:cs="Times New Roman"/>
          <w:bCs/>
          <w:iCs/>
          <w:kern w:val="0"/>
          <w:sz w:val="28"/>
          <w:szCs w:val="28"/>
          <w:bdr w:val="none" w:sz="0" w:space="0" w:color="auto" w:frame="1"/>
          <w:lang w:eastAsia="uk-UA"/>
          <w14:ligatures w14:val="none"/>
        </w:rPr>
        <w:t xml:space="preserve"> обговорили напрямки м</w:t>
      </w:r>
      <w:r w:rsidRPr="005472A6">
        <w:rPr>
          <w:rFonts w:ascii="Times New Roman" w:eastAsia="Times New Roman" w:hAnsi="Times New Roman" w:cs="Times New Roman"/>
          <w:kern w:val="0"/>
          <w:sz w:val="28"/>
          <w:szCs w:val="28"/>
          <w:bdr w:val="none" w:sz="0" w:space="0" w:color="auto" w:frame="1"/>
          <w:lang w:eastAsia="uk-UA"/>
          <w14:ligatures w14:val="none"/>
        </w:rPr>
        <w:t xml:space="preserve">ожливих сфер, </w:t>
      </w:r>
      <w:r w:rsidR="0062481D" w:rsidRPr="005472A6">
        <w:rPr>
          <w:rFonts w:ascii="Times New Roman" w:eastAsia="Times New Roman" w:hAnsi="Times New Roman" w:cs="Times New Roman"/>
          <w:kern w:val="0"/>
          <w:sz w:val="28"/>
          <w:szCs w:val="28"/>
          <w:bdr w:val="none" w:sz="0" w:space="0" w:color="auto" w:frame="1"/>
          <w:lang w:eastAsia="uk-UA"/>
          <w14:ligatures w14:val="none"/>
        </w:rPr>
        <w:t>у</w:t>
      </w:r>
      <w:r w:rsidRPr="005472A6">
        <w:rPr>
          <w:rFonts w:ascii="Times New Roman" w:eastAsia="Times New Roman" w:hAnsi="Times New Roman" w:cs="Times New Roman"/>
          <w:kern w:val="0"/>
          <w:sz w:val="28"/>
          <w:szCs w:val="28"/>
          <w:bdr w:val="none" w:sz="0" w:space="0" w:color="auto" w:frame="1"/>
          <w:lang w:eastAsia="uk-UA"/>
          <w14:ligatures w14:val="none"/>
        </w:rPr>
        <w:t xml:space="preserve"> яки</w:t>
      </w:r>
      <w:r w:rsidR="0062481D" w:rsidRPr="005472A6">
        <w:rPr>
          <w:rFonts w:ascii="Times New Roman" w:eastAsia="Times New Roman" w:hAnsi="Times New Roman" w:cs="Times New Roman"/>
          <w:kern w:val="0"/>
          <w:sz w:val="28"/>
          <w:szCs w:val="28"/>
          <w:bdr w:val="none" w:sz="0" w:space="0" w:color="auto" w:frame="1"/>
          <w:lang w:eastAsia="uk-UA"/>
          <w14:ligatures w14:val="none"/>
        </w:rPr>
        <w:t>х</w:t>
      </w:r>
      <w:r w:rsidRPr="005472A6">
        <w:rPr>
          <w:rFonts w:ascii="Times New Roman" w:eastAsia="Times New Roman" w:hAnsi="Times New Roman" w:cs="Times New Roman"/>
          <w:kern w:val="0"/>
          <w:sz w:val="28"/>
          <w:szCs w:val="28"/>
          <w:bdr w:val="none" w:sz="0" w:space="0" w:color="auto" w:frame="1"/>
          <w:lang w:eastAsia="uk-UA"/>
          <w14:ligatures w14:val="none"/>
        </w:rPr>
        <w:t xml:space="preserve"> можна налагодити майбутнє міжнародне партнерство. </w:t>
      </w:r>
    </w:p>
    <w:p w14:paraId="78B63B03" w14:textId="629D66AD" w:rsidR="00BE6238" w:rsidRPr="005472A6" w:rsidRDefault="00BE6238" w:rsidP="00E84BF4">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12 та 13 жовтня </w:t>
      </w:r>
      <w:r w:rsidR="0062481D" w:rsidRPr="005472A6">
        <w:rPr>
          <w:rFonts w:ascii="Times New Roman" w:eastAsia="Times New Roman" w:hAnsi="Times New Roman" w:cs="Times New Roman"/>
          <w:kern w:val="0"/>
          <w:sz w:val="28"/>
          <w:szCs w:val="28"/>
          <w:lang w:eastAsia="ru-RU"/>
          <w14:ligatures w14:val="none"/>
        </w:rPr>
        <w:t>2024</w:t>
      </w:r>
      <w:r w:rsidRPr="005472A6">
        <w:rPr>
          <w:rFonts w:ascii="Times New Roman" w:eastAsia="Times New Roman" w:hAnsi="Times New Roman" w:cs="Times New Roman"/>
          <w:kern w:val="0"/>
          <w:sz w:val="28"/>
          <w:szCs w:val="28"/>
          <w:lang w:eastAsia="ru-RU"/>
          <w14:ligatures w14:val="none"/>
        </w:rPr>
        <w:t xml:space="preserve"> року делегація від міста Хмільник відвідала місто </w:t>
      </w:r>
      <w:proofErr w:type="spellStart"/>
      <w:r w:rsidRPr="005472A6">
        <w:rPr>
          <w:rFonts w:ascii="Times New Roman" w:eastAsia="Times New Roman" w:hAnsi="Times New Roman" w:cs="Times New Roman"/>
          <w:kern w:val="0"/>
          <w:sz w:val="28"/>
          <w:szCs w:val="28"/>
          <w:lang w:eastAsia="ru-RU"/>
          <w14:ligatures w14:val="none"/>
        </w:rPr>
        <w:t>Еттлінген</w:t>
      </w:r>
      <w:proofErr w:type="spellEnd"/>
      <w:r w:rsidRPr="005472A6">
        <w:rPr>
          <w:rFonts w:ascii="Times New Roman" w:eastAsia="Times New Roman" w:hAnsi="Times New Roman" w:cs="Times New Roman"/>
          <w:kern w:val="0"/>
          <w:sz w:val="28"/>
          <w:szCs w:val="28"/>
          <w:lang w:eastAsia="ru-RU"/>
          <w14:ligatures w14:val="none"/>
        </w:rPr>
        <w:t xml:space="preserve"> (Федеративна Республіка Німеччина) </w:t>
      </w:r>
      <w:r w:rsidR="0062481D" w:rsidRPr="005472A6">
        <w:rPr>
          <w:rFonts w:ascii="Times New Roman" w:eastAsia="Times New Roman" w:hAnsi="Times New Roman" w:cs="Times New Roman"/>
          <w:kern w:val="0"/>
          <w:sz w:val="28"/>
          <w:szCs w:val="28"/>
          <w:lang w:eastAsia="ru-RU"/>
          <w14:ligatures w14:val="none"/>
        </w:rPr>
        <w:t>н</w:t>
      </w:r>
      <w:r w:rsidRPr="005472A6">
        <w:rPr>
          <w:rFonts w:ascii="Times New Roman" w:eastAsia="Times New Roman" w:hAnsi="Times New Roman" w:cs="Times New Roman"/>
          <w:kern w:val="0"/>
          <w:sz w:val="28"/>
          <w:szCs w:val="28"/>
          <w:lang w:eastAsia="ru-RU"/>
          <w14:ligatures w14:val="none"/>
        </w:rPr>
        <w:t>а запрошення німецької сторони. Під час зустрічі представники міст спільно обговорили подальшу співпрацю та підписання тристоронньої угоди</w:t>
      </w:r>
      <w:r w:rsidR="0062481D"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 xml:space="preserve"> про співпрацю з містами </w:t>
      </w:r>
      <w:proofErr w:type="spellStart"/>
      <w:r w:rsidRPr="005472A6">
        <w:rPr>
          <w:rFonts w:ascii="Times New Roman" w:eastAsia="Times New Roman" w:hAnsi="Times New Roman" w:cs="Times New Roman"/>
          <w:kern w:val="0"/>
          <w:sz w:val="28"/>
          <w:szCs w:val="28"/>
          <w:lang w:eastAsia="ru-RU"/>
          <w14:ligatures w14:val="none"/>
        </w:rPr>
        <w:t>Еттлінген</w:t>
      </w:r>
      <w:proofErr w:type="spellEnd"/>
      <w:r w:rsidRPr="005472A6">
        <w:rPr>
          <w:rFonts w:ascii="Times New Roman" w:eastAsia="Times New Roman" w:hAnsi="Times New Roman" w:cs="Times New Roman"/>
          <w:kern w:val="0"/>
          <w:sz w:val="28"/>
          <w:szCs w:val="28"/>
          <w:lang w:eastAsia="ru-RU"/>
          <w14:ligatures w14:val="none"/>
        </w:rPr>
        <w:t xml:space="preserve"> та </w:t>
      </w:r>
      <w:proofErr w:type="spellStart"/>
      <w:r w:rsidRPr="005472A6">
        <w:rPr>
          <w:rFonts w:ascii="Times New Roman" w:eastAsia="Times New Roman" w:hAnsi="Times New Roman" w:cs="Times New Roman"/>
          <w:kern w:val="0"/>
          <w:sz w:val="28"/>
          <w:szCs w:val="28"/>
          <w:lang w:eastAsia="ru-RU"/>
          <w14:ligatures w14:val="none"/>
        </w:rPr>
        <w:t>Еперне</w:t>
      </w:r>
      <w:proofErr w:type="spellEnd"/>
      <w:r w:rsidRPr="005472A6">
        <w:rPr>
          <w:rFonts w:ascii="Times New Roman" w:eastAsia="Times New Roman" w:hAnsi="Times New Roman" w:cs="Times New Roman"/>
          <w:kern w:val="0"/>
          <w:sz w:val="28"/>
          <w:szCs w:val="28"/>
          <w:lang w:eastAsia="ru-RU"/>
          <w14:ligatures w14:val="none"/>
        </w:rPr>
        <w:t xml:space="preserve">. </w:t>
      </w:r>
      <w:proofErr w:type="spellStart"/>
      <w:r w:rsidRPr="005472A6">
        <w:rPr>
          <w:rFonts w:ascii="Times New Roman" w:eastAsia="Times New Roman" w:hAnsi="Times New Roman" w:cs="Times New Roman"/>
          <w:kern w:val="0"/>
          <w:sz w:val="28"/>
          <w:szCs w:val="28"/>
          <w:lang w:eastAsia="ru-RU"/>
          <w14:ligatures w14:val="none"/>
        </w:rPr>
        <w:t>Проєкт</w:t>
      </w:r>
      <w:proofErr w:type="spellEnd"/>
      <w:r w:rsidRPr="005472A6">
        <w:rPr>
          <w:rFonts w:ascii="Times New Roman" w:eastAsia="Times New Roman" w:hAnsi="Times New Roman" w:cs="Times New Roman"/>
          <w:kern w:val="0"/>
          <w:sz w:val="28"/>
          <w:szCs w:val="28"/>
          <w:lang w:eastAsia="ru-RU"/>
          <w14:ligatures w14:val="none"/>
        </w:rPr>
        <w:t xml:space="preserve">  тристоронньої угоди погодженого з Міністерством закордонних справ України.  Запис про зустріч делегації від міста Хмільник </w:t>
      </w:r>
      <w:proofErr w:type="spellStart"/>
      <w:r w:rsidRPr="005472A6">
        <w:rPr>
          <w:rFonts w:ascii="Times New Roman" w:eastAsia="Times New Roman" w:hAnsi="Times New Roman" w:cs="Times New Roman"/>
          <w:kern w:val="0"/>
          <w:sz w:val="28"/>
          <w:szCs w:val="28"/>
          <w:lang w:eastAsia="ru-RU"/>
          <w14:ligatures w14:val="none"/>
        </w:rPr>
        <w:t>внесено</w:t>
      </w:r>
      <w:proofErr w:type="spellEnd"/>
      <w:r w:rsidRPr="005472A6">
        <w:rPr>
          <w:rFonts w:ascii="Times New Roman" w:eastAsia="Times New Roman" w:hAnsi="Times New Roman" w:cs="Times New Roman"/>
          <w:kern w:val="0"/>
          <w:sz w:val="28"/>
          <w:szCs w:val="28"/>
          <w:lang w:eastAsia="ru-RU"/>
          <w14:ligatures w14:val="none"/>
        </w:rPr>
        <w:t xml:space="preserve"> до Золотої Книги міста </w:t>
      </w:r>
      <w:proofErr w:type="spellStart"/>
      <w:r w:rsidRPr="005472A6">
        <w:rPr>
          <w:rFonts w:ascii="Times New Roman" w:eastAsia="Times New Roman" w:hAnsi="Times New Roman" w:cs="Times New Roman"/>
          <w:kern w:val="0"/>
          <w:sz w:val="28"/>
          <w:szCs w:val="28"/>
          <w:lang w:eastAsia="ru-RU"/>
          <w14:ligatures w14:val="none"/>
        </w:rPr>
        <w:t>Еттлінген</w:t>
      </w:r>
      <w:proofErr w:type="spellEnd"/>
      <w:r w:rsidRPr="005472A6">
        <w:rPr>
          <w:rFonts w:ascii="Times New Roman" w:eastAsia="Times New Roman" w:hAnsi="Times New Roman" w:cs="Times New Roman"/>
          <w:kern w:val="0"/>
          <w:sz w:val="28"/>
          <w:szCs w:val="28"/>
          <w:lang w:eastAsia="ru-RU"/>
          <w14:ligatures w14:val="none"/>
        </w:rPr>
        <w:t>.</w:t>
      </w:r>
    </w:p>
    <w:p w14:paraId="0202EB10" w14:textId="190114F8" w:rsidR="00BE6238" w:rsidRPr="005472A6" w:rsidRDefault="00BE6238" w:rsidP="00E84BF4">
      <w:pPr>
        <w:spacing w:after="0" w:line="240" w:lineRule="auto"/>
        <w:ind w:firstLine="851"/>
        <w:jc w:val="both"/>
        <w:textAlignment w:val="baseline"/>
        <w:rPr>
          <w:rFonts w:ascii="Times New Roman" w:eastAsia="Times New Roman" w:hAnsi="Times New Roman" w:cs="Times New Roman"/>
          <w:kern w:val="0"/>
          <w:sz w:val="28"/>
          <w:szCs w:val="28"/>
          <w:bdr w:val="none" w:sz="0" w:space="0" w:color="auto" w:frame="1"/>
          <w:lang w:eastAsia="uk-UA"/>
          <w14:ligatures w14:val="none"/>
        </w:rPr>
      </w:pPr>
      <w:r w:rsidRPr="005472A6">
        <w:rPr>
          <w:rFonts w:ascii="Times New Roman" w:eastAsia="Times New Roman" w:hAnsi="Times New Roman" w:cs="Times New Roman"/>
          <w:kern w:val="0"/>
          <w:sz w:val="28"/>
          <w:szCs w:val="28"/>
          <w:bdr w:val="none" w:sz="0" w:space="0" w:color="auto" w:frame="1"/>
          <w:lang w:eastAsia="uk-UA"/>
          <w14:ligatures w14:val="none"/>
        </w:rPr>
        <w:t xml:space="preserve">Налагодження міжнародної співпраці з містами Німеччини та Франції відбувається завдяки участі в </w:t>
      </w:r>
      <w:proofErr w:type="spellStart"/>
      <w:r w:rsidRPr="005472A6">
        <w:rPr>
          <w:rFonts w:ascii="Times New Roman" w:eastAsia="Times New Roman" w:hAnsi="Times New Roman" w:cs="Times New Roman"/>
          <w:kern w:val="0"/>
          <w:sz w:val="28"/>
          <w:szCs w:val="28"/>
          <w:bdr w:val="none" w:sz="0" w:space="0" w:color="auto" w:frame="1"/>
          <w:lang w:eastAsia="uk-UA"/>
          <w14:ligatures w14:val="none"/>
        </w:rPr>
        <w:t>Проєкті</w:t>
      </w:r>
      <w:proofErr w:type="spellEnd"/>
      <w:r w:rsidRPr="005472A6">
        <w:rPr>
          <w:rFonts w:ascii="Times New Roman" w:eastAsia="Times New Roman" w:hAnsi="Times New Roman" w:cs="Times New Roman"/>
          <w:kern w:val="0"/>
          <w:sz w:val="28"/>
          <w:szCs w:val="28"/>
          <w:bdr w:val="none" w:sz="0" w:space="0" w:color="auto" w:frame="1"/>
          <w:lang w:eastAsia="uk-UA"/>
          <w14:ligatures w14:val="none"/>
        </w:rPr>
        <w:t xml:space="preserve"> «Муніципальні партнерства з Україною» </w:t>
      </w:r>
      <w:r w:rsidRPr="005472A6">
        <w:rPr>
          <w:rFonts w:ascii="Times New Roman" w:eastAsia="Times New Roman" w:hAnsi="Times New Roman" w:cs="Times New Roman"/>
          <w:kern w:val="0"/>
          <w:sz w:val="28"/>
          <w:szCs w:val="28"/>
          <w:bdr w:val="none" w:sz="0" w:space="0" w:color="auto" w:frame="1"/>
          <w:lang w:val="en-US" w:eastAsia="uk-UA"/>
          <w14:ligatures w14:val="none"/>
        </w:rPr>
        <w:t>Engagement</w:t>
      </w:r>
      <w:r w:rsidRPr="005472A6">
        <w:rPr>
          <w:rFonts w:ascii="Times New Roman" w:eastAsia="Times New Roman" w:hAnsi="Times New Roman" w:cs="Times New Roman"/>
          <w:kern w:val="0"/>
          <w:sz w:val="28"/>
          <w:szCs w:val="28"/>
          <w:bdr w:val="none" w:sz="0" w:space="0" w:color="auto" w:frame="1"/>
          <w:lang w:eastAsia="uk-UA"/>
          <w14:ligatures w14:val="none"/>
        </w:rPr>
        <w:t xml:space="preserve"> </w:t>
      </w:r>
      <w:r w:rsidRPr="005472A6">
        <w:rPr>
          <w:rFonts w:ascii="Times New Roman" w:eastAsia="Times New Roman" w:hAnsi="Times New Roman" w:cs="Times New Roman"/>
          <w:kern w:val="0"/>
          <w:sz w:val="28"/>
          <w:szCs w:val="28"/>
          <w:bdr w:val="none" w:sz="0" w:space="0" w:color="auto" w:frame="1"/>
          <w:lang w:val="en-US" w:eastAsia="uk-UA"/>
          <w14:ligatures w14:val="none"/>
        </w:rPr>
        <w:t>Global</w:t>
      </w:r>
      <w:r w:rsidRPr="005472A6">
        <w:rPr>
          <w:rFonts w:ascii="Times New Roman" w:eastAsia="Times New Roman" w:hAnsi="Times New Roman" w:cs="Times New Roman"/>
          <w:kern w:val="0"/>
          <w:sz w:val="28"/>
          <w:szCs w:val="28"/>
          <w:bdr w:val="none" w:sz="0" w:space="0" w:color="auto" w:frame="1"/>
          <w:lang w:eastAsia="uk-UA"/>
          <w14:ligatures w14:val="none"/>
        </w:rPr>
        <w:t>/</w:t>
      </w:r>
      <w:r w:rsidRPr="005472A6">
        <w:rPr>
          <w:rFonts w:ascii="Times New Roman" w:eastAsia="Times New Roman" w:hAnsi="Times New Roman" w:cs="Times New Roman"/>
          <w:kern w:val="0"/>
          <w:sz w:val="28"/>
          <w:szCs w:val="28"/>
          <w:bdr w:val="none" w:sz="0" w:space="0" w:color="auto" w:frame="1"/>
          <w:lang w:val="en-US" w:eastAsia="uk-UA"/>
          <w14:ligatures w14:val="none"/>
        </w:rPr>
        <w:t>SKEW</w:t>
      </w:r>
      <w:r w:rsidRPr="005472A6">
        <w:rPr>
          <w:rFonts w:ascii="Times New Roman" w:eastAsia="Times New Roman" w:hAnsi="Times New Roman" w:cs="Times New Roman"/>
          <w:kern w:val="0"/>
          <w:sz w:val="28"/>
          <w:szCs w:val="28"/>
          <w:bdr w:val="none" w:sz="0" w:space="0" w:color="auto" w:frame="1"/>
          <w:lang w:eastAsia="uk-UA"/>
          <w14:ligatures w14:val="none"/>
        </w:rPr>
        <w:t xml:space="preserve">, який діє за дорученням Федерального Міністерства економічного співробітництва та розвитку Німеччини.  </w:t>
      </w:r>
      <w:r w:rsidR="00067178" w:rsidRPr="005472A6">
        <w:rPr>
          <w:rFonts w:ascii="Times New Roman" w:eastAsia="Times New Roman" w:hAnsi="Times New Roman" w:cs="Times New Roman"/>
          <w:kern w:val="0"/>
          <w:sz w:val="28"/>
          <w:szCs w:val="28"/>
          <w:bdr w:val="none" w:sz="0" w:space="0" w:color="auto" w:frame="1"/>
          <w:lang w:eastAsia="uk-UA"/>
          <w14:ligatures w14:val="none"/>
        </w:rPr>
        <w:t>Вдячні  к</w:t>
      </w:r>
      <w:r w:rsidRPr="005472A6">
        <w:rPr>
          <w:rFonts w:ascii="Times New Roman" w:eastAsia="Times New Roman" w:hAnsi="Times New Roman" w:cs="Times New Roman"/>
          <w:kern w:val="0"/>
          <w:sz w:val="28"/>
          <w:szCs w:val="28"/>
          <w:bdr w:val="none" w:sz="0" w:space="0" w:color="auto" w:frame="1"/>
          <w:lang w:eastAsia="uk-UA"/>
          <w14:ligatures w14:val="none"/>
        </w:rPr>
        <w:t xml:space="preserve">оманді </w:t>
      </w:r>
      <w:proofErr w:type="spellStart"/>
      <w:r w:rsidRPr="005472A6">
        <w:rPr>
          <w:rFonts w:ascii="Times New Roman" w:eastAsia="Times New Roman" w:hAnsi="Times New Roman" w:cs="Times New Roman"/>
          <w:kern w:val="0"/>
          <w:sz w:val="28"/>
          <w:szCs w:val="28"/>
          <w:bdr w:val="none" w:sz="0" w:space="0" w:color="auto" w:frame="1"/>
          <w:lang w:eastAsia="uk-UA"/>
          <w14:ligatures w14:val="none"/>
        </w:rPr>
        <w:t>проєкту</w:t>
      </w:r>
      <w:proofErr w:type="spellEnd"/>
      <w:r w:rsidRPr="005472A6">
        <w:rPr>
          <w:rFonts w:ascii="Times New Roman" w:eastAsia="Times New Roman" w:hAnsi="Times New Roman" w:cs="Times New Roman"/>
          <w:kern w:val="0"/>
          <w:sz w:val="28"/>
          <w:szCs w:val="28"/>
          <w:bdr w:val="none" w:sz="0" w:space="0" w:color="auto" w:frame="1"/>
          <w:lang w:eastAsia="uk-UA"/>
          <w14:ligatures w14:val="none"/>
        </w:rPr>
        <w:t xml:space="preserve"> за привітність та бажання будувати  міжнародні мости дружби.</w:t>
      </w:r>
    </w:p>
    <w:p w14:paraId="450079C9" w14:textId="19DE43C5" w:rsidR="00BE6238" w:rsidRPr="005472A6" w:rsidRDefault="00BE6238" w:rsidP="003F7BB7">
      <w:pPr>
        <w:spacing w:after="0" w:line="240" w:lineRule="auto"/>
        <w:ind w:firstLine="851"/>
        <w:jc w:val="both"/>
        <w:rPr>
          <w:rFonts w:ascii="Times New Roman" w:eastAsia="Calibri" w:hAnsi="Times New Roman" w:cs="Times New Roman"/>
          <w:bCs/>
          <w:kern w:val="0"/>
          <w:sz w:val="28"/>
          <w:szCs w:val="28"/>
          <w:lang w:eastAsia="uk-UA"/>
          <w14:ligatures w14:val="none"/>
        </w:rPr>
      </w:pPr>
      <w:r w:rsidRPr="005472A6">
        <w:rPr>
          <w:rFonts w:ascii="Times New Roman" w:eastAsia="Calibri" w:hAnsi="Times New Roman" w:cs="Times New Roman"/>
          <w:bCs/>
          <w:kern w:val="0"/>
          <w:sz w:val="28"/>
          <w:szCs w:val="28"/>
          <w:lang w:eastAsia="uk-UA"/>
          <w14:ligatures w14:val="none"/>
        </w:rPr>
        <w:t xml:space="preserve">Через руйнівні повені в Польщі, внаслідок яких було оголошено надзвичайний стан в </w:t>
      </w:r>
      <w:r w:rsidR="00F30C1C" w:rsidRPr="005472A6">
        <w:rPr>
          <w:rFonts w:ascii="Times New Roman" w:eastAsia="Calibri" w:hAnsi="Times New Roman" w:cs="Times New Roman"/>
          <w:bCs/>
          <w:kern w:val="0"/>
          <w:sz w:val="28"/>
          <w:szCs w:val="28"/>
          <w:lang w:eastAsia="uk-UA"/>
          <w14:ligatures w14:val="none"/>
        </w:rPr>
        <w:t>цій країні</w:t>
      </w:r>
      <w:r w:rsidRPr="005472A6">
        <w:rPr>
          <w:rFonts w:ascii="Times New Roman" w:eastAsia="Calibri" w:hAnsi="Times New Roman" w:cs="Times New Roman"/>
          <w:bCs/>
          <w:kern w:val="0"/>
          <w:sz w:val="28"/>
          <w:szCs w:val="28"/>
          <w:lang w:eastAsia="uk-UA"/>
          <w14:ligatures w14:val="none"/>
        </w:rPr>
        <w:t xml:space="preserve">, від імені </w:t>
      </w:r>
      <w:r w:rsidR="00A50F9C" w:rsidRPr="005472A6">
        <w:rPr>
          <w:rFonts w:ascii="Times New Roman" w:eastAsia="Calibri" w:hAnsi="Times New Roman" w:cs="Times New Roman"/>
          <w:bCs/>
          <w:kern w:val="0"/>
          <w:sz w:val="28"/>
          <w:szCs w:val="28"/>
          <w:lang w:eastAsia="uk-UA"/>
          <w14:ligatures w14:val="none"/>
        </w:rPr>
        <w:t>міської влади</w:t>
      </w:r>
      <w:r w:rsidRPr="005472A6">
        <w:rPr>
          <w:rFonts w:ascii="Times New Roman" w:eastAsia="Calibri" w:hAnsi="Times New Roman" w:cs="Times New Roman"/>
          <w:bCs/>
          <w:kern w:val="0"/>
          <w:sz w:val="28"/>
          <w:szCs w:val="28"/>
          <w:lang w:eastAsia="uk-UA"/>
          <w14:ligatures w14:val="none"/>
        </w:rPr>
        <w:t xml:space="preserve"> та усієї територіальної громади </w:t>
      </w:r>
      <w:r w:rsidR="00A50F9C" w:rsidRPr="005472A6">
        <w:rPr>
          <w:rFonts w:ascii="Times New Roman" w:eastAsia="Calibri" w:hAnsi="Times New Roman" w:cs="Times New Roman"/>
          <w:bCs/>
          <w:kern w:val="0"/>
          <w:sz w:val="28"/>
          <w:szCs w:val="28"/>
          <w:lang w:eastAsia="uk-UA"/>
          <w14:ligatures w14:val="none"/>
        </w:rPr>
        <w:t>польським</w:t>
      </w:r>
      <w:r w:rsidRPr="005472A6">
        <w:rPr>
          <w:rFonts w:ascii="Times New Roman" w:eastAsia="Calibri" w:hAnsi="Times New Roman" w:cs="Times New Roman"/>
          <w:bCs/>
          <w:kern w:val="0"/>
          <w:sz w:val="28"/>
          <w:szCs w:val="28"/>
          <w:lang w:eastAsia="uk-UA"/>
          <w14:ligatures w14:val="none"/>
        </w:rPr>
        <w:t xml:space="preserve"> містам-партнерам </w:t>
      </w:r>
      <w:r w:rsidR="001113AF" w:rsidRPr="005472A6">
        <w:rPr>
          <w:rFonts w:ascii="Times New Roman" w:eastAsia="Calibri" w:hAnsi="Times New Roman" w:cs="Times New Roman"/>
          <w:bCs/>
          <w:kern w:val="0"/>
          <w:sz w:val="28"/>
          <w:szCs w:val="28"/>
          <w:lang w:eastAsia="uk-UA"/>
          <w14:ligatures w14:val="none"/>
        </w:rPr>
        <w:t xml:space="preserve">були </w:t>
      </w:r>
      <w:r w:rsidRPr="005472A6">
        <w:rPr>
          <w:rFonts w:ascii="Times New Roman" w:eastAsia="Calibri" w:hAnsi="Times New Roman" w:cs="Times New Roman"/>
          <w:bCs/>
          <w:kern w:val="0"/>
          <w:sz w:val="28"/>
          <w:szCs w:val="28"/>
          <w:lang w:eastAsia="uk-UA"/>
          <w14:ligatures w14:val="none"/>
        </w:rPr>
        <w:t>направлені листи з</w:t>
      </w:r>
      <w:r w:rsidR="00A50F9C" w:rsidRPr="005472A6">
        <w:rPr>
          <w:rFonts w:ascii="Times New Roman" w:eastAsia="Calibri" w:hAnsi="Times New Roman" w:cs="Times New Roman"/>
          <w:bCs/>
          <w:kern w:val="0"/>
          <w:sz w:val="28"/>
          <w:szCs w:val="28"/>
          <w:lang w:eastAsia="uk-UA"/>
          <w14:ligatures w14:val="none"/>
        </w:rPr>
        <w:t>і</w:t>
      </w:r>
      <w:r w:rsidRPr="005472A6">
        <w:rPr>
          <w:rFonts w:ascii="Times New Roman" w:eastAsia="Calibri" w:hAnsi="Times New Roman" w:cs="Times New Roman"/>
          <w:bCs/>
          <w:kern w:val="0"/>
          <w:sz w:val="28"/>
          <w:szCs w:val="28"/>
          <w:lang w:eastAsia="uk-UA"/>
          <w14:ligatures w14:val="none"/>
        </w:rPr>
        <w:t xml:space="preserve"> словами підтримки та пропозицією допомоги через стихію, від якої потерпіло населення </w:t>
      </w:r>
      <w:r w:rsidR="00A50F9C" w:rsidRPr="005472A6">
        <w:rPr>
          <w:rFonts w:ascii="Times New Roman" w:eastAsia="Calibri" w:hAnsi="Times New Roman" w:cs="Times New Roman"/>
          <w:bCs/>
          <w:kern w:val="0"/>
          <w:sz w:val="28"/>
          <w:szCs w:val="28"/>
          <w:lang w:eastAsia="uk-UA"/>
          <w14:ligatures w14:val="none"/>
        </w:rPr>
        <w:t xml:space="preserve">цих </w:t>
      </w:r>
      <w:r w:rsidRPr="005472A6">
        <w:rPr>
          <w:rFonts w:ascii="Times New Roman" w:eastAsia="Calibri" w:hAnsi="Times New Roman" w:cs="Times New Roman"/>
          <w:bCs/>
          <w:kern w:val="0"/>
          <w:sz w:val="28"/>
          <w:szCs w:val="28"/>
          <w:lang w:eastAsia="uk-UA"/>
          <w14:ligatures w14:val="none"/>
        </w:rPr>
        <w:t>міст.</w:t>
      </w:r>
    </w:p>
    <w:p w14:paraId="3E4CFDF9" w14:textId="40BDD488" w:rsidR="00BE6238" w:rsidRPr="005472A6" w:rsidRDefault="00BE6238" w:rsidP="003F7BB7">
      <w:pPr>
        <w:spacing w:after="0" w:line="240" w:lineRule="auto"/>
        <w:ind w:firstLine="851"/>
        <w:jc w:val="both"/>
        <w:rPr>
          <w:rFonts w:ascii="Times New Roman" w:eastAsia="Times New Roman" w:hAnsi="Times New Roman" w:cs="Times New Roman"/>
          <w:bCs/>
          <w:kern w:val="0"/>
          <w:sz w:val="28"/>
          <w:szCs w:val="28"/>
          <w:lang w:eastAsia="uk-UA"/>
          <w14:ligatures w14:val="none"/>
        </w:rPr>
      </w:pPr>
      <w:r w:rsidRPr="005472A6">
        <w:rPr>
          <w:rFonts w:ascii="Times New Roman" w:eastAsia="Times New Roman" w:hAnsi="Times New Roman" w:cs="Times New Roman"/>
          <w:bCs/>
          <w:kern w:val="0"/>
          <w:sz w:val="28"/>
          <w:szCs w:val="28"/>
          <w:lang w:eastAsia="uk-UA"/>
          <w14:ligatures w14:val="none"/>
        </w:rPr>
        <w:t xml:space="preserve">11 листопада </w:t>
      </w:r>
      <w:r w:rsidR="00EC35BE" w:rsidRPr="005472A6">
        <w:rPr>
          <w:rFonts w:ascii="Times New Roman" w:eastAsia="Times New Roman" w:hAnsi="Times New Roman" w:cs="Times New Roman"/>
          <w:bCs/>
          <w:kern w:val="0"/>
          <w:sz w:val="28"/>
          <w:szCs w:val="28"/>
          <w:lang w:eastAsia="uk-UA"/>
          <w14:ligatures w14:val="none"/>
        </w:rPr>
        <w:t>2024</w:t>
      </w:r>
      <w:r w:rsidRPr="005472A6">
        <w:rPr>
          <w:rFonts w:ascii="Times New Roman" w:eastAsia="Times New Roman" w:hAnsi="Times New Roman" w:cs="Times New Roman"/>
          <w:bCs/>
          <w:kern w:val="0"/>
          <w:sz w:val="28"/>
          <w:szCs w:val="28"/>
          <w:lang w:eastAsia="uk-UA"/>
          <w14:ligatures w14:val="none"/>
        </w:rPr>
        <w:t xml:space="preserve"> року </w:t>
      </w:r>
      <w:r w:rsidR="00573909" w:rsidRPr="005472A6">
        <w:rPr>
          <w:rFonts w:ascii="Times New Roman" w:eastAsia="Times New Roman" w:hAnsi="Times New Roman" w:cs="Times New Roman"/>
          <w:bCs/>
          <w:kern w:val="0"/>
          <w:sz w:val="28"/>
          <w:szCs w:val="28"/>
          <w:lang w:eastAsia="uk-UA"/>
          <w14:ligatures w14:val="none"/>
        </w:rPr>
        <w:t xml:space="preserve">ми </w:t>
      </w:r>
      <w:r w:rsidRPr="005472A6">
        <w:rPr>
          <w:rFonts w:ascii="Times New Roman" w:eastAsia="Times New Roman" w:hAnsi="Times New Roman" w:cs="Times New Roman"/>
          <w:bCs/>
          <w:kern w:val="0"/>
          <w:sz w:val="28"/>
          <w:szCs w:val="28"/>
          <w:lang w:eastAsia="uk-UA"/>
          <w14:ligatures w14:val="none"/>
        </w:rPr>
        <w:t xml:space="preserve">привітали наших партнерів з Республіки Польща з Днем Незалежності, </w:t>
      </w:r>
      <w:proofErr w:type="spellStart"/>
      <w:r w:rsidRPr="005472A6">
        <w:rPr>
          <w:rFonts w:ascii="Times New Roman" w:eastAsia="Times New Roman" w:hAnsi="Times New Roman" w:cs="Times New Roman"/>
          <w:bCs/>
          <w:kern w:val="0"/>
          <w:sz w:val="28"/>
          <w:szCs w:val="28"/>
          <w:lang w:eastAsia="uk-UA"/>
          <w14:ligatures w14:val="none"/>
        </w:rPr>
        <w:t>гміну</w:t>
      </w:r>
      <w:proofErr w:type="spellEnd"/>
      <w:r w:rsidRPr="005472A6">
        <w:rPr>
          <w:rFonts w:ascii="Times New Roman" w:eastAsia="Times New Roman" w:hAnsi="Times New Roman" w:cs="Times New Roman"/>
          <w:bCs/>
          <w:kern w:val="0"/>
          <w:sz w:val="28"/>
          <w:szCs w:val="28"/>
          <w:lang w:eastAsia="uk-UA"/>
          <w14:ligatures w14:val="none"/>
        </w:rPr>
        <w:t xml:space="preserve"> </w:t>
      </w:r>
      <w:proofErr w:type="spellStart"/>
      <w:r w:rsidRPr="005472A6">
        <w:rPr>
          <w:rFonts w:ascii="Times New Roman" w:eastAsia="Times New Roman" w:hAnsi="Times New Roman" w:cs="Times New Roman"/>
          <w:bCs/>
          <w:kern w:val="0"/>
          <w:sz w:val="28"/>
          <w:szCs w:val="28"/>
          <w:lang w:eastAsia="uk-UA"/>
          <w14:ligatures w14:val="none"/>
        </w:rPr>
        <w:t>Бєрава</w:t>
      </w:r>
      <w:proofErr w:type="spellEnd"/>
      <w:r w:rsidRPr="005472A6">
        <w:rPr>
          <w:rFonts w:ascii="Times New Roman" w:eastAsia="Times New Roman" w:hAnsi="Times New Roman" w:cs="Times New Roman"/>
          <w:bCs/>
          <w:kern w:val="0"/>
          <w:sz w:val="28"/>
          <w:szCs w:val="28"/>
          <w:lang w:eastAsia="uk-UA"/>
          <w14:ligatures w14:val="none"/>
        </w:rPr>
        <w:t xml:space="preserve"> Республіки Польща привітали також  з нагоди річниці утворення </w:t>
      </w:r>
      <w:proofErr w:type="spellStart"/>
      <w:r w:rsidRPr="005472A6">
        <w:rPr>
          <w:rFonts w:ascii="Times New Roman" w:eastAsia="Times New Roman" w:hAnsi="Times New Roman" w:cs="Times New Roman"/>
          <w:bCs/>
          <w:kern w:val="0"/>
          <w:sz w:val="28"/>
          <w:szCs w:val="28"/>
          <w:lang w:eastAsia="uk-UA"/>
          <w14:ligatures w14:val="none"/>
        </w:rPr>
        <w:t>гміни</w:t>
      </w:r>
      <w:proofErr w:type="spellEnd"/>
      <w:r w:rsidRPr="005472A6">
        <w:rPr>
          <w:rFonts w:ascii="Times New Roman" w:eastAsia="Times New Roman" w:hAnsi="Times New Roman" w:cs="Times New Roman"/>
          <w:bCs/>
          <w:kern w:val="0"/>
          <w:sz w:val="28"/>
          <w:szCs w:val="28"/>
          <w:lang w:eastAsia="uk-UA"/>
          <w14:ligatures w14:val="none"/>
        </w:rPr>
        <w:t>.</w:t>
      </w:r>
      <w:r w:rsidR="00573909" w:rsidRPr="005472A6">
        <w:rPr>
          <w:rFonts w:ascii="Times New Roman" w:eastAsia="Times New Roman" w:hAnsi="Times New Roman" w:cs="Times New Roman"/>
          <w:bCs/>
          <w:kern w:val="0"/>
          <w:sz w:val="28"/>
          <w:szCs w:val="28"/>
          <w:lang w:eastAsia="uk-UA"/>
          <w14:ligatures w14:val="none"/>
        </w:rPr>
        <w:t xml:space="preserve"> </w:t>
      </w:r>
    </w:p>
    <w:p w14:paraId="6F902165" w14:textId="10F05CC8" w:rsidR="00BE6238" w:rsidRPr="005472A6" w:rsidRDefault="00BE6238" w:rsidP="00B86621">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bCs/>
          <w:kern w:val="0"/>
          <w:sz w:val="28"/>
          <w:szCs w:val="28"/>
          <w:lang w:eastAsia="uk-UA"/>
          <w14:ligatures w14:val="none"/>
        </w:rPr>
        <w:t xml:space="preserve">З нагоди Дня Незалежності Польщі відбулась зустріч </w:t>
      </w:r>
      <w:r w:rsidRPr="005472A6">
        <w:rPr>
          <w:rFonts w:ascii="Times New Roman" w:eastAsia="Calibri" w:hAnsi="Times New Roman" w:cs="Times New Roman"/>
          <w:bCs/>
          <w:iCs/>
          <w:kern w:val="0"/>
          <w:sz w:val="28"/>
          <w:szCs w:val="28"/>
          <w:bdr w:val="none" w:sz="0" w:space="0" w:color="auto" w:frame="1"/>
          <w14:ligatures w14:val="none"/>
        </w:rPr>
        <w:t xml:space="preserve">з представниками правління громадської організації "Хмільницька міська Спілка поляків </w:t>
      </w:r>
      <w:proofErr w:type="spellStart"/>
      <w:r w:rsidRPr="005472A6">
        <w:rPr>
          <w:rFonts w:ascii="Times New Roman" w:eastAsia="Calibri" w:hAnsi="Times New Roman" w:cs="Times New Roman"/>
          <w:bCs/>
          <w:iCs/>
          <w:kern w:val="0"/>
          <w:sz w:val="28"/>
          <w:szCs w:val="28"/>
          <w:bdr w:val="none" w:sz="0" w:space="0" w:color="auto" w:frame="1"/>
          <w14:ligatures w14:val="none"/>
        </w:rPr>
        <w:t>ім.В.Реймонта</w:t>
      </w:r>
      <w:proofErr w:type="spellEnd"/>
      <w:r w:rsidRPr="005472A6">
        <w:rPr>
          <w:rFonts w:ascii="Times New Roman" w:eastAsia="Calibri" w:hAnsi="Times New Roman" w:cs="Times New Roman"/>
          <w:bCs/>
          <w:iCs/>
          <w:kern w:val="0"/>
          <w:sz w:val="28"/>
          <w:szCs w:val="28"/>
          <w:bdr w:val="none" w:sz="0" w:space="0" w:color="auto" w:frame="1"/>
          <w14:ligatures w14:val="none"/>
        </w:rPr>
        <w:t>"</w:t>
      </w:r>
      <w:r w:rsidR="007F73D4" w:rsidRPr="005472A6">
        <w:rPr>
          <w:rFonts w:ascii="Times New Roman" w:eastAsia="Calibri" w:hAnsi="Times New Roman" w:cs="Times New Roman"/>
          <w:bCs/>
          <w:iCs/>
          <w:kern w:val="0"/>
          <w:sz w:val="28"/>
          <w:szCs w:val="28"/>
          <w:bdr w:val="none" w:sz="0" w:space="0" w:color="auto" w:frame="1"/>
          <w14:ligatures w14:val="none"/>
        </w:rPr>
        <w:t>,</w:t>
      </w:r>
      <w:r w:rsidR="00C04F00" w:rsidRPr="005472A6">
        <w:rPr>
          <w:rFonts w:ascii="Times New Roman" w:eastAsia="Calibri" w:hAnsi="Times New Roman" w:cs="Times New Roman"/>
          <w:bCs/>
          <w:iCs/>
          <w:kern w:val="0"/>
          <w:sz w:val="28"/>
          <w:szCs w:val="28"/>
          <w:bdr w:val="none" w:sz="0" w:space="0" w:color="auto" w:frame="1"/>
          <w14:ligatures w14:val="none"/>
        </w:rPr>
        <w:t xml:space="preserve"> у якій </w:t>
      </w:r>
      <w:r w:rsidRPr="005472A6">
        <w:rPr>
          <w:rFonts w:ascii="Times New Roman" w:eastAsia="Calibri" w:hAnsi="Times New Roman" w:cs="Times New Roman"/>
          <w:kern w:val="0"/>
          <w:sz w:val="28"/>
          <w:szCs w:val="28"/>
          <w:bdr w:val="none" w:sz="0" w:space="0" w:color="auto" w:frame="1"/>
          <w14:ligatures w14:val="none"/>
        </w:rPr>
        <w:t xml:space="preserve">взяли участь голова організації Євгенія Брильянт, заступник голови Олексій Павлюк, а також члени правління Юлія </w:t>
      </w:r>
      <w:proofErr w:type="spellStart"/>
      <w:r w:rsidRPr="005472A6">
        <w:rPr>
          <w:rFonts w:ascii="Times New Roman" w:eastAsia="Calibri" w:hAnsi="Times New Roman" w:cs="Times New Roman"/>
          <w:kern w:val="0"/>
          <w:sz w:val="28"/>
          <w:szCs w:val="28"/>
          <w:bdr w:val="none" w:sz="0" w:space="0" w:color="auto" w:frame="1"/>
          <w14:ligatures w14:val="none"/>
        </w:rPr>
        <w:t>Венгрук</w:t>
      </w:r>
      <w:proofErr w:type="spellEnd"/>
      <w:r w:rsidRPr="005472A6">
        <w:rPr>
          <w:rFonts w:ascii="Times New Roman" w:eastAsia="Calibri" w:hAnsi="Times New Roman" w:cs="Times New Roman"/>
          <w:kern w:val="0"/>
          <w:sz w:val="28"/>
          <w:szCs w:val="28"/>
          <w:bdr w:val="none" w:sz="0" w:space="0" w:color="auto" w:frame="1"/>
          <w14:ligatures w14:val="none"/>
        </w:rPr>
        <w:t xml:space="preserve"> і Андрій </w:t>
      </w:r>
      <w:proofErr w:type="spellStart"/>
      <w:r w:rsidRPr="005472A6">
        <w:rPr>
          <w:rFonts w:ascii="Times New Roman" w:eastAsia="Calibri" w:hAnsi="Times New Roman" w:cs="Times New Roman"/>
          <w:kern w:val="0"/>
          <w:sz w:val="28"/>
          <w:szCs w:val="28"/>
          <w:bdr w:val="none" w:sz="0" w:space="0" w:color="auto" w:frame="1"/>
          <w14:ligatures w14:val="none"/>
        </w:rPr>
        <w:t>Махота</w:t>
      </w:r>
      <w:proofErr w:type="spellEnd"/>
      <w:r w:rsidRPr="005472A6">
        <w:rPr>
          <w:rFonts w:ascii="Times New Roman" w:eastAsia="Calibri" w:hAnsi="Times New Roman" w:cs="Times New Roman"/>
          <w:kern w:val="0"/>
          <w:sz w:val="28"/>
          <w:szCs w:val="28"/>
          <w:bdr w:val="none" w:sz="0" w:space="0" w:color="auto" w:frame="1"/>
          <w14:ligatures w14:val="none"/>
        </w:rPr>
        <w:t>.</w:t>
      </w:r>
      <w:r w:rsidR="00B86621" w:rsidRPr="005472A6">
        <w:rPr>
          <w:rFonts w:ascii="Times New Roman" w:eastAsia="Calibri" w:hAnsi="Times New Roman" w:cs="Times New Roman"/>
          <w:kern w:val="0"/>
          <w:sz w:val="28"/>
          <w:szCs w:val="28"/>
          <w:bdr w:val="none" w:sz="0" w:space="0" w:color="auto" w:frame="1"/>
          <w14:ligatures w14:val="none"/>
        </w:rPr>
        <w:t xml:space="preserve"> </w:t>
      </w:r>
      <w:r w:rsidR="001A2C6B" w:rsidRPr="005472A6">
        <w:rPr>
          <w:rFonts w:ascii="Times New Roman" w:eastAsia="Times New Roman" w:hAnsi="Times New Roman" w:cs="Times New Roman"/>
          <w:kern w:val="0"/>
          <w:sz w:val="28"/>
          <w:szCs w:val="28"/>
          <w:bdr w:val="none" w:sz="0" w:space="0" w:color="auto" w:frame="1"/>
          <w:lang w:eastAsia="uk-UA"/>
          <w14:ligatures w14:val="none"/>
        </w:rPr>
        <w:t xml:space="preserve">Ми </w:t>
      </w:r>
      <w:r w:rsidRPr="005472A6">
        <w:rPr>
          <w:rFonts w:ascii="Times New Roman" w:eastAsia="Times New Roman" w:hAnsi="Times New Roman" w:cs="Times New Roman"/>
          <w:kern w:val="0"/>
          <w:sz w:val="28"/>
          <w:szCs w:val="28"/>
          <w:bdr w:val="none" w:sz="0" w:space="0" w:color="auto" w:frame="1"/>
          <w:lang w:eastAsia="uk-UA"/>
          <w14:ligatures w14:val="none"/>
        </w:rPr>
        <w:t>привіта</w:t>
      </w:r>
      <w:r w:rsidR="001A2C6B" w:rsidRPr="005472A6">
        <w:rPr>
          <w:rFonts w:ascii="Times New Roman" w:eastAsia="Times New Roman" w:hAnsi="Times New Roman" w:cs="Times New Roman"/>
          <w:kern w:val="0"/>
          <w:sz w:val="28"/>
          <w:szCs w:val="28"/>
          <w:bdr w:val="none" w:sz="0" w:space="0" w:color="auto" w:frame="1"/>
          <w:lang w:eastAsia="uk-UA"/>
          <w14:ligatures w14:val="none"/>
        </w:rPr>
        <w:t>ли</w:t>
      </w:r>
      <w:r w:rsidRPr="005472A6">
        <w:rPr>
          <w:rFonts w:ascii="Times New Roman" w:eastAsia="Times New Roman" w:hAnsi="Times New Roman" w:cs="Times New Roman"/>
          <w:kern w:val="0"/>
          <w:sz w:val="28"/>
          <w:szCs w:val="28"/>
          <w:bdr w:val="none" w:sz="0" w:space="0" w:color="auto" w:frame="1"/>
          <w:lang w:eastAsia="uk-UA"/>
          <w14:ligatures w14:val="none"/>
        </w:rPr>
        <w:t xml:space="preserve"> польську громаду зі святом, наголосивши на важливості співпраці та культурного обміну між Україною та Польщею. </w:t>
      </w:r>
      <w:r w:rsidR="00705F04" w:rsidRPr="005472A6">
        <w:rPr>
          <w:rFonts w:ascii="Times New Roman" w:eastAsia="Times New Roman" w:hAnsi="Times New Roman" w:cs="Times New Roman"/>
          <w:kern w:val="0"/>
          <w:sz w:val="28"/>
          <w:szCs w:val="28"/>
          <w:bdr w:val="none" w:sz="0" w:space="0" w:color="auto" w:frame="1"/>
          <w:lang w:eastAsia="uk-UA"/>
          <w14:ligatures w14:val="none"/>
        </w:rPr>
        <w:t>У</w:t>
      </w:r>
      <w:r w:rsidRPr="005472A6">
        <w:rPr>
          <w:rFonts w:ascii="Times New Roman" w:eastAsia="Times New Roman" w:hAnsi="Times New Roman" w:cs="Times New Roman"/>
          <w:kern w:val="0"/>
          <w:sz w:val="28"/>
          <w:szCs w:val="28"/>
          <w:bdr w:val="none" w:sz="0" w:space="0" w:color="auto" w:frame="1"/>
          <w:lang w:eastAsia="uk-UA"/>
          <w14:ligatures w14:val="none"/>
        </w:rPr>
        <w:t>країнсько-польські взаємини мають велике значення для громади, адже сприяють збереженню культурної різноманітності, обміну досвідом та збагачують місцеву спільноту.</w:t>
      </w:r>
    </w:p>
    <w:p w14:paraId="075E18EE" w14:textId="77777777" w:rsidR="00BE6238" w:rsidRPr="005472A6" w:rsidRDefault="00BE6238" w:rsidP="00BE6238">
      <w:pPr>
        <w:spacing w:after="120" w:line="240" w:lineRule="auto"/>
        <w:ind w:firstLine="851"/>
        <w:jc w:val="both"/>
        <w:rPr>
          <w:rFonts w:ascii="Times New Roman" w:eastAsia="Times New Roman" w:hAnsi="Times New Roman" w:cs="Times New Roman"/>
          <w:b/>
          <w:bCs/>
          <w:color w:val="FF0000"/>
          <w:kern w:val="0"/>
          <w:sz w:val="28"/>
          <w:szCs w:val="28"/>
          <w:lang w:eastAsia="uk-UA"/>
          <w14:ligatures w14:val="none"/>
        </w:rPr>
      </w:pPr>
    </w:p>
    <w:p w14:paraId="3FEF120A" w14:textId="77777777" w:rsidR="00BE6238" w:rsidRPr="005472A6" w:rsidRDefault="00BE6238" w:rsidP="003A267E">
      <w:pPr>
        <w:spacing w:after="0" w:line="240" w:lineRule="auto"/>
        <w:rPr>
          <w:rFonts w:ascii="Times New Roman" w:eastAsia="Calibri" w:hAnsi="Times New Roman" w:cs="Times New Roman"/>
          <w:b/>
          <w:kern w:val="0"/>
          <w:sz w:val="28"/>
          <w:szCs w:val="28"/>
          <w14:ligatures w14:val="none"/>
        </w:rPr>
      </w:pPr>
      <w:r w:rsidRPr="005472A6">
        <w:rPr>
          <w:rFonts w:ascii="Times New Roman" w:eastAsia="Calibri" w:hAnsi="Times New Roman" w:cs="Times New Roman"/>
          <w:b/>
          <w:kern w:val="0"/>
          <w:sz w:val="28"/>
          <w:szCs w:val="28"/>
          <w14:ligatures w14:val="none"/>
        </w:rPr>
        <w:t>ПІДПРИЄМНИЦТВО, СФЕРА ПОСЛУГ</w:t>
      </w:r>
    </w:p>
    <w:p w14:paraId="5193F095" w14:textId="0C3D9CC5" w:rsidR="00BE6238" w:rsidRPr="005472A6" w:rsidRDefault="00BE6238" w:rsidP="003A267E">
      <w:pPr>
        <w:shd w:val="clear" w:color="auto" w:fill="FFFFFF"/>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Підприємництво відіграє значну роль </w:t>
      </w:r>
      <w:r w:rsidR="00573909" w:rsidRPr="005472A6">
        <w:rPr>
          <w:rFonts w:ascii="Times New Roman" w:eastAsia="Times New Roman" w:hAnsi="Times New Roman" w:cs="Times New Roman"/>
          <w:kern w:val="0"/>
          <w:sz w:val="28"/>
          <w:szCs w:val="28"/>
          <w:lang w:eastAsia="uk-UA"/>
          <w14:ligatures w14:val="none"/>
        </w:rPr>
        <w:t>у</w:t>
      </w:r>
      <w:r w:rsidRPr="005472A6">
        <w:rPr>
          <w:rFonts w:ascii="Times New Roman" w:eastAsia="Times New Roman" w:hAnsi="Times New Roman" w:cs="Times New Roman"/>
          <w:kern w:val="0"/>
          <w:sz w:val="28"/>
          <w:szCs w:val="28"/>
          <w:lang w:eastAsia="uk-UA"/>
          <w14:ligatures w14:val="none"/>
        </w:rPr>
        <w:t xml:space="preserve"> підвищенні рівня конкурентоспроможності громади, відновленні сталого економічного розвитку, забезпечує насичення усіх сегментів ринку товарами та послугами, сприяє позитивним економічним та соціальним тенденціям розвитку громади.</w:t>
      </w:r>
    </w:p>
    <w:p w14:paraId="37B0705E" w14:textId="77777777" w:rsidR="002A3094" w:rsidRPr="005472A6" w:rsidRDefault="00215CB5" w:rsidP="003A267E">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У</w:t>
      </w:r>
      <w:r w:rsidR="00133C44" w:rsidRPr="005472A6">
        <w:rPr>
          <w:rFonts w:ascii="Times New Roman" w:eastAsia="Calibri" w:hAnsi="Times New Roman" w:cs="Times New Roman"/>
          <w:kern w:val="0"/>
          <w:sz w:val="28"/>
          <w:szCs w:val="28"/>
          <w14:ligatures w14:val="none"/>
        </w:rPr>
        <w:t xml:space="preserve"> Хмільницькій громаді зареєстровано 2312 суб’єктів малого та середнього підприємництва: 443 – юридичні особи, 1858 – фізичн</w:t>
      </w:r>
      <w:r w:rsidR="00FF5E4C" w:rsidRPr="005472A6">
        <w:rPr>
          <w:rFonts w:ascii="Times New Roman" w:eastAsia="Calibri" w:hAnsi="Times New Roman" w:cs="Times New Roman"/>
          <w:kern w:val="0"/>
          <w:sz w:val="28"/>
          <w:szCs w:val="28"/>
          <w14:ligatures w14:val="none"/>
        </w:rPr>
        <w:t>их</w:t>
      </w:r>
      <w:r w:rsidR="00133C44" w:rsidRPr="005472A6">
        <w:rPr>
          <w:rFonts w:ascii="Times New Roman" w:eastAsia="Calibri" w:hAnsi="Times New Roman" w:cs="Times New Roman"/>
          <w:kern w:val="0"/>
          <w:sz w:val="28"/>
          <w:szCs w:val="28"/>
          <w14:ligatures w14:val="none"/>
        </w:rPr>
        <w:t xml:space="preserve"> ос</w:t>
      </w:r>
      <w:r w:rsidR="00FF5E4C" w:rsidRPr="005472A6">
        <w:rPr>
          <w:rFonts w:ascii="Times New Roman" w:eastAsia="Calibri" w:hAnsi="Times New Roman" w:cs="Times New Roman"/>
          <w:kern w:val="0"/>
          <w:sz w:val="28"/>
          <w:szCs w:val="28"/>
          <w14:ligatures w14:val="none"/>
        </w:rPr>
        <w:t>іб</w:t>
      </w:r>
      <w:r w:rsidR="00133C44" w:rsidRPr="005472A6">
        <w:rPr>
          <w:rFonts w:ascii="Times New Roman" w:eastAsia="Calibri" w:hAnsi="Times New Roman" w:cs="Times New Roman"/>
          <w:kern w:val="0"/>
          <w:sz w:val="28"/>
          <w:szCs w:val="28"/>
          <w14:ligatures w14:val="none"/>
        </w:rPr>
        <w:t>; 11 – суб'єкт</w:t>
      </w:r>
      <w:r w:rsidR="00FF5E4C" w:rsidRPr="005472A6">
        <w:rPr>
          <w:rFonts w:ascii="Times New Roman" w:eastAsia="Calibri" w:hAnsi="Times New Roman" w:cs="Times New Roman"/>
          <w:kern w:val="0"/>
          <w:sz w:val="28"/>
          <w:szCs w:val="28"/>
          <w14:ligatures w14:val="none"/>
        </w:rPr>
        <w:t>ів</w:t>
      </w:r>
      <w:r w:rsidR="00133C44" w:rsidRPr="005472A6">
        <w:rPr>
          <w:rFonts w:ascii="Times New Roman" w:eastAsia="Calibri" w:hAnsi="Times New Roman" w:cs="Times New Roman"/>
          <w:kern w:val="0"/>
          <w:sz w:val="28"/>
          <w:szCs w:val="28"/>
          <w14:ligatures w14:val="none"/>
        </w:rPr>
        <w:t xml:space="preserve"> </w:t>
      </w:r>
      <w:r w:rsidR="00133C44" w:rsidRPr="005472A6">
        <w:rPr>
          <w:rFonts w:ascii="Times New Roman" w:eastAsia="Calibri" w:hAnsi="Times New Roman" w:cs="Times New Roman"/>
          <w:kern w:val="0"/>
          <w:sz w:val="28"/>
          <w:szCs w:val="28"/>
          <w14:ligatures w14:val="none"/>
        </w:rPr>
        <w:lastRenderedPageBreak/>
        <w:t>середнього підприємництва. З них діючих 2092 суб’єктів МСП:  218 – юридичних осіб, 1863 – фізичних осіб, 11 – суб’єкт</w:t>
      </w:r>
      <w:r w:rsidR="003F5A8F" w:rsidRPr="005472A6">
        <w:rPr>
          <w:rFonts w:ascii="Times New Roman" w:eastAsia="Calibri" w:hAnsi="Times New Roman" w:cs="Times New Roman"/>
          <w:kern w:val="0"/>
          <w:sz w:val="28"/>
          <w:szCs w:val="28"/>
          <w14:ligatures w14:val="none"/>
        </w:rPr>
        <w:t>ів</w:t>
      </w:r>
      <w:r w:rsidR="00133C44" w:rsidRPr="005472A6">
        <w:rPr>
          <w:rFonts w:ascii="Times New Roman" w:eastAsia="Calibri" w:hAnsi="Times New Roman" w:cs="Times New Roman"/>
          <w:kern w:val="0"/>
          <w:sz w:val="28"/>
          <w:szCs w:val="28"/>
          <w14:ligatures w14:val="none"/>
        </w:rPr>
        <w:t xml:space="preserve"> середнього підприємництва.</w:t>
      </w:r>
      <w:r w:rsidR="002A3094" w:rsidRPr="005472A6">
        <w:rPr>
          <w:rFonts w:ascii="Times New Roman" w:eastAsia="Calibri" w:hAnsi="Times New Roman" w:cs="Times New Roman"/>
          <w:kern w:val="0"/>
          <w:sz w:val="28"/>
          <w:szCs w:val="28"/>
          <w14:ligatures w14:val="none"/>
        </w:rPr>
        <w:t xml:space="preserve"> </w:t>
      </w:r>
    </w:p>
    <w:p w14:paraId="407FBF71" w14:textId="77777777" w:rsidR="00E64C82" w:rsidRPr="005472A6" w:rsidRDefault="002A3094" w:rsidP="003A267E">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З початку військової агресії російської федерації і до теперішнього часу суб’єкти господарювання громади продовжують надавати посильну допомогу в забезпеченні військовослужбовців Збройних Сил України продуктами харчування, допомогу внутрішньо переміщеним особам та малозабезпеченим сім’ям. </w:t>
      </w:r>
    </w:p>
    <w:p w14:paraId="084BDEBF" w14:textId="76E45D65" w:rsidR="00BE6238" w:rsidRPr="005472A6" w:rsidRDefault="003C133E" w:rsidP="003A267E">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Д</w:t>
      </w:r>
      <w:r w:rsidR="00BE73FC" w:rsidRPr="005472A6">
        <w:rPr>
          <w:rFonts w:ascii="Times New Roman" w:eastAsia="Calibri" w:hAnsi="Times New Roman" w:cs="Times New Roman"/>
          <w:kern w:val="0"/>
          <w:sz w:val="28"/>
          <w:szCs w:val="28"/>
          <w14:ligatures w14:val="none"/>
        </w:rPr>
        <w:t xml:space="preserve">іє Програма розвитку підприємницької ініціативи жителів Хмільницької міської територіальної громади на 2023-2025 роки. </w:t>
      </w:r>
      <w:r w:rsidR="00BE6238" w:rsidRPr="005472A6">
        <w:rPr>
          <w:rFonts w:ascii="Times New Roman" w:eastAsia="Calibri" w:hAnsi="Times New Roman" w:cs="Times New Roman"/>
          <w:kern w:val="0"/>
          <w:sz w:val="28"/>
          <w:szCs w:val="28"/>
          <w14:ligatures w14:val="none"/>
        </w:rPr>
        <w:t xml:space="preserve">Постійно проводиться інформаційна робота з суб’єктами господарювання, жителями громади, які прагнуть втілювати в життя бізнес-ідеї, </w:t>
      </w:r>
      <w:r w:rsidR="00113C6E" w:rsidRPr="005472A6">
        <w:rPr>
          <w:rFonts w:ascii="Times New Roman" w:eastAsia="Calibri" w:hAnsi="Times New Roman" w:cs="Times New Roman"/>
          <w:kern w:val="0"/>
          <w:sz w:val="28"/>
          <w:szCs w:val="28"/>
          <w14:ligatures w14:val="none"/>
        </w:rPr>
        <w:t>обговорюється</w:t>
      </w:r>
      <w:r w:rsidR="00BE6238" w:rsidRPr="005472A6">
        <w:rPr>
          <w:rFonts w:ascii="Times New Roman" w:eastAsia="Calibri" w:hAnsi="Times New Roman" w:cs="Times New Roman"/>
          <w:kern w:val="0"/>
          <w:sz w:val="28"/>
          <w:szCs w:val="28"/>
          <w14:ligatures w14:val="none"/>
        </w:rPr>
        <w:t xml:space="preserve"> можливість залучення грантових коштів державних програм. Для створення та розвитку підприємницької діяльності державні грантові кошти можна залучити через сайт </w:t>
      </w:r>
      <w:proofErr w:type="spellStart"/>
      <w:r w:rsidR="00BE6238" w:rsidRPr="005472A6">
        <w:rPr>
          <w:rFonts w:ascii="Times New Roman" w:eastAsia="Calibri" w:hAnsi="Times New Roman" w:cs="Times New Roman"/>
          <w:kern w:val="0"/>
          <w:sz w:val="28"/>
          <w:szCs w:val="28"/>
          <w14:ligatures w14:val="none"/>
        </w:rPr>
        <w:t>єРобота</w:t>
      </w:r>
      <w:proofErr w:type="spellEnd"/>
      <w:r w:rsidR="00BE6238" w:rsidRPr="005472A6">
        <w:rPr>
          <w:rFonts w:ascii="Times New Roman" w:eastAsia="Calibri" w:hAnsi="Times New Roman" w:cs="Times New Roman"/>
          <w:kern w:val="0"/>
          <w:sz w:val="28"/>
          <w:szCs w:val="28"/>
          <w14:ligatures w14:val="none"/>
        </w:rPr>
        <w:t>: грант на власну справу, грант для ветеранів та членів їх сімей, грант на переробне підприємство, грант на закладку саду, грант на створення теплиць.</w:t>
      </w:r>
    </w:p>
    <w:p w14:paraId="5AB3DB8B" w14:textId="5EBBD39F" w:rsidR="00E64C82" w:rsidRPr="005472A6" w:rsidRDefault="00E64C82" w:rsidP="003A267E">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Проводилась робота з суб’єктами підприємницької діяльності стосовно </w:t>
      </w:r>
      <w:proofErr w:type="spellStart"/>
      <w:r w:rsidRPr="005472A6">
        <w:rPr>
          <w:rFonts w:ascii="Times New Roman" w:eastAsia="Calibri" w:hAnsi="Times New Roman" w:cs="Times New Roman"/>
          <w:kern w:val="0"/>
          <w:sz w:val="28"/>
          <w:szCs w:val="28"/>
          <w14:ligatures w14:val="none"/>
        </w:rPr>
        <w:t>дрібнороздрібної</w:t>
      </w:r>
      <w:proofErr w:type="spellEnd"/>
      <w:r w:rsidRPr="005472A6">
        <w:rPr>
          <w:rFonts w:ascii="Times New Roman" w:eastAsia="Calibri" w:hAnsi="Times New Roman" w:cs="Times New Roman"/>
          <w:kern w:val="0"/>
          <w:sz w:val="28"/>
          <w:szCs w:val="28"/>
          <w14:ligatures w14:val="none"/>
        </w:rPr>
        <w:t xml:space="preserve"> торгівлі, сезонної торгівлі, вирішувались проблемні питання у сфері торгівельної діяльності.</w:t>
      </w:r>
    </w:p>
    <w:p w14:paraId="5ED1D56E" w14:textId="77777777" w:rsidR="00470D77" w:rsidRPr="005472A6" w:rsidRDefault="00470D77" w:rsidP="00133C44">
      <w:pPr>
        <w:spacing w:after="120" w:line="240" w:lineRule="auto"/>
        <w:rPr>
          <w:rFonts w:ascii="Times New Roman" w:eastAsia="Calibri" w:hAnsi="Times New Roman" w:cs="Times New Roman"/>
          <w:b/>
          <w:color w:val="FF0000"/>
          <w:kern w:val="0"/>
          <w:sz w:val="28"/>
          <w:szCs w:val="28"/>
          <w14:ligatures w14:val="none"/>
        </w:rPr>
      </w:pPr>
    </w:p>
    <w:p w14:paraId="1B7B62E1" w14:textId="2E6B20B0" w:rsidR="00BE6238" w:rsidRPr="005472A6" w:rsidRDefault="00BE6238" w:rsidP="00242379">
      <w:pPr>
        <w:spacing w:after="0" w:line="240" w:lineRule="auto"/>
        <w:rPr>
          <w:rFonts w:ascii="Times New Roman" w:eastAsia="Calibri" w:hAnsi="Times New Roman" w:cs="Times New Roman"/>
          <w:b/>
          <w:kern w:val="0"/>
          <w:sz w:val="28"/>
          <w:szCs w:val="28"/>
          <w14:ligatures w14:val="none"/>
        </w:rPr>
      </w:pPr>
      <w:r w:rsidRPr="005472A6">
        <w:rPr>
          <w:rFonts w:ascii="Times New Roman" w:eastAsia="Calibri" w:hAnsi="Times New Roman" w:cs="Times New Roman"/>
          <w:b/>
          <w:kern w:val="0"/>
          <w:sz w:val="28"/>
          <w:szCs w:val="28"/>
          <w14:ligatures w14:val="none"/>
        </w:rPr>
        <w:t>РЕГУЛЯТОРНА ПОЛІТИКА</w:t>
      </w:r>
    </w:p>
    <w:p w14:paraId="678D0224" w14:textId="77777777" w:rsidR="00BE6238" w:rsidRPr="005472A6" w:rsidRDefault="00BE6238" w:rsidP="00242379">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Реалізація державної регуляторної політики здійснюється з дотриманням процедури підготовки та розгляду регуляторних актів, яка визначена Законом України «Про засади державної регуляторної політики у сфері господарської діяльності».</w:t>
      </w:r>
    </w:p>
    <w:p w14:paraId="279805F5" w14:textId="75327DCE" w:rsidR="00BE6238" w:rsidRPr="005472A6" w:rsidRDefault="00BE6238" w:rsidP="00242379">
      <w:pPr>
        <w:spacing w:after="0" w:line="240" w:lineRule="auto"/>
        <w:ind w:firstLine="851"/>
        <w:jc w:val="both"/>
        <w:rPr>
          <w:rFonts w:ascii="Arial" w:eastAsia="Calibri" w:hAnsi="Arial" w:cs="Arial"/>
          <w:kern w:val="0"/>
          <w:sz w:val="21"/>
          <w:szCs w:val="21"/>
          <w14:ligatures w14:val="none"/>
        </w:rPr>
      </w:pPr>
      <w:r w:rsidRPr="005472A6">
        <w:rPr>
          <w:rFonts w:ascii="Times New Roman" w:eastAsia="Calibri" w:hAnsi="Times New Roman" w:cs="Times New Roman"/>
          <w:kern w:val="0"/>
          <w:sz w:val="28"/>
          <w:szCs w:val="28"/>
          <w14:ligatures w14:val="none"/>
        </w:rPr>
        <w:t xml:space="preserve">Законом України від 12.05.2022 року №2259-ІХ </w:t>
      </w:r>
      <w:proofErr w:type="spellStart"/>
      <w:r w:rsidRPr="005472A6">
        <w:rPr>
          <w:rFonts w:ascii="Times New Roman" w:eastAsia="Calibri" w:hAnsi="Times New Roman" w:cs="Times New Roman"/>
          <w:kern w:val="0"/>
          <w:sz w:val="28"/>
          <w:szCs w:val="28"/>
          <w14:ligatures w14:val="none"/>
        </w:rPr>
        <w:t>внесено</w:t>
      </w:r>
      <w:proofErr w:type="spellEnd"/>
      <w:r w:rsidRPr="005472A6">
        <w:rPr>
          <w:rFonts w:ascii="Times New Roman" w:eastAsia="Calibri" w:hAnsi="Times New Roman" w:cs="Times New Roman"/>
          <w:kern w:val="0"/>
          <w:sz w:val="28"/>
          <w:szCs w:val="28"/>
          <w14:ligatures w14:val="none"/>
        </w:rPr>
        <w:t xml:space="preserve"> доповнення до Закону України «Про правовий режим воєнного стану» щодо непоширення у період дії воєнного стану на акти органів місцевого самоврядування вимог Закону України «Про засади державної регуляторної політики у сфері господарської діяльності». Відповідно до роз’яснення Державної регуляторної служби України визначені </w:t>
      </w:r>
      <w:r w:rsidR="00470D77" w:rsidRPr="005472A6">
        <w:rPr>
          <w:rFonts w:ascii="Times New Roman" w:eastAsia="Calibri" w:hAnsi="Times New Roman" w:cs="Times New Roman"/>
          <w:kern w:val="0"/>
          <w:sz w:val="28"/>
          <w:szCs w:val="28"/>
          <w14:ligatures w14:val="none"/>
        </w:rPr>
        <w:t>з</w:t>
      </w:r>
      <w:r w:rsidRPr="005472A6">
        <w:rPr>
          <w:rFonts w:ascii="Times New Roman" w:eastAsia="Calibri" w:hAnsi="Times New Roman" w:cs="Times New Roman"/>
          <w:kern w:val="0"/>
          <w:sz w:val="28"/>
          <w:szCs w:val="28"/>
          <w14:ligatures w14:val="none"/>
        </w:rPr>
        <w:t xml:space="preserve">аконом обмеження стосуються виключно чинних регуляторних актів, щодо </w:t>
      </w:r>
      <w:proofErr w:type="spellStart"/>
      <w:r w:rsidRPr="005472A6">
        <w:rPr>
          <w:rFonts w:ascii="Times New Roman" w:eastAsia="Calibri" w:hAnsi="Times New Roman" w:cs="Times New Roman"/>
          <w:kern w:val="0"/>
          <w:sz w:val="28"/>
          <w:szCs w:val="28"/>
          <w14:ligatures w14:val="none"/>
        </w:rPr>
        <w:t>про</w:t>
      </w:r>
      <w:r w:rsidR="00470D77" w:rsidRPr="005472A6">
        <w:rPr>
          <w:rFonts w:ascii="Times New Roman" w:eastAsia="Calibri" w:hAnsi="Times New Roman" w:cs="Times New Roman"/>
          <w:kern w:val="0"/>
          <w:sz w:val="28"/>
          <w:szCs w:val="28"/>
          <w14:ligatures w14:val="none"/>
        </w:rPr>
        <w:t>є</w:t>
      </w:r>
      <w:r w:rsidRPr="005472A6">
        <w:rPr>
          <w:rFonts w:ascii="Times New Roman" w:eastAsia="Calibri" w:hAnsi="Times New Roman" w:cs="Times New Roman"/>
          <w:kern w:val="0"/>
          <w:sz w:val="28"/>
          <w:szCs w:val="28"/>
          <w14:ligatures w14:val="none"/>
        </w:rPr>
        <w:t>ктів</w:t>
      </w:r>
      <w:proofErr w:type="spellEnd"/>
      <w:r w:rsidRPr="005472A6">
        <w:rPr>
          <w:rFonts w:ascii="Times New Roman" w:eastAsia="Calibri" w:hAnsi="Times New Roman" w:cs="Times New Roman"/>
          <w:kern w:val="0"/>
          <w:sz w:val="28"/>
          <w:szCs w:val="28"/>
          <w14:ligatures w14:val="none"/>
        </w:rPr>
        <w:t xml:space="preserve"> регуляторних актів </w:t>
      </w:r>
      <w:r w:rsidR="00470D77" w:rsidRPr="005472A6">
        <w:rPr>
          <w:rFonts w:ascii="Times New Roman" w:eastAsia="Calibri" w:hAnsi="Times New Roman" w:cs="Times New Roman"/>
          <w:kern w:val="0"/>
          <w:sz w:val="28"/>
          <w:szCs w:val="28"/>
          <w14:ligatures w14:val="none"/>
        </w:rPr>
        <w:t>з</w:t>
      </w:r>
      <w:r w:rsidRPr="005472A6">
        <w:rPr>
          <w:rFonts w:ascii="Times New Roman" w:eastAsia="Calibri" w:hAnsi="Times New Roman" w:cs="Times New Roman"/>
          <w:kern w:val="0"/>
          <w:sz w:val="28"/>
          <w:szCs w:val="28"/>
          <w14:ligatures w14:val="none"/>
        </w:rPr>
        <w:t>акон не передбачає виключень.</w:t>
      </w:r>
    </w:p>
    <w:p w14:paraId="0E294A8B" w14:textId="49E6508B" w:rsidR="00BE6238" w:rsidRPr="005472A6" w:rsidRDefault="00BE6238" w:rsidP="00242379">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Розробка виконавчими органами міської ради </w:t>
      </w:r>
      <w:proofErr w:type="spellStart"/>
      <w:r w:rsidR="00B025EB" w:rsidRPr="005472A6">
        <w:rPr>
          <w:rFonts w:ascii="Times New Roman" w:eastAsia="Calibri" w:hAnsi="Times New Roman" w:cs="Times New Roman"/>
          <w:kern w:val="0"/>
          <w:sz w:val="28"/>
          <w:szCs w:val="28"/>
          <w14:ligatures w14:val="none"/>
        </w:rPr>
        <w:t>проєктів</w:t>
      </w:r>
      <w:proofErr w:type="spellEnd"/>
      <w:r w:rsidR="00B025EB" w:rsidRPr="005472A6">
        <w:rPr>
          <w:rFonts w:ascii="Times New Roman" w:eastAsia="Calibri" w:hAnsi="Times New Roman" w:cs="Times New Roman"/>
          <w:kern w:val="0"/>
          <w:sz w:val="28"/>
          <w:szCs w:val="28"/>
          <w14:ligatures w14:val="none"/>
        </w:rPr>
        <w:t xml:space="preserve"> регуляторних актів </w:t>
      </w:r>
      <w:r w:rsidRPr="005472A6">
        <w:rPr>
          <w:rFonts w:ascii="Times New Roman" w:eastAsia="Calibri" w:hAnsi="Times New Roman" w:cs="Times New Roman"/>
          <w:kern w:val="0"/>
          <w:sz w:val="28"/>
          <w:szCs w:val="28"/>
          <w14:ligatures w14:val="none"/>
        </w:rPr>
        <w:t>здійсню</w:t>
      </w:r>
      <w:r w:rsidR="00BB3179" w:rsidRPr="005472A6">
        <w:rPr>
          <w:rFonts w:ascii="Times New Roman" w:eastAsia="Calibri" w:hAnsi="Times New Roman" w:cs="Times New Roman"/>
          <w:kern w:val="0"/>
          <w:sz w:val="28"/>
          <w:szCs w:val="28"/>
          <w14:ligatures w14:val="none"/>
        </w:rPr>
        <w:t>валась</w:t>
      </w:r>
      <w:r w:rsidRPr="005472A6">
        <w:rPr>
          <w:rFonts w:ascii="Times New Roman" w:eastAsia="Calibri" w:hAnsi="Times New Roman" w:cs="Times New Roman"/>
          <w:kern w:val="0"/>
          <w:sz w:val="28"/>
          <w:szCs w:val="28"/>
          <w14:ligatures w14:val="none"/>
        </w:rPr>
        <w:t xml:space="preserve"> відповідно до Планів </w:t>
      </w:r>
      <w:r w:rsidR="00A259E5" w:rsidRPr="005472A6">
        <w:rPr>
          <w:rFonts w:ascii="Times New Roman" w:eastAsia="Calibri" w:hAnsi="Times New Roman" w:cs="Times New Roman"/>
          <w:kern w:val="0"/>
          <w:sz w:val="28"/>
          <w:szCs w:val="28"/>
          <w14:ligatures w14:val="none"/>
        </w:rPr>
        <w:t>діяльності</w:t>
      </w:r>
      <w:r w:rsidRPr="005472A6">
        <w:rPr>
          <w:rFonts w:ascii="Times New Roman" w:eastAsia="Calibri" w:hAnsi="Times New Roman" w:cs="Times New Roman"/>
          <w:kern w:val="0"/>
          <w:sz w:val="28"/>
          <w:szCs w:val="28"/>
          <w14:ligatures w14:val="none"/>
        </w:rPr>
        <w:t xml:space="preserve"> Хмільницької міської ради та її виконавчого комітету з підготовки </w:t>
      </w:r>
      <w:proofErr w:type="spellStart"/>
      <w:r w:rsidRPr="005472A6">
        <w:rPr>
          <w:rFonts w:ascii="Times New Roman" w:eastAsia="Calibri" w:hAnsi="Times New Roman" w:cs="Times New Roman"/>
          <w:kern w:val="0"/>
          <w:sz w:val="28"/>
          <w:szCs w:val="28"/>
          <w14:ligatures w14:val="none"/>
        </w:rPr>
        <w:t>проєктів</w:t>
      </w:r>
      <w:proofErr w:type="spellEnd"/>
      <w:r w:rsidRPr="005472A6">
        <w:rPr>
          <w:rFonts w:ascii="Times New Roman" w:eastAsia="Calibri" w:hAnsi="Times New Roman" w:cs="Times New Roman"/>
          <w:kern w:val="0"/>
          <w:sz w:val="28"/>
          <w:szCs w:val="28"/>
          <w14:ligatures w14:val="none"/>
        </w:rPr>
        <w:t xml:space="preserve"> регуляторних актів на 2024 рік.</w:t>
      </w:r>
    </w:p>
    <w:p w14:paraId="611D755C" w14:textId="77777777" w:rsidR="00BE6238" w:rsidRPr="005472A6" w:rsidRDefault="00BE6238" w:rsidP="00242379">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Стосовно кожного </w:t>
      </w:r>
      <w:proofErr w:type="spellStart"/>
      <w:r w:rsidRPr="005472A6">
        <w:rPr>
          <w:rFonts w:ascii="Times New Roman" w:eastAsia="Calibri" w:hAnsi="Times New Roman" w:cs="Times New Roman"/>
          <w:kern w:val="0"/>
          <w:sz w:val="28"/>
          <w:szCs w:val="28"/>
          <w14:ligatures w14:val="none"/>
        </w:rPr>
        <w:t>проєкту</w:t>
      </w:r>
      <w:proofErr w:type="spellEnd"/>
      <w:r w:rsidRPr="005472A6">
        <w:rPr>
          <w:rFonts w:ascii="Times New Roman" w:eastAsia="Calibri" w:hAnsi="Times New Roman" w:cs="Times New Roman"/>
          <w:kern w:val="0"/>
          <w:sz w:val="28"/>
          <w:szCs w:val="28"/>
          <w14:ligatures w14:val="none"/>
        </w:rPr>
        <w:t xml:space="preserve"> регуляторного </w:t>
      </w:r>
      <w:proofErr w:type="spellStart"/>
      <w:r w:rsidRPr="005472A6">
        <w:rPr>
          <w:rFonts w:ascii="Times New Roman" w:eastAsia="Calibri" w:hAnsi="Times New Roman" w:cs="Times New Roman"/>
          <w:kern w:val="0"/>
          <w:sz w:val="28"/>
          <w:szCs w:val="28"/>
          <w14:ligatures w14:val="none"/>
        </w:rPr>
        <w:t>акта</w:t>
      </w:r>
      <w:proofErr w:type="spellEnd"/>
      <w:r w:rsidRPr="005472A6">
        <w:rPr>
          <w:rFonts w:ascii="Times New Roman" w:eastAsia="Calibri" w:hAnsi="Times New Roman" w:cs="Times New Roman"/>
          <w:kern w:val="0"/>
          <w:sz w:val="28"/>
          <w:szCs w:val="28"/>
          <w14:ligatures w14:val="none"/>
        </w:rPr>
        <w:t xml:space="preserve">, з метою обґрунтування доцільності його прийняття, готується аналіз регуляторного впливу з дотриманням вимог Закону та Методики проведення аналізу впливу регуляторного </w:t>
      </w:r>
      <w:proofErr w:type="spellStart"/>
      <w:r w:rsidRPr="005472A6">
        <w:rPr>
          <w:rFonts w:ascii="Times New Roman" w:eastAsia="Calibri" w:hAnsi="Times New Roman" w:cs="Times New Roman"/>
          <w:kern w:val="0"/>
          <w:sz w:val="28"/>
          <w:szCs w:val="28"/>
          <w14:ligatures w14:val="none"/>
        </w:rPr>
        <w:t>акта</w:t>
      </w:r>
      <w:proofErr w:type="spellEnd"/>
      <w:r w:rsidRPr="005472A6">
        <w:rPr>
          <w:rFonts w:ascii="Times New Roman" w:eastAsia="Calibri" w:hAnsi="Times New Roman" w:cs="Times New Roman"/>
          <w:kern w:val="0"/>
          <w:sz w:val="28"/>
          <w:szCs w:val="28"/>
          <w14:ligatures w14:val="none"/>
        </w:rPr>
        <w:t xml:space="preserve">. </w:t>
      </w:r>
    </w:p>
    <w:p w14:paraId="422C3379" w14:textId="77777777" w:rsidR="00BE6238" w:rsidRPr="005472A6" w:rsidRDefault="00BE6238" w:rsidP="0024237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З метою одержання пропозицій та зауважень від фізичних та юридичних осіб, їх об’єднань </w:t>
      </w:r>
      <w:proofErr w:type="spellStart"/>
      <w:r w:rsidRPr="005472A6">
        <w:rPr>
          <w:rFonts w:ascii="Times New Roman" w:eastAsia="Times New Roman" w:hAnsi="Times New Roman" w:cs="Times New Roman"/>
          <w:kern w:val="0"/>
          <w:sz w:val="28"/>
          <w:szCs w:val="28"/>
          <w:lang w:eastAsia="uk-UA"/>
          <w14:ligatures w14:val="none"/>
        </w:rPr>
        <w:t>проєкти</w:t>
      </w:r>
      <w:proofErr w:type="spellEnd"/>
      <w:r w:rsidRPr="005472A6">
        <w:rPr>
          <w:rFonts w:ascii="Times New Roman" w:eastAsia="Times New Roman" w:hAnsi="Times New Roman" w:cs="Times New Roman"/>
          <w:kern w:val="0"/>
          <w:sz w:val="28"/>
          <w:szCs w:val="28"/>
          <w:lang w:eastAsia="uk-UA"/>
          <w14:ligatures w14:val="none"/>
        </w:rPr>
        <w:t xml:space="preserve"> регуляторних актів разом з відповідними аналізами регуляторного впливу  оприлюднюються на офіційному </w:t>
      </w:r>
      <w:proofErr w:type="spellStart"/>
      <w:r w:rsidRPr="005472A6">
        <w:rPr>
          <w:rFonts w:ascii="Times New Roman" w:eastAsia="Times New Roman" w:hAnsi="Times New Roman" w:cs="Times New Roman"/>
          <w:kern w:val="0"/>
          <w:sz w:val="28"/>
          <w:szCs w:val="28"/>
          <w:lang w:eastAsia="uk-UA"/>
          <w14:ligatures w14:val="none"/>
        </w:rPr>
        <w:t>вебсайті</w:t>
      </w:r>
      <w:proofErr w:type="spellEnd"/>
      <w:r w:rsidRPr="005472A6">
        <w:rPr>
          <w:rFonts w:ascii="Times New Roman" w:eastAsia="Times New Roman" w:hAnsi="Times New Roman" w:cs="Times New Roman"/>
          <w:kern w:val="0"/>
          <w:sz w:val="28"/>
          <w:szCs w:val="28"/>
          <w:lang w:eastAsia="uk-UA"/>
          <w14:ligatures w14:val="none"/>
        </w:rPr>
        <w:t xml:space="preserve"> міської ради в розділі «Регуляторна політика».</w:t>
      </w:r>
    </w:p>
    <w:p w14:paraId="34BF75C2" w14:textId="77777777" w:rsidR="00BE6238" w:rsidRPr="005472A6" w:rsidRDefault="00BE6238" w:rsidP="00242379">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bCs/>
          <w:kern w:val="0"/>
          <w:sz w:val="28"/>
          <w:szCs w:val="28"/>
          <w14:ligatures w14:val="none"/>
        </w:rPr>
        <w:t>Для забезпечення публічності та відкритості процесу прийняття регуляторних актів здійснюється висвітлення в обласній газеті «Вінниччина» та</w:t>
      </w:r>
      <w:r w:rsidRPr="005472A6">
        <w:rPr>
          <w:rFonts w:ascii="Times New Roman" w:eastAsia="Calibri" w:hAnsi="Times New Roman" w:cs="Times New Roman"/>
          <w:kern w:val="0"/>
          <w:sz w:val="28"/>
          <w:szCs w:val="28"/>
          <w14:ligatures w14:val="none"/>
        </w:rPr>
        <w:t xml:space="preserve"> на офіційному </w:t>
      </w:r>
      <w:proofErr w:type="spellStart"/>
      <w:r w:rsidRPr="005472A6">
        <w:rPr>
          <w:rFonts w:ascii="Times New Roman" w:eastAsia="Calibri" w:hAnsi="Times New Roman" w:cs="Times New Roman"/>
          <w:kern w:val="0"/>
          <w:sz w:val="28"/>
          <w:szCs w:val="28"/>
          <w14:ligatures w14:val="none"/>
        </w:rPr>
        <w:t>вебсайті</w:t>
      </w:r>
      <w:proofErr w:type="spellEnd"/>
      <w:r w:rsidRPr="005472A6">
        <w:rPr>
          <w:rFonts w:ascii="Times New Roman" w:eastAsia="Calibri" w:hAnsi="Times New Roman" w:cs="Times New Roman"/>
          <w:kern w:val="0"/>
          <w:sz w:val="28"/>
          <w:szCs w:val="28"/>
          <w14:ligatures w14:val="none"/>
        </w:rPr>
        <w:t xml:space="preserve"> міської ради інформації про  публічні обговорення </w:t>
      </w:r>
      <w:proofErr w:type="spellStart"/>
      <w:r w:rsidRPr="005472A6">
        <w:rPr>
          <w:rFonts w:ascii="Times New Roman" w:eastAsia="Calibri" w:hAnsi="Times New Roman" w:cs="Times New Roman"/>
          <w:kern w:val="0"/>
          <w:sz w:val="28"/>
          <w:szCs w:val="28"/>
          <w14:ligatures w14:val="none"/>
        </w:rPr>
        <w:t>проєктів</w:t>
      </w:r>
      <w:proofErr w:type="spellEnd"/>
      <w:r w:rsidRPr="005472A6">
        <w:rPr>
          <w:rFonts w:ascii="Times New Roman" w:eastAsia="Calibri" w:hAnsi="Times New Roman" w:cs="Times New Roman"/>
          <w:kern w:val="0"/>
          <w:sz w:val="28"/>
          <w:szCs w:val="28"/>
          <w14:ligatures w14:val="none"/>
        </w:rPr>
        <w:t xml:space="preserve"> регуляторних актів.</w:t>
      </w:r>
    </w:p>
    <w:p w14:paraId="30157449" w14:textId="33F50CB0" w:rsidR="00BE6238" w:rsidRPr="005472A6" w:rsidRDefault="00BE6238" w:rsidP="00242379">
      <w:pPr>
        <w:spacing w:after="0" w:line="240" w:lineRule="auto"/>
        <w:ind w:left="57"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lastRenderedPageBreak/>
        <w:t xml:space="preserve">На виконання вимог чинного законодавства усі </w:t>
      </w:r>
      <w:proofErr w:type="spellStart"/>
      <w:r w:rsidRPr="005472A6">
        <w:rPr>
          <w:rFonts w:ascii="Times New Roman" w:eastAsia="Calibri" w:hAnsi="Times New Roman" w:cs="Times New Roman"/>
          <w:kern w:val="0"/>
          <w:sz w:val="28"/>
          <w:szCs w:val="28"/>
          <w14:ligatures w14:val="none"/>
        </w:rPr>
        <w:t>проєкти</w:t>
      </w:r>
      <w:proofErr w:type="spellEnd"/>
      <w:r w:rsidRPr="005472A6">
        <w:rPr>
          <w:rFonts w:ascii="Times New Roman" w:eastAsia="Calibri" w:hAnsi="Times New Roman" w:cs="Times New Roman"/>
          <w:kern w:val="0"/>
          <w:sz w:val="28"/>
          <w:szCs w:val="28"/>
          <w14:ligatures w14:val="none"/>
        </w:rPr>
        <w:t xml:space="preserve"> регуляторних актів з підготовленими пакетами документів надсилаються на адресу Державної регуляторної служби України для підготовки пропозицій щодо удосконалення цих </w:t>
      </w:r>
      <w:proofErr w:type="spellStart"/>
      <w:r w:rsidRPr="005472A6">
        <w:rPr>
          <w:rFonts w:ascii="Times New Roman" w:eastAsia="Calibri" w:hAnsi="Times New Roman" w:cs="Times New Roman"/>
          <w:kern w:val="0"/>
          <w:sz w:val="28"/>
          <w:szCs w:val="28"/>
          <w14:ligatures w14:val="none"/>
        </w:rPr>
        <w:t>проєктів</w:t>
      </w:r>
      <w:proofErr w:type="spellEnd"/>
      <w:r w:rsidRPr="005472A6">
        <w:rPr>
          <w:rFonts w:ascii="Times New Roman" w:eastAsia="Calibri" w:hAnsi="Times New Roman" w:cs="Times New Roman"/>
          <w:kern w:val="0"/>
          <w:sz w:val="28"/>
          <w:szCs w:val="28"/>
          <w14:ligatures w14:val="none"/>
        </w:rPr>
        <w:t xml:space="preserve"> відповідно до принципів державної регуляторної політики.</w:t>
      </w:r>
    </w:p>
    <w:p w14:paraId="421AE212" w14:textId="77777777" w:rsidR="00BE6238" w:rsidRPr="005472A6" w:rsidRDefault="00BE6238" w:rsidP="00242379">
      <w:pPr>
        <w:spacing w:after="0" w:line="240" w:lineRule="auto"/>
        <w:ind w:left="57"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Структурними підрозділами, які є розробниками регуляторних актів, здійснюється відстеження результативності регуляторних актів.</w:t>
      </w:r>
    </w:p>
    <w:p w14:paraId="1C5FA64E" w14:textId="3577DBF6" w:rsidR="00BE6238" w:rsidRPr="005472A6" w:rsidRDefault="00BE6238" w:rsidP="00242379">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Реєстр діючих регуляторних актів Хмільницької міської ради та її виконавчого комітету на</w:t>
      </w:r>
      <w:r w:rsidR="00D00749" w:rsidRPr="005472A6">
        <w:rPr>
          <w:rFonts w:ascii="Times New Roman" w:eastAsia="Calibri" w:hAnsi="Times New Roman" w:cs="Times New Roman"/>
          <w:kern w:val="0"/>
          <w:sz w:val="28"/>
          <w:szCs w:val="28"/>
          <w14:ligatures w14:val="none"/>
        </w:rPr>
        <w:t>рахову</w:t>
      </w:r>
      <w:r w:rsidRPr="005472A6">
        <w:rPr>
          <w:rFonts w:ascii="Times New Roman" w:eastAsia="Calibri" w:hAnsi="Times New Roman" w:cs="Times New Roman"/>
          <w:kern w:val="0"/>
          <w:sz w:val="28"/>
          <w:szCs w:val="28"/>
          <w14:ligatures w14:val="none"/>
        </w:rPr>
        <w:t>є 25 регуляторних актів, з них – 16 рішень міської ради та 9 рішень виконавчого комітету.</w:t>
      </w:r>
    </w:p>
    <w:p w14:paraId="1C7BC90B" w14:textId="77777777" w:rsidR="00BE6238" w:rsidRPr="005472A6" w:rsidRDefault="00BE6238" w:rsidP="00242379">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З метою приведення у відповідність до вимог чинного законодавства діючих регуляторних актів робочою групою здійснюється перегляд діючих регуляторних актів. </w:t>
      </w:r>
    </w:p>
    <w:p w14:paraId="4D82BD10" w14:textId="77777777" w:rsidR="00877784" w:rsidRPr="005472A6" w:rsidRDefault="00877784" w:rsidP="00242379">
      <w:pPr>
        <w:spacing w:after="120" w:line="240" w:lineRule="auto"/>
        <w:rPr>
          <w:rFonts w:ascii="Times New Roman" w:eastAsia="Calibri" w:hAnsi="Times New Roman" w:cs="Times New Roman"/>
          <w:b/>
          <w:color w:val="FF0000"/>
          <w:kern w:val="0"/>
          <w:sz w:val="28"/>
          <w:szCs w:val="28"/>
          <w14:ligatures w14:val="none"/>
        </w:rPr>
      </w:pPr>
    </w:p>
    <w:p w14:paraId="53DC6224" w14:textId="28BC34DF" w:rsidR="00BE6238" w:rsidRPr="005472A6" w:rsidRDefault="00BE6238" w:rsidP="008848D0">
      <w:pPr>
        <w:spacing w:after="0" w:line="240" w:lineRule="auto"/>
        <w:rPr>
          <w:rFonts w:ascii="Times New Roman" w:eastAsia="Calibri" w:hAnsi="Times New Roman" w:cs="Times New Roman"/>
          <w:b/>
          <w:kern w:val="0"/>
          <w:sz w:val="28"/>
          <w:szCs w:val="28"/>
          <w14:ligatures w14:val="none"/>
        </w:rPr>
      </w:pPr>
      <w:r w:rsidRPr="005472A6">
        <w:rPr>
          <w:rFonts w:ascii="Times New Roman" w:eastAsia="Calibri" w:hAnsi="Times New Roman" w:cs="Times New Roman"/>
          <w:b/>
          <w:kern w:val="0"/>
          <w:sz w:val="28"/>
          <w:szCs w:val="28"/>
          <w14:ligatures w14:val="none"/>
        </w:rPr>
        <w:t>ЕНЕРГОЕФЕКТИВНІСТЬ</w:t>
      </w:r>
    </w:p>
    <w:p w14:paraId="1FFC5229" w14:textId="399C518D" w:rsidR="0039049D" w:rsidRPr="005472A6" w:rsidRDefault="001F7730" w:rsidP="00CE0818">
      <w:pPr>
        <w:shd w:val="clear" w:color="auto" w:fill="FFFFFF"/>
        <w:spacing w:after="0" w:line="240" w:lineRule="auto"/>
        <w:ind w:firstLine="851"/>
        <w:jc w:val="both"/>
        <w:outlineLvl w:val="1"/>
        <w:rPr>
          <w:rFonts w:ascii="Times New Roman" w:eastAsia="Calibri" w:hAnsi="Times New Roman" w:cs="Times New Roman"/>
          <w:kern w:val="0"/>
          <w:sz w:val="28"/>
          <w:szCs w:val="28"/>
          <w14:ligatures w14:val="none"/>
        </w:rPr>
      </w:pPr>
      <w:r w:rsidRPr="005472A6">
        <w:rPr>
          <w:rFonts w:ascii="Times New Roman" w:eastAsia="Times New Roman" w:hAnsi="Times New Roman" w:cs="Times New Roman"/>
          <w:spacing w:val="-5"/>
          <w:kern w:val="0"/>
          <w:sz w:val="28"/>
          <w:szCs w:val="28"/>
          <w:lang w:eastAsia="uk-UA"/>
          <w14:ligatures w14:val="none"/>
        </w:rPr>
        <w:t>Енергетика України</w:t>
      </w:r>
      <w:r w:rsidRPr="005472A6">
        <w:rPr>
          <w:rFonts w:ascii="Times New Roman" w:eastAsia="Times New Roman" w:hAnsi="Times New Roman" w:cs="Times New Roman"/>
          <w:kern w:val="0"/>
          <w:sz w:val="28"/>
          <w:szCs w:val="28"/>
          <w:lang w:eastAsia="uk-UA"/>
          <w14:ligatures w14:val="none"/>
        </w:rPr>
        <w:t xml:space="preserve"> зазнала значних збитків під час широкомасштабного вторгнення. Масовані обстріли по об’єкта</w:t>
      </w:r>
      <w:r w:rsidR="00DC772D" w:rsidRPr="005472A6">
        <w:rPr>
          <w:rFonts w:ascii="Times New Roman" w:eastAsia="Times New Roman" w:hAnsi="Times New Roman" w:cs="Times New Roman"/>
          <w:kern w:val="0"/>
          <w:sz w:val="28"/>
          <w:szCs w:val="28"/>
          <w:lang w:eastAsia="uk-UA"/>
          <w14:ligatures w14:val="none"/>
        </w:rPr>
        <w:t>х</w:t>
      </w:r>
      <w:r w:rsidRPr="005472A6">
        <w:rPr>
          <w:rFonts w:ascii="Times New Roman" w:eastAsia="Times New Roman" w:hAnsi="Times New Roman" w:cs="Times New Roman"/>
          <w:kern w:val="0"/>
          <w:sz w:val="28"/>
          <w:szCs w:val="28"/>
          <w:lang w:eastAsia="uk-UA"/>
          <w14:ligatures w14:val="none"/>
        </w:rPr>
        <w:t xml:space="preserve"> енергетики нанесли </w:t>
      </w:r>
      <w:r w:rsidR="00DC772D" w:rsidRPr="005472A6">
        <w:rPr>
          <w:rFonts w:ascii="Times New Roman" w:eastAsia="Times New Roman" w:hAnsi="Times New Roman" w:cs="Times New Roman"/>
          <w:kern w:val="0"/>
          <w:sz w:val="28"/>
          <w:szCs w:val="28"/>
          <w:lang w:eastAsia="uk-UA"/>
          <w14:ligatures w14:val="none"/>
        </w:rPr>
        <w:t xml:space="preserve">значну </w:t>
      </w:r>
      <w:r w:rsidRPr="005472A6">
        <w:rPr>
          <w:rFonts w:ascii="Times New Roman" w:eastAsia="Times New Roman" w:hAnsi="Times New Roman" w:cs="Times New Roman"/>
          <w:kern w:val="0"/>
          <w:sz w:val="28"/>
          <w:szCs w:val="28"/>
          <w:lang w:eastAsia="uk-UA"/>
          <w14:ligatures w14:val="none"/>
        </w:rPr>
        <w:t>шкоду та руйнування інфраструктури держави в галузі електроенергетики. </w:t>
      </w:r>
      <w:r w:rsidR="0039049D" w:rsidRPr="005472A6">
        <w:rPr>
          <w:rFonts w:ascii="Times New Roman" w:eastAsia="Times New Roman" w:hAnsi="Times New Roman" w:cs="Times New Roman"/>
          <w:kern w:val="0"/>
          <w:sz w:val="28"/>
          <w:szCs w:val="28"/>
          <w:lang w:eastAsia="uk-UA"/>
          <w14:ligatures w14:val="none"/>
        </w:rPr>
        <w:t xml:space="preserve">Тож </w:t>
      </w:r>
      <w:r w:rsidR="0039049D" w:rsidRPr="005472A6">
        <w:rPr>
          <w:rFonts w:ascii="Times New Roman" w:hAnsi="Times New Roman" w:cs="Times New Roman"/>
          <w:sz w:val="28"/>
          <w:szCs w:val="28"/>
          <w:shd w:val="clear" w:color="auto" w:fill="FFFFFF"/>
        </w:rPr>
        <w:t>складні умови сьогодення зайвий раз підтверджують необхідність</w:t>
      </w:r>
      <w:r w:rsidR="005562E2" w:rsidRPr="005472A6">
        <w:rPr>
          <w:rFonts w:ascii="Times New Roman" w:hAnsi="Times New Roman" w:cs="Times New Roman"/>
          <w:sz w:val="28"/>
          <w:szCs w:val="28"/>
          <w:shd w:val="clear" w:color="auto" w:fill="FFFFFF"/>
        </w:rPr>
        <w:t xml:space="preserve"> подальшої системної роботи</w:t>
      </w:r>
      <w:r w:rsidR="007351FC" w:rsidRPr="005472A6">
        <w:rPr>
          <w:rFonts w:ascii="Times New Roman" w:hAnsi="Times New Roman" w:cs="Times New Roman"/>
          <w:sz w:val="28"/>
          <w:szCs w:val="28"/>
          <w:shd w:val="clear" w:color="auto" w:fill="FFFFFF"/>
        </w:rPr>
        <w:t xml:space="preserve"> щодо </w:t>
      </w:r>
      <w:r w:rsidR="00634CC5" w:rsidRPr="005472A6">
        <w:rPr>
          <w:rStyle w:val="a4"/>
          <w:rFonts w:ascii="Times New Roman" w:hAnsi="Times New Roman" w:cs="Times New Roman"/>
          <w:i w:val="0"/>
          <w:iCs w:val="0"/>
          <w:sz w:val="28"/>
          <w:szCs w:val="28"/>
          <w:shd w:val="clear" w:color="auto" w:fill="FFFFFF"/>
        </w:rPr>
        <w:t>моніторингу споживання енергоресурсів</w:t>
      </w:r>
      <w:r w:rsidR="00634CC5" w:rsidRPr="005472A6">
        <w:rPr>
          <w:rFonts w:ascii="Times New Roman" w:hAnsi="Times New Roman" w:cs="Times New Roman"/>
          <w:sz w:val="28"/>
          <w:szCs w:val="28"/>
          <w:shd w:val="clear" w:color="auto" w:fill="FFFFFF"/>
        </w:rPr>
        <w:t> та стимулювання керівників </w:t>
      </w:r>
      <w:r w:rsidR="00B410FD" w:rsidRPr="005472A6">
        <w:rPr>
          <w:rFonts w:ascii="Times New Roman" w:hAnsi="Times New Roman" w:cs="Times New Roman"/>
          <w:sz w:val="28"/>
          <w:szCs w:val="28"/>
          <w:shd w:val="clear" w:color="auto" w:fill="FFFFFF"/>
        </w:rPr>
        <w:t xml:space="preserve"> </w:t>
      </w:r>
      <w:r w:rsidR="00634CC5" w:rsidRPr="005472A6">
        <w:rPr>
          <w:rStyle w:val="a4"/>
          <w:rFonts w:ascii="Times New Roman" w:hAnsi="Times New Roman" w:cs="Times New Roman"/>
          <w:i w:val="0"/>
          <w:iCs w:val="0"/>
          <w:sz w:val="28"/>
          <w:szCs w:val="28"/>
          <w:shd w:val="clear" w:color="auto" w:fill="FFFFFF"/>
        </w:rPr>
        <w:t>бюджетних установ</w:t>
      </w:r>
      <w:r w:rsidR="00634CC5" w:rsidRPr="005472A6">
        <w:rPr>
          <w:rFonts w:ascii="Times New Roman" w:hAnsi="Times New Roman" w:cs="Times New Roman"/>
          <w:sz w:val="28"/>
          <w:szCs w:val="28"/>
          <w:shd w:val="clear" w:color="auto" w:fill="FFFFFF"/>
        </w:rPr>
        <w:t> до економії та раціонального </w:t>
      </w:r>
      <w:r w:rsidR="00634CC5" w:rsidRPr="005472A6">
        <w:rPr>
          <w:rStyle w:val="a4"/>
          <w:rFonts w:ascii="Times New Roman" w:hAnsi="Times New Roman" w:cs="Times New Roman"/>
          <w:i w:val="0"/>
          <w:iCs w:val="0"/>
          <w:sz w:val="28"/>
          <w:szCs w:val="28"/>
          <w:shd w:val="clear" w:color="auto" w:fill="FFFFFF"/>
        </w:rPr>
        <w:t>споживання енергоресурсів</w:t>
      </w:r>
      <w:r w:rsidR="00B410FD" w:rsidRPr="005472A6">
        <w:rPr>
          <w:rFonts w:ascii="Times New Roman" w:hAnsi="Times New Roman" w:cs="Times New Roman"/>
          <w:sz w:val="28"/>
          <w:szCs w:val="28"/>
          <w:shd w:val="clear" w:color="auto" w:fill="FFFFFF"/>
        </w:rPr>
        <w:t xml:space="preserve">. </w:t>
      </w:r>
    </w:p>
    <w:p w14:paraId="39232F9C" w14:textId="1D970131" w:rsidR="0040692A" w:rsidRPr="005472A6" w:rsidRDefault="00B410FD" w:rsidP="00CE0818">
      <w:pPr>
        <w:spacing w:after="0" w:line="240" w:lineRule="auto"/>
        <w:ind w:firstLine="851"/>
        <w:jc w:val="both"/>
        <w:rPr>
          <w:rFonts w:ascii="Segoe UI" w:hAnsi="Segoe UI" w:cs="Segoe UI"/>
          <w:color w:val="333333"/>
          <w:sz w:val="27"/>
          <w:szCs w:val="27"/>
          <w:shd w:val="clear" w:color="auto" w:fill="FFFFFF"/>
        </w:rPr>
      </w:pPr>
      <w:r w:rsidRPr="005472A6">
        <w:rPr>
          <w:rFonts w:ascii="Times New Roman" w:eastAsia="Calibri" w:hAnsi="Times New Roman" w:cs="Times New Roman"/>
          <w:kern w:val="0"/>
          <w:sz w:val="28"/>
          <w:szCs w:val="28"/>
          <w14:ligatures w14:val="none"/>
        </w:rPr>
        <w:t>У нашій громаді ми проводимо</w:t>
      </w:r>
      <w:r w:rsidR="004B6109" w:rsidRPr="005472A6">
        <w:rPr>
          <w:rFonts w:ascii="Times New Roman" w:eastAsia="Times New Roman" w:hAnsi="Times New Roman" w:cs="Times New Roman"/>
          <w:iCs/>
          <w:sz w:val="28"/>
          <w:szCs w:val="28"/>
          <w:lang w:eastAsia="uk-UA"/>
        </w:rPr>
        <w:t xml:space="preserve"> </w:t>
      </w:r>
      <w:r w:rsidRPr="005472A6">
        <w:rPr>
          <w:rFonts w:ascii="Times New Roman" w:eastAsia="Times New Roman" w:hAnsi="Times New Roman" w:cs="Times New Roman"/>
          <w:iCs/>
          <w:sz w:val="28"/>
          <w:szCs w:val="28"/>
          <w:lang w:eastAsia="uk-UA"/>
        </w:rPr>
        <w:t>моніторинг споживання</w:t>
      </w:r>
      <w:r w:rsidRPr="005472A6">
        <w:rPr>
          <w:rFonts w:ascii="Times New Roman" w:eastAsia="Calibri" w:hAnsi="Times New Roman" w:cs="Times New Roman"/>
          <w:sz w:val="28"/>
          <w:szCs w:val="28"/>
        </w:rPr>
        <w:t xml:space="preserve"> бюджетними установами </w:t>
      </w:r>
      <w:r w:rsidRPr="005472A6">
        <w:rPr>
          <w:rFonts w:ascii="Times New Roman" w:eastAsia="Times New Roman" w:hAnsi="Times New Roman" w:cs="Times New Roman"/>
          <w:iCs/>
          <w:sz w:val="28"/>
          <w:szCs w:val="28"/>
          <w:lang w:eastAsia="uk-UA"/>
        </w:rPr>
        <w:t>електроенергії, газу, твердого палива, води</w:t>
      </w:r>
      <w:r w:rsidRPr="005472A6">
        <w:rPr>
          <w:rFonts w:ascii="Times New Roman" w:eastAsia="Calibri" w:hAnsi="Times New Roman" w:cs="Times New Roman"/>
          <w:sz w:val="28"/>
          <w:szCs w:val="28"/>
        </w:rPr>
        <w:t xml:space="preserve"> </w:t>
      </w:r>
      <w:r w:rsidR="009B0A6B" w:rsidRPr="005472A6">
        <w:rPr>
          <w:rFonts w:ascii="Times New Roman" w:eastAsia="Calibri" w:hAnsi="Times New Roman" w:cs="Times New Roman"/>
          <w:sz w:val="28"/>
          <w:szCs w:val="28"/>
        </w:rPr>
        <w:t xml:space="preserve">у </w:t>
      </w:r>
      <w:r w:rsidR="009B0A6B" w:rsidRPr="005472A6">
        <w:rPr>
          <w:rFonts w:ascii="Times New Roman" w:eastAsia="Times New Roman" w:hAnsi="Times New Roman" w:cs="Times New Roman"/>
          <w:bCs/>
          <w:iCs/>
          <w:sz w:val="28"/>
          <w:szCs w:val="28"/>
          <w:lang w:eastAsia="uk-UA"/>
        </w:rPr>
        <w:t>135 бюджетних</w:t>
      </w:r>
      <w:r w:rsidR="009B0A6B" w:rsidRPr="005472A6">
        <w:rPr>
          <w:rFonts w:ascii="Times New Roman" w:eastAsia="Times New Roman" w:hAnsi="Times New Roman" w:cs="Times New Roman"/>
          <w:iCs/>
          <w:sz w:val="28"/>
          <w:szCs w:val="28"/>
          <w:lang w:eastAsia="uk-UA"/>
        </w:rPr>
        <w:t xml:space="preserve"> будівлях</w:t>
      </w:r>
      <w:r w:rsidR="00E83E9D" w:rsidRPr="005472A6">
        <w:rPr>
          <w:rFonts w:ascii="Times New Roman" w:eastAsia="Times New Roman" w:hAnsi="Times New Roman" w:cs="Times New Roman"/>
          <w:iCs/>
          <w:sz w:val="28"/>
          <w:szCs w:val="28"/>
          <w:lang w:eastAsia="uk-UA"/>
        </w:rPr>
        <w:t>.</w:t>
      </w:r>
    </w:p>
    <w:p w14:paraId="545B5385" w14:textId="7602B458" w:rsidR="00BE6238" w:rsidRPr="005472A6" w:rsidRDefault="00BE6238" w:rsidP="00CE0818">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У співпраці з ГО «</w:t>
      </w:r>
      <w:proofErr w:type="spellStart"/>
      <w:r w:rsidRPr="005472A6">
        <w:rPr>
          <w:rFonts w:ascii="Times New Roman" w:eastAsia="Calibri" w:hAnsi="Times New Roman" w:cs="Times New Roman"/>
          <w:kern w:val="0"/>
          <w:sz w:val="28"/>
          <w:szCs w:val="28"/>
          <w14:ligatures w14:val="none"/>
        </w:rPr>
        <w:t>Екоклуб</w:t>
      </w:r>
      <w:proofErr w:type="spellEnd"/>
      <w:r w:rsidRPr="005472A6">
        <w:rPr>
          <w:rFonts w:ascii="Times New Roman" w:eastAsia="Calibri" w:hAnsi="Times New Roman" w:cs="Times New Roman"/>
          <w:kern w:val="0"/>
          <w:sz w:val="28"/>
          <w:szCs w:val="28"/>
          <w14:ligatures w14:val="none"/>
        </w:rPr>
        <w:t>», ГО «</w:t>
      </w:r>
      <w:proofErr w:type="spellStart"/>
      <w:r w:rsidRPr="005472A6">
        <w:rPr>
          <w:rFonts w:ascii="Times New Roman" w:eastAsia="Calibri" w:hAnsi="Times New Roman" w:cs="Times New Roman"/>
          <w:kern w:val="0"/>
          <w:sz w:val="28"/>
          <w:szCs w:val="28"/>
          <w14:ligatures w14:val="none"/>
        </w:rPr>
        <w:t>Екодія</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Energy</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Act</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For</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Ukraine</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Foundation</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RePower</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Ukraine</w:t>
      </w:r>
      <w:proofErr w:type="spellEnd"/>
      <w:r w:rsidRPr="005472A6">
        <w:rPr>
          <w:rFonts w:ascii="Times New Roman" w:eastAsia="Calibri" w:hAnsi="Times New Roman" w:cs="Times New Roman"/>
          <w:kern w:val="0"/>
          <w:sz w:val="28"/>
          <w:szCs w:val="28"/>
          <w14:ligatures w14:val="none"/>
        </w:rPr>
        <w:t xml:space="preserve">, німецьким товариством GIZ реалізується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"Нове будівництво сонячної електростанції потужністю 79 кВт на станції </w:t>
      </w:r>
      <w:proofErr w:type="spellStart"/>
      <w:r w:rsidRPr="005472A6">
        <w:rPr>
          <w:rFonts w:ascii="Times New Roman" w:eastAsia="Calibri" w:hAnsi="Times New Roman" w:cs="Times New Roman"/>
          <w:kern w:val="0"/>
          <w:sz w:val="28"/>
          <w:szCs w:val="28"/>
          <w14:ligatures w14:val="none"/>
        </w:rPr>
        <w:t>водопідготовки</w:t>
      </w:r>
      <w:proofErr w:type="spellEnd"/>
      <w:r w:rsidRPr="005472A6">
        <w:rPr>
          <w:rFonts w:ascii="Times New Roman" w:eastAsia="Calibri" w:hAnsi="Times New Roman" w:cs="Times New Roman"/>
          <w:kern w:val="0"/>
          <w:sz w:val="28"/>
          <w:szCs w:val="28"/>
          <w14:ligatures w14:val="none"/>
        </w:rPr>
        <w:t xml:space="preserve"> КП «</w:t>
      </w:r>
      <w:proofErr w:type="spellStart"/>
      <w:r w:rsidRPr="005472A6">
        <w:rPr>
          <w:rFonts w:ascii="Times New Roman" w:eastAsia="Calibri" w:hAnsi="Times New Roman" w:cs="Times New Roman"/>
          <w:kern w:val="0"/>
          <w:sz w:val="28"/>
          <w:szCs w:val="28"/>
          <w14:ligatures w14:val="none"/>
        </w:rPr>
        <w:t>Хмільникводоканал</w:t>
      </w:r>
      <w:proofErr w:type="spellEnd"/>
      <w:r w:rsidRPr="005472A6">
        <w:rPr>
          <w:rFonts w:ascii="Times New Roman" w:eastAsia="Calibri" w:hAnsi="Times New Roman" w:cs="Times New Roman"/>
          <w:kern w:val="0"/>
          <w:sz w:val="28"/>
          <w:szCs w:val="28"/>
          <w14:ligatures w14:val="none"/>
        </w:rPr>
        <w:t xml:space="preserve">", який став переможцем </w:t>
      </w:r>
      <w:proofErr w:type="spellStart"/>
      <w:r w:rsidRPr="005472A6">
        <w:rPr>
          <w:rFonts w:ascii="Times New Roman" w:eastAsia="Calibri" w:hAnsi="Times New Roman" w:cs="Times New Roman"/>
          <w:kern w:val="0"/>
          <w:sz w:val="28"/>
          <w:szCs w:val="28"/>
          <w14:ligatures w14:val="none"/>
        </w:rPr>
        <w:t>Проєкту</w:t>
      </w:r>
      <w:proofErr w:type="spellEnd"/>
      <w:r w:rsidRPr="005472A6">
        <w:rPr>
          <w:rFonts w:ascii="Times New Roman" w:eastAsia="Calibri" w:hAnsi="Times New Roman" w:cs="Times New Roman"/>
          <w:kern w:val="0"/>
          <w:sz w:val="28"/>
          <w:szCs w:val="28"/>
          <w14:ligatures w14:val="none"/>
        </w:rPr>
        <w:t xml:space="preserve"> «Відновлювані джерела енергії для стійкої України». Встановлення сонячних панелей та використання сонячної енергії дозволять заощаджувати  кошти  на енергоносіях. </w:t>
      </w:r>
    </w:p>
    <w:p w14:paraId="4E9FF5E6" w14:textId="15A42946" w:rsidR="00BE6238" w:rsidRPr="005472A6" w:rsidRDefault="00BE6238" w:rsidP="00CE0818">
      <w:pPr>
        <w:spacing w:after="0" w:line="240" w:lineRule="auto"/>
        <w:ind w:firstLine="851"/>
        <w:jc w:val="both"/>
        <w:rPr>
          <w:rFonts w:ascii="Arial" w:eastAsia="Calibri" w:hAnsi="Arial" w:cs="Arial"/>
          <w:kern w:val="0"/>
          <w:sz w:val="30"/>
          <w:szCs w:val="30"/>
          <w14:ligatures w14:val="none"/>
        </w:rPr>
      </w:pPr>
      <w:r w:rsidRPr="005472A6">
        <w:rPr>
          <w:rFonts w:ascii="Times New Roman" w:eastAsia="Calibri" w:hAnsi="Times New Roman" w:cs="Times New Roman"/>
          <w:kern w:val="0"/>
          <w:sz w:val="28"/>
          <w:szCs w:val="28"/>
          <w14:ligatures w14:val="none"/>
        </w:rPr>
        <w:t xml:space="preserve">На правах підписанта </w:t>
      </w:r>
      <w:proofErr w:type="spellStart"/>
      <w:r w:rsidRPr="005472A6">
        <w:rPr>
          <w:rFonts w:ascii="Times New Roman" w:eastAsia="Calibri" w:hAnsi="Times New Roman" w:cs="Times New Roman"/>
          <w:kern w:val="0"/>
          <w:sz w:val="28"/>
          <w:szCs w:val="28"/>
          <w14:ligatures w14:val="none"/>
        </w:rPr>
        <w:t>проєкту</w:t>
      </w:r>
      <w:proofErr w:type="spellEnd"/>
      <w:r w:rsidRPr="005472A6">
        <w:rPr>
          <w:rFonts w:ascii="Times New Roman" w:eastAsia="Calibri" w:hAnsi="Times New Roman" w:cs="Times New Roman"/>
          <w:kern w:val="0"/>
          <w:sz w:val="28"/>
          <w:szCs w:val="28"/>
          <w14:ligatures w14:val="none"/>
        </w:rPr>
        <w:t xml:space="preserve"> Європейського Союзу «Угода мерів – Схід» Хмільницька громада взяла участь у тренінгу «Планування та реалізація </w:t>
      </w:r>
      <w:proofErr w:type="spellStart"/>
      <w:r w:rsidRPr="005472A6">
        <w:rPr>
          <w:rFonts w:ascii="Times New Roman" w:eastAsia="Calibri" w:hAnsi="Times New Roman" w:cs="Times New Roman"/>
          <w:kern w:val="0"/>
          <w:sz w:val="28"/>
          <w:szCs w:val="28"/>
          <w14:ligatures w14:val="none"/>
        </w:rPr>
        <w:t>проєктів</w:t>
      </w:r>
      <w:proofErr w:type="spellEnd"/>
      <w:r w:rsidRPr="005472A6">
        <w:rPr>
          <w:rFonts w:ascii="Times New Roman" w:eastAsia="Calibri" w:hAnsi="Times New Roman" w:cs="Times New Roman"/>
          <w:kern w:val="0"/>
          <w:sz w:val="28"/>
          <w:szCs w:val="28"/>
          <w14:ligatures w14:val="none"/>
        </w:rPr>
        <w:t xml:space="preserve"> з використанням енергії Сонця», що проходив містах Рівне та Дубно. Навчання координували експерти </w:t>
      </w:r>
      <w:proofErr w:type="spellStart"/>
      <w:r w:rsidRPr="005472A6">
        <w:rPr>
          <w:rFonts w:ascii="Times New Roman" w:eastAsia="Calibri" w:hAnsi="Times New Roman" w:cs="Times New Roman"/>
          <w:kern w:val="0"/>
          <w:sz w:val="28"/>
          <w:szCs w:val="28"/>
          <w14:ligatures w14:val="none"/>
        </w:rPr>
        <w:t>проєкту</w:t>
      </w:r>
      <w:proofErr w:type="spellEnd"/>
      <w:r w:rsidRPr="005472A6">
        <w:rPr>
          <w:rFonts w:ascii="Times New Roman" w:eastAsia="Calibri" w:hAnsi="Times New Roman" w:cs="Times New Roman"/>
          <w:kern w:val="0"/>
          <w:sz w:val="28"/>
          <w:szCs w:val="28"/>
          <w14:ligatures w14:val="none"/>
        </w:rPr>
        <w:t xml:space="preserve"> Оксана Кисіль та Максим Верещак. Запрошеними на тренінг були представники ГО «</w:t>
      </w:r>
      <w:proofErr w:type="spellStart"/>
      <w:r w:rsidRPr="005472A6">
        <w:rPr>
          <w:rFonts w:ascii="Times New Roman" w:eastAsia="Calibri" w:hAnsi="Times New Roman" w:cs="Times New Roman"/>
          <w:kern w:val="0"/>
          <w:sz w:val="28"/>
          <w:szCs w:val="28"/>
          <w14:ligatures w14:val="none"/>
        </w:rPr>
        <w:t>Екоклуб</w:t>
      </w:r>
      <w:proofErr w:type="spellEnd"/>
      <w:r w:rsidRPr="005472A6">
        <w:rPr>
          <w:rFonts w:ascii="Times New Roman" w:eastAsia="Calibri" w:hAnsi="Times New Roman" w:cs="Times New Roman"/>
          <w:kern w:val="0"/>
          <w:sz w:val="28"/>
          <w:szCs w:val="28"/>
          <w14:ligatures w14:val="none"/>
        </w:rPr>
        <w:t xml:space="preserve">» Андрій Мартинюк та Дмитро </w:t>
      </w:r>
      <w:proofErr w:type="spellStart"/>
      <w:r w:rsidRPr="005472A6">
        <w:rPr>
          <w:rFonts w:ascii="Times New Roman" w:eastAsia="Calibri" w:hAnsi="Times New Roman" w:cs="Times New Roman"/>
          <w:kern w:val="0"/>
          <w:sz w:val="28"/>
          <w:szCs w:val="28"/>
          <w14:ligatures w14:val="none"/>
        </w:rPr>
        <w:t>Сакалюк</w:t>
      </w:r>
      <w:proofErr w:type="spellEnd"/>
      <w:r w:rsidRPr="005472A6">
        <w:rPr>
          <w:rFonts w:ascii="Arial" w:eastAsia="Calibri" w:hAnsi="Arial" w:cs="Arial"/>
          <w:kern w:val="0"/>
          <w:sz w:val="30"/>
          <w:szCs w:val="30"/>
          <w14:ligatures w14:val="none"/>
        </w:rPr>
        <w:t>.</w:t>
      </w:r>
    </w:p>
    <w:p w14:paraId="69A95790" w14:textId="77777777" w:rsidR="00BE6238" w:rsidRPr="005472A6" w:rsidRDefault="00BE6238" w:rsidP="00CE0818">
      <w:pPr>
        <w:spacing w:after="0" w:line="240" w:lineRule="auto"/>
        <w:ind w:firstLine="851"/>
        <w:jc w:val="both"/>
        <w:textAlignment w:val="baseline"/>
        <w:rPr>
          <w:rFonts w:ascii="Times New Roman" w:eastAsia="Times New Roman" w:hAnsi="Times New Roman" w:cs="Times New Roman"/>
          <w:kern w:val="0"/>
          <w:sz w:val="21"/>
          <w:szCs w:val="21"/>
          <w:lang w:eastAsia="uk-UA"/>
          <w14:ligatures w14:val="none"/>
        </w:rPr>
      </w:pPr>
      <w:r w:rsidRPr="005472A6">
        <w:rPr>
          <w:rFonts w:ascii="Times New Roman" w:eastAsia="Times New Roman" w:hAnsi="Times New Roman" w:cs="Times New Roman"/>
          <w:kern w:val="0"/>
          <w:sz w:val="30"/>
          <w:szCs w:val="30"/>
          <w:bdr w:val="none" w:sz="0" w:space="0" w:color="auto" w:frame="1"/>
          <w:lang w:eastAsia="uk-UA"/>
          <w14:ligatures w14:val="none"/>
        </w:rPr>
        <w:t xml:space="preserve">Під час зустрічі громади обмінялись досвідом встановлення альтернативних джерел енергії, дізнались про складові підготовки та реалізації енергетичних та кліматичних </w:t>
      </w:r>
      <w:proofErr w:type="spellStart"/>
      <w:r w:rsidRPr="005472A6">
        <w:rPr>
          <w:rFonts w:ascii="Times New Roman" w:eastAsia="Times New Roman" w:hAnsi="Times New Roman" w:cs="Times New Roman"/>
          <w:kern w:val="0"/>
          <w:sz w:val="30"/>
          <w:szCs w:val="30"/>
          <w:bdr w:val="none" w:sz="0" w:space="0" w:color="auto" w:frame="1"/>
          <w:lang w:eastAsia="uk-UA"/>
          <w14:ligatures w14:val="none"/>
        </w:rPr>
        <w:t>проєктів</w:t>
      </w:r>
      <w:proofErr w:type="spellEnd"/>
      <w:r w:rsidRPr="005472A6">
        <w:rPr>
          <w:rFonts w:ascii="Times New Roman" w:eastAsia="Times New Roman" w:hAnsi="Times New Roman" w:cs="Times New Roman"/>
          <w:kern w:val="0"/>
          <w:sz w:val="30"/>
          <w:szCs w:val="30"/>
          <w:bdr w:val="none" w:sz="0" w:space="0" w:color="auto" w:frame="1"/>
          <w:lang w:eastAsia="uk-UA"/>
          <w14:ligatures w14:val="none"/>
        </w:rPr>
        <w:t>, залучення грантових та кредитних коштів з впровадження енергоефективних та природоохоронних рішень в громадах, будівництва сонячних електростанцій, вітрових станцій, встановлення теплових насосів. Навчальна частина була підкріплена практичними форматами.</w:t>
      </w:r>
    </w:p>
    <w:p w14:paraId="78F059A1" w14:textId="77777777" w:rsidR="00BE6238" w:rsidRPr="005472A6" w:rsidRDefault="00BE6238" w:rsidP="00CE0818">
      <w:pPr>
        <w:spacing w:after="0" w:line="240" w:lineRule="auto"/>
        <w:ind w:firstLine="851"/>
        <w:jc w:val="both"/>
        <w:textAlignment w:val="baseline"/>
        <w:rPr>
          <w:rFonts w:ascii="Times New Roman" w:eastAsia="Times New Roman" w:hAnsi="Times New Roman" w:cs="Times New Roman"/>
          <w:kern w:val="0"/>
          <w:sz w:val="30"/>
          <w:szCs w:val="30"/>
          <w:bdr w:val="none" w:sz="0" w:space="0" w:color="auto" w:frame="1"/>
          <w:lang w:eastAsia="uk-UA"/>
          <w14:ligatures w14:val="none"/>
        </w:rPr>
      </w:pPr>
      <w:r w:rsidRPr="005472A6">
        <w:rPr>
          <w:rFonts w:ascii="Times New Roman" w:eastAsia="Times New Roman" w:hAnsi="Times New Roman" w:cs="Times New Roman"/>
          <w:kern w:val="0"/>
          <w:sz w:val="30"/>
          <w:szCs w:val="30"/>
          <w:bdr w:val="none" w:sz="0" w:space="0" w:color="auto" w:frame="1"/>
          <w:lang w:eastAsia="uk-UA"/>
          <w14:ligatures w14:val="none"/>
        </w:rPr>
        <w:lastRenderedPageBreak/>
        <w:t>Учасники заходу відвідали об’єкти, де успішно впроваджені енергоефективні заходи - стоматологічну клініку, дошкільні навчальні заклади, початкову школу, ліцеї.</w:t>
      </w:r>
    </w:p>
    <w:p w14:paraId="37AB5D91" w14:textId="784BB243" w:rsidR="00BE6238" w:rsidRPr="005472A6" w:rsidRDefault="000C2AC5" w:rsidP="00CE0818">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Б</w:t>
      </w:r>
      <w:r w:rsidR="00BE6238" w:rsidRPr="005472A6">
        <w:rPr>
          <w:rFonts w:ascii="Times New Roman" w:eastAsia="Calibri" w:hAnsi="Times New Roman" w:cs="Times New Roman"/>
          <w:kern w:val="0"/>
          <w:sz w:val="28"/>
          <w:szCs w:val="28"/>
          <w14:ligatures w14:val="none"/>
        </w:rPr>
        <w:t xml:space="preserve">агато уваги приділяється вихованню </w:t>
      </w:r>
      <w:r w:rsidR="007F73D4" w:rsidRPr="005472A6">
        <w:rPr>
          <w:rFonts w:ascii="Times New Roman" w:eastAsia="Calibri" w:hAnsi="Times New Roman" w:cs="Times New Roman"/>
          <w:kern w:val="0"/>
          <w:sz w:val="28"/>
          <w:szCs w:val="28"/>
          <w14:ligatures w14:val="none"/>
        </w:rPr>
        <w:t>у</w:t>
      </w:r>
      <w:r w:rsidR="00BE6238" w:rsidRPr="005472A6">
        <w:rPr>
          <w:rFonts w:ascii="Times New Roman" w:eastAsia="Calibri" w:hAnsi="Times New Roman" w:cs="Times New Roman"/>
          <w:kern w:val="0"/>
          <w:sz w:val="28"/>
          <w:szCs w:val="28"/>
          <w14:ligatures w14:val="none"/>
        </w:rPr>
        <w:t xml:space="preserve"> дітей, молоді, внутрішньо переміщених осіб дбайливого ставлення до ефективного використання енергоресурсів та збереження навколишнього природного середовища. </w:t>
      </w:r>
    </w:p>
    <w:p w14:paraId="30D850ED" w14:textId="068C4903" w:rsidR="00BE6238" w:rsidRPr="005472A6" w:rsidRDefault="000C2AC5" w:rsidP="00CE0818">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bCs/>
          <w:iCs/>
          <w:kern w:val="0"/>
          <w:sz w:val="28"/>
          <w:szCs w:val="28"/>
          <w:bdr w:val="none" w:sz="0" w:space="0" w:color="auto" w:frame="1"/>
          <w:shd w:val="clear" w:color="auto" w:fill="FFFFFF"/>
          <w14:ligatures w14:val="none"/>
        </w:rPr>
        <w:t>Традиційним для громади стало</w:t>
      </w:r>
      <w:r w:rsidR="00BE6238" w:rsidRPr="005472A6">
        <w:rPr>
          <w:rFonts w:ascii="Times New Roman" w:eastAsia="Calibri" w:hAnsi="Times New Roman" w:cs="Times New Roman"/>
          <w:bCs/>
          <w:iCs/>
          <w:kern w:val="0"/>
          <w:sz w:val="28"/>
          <w:szCs w:val="28"/>
          <w:bdr w:val="none" w:sz="0" w:space="0" w:color="auto" w:frame="1"/>
          <w:shd w:val="clear" w:color="auto" w:fill="FFFFFF"/>
          <w14:ligatures w14:val="none"/>
        </w:rPr>
        <w:t xml:space="preserve"> проведен</w:t>
      </w:r>
      <w:r w:rsidRPr="005472A6">
        <w:rPr>
          <w:rFonts w:ascii="Times New Roman" w:eastAsia="Calibri" w:hAnsi="Times New Roman" w:cs="Times New Roman"/>
          <w:bCs/>
          <w:iCs/>
          <w:kern w:val="0"/>
          <w:sz w:val="28"/>
          <w:szCs w:val="28"/>
          <w:bdr w:val="none" w:sz="0" w:space="0" w:color="auto" w:frame="1"/>
          <w:shd w:val="clear" w:color="auto" w:fill="FFFFFF"/>
          <w14:ligatures w14:val="none"/>
        </w:rPr>
        <w:t>ня</w:t>
      </w:r>
      <w:r w:rsidR="00BE6238" w:rsidRPr="005472A6">
        <w:rPr>
          <w:rFonts w:ascii="Times New Roman" w:eastAsia="Calibri" w:hAnsi="Times New Roman" w:cs="Times New Roman"/>
          <w:bCs/>
          <w:iCs/>
          <w:kern w:val="0"/>
          <w:sz w:val="28"/>
          <w:szCs w:val="28"/>
          <w:bdr w:val="none" w:sz="0" w:space="0" w:color="auto" w:frame="1"/>
          <w:shd w:val="clear" w:color="auto" w:fill="FFFFFF"/>
          <w14:ligatures w14:val="none"/>
        </w:rPr>
        <w:t xml:space="preserve"> Дні</w:t>
      </w:r>
      <w:r w:rsidRPr="005472A6">
        <w:rPr>
          <w:rFonts w:ascii="Times New Roman" w:eastAsia="Calibri" w:hAnsi="Times New Roman" w:cs="Times New Roman"/>
          <w:bCs/>
          <w:iCs/>
          <w:kern w:val="0"/>
          <w:sz w:val="28"/>
          <w:szCs w:val="28"/>
          <w:bdr w:val="none" w:sz="0" w:space="0" w:color="auto" w:frame="1"/>
          <w:shd w:val="clear" w:color="auto" w:fill="FFFFFF"/>
          <w14:ligatures w14:val="none"/>
        </w:rPr>
        <w:t>в</w:t>
      </w:r>
      <w:r w:rsidR="00BE6238" w:rsidRPr="005472A6">
        <w:rPr>
          <w:rFonts w:ascii="Times New Roman" w:eastAsia="Calibri" w:hAnsi="Times New Roman" w:cs="Times New Roman"/>
          <w:bCs/>
          <w:iCs/>
          <w:kern w:val="0"/>
          <w:sz w:val="28"/>
          <w:szCs w:val="28"/>
          <w:bdr w:val="none" w:sz="0" w:space="0" w:color="auto" w:frame="1"/>
          <w:shd w:val="clear" w:color="auto" w:fill="FFFFFF"/>
          <w14:ligatures w14:val="none"/>
        </w:rPr>
        <w:t xml:space="preserve"> Сталої Енергії в рамках Європейського Тижня Сталої Енергії. </w:t>
      </w:r>
      <w:r w:rsidR="002A7CE5" w:rsidRPr="005472A6">
        <w:rPr>
          <w:rFonts w:ascii="Times New Roman" w:eastAsia="Calibri" w:hAnsi="Times New Roman" w:cs="Times New Roman"/>
          <w:kern w:val="0"/>
          <w:sz w:val="28"/>
          <w:szCs w:val="28"/>
          <w14:ligatures w14:val="none"/>
        </w:rPr>
        <w:t>У</w:t>
      </w:r>
      <w:r w:rsidR="00BE6238" w:rsidRPr="005472A6">
        <w:rPr>
          <w:rFonts w:ascii="Times New Roman" w:eastAsia="Calibri" w:hAnsi="Times New Roman" w:cs="Times New Roman"/>
          <w:kern w:val="0"/>
          <w:sz w:val="28"/>
          <w:szCs w:val="28"/>
          <w14:ligatures w14:val="none"/>
        </w:rPr>
        <w:t xml:space="preserve"> період з 11 по 14 червня  </w:t>
      </w:r>
      <w:r w:rsidR="002B5890" w:rsidRPr="005472A6">
        <w:rPr>
          <w:rFonts w:ascii="Times New Roman" w:eastAsia="Times New Roman" w:hAnsi="Times New Roman" w:cs="Times New Roman"/>
          <w:kern w:val="0"/>
          <w:sz w:val="28"/>
          <w:szCs w:val="28"/>
          <w:bdr w:val="none" w:sz="0" w:space="0" w:color="auto" w:frame="1"/>
          <w:lang w:eastAsia="uk-UA"/>
          <w14:ligatures w14:val="none"/>
        </w:rPr>
        <w:t xml:space="preserve">за сприяння Європейського </w:t>
      </w:r>
      <w:proofErr w:type="spellStart"/>
      <w:r w:rsidR="002B5890" w:rsidRPr="005472A6">
        <w:rPr>
          <w:rFonts w:ascii="Times New Roman" w:eastAsia="Times New Roman" w:hAnsi="Times New Roman" w:cs="Times New Roman"/>
          <w:kern w:val="0"/>
          <w:sz w:val="28"/>
          <w:szCs w:val="28"/>
          <w:bdr w:val="none" w:sz="0" w:space="0" w:color="auto" w:frame="1"/>
          <w:lang w:eastAsia="uk-UA"/>
          <w14:ligatures w14:val="none"/>
        </w:rPr>
        <w:t>Проєкту</w:t>
      </w:r>
      <w:proofErr w:type="spellEnd"/>
      <w:r w:rsidR="002B5890" w:rsidRPr="005472A6">
        <w:rPr>
          <w:rFonts w:ascii="Times New Roman" w:eastAsia="Times New Roman" w:hAnsi="Times New Roman" w:cs="Times New Roman"/>
          <w:kern w:val="0"/>
          <w:sz w:val="28"/>
          <w:szCs w:val="28"/>
          <w:bdr w:val="none" w:sz="0" w:space="0" w:color="auto" w:frame="1"/>
          <w:lang w:eastAsia="uk-UA"/>
          <w14:ligatures w14:val="none"/>
        </w:rPr>
        <w:t xml:space="preserve"> «Угода мерів – Схід» </w:t>
      </w:r>
      <w:r w:rsidR="00BE6238" w:rsidRPr="005472A6">
        <w:rPr>
          <w:rFonts w:ascii="Times New Roman" w:eastAsia="Calibri" w:hAnsi="Times New Roman" w:cs="Times New Roman"/>
          <w:kern w:val="0"/>
          <w:sz w:val="28"/>
          <w:szCs w:val="28"/>
          <w14:ligatures w14:val="none"/>
        </w:rPr>
        <w:t xml:space="preserve">проводились заходи з підвищення обізнаності у сфері енергозбереження та збереження клімату. </w:t>
      </w:r>
      <w:r w:rsidR="002A7CE5" w:rsidRPr="005472A6">
        <w:rPr>
          <w:rFonts w:ascii="Times New Roman" w:eastAsia="Calibri" w:hAnsi="Times New Roman" w:cs="Times New Roman"/>
          <w:kern w:val="0"/>
          <w:sz w:val="28"/>
          <w:szCs w:val="28"/>
          <w14:ligatures w14:val="none"/>
        </w:rPr>
        <w:t>У</w:t>
      </w:r>
      <w:r w:rsidR="00BE6238" w:rsidRPr="005472A6">
        <w:rPr>
          <w:rFonts w:ascii="Times New Roman" w:eastAsia="Calibri" w:hAnsi="Times New Roman" w:cs="Times New Roman"/>
          <w:kern w:val="0"/>
          <w:sz w:val="28"/>
          <w:szCs w:val="28"/>
          <w14:ligatures w14:val="none"/>
        </w:rPr>
        <w:t xml:space="preserve"> Будинку культури було організовано виставку виробів «Використаним речам – друге життя». </w:t>
      </w:r>
      <w:r w:rsidR="007E7769" w:rsidRPr="005472A6">
        <w:rPr>
          <w:rFonts w:ascii="Times New Roman" w:eastAsia="Calibri" w:hAnsi="Times New Roman" w:cs="Times New Roman"/>
          <w:kern w:val="0"/>
          <w:sz w:val="28"/>
          <w:szCs w:val="28"/>
          <w14:ligatures w14:val="none"/>
        </w:rPr>
        <w:t>У</w:t>
      </w:r>
      <w:r w:rsidR="00BE6238" w:rsidRPr="005472A6">
        <w:rPr>
          <w:rFonts w:ascii="Times New Roman" w:eastAsia="Calibri" w:hAnsi="Times New Roman" w:cs="Times New Roman"/>
          <w:kern w:val="0"/>
          <w:sz w:val="28"/>
          <w:szCs w:val="28"/>
          <w14:ligatures w14:val="none"/>
        </w:rPr>
        <w:t xml:space="preserve"> ліцеях, дитячих садочках проведено ігри на теми екології та енергозбереження, вікторини, майстер-класи </w:t>
      </w:r>
      <w:r w:rsidR="007E7769" w:rsidRPr="005472A6">
        <w:rPr>
          <w:rFonts w:ascii="Times New Roman" w:eastAsia="Calibri" w:hAnsi="Times New Roman" w:cs="Times New Roman"/>
          <w:kern w:val="0"/>
          <w:sz w:val="28"/>
          <w:szCs w:val="28"/>
          <w14:ligatures w14:val="none"/>
        </w:rPr>
        <w:t>з</w:t>
      </w:r>
      <w:r w:rsidR="00BE6238" w:rsidRPr="005472A6">
        <w:rPr>
          <w:rFonts w:ascii="Times New Roman" w:eastAsia="Calibri" w:hAnsi="Times New Roman" w:cs="Times New Roman"/>
          <w:kern w:val="0"/>
          <w:sz w:val="28"/>
          <w:szCs w:val="28"/>
          <w14:ligatures w14:val="none"/>
        </w:rPr>
        <w:t xml:space="preserve"> виготовленн</w:t>
      </w:r>
      <w:r w:rsidR="007E7769" w:rsidRPr="005472A6">
        <w:rPr>
          <w:rFonts w:ascii="Times New Roman" w:eastAsia="Calibri" w:hAnsi="Times New Roman" w:cs="Times New Roman"/>
          <w:kern w:val="0"/>
          <w:sz w:val="28"/>
          <w:szCs w:val="28"/>
          <w14:ligatures w14:val="none"/>
        </w:rPr>
        <w:t>я</w:t>
      </w:r>
      <w:r w:rsidR="00BE6238" w:rsidRPr="005472A6">
        <w:rPr>
          <w:rFonts w:ascii="Times New Roman" w:eastAsia="Calibri" w:hAnsi="Times New Roman" w:cs="Times New Roman"/>
          <w:kern w:val="0"/>
          <w:sz w:val="28"/>
          <w:szCs w:val="28"/>
          <w14:ligatures w14:val="none"/>
        </w:rPr>
        <w:t xml:space="preserve"> виробів з пластику, використаних матеріалів. Учні та вихователі Центру дитячої та юнацької творчості організували та провели яскраву вечірку в стилі «</w:t>
      </w:r>
      <w:r w:rsidR="00BE6238" w:rsidRPr="005472A6">
        <w:rPr>
          <w:rFonts w:ascii="Times New Roman" w:eastAsia="Calibri" w:hAnsi="Times New Roman" w:cs="Times New Roman"/>
          <w:kern w:val="0"/>
          <w:sz w:val="28"/>
          <w:szCs w:val="28"/>
          <w:lang w:val="en-US"/>
          <w14:ligatures w14:val="none"/>
        </w:rPr>
        <w:t>Brazil</w:t>
      </w:r>
      <w:r w:rsidR="00BE6238" w:rsidRPr="005472A6">
        <w:rPr>
          <w:rFonts w:ascii="Times New Roman" w:eastAsia="Calibri" w:hAnsi="Times New Roman" w:cs="Times New Roman"/>
          <w:kern w:val="0"/>
          <w:sz w:val="28"/>
          <w:szCs w:val="28"/>
          <w14:ligatures w14:val="none"/>
        </w:rPr>
        <w:t xml:space="preserve"> </w:t>
      </w:r>
      <w:r w:rsidR="00BE6238" w:rsidRPr="005472A6">
        <w:rPr>
          <w:rFonts w:ascii="Times New Roman" w:eastAsia="Calibri" w:hAnsi="Times New Roman" w:cs="Times New Roman"/>
          <w:kern w:val="0"/>
          <w:sz w:val="28"/>
          <w:szCs w:val="28"/>
          <w:lang w:val="en-US"/>
          <w14:ligatures w14:val="none"/>
        </w:rPr>
        <w:t>party</w:t>
      </w:r>
      <w:r w:rsidR="00BE6238" w:rsidRPr="005472A6">
        <w:rPr>
          <w:rFonts w:ascii="Times New Roman" w:eastAsia="Calibri" w:hAnsi="Times New Roman" w:cs="Times New Roman"/>
          <w:kern w:val="0"/>
          <w:sz w:val="28"/>
          <w:szCs w:val="28"/>
          <w14:ligatures w14:val="none"/>
        </w:rPr>
        <w:t>» з виготовлення барвистих костюмів з пластику, поліетилену та запальних танців.</w:t>
      </w:r>
    </w:p>
    <w:p w14:paraId="36D49584" w14:textId="17D1D3DF" w:rsidR="00BE6238" w:rsidRPr="005472A6" w:rsidRDefault="00BE6238" w:rsidP="00CE0818">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Фахівці відділу розвитку підприємництва, сфери послуг та </w:t>
      </w:r>
      <w:proofErr w:type="spellStart"/>
      <w:r w:rsidRPr="005472A6">
        <w:rPr>
          <w:rFonts w:ascii="Times New Roman" w:eastAsia="Calibri" w:hAnsi="Times New Roman" w:cs="Times New Roman"/>
          <w:kern w:val="0"/>
          <w:sz w:val="28"/>
          <w:szCs w:val="28"/>
          <w14:ligatures w14:val="none"/>
        </w:rPr>
        <w:t>енергоменеджменту</w:t>
      </w:r>
      <w:proofErr w:type="spellEnd"/>
      <w:r w:rsidRPr="005472A6">
        <w:rPr>
          <w:rFonts w:ascii="Times New Roman" w:eastAsia="Calibri" w:hAnsi="Times New Roman" w:cs="Times New Roman"/>
          <w:kern w:val="0"/>
          <w:sz w:val="28"/>
          <w:szCs w:val="28"/>
          <w14:ligatures w14:val="none"/>
        </w:rPr>
        <w:t xml:space="preserve"> </w:t>
      </w:r>
      <w:r w:rsidR="00D951E6" w:rsidRPr="005472A6">
        <w:rPr>
          <w:rFonts w:ascii="Times New Roman" w:hAnsi="Times New Roman" w:cs="Times New Roman"/>
          <w:sz w:val="28"/>
          <w:szCs w:val="28"/>
        </w:rPr>
        <w:t>управління агроекономічного розвитку та євроінтеграції</w:t>
      </w:r>
      <w:r w:rsidR="005D1F6B" w:rsidRPr="005472A6">
        <w:rPr>
          <w:rFonts w:ascii="Times New Roman" w:hAnsi="Times New Roman" w:cs="Times New Roman"/>
          <w:sz w:val="28"/>
          <w:szCs w:val="28"/>
        </w:rPr>
        <w:t xml:space="preserve"> </w:t>
      </w:r>
      <w:r w:rsidRPr="005472A6">
        <w:rPr>
          <w:rFonts w:ascii="Times New Roman" w:eastAsia="Calibri" w:hAnsi="Times New Roman" w:cs="Times New Roman"/>
          <w:kern w:val="0"/>
          <w:sz w:val="28"/>
          <w:szCs w:val="28"/>
          <w14:ligatures w14:val="none"/>
        </w:rPr>
        <w:t xml:space="preserve">міської ради спільно з </w:t>
      </w:r>
      <w:r w:rsidR="002B5890"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чителями ліцеїв організували молодіжну конференцію, під час якої учасники дізнались про ініціативу ідейних мерів міст, які долучились до Європейського проекту «Угода мерів – Схід», взяли на себе зобов’язання зменшувати використання енергетичних ресурсів та впроваджувати альтернативні джерела енергії, збереження навколишнього природного середовища.</w:t>
      </w:r>
      <w:r w:rsidR="002B5890"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До участі в заходах долучились дитячі садочки, ліцеї, центр дитячої та юнацької творчості, бібліотека, кафе ««ECO T</w:t>
      </w:r>
      <w:r w:rsidRPr="005472A6">
        <w:rPr>
          <w:rFonts w:ascii="Times New Roman" w:eastAsia="Calibri" w:hAnsi="Times New Roman" w:cs="Times New Roman"/>
          <w:kern w:val="0"/>
          <w:sz w:val="28"/>
          <w:szCs w:val="28"/>
          <w:lang w:val="en-US"/>
          <w14:ligatures w14:val="none"/>
        </w:rPr>
        <w:t>OW</w:t>
      </w:r>
      <w:r w:rsidRPr="005472A6">
        <w:rPr>
          <w:rFonts w:ascii="Times New Roman" w:eastAsia="Calibri" w:hAnsi="Times New Roman" w:cs="Times New Roman"/>
          <w:kern w:val="0"/>
          <w:sz w:val="28"/>
          <w:szCs w:val="28"/>
          <w14:ligatures w14:val="none"/>
        </w:rPr>
        <w:t>N», кафе «</w:t>
      </w:r>
      <w:proofErr w:type="spellStart"/>
      <w:r w:rsidRPr="005472A6">
        <w:rPr>
          <w:rFonts w:ascii="Times New Roman" w:eastAsia="Calibri" w:hAnsi="Times New Roman" w:cs="Times New Roman"/>
          <w:kern w:val="0"/>
          <w:sz w:val="28"/>
          <w:szCs w:val="28"/>
          <w:lang w:val="en-US"/>
          <w14:ligatures w14:val="none"/>
        </w:rPr>
        <w:t>KinderVille</w:t>
      </w:r>
      <w:proofErr w:type="spellEnd"/>
      <w:r w:rsidRPr="005472A6">
        <w:rPr>
          <w:rFonts w:ascii="Times New Roman" w:eastAsia="Calibri" w:hAnsi="Times New Roman" w:cs="Times New Roman"/>
          <w:kern w:val="0"/>
          <w:sz w:val="28"/>
          <w:szCs w:val="28"/>
          <w14:ligatures w14:val="none"/>
        </w:rPr>
        <w:t>» та інші заклади.</w:t>
      </w:r>
      <w:r w:rsidR="002B5890"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Учасники заходів отримали подарунки, а також  сертифікати в кафе «ECO T</w:t>
      </w:r>
      <w:r w:rsidRPr="005472A6">
        <w:rPr>
          <w:rFonts w:ascii="Times New Roman" w:eastAsia="Calibri" w:hAnsi="Times New Roman" w:cs="Times New Roman"/>
          <w:kern w:val="0"/>
          <w:sz w:val="28"/>
          <w:szCs w:val="28"/>
          <w:lang w:val="en-US"/>
          <w14:ligatures w14:val="none"/>
        </w:rPr>
        <w:t>OW</w:t>
      </w:r>
      <w:r w:rsidRPr="005472A6">
        <w:rPr>
          <w:rFonts w:ascii="Times New Roman" w:eastAsia="Calibri" w:hAnsi="Times New Roman" w:cs="Times New Roman"/>
          <w:kern w:val="0"/>
          <w:sz w:val="28"/>
          <w:szCs w:val="28"/>
          <w14:ligatures w14:val="none"/>
        </w:rPr>
        <w:t xml:space="preserve">N» з організацією смачного частування та участі в майстер-класах з екології. </w:t>
      </w:r>
    </w:p>
    <w:p w14:paraId="76E96777" w14:textId="77777777" w:rsidR="00723367" w:rsidRPr="005472A6" w:rsidRDefault="00723367" w:rsidP="00CE0818">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Такі заходи допомагають спільно усвідомити проблеми ощадливого споживання паливно-енергетичних ресурсів, формують енергоефективний світогляд підростаючого покоління, допомагають усвідомити необхідність заощадження енергетичних та природних ресурсів країни.</w:t>
      </w:r>
    </w:p>
    <w:p w14:paraId="1478A772" w14:textId="46D59653" w:rsidR="00BE6238" w:rsidRPr="005472A6" w:rsidRDefault="00BE6238" w:rsidP="00CE0818">
      <w:pPr>
        <w:spacing w:after="0" w:line="240" w:lineRule="auto"/>
        <w:ind w:firstLine="851"/>
        <w:jc w:val="both"/>
        <w:textAlignment w:val="baseline"/>
        <w:rPr>
          <w:rFonts w:ascii="Times New Roman" w:eastAsia="Times New Roman" w:hAnsi="Times New Roman" w:cs="Times New Roman"/>
          <w:kern w:val="0"/>
          <w:sz w:val="28"/>
          <w:szCs w:val="28"/>
          <w:bdr w:val="none" w:sz="0" w:space="0" w:color="auto" w:frame="1"/>
          <w:lang w:eastAsia="uk-UA"/>
          <w14:ligatures w14:val="none"/>
        </w:rPr>
      </w:pPr>
      <w:r w:rsidRPr="005472A6">
        <w:rPr>
          <w:rFonts w:ascii="Times New Roman" w:eastAsia="Times New Roman" w:hAnsi="Times New Roman" w:cs="Times New Roman"/>
          <w:kern w:val="0"/>
          <w:sz w:val="28"/>
          <w:szCs w:val="28"/>
          <w:bdr w:val="none" w:sz="0" w:space="0" w:color="auto" w:frame="1"/>
          <w:lang w:eastAsia="uk-UA"/>
          <w14:ligatures w14:val="none"/>
        </w:rPr>
        <w:t>Хмільницька громада стала переможцем у Конкурсі на кращу Концепцію «На шляху до «зеленої» трансформації.</w:t>
      </w:r>
      <w:r w:rsidRPr="005472A6">
        <w:rPr>
          <w:rFonts w:ascii="Times New Roman" w:eastAsia="Times New Roman" w:hAnsi="Times New Roman" w:cs="Times New Roman"/>
          <w:kern w:val="0"/>
          <w:sz w:val="30"/>
          <w:szCs w:val="30"/>
          <w:bdr w:val="none" w:sz="0" w:space="0" w:color="auto" w:frame="1"/>
          <w:lang w:eastAsia="uk-UA"/>
          <w14:ligatures w14:val="none"/>
        </w:rPr>
        <w:t xml:space="preserve"> </w:t>
      </w:r>
      <w:proofErr w:type="spellStart"/>
      <w:r w:rsidRPr="005472A6">
        <w:rPr>
          <w:rFonts w:ascii="Times New Roman" w:eastAsia="Times New Roman" w:hAnsi="Times New Roman" w:cs="Times New Roman"/>
          <w:bCs/>
          <w:iCs/>
          <w:kern w:val="0"/>
          <w:sz w:val="28"/>
          <w:szCs w:val="28"/>
          <w:bdr w:val="none" w:sz="0" w:space="0" w:color="auto" w:frame="1"/>
          <w:shd w:val="clear" w:color="auto" w:fill="FFFFFF"/>
          <w:lang w:eastAsia="uk-UA"/>
          <w14:ligatures w14:val="none"/>
        </w:rPr>
        <w:t>Декарбонізована</w:t>
      </w:r>
      <w:proofErr w:type="spellEnd"/>
      <w:r w:rsidRPr="005472A6">
        <w:rPr>
          <w:rFonts w:ascii="Times New Roman" w:eastAsia="Times New Roman" w:hAnsi="Times New Roman" w:cs="Times New Roman"/>
          <w:bCs/>
          <w:iCs/>
          <w:kern w:val="0"/>
          <w:sz w:val="28"/>
          <w:szCs w:val="28"/>
          <w:bdr w:val="none" w:sz="0" w:space="0" w:color="auto" w:frame="1"/>
          <w:shd w:val="clear" w:color="auto" w:fill="FFFFFF"/>
          <w:lang w:eastAsia="uk-UA"/>
          <w14:ligatures w14:val="none"/>
        </w:rPr>
        <w:t xml:space="preserve"> та конкурентоспроможна громада</w:t>
      </w:r>
      <w:r w:rsidRPr="005472A6">
        <w:rPr>
          <w:rFonts w:ascii="Times New Roman" w:eastAsia="Times New Roman" w:hAnsi="Times New Roman" w:cs="Times New Roman"/>
          <w:kern w:val="0"/>
          <w:sz w:val="28"/>
          <w:szCs w:val="28"/>
          <w:bdr w:val="none" w:sz="0" w:space="0" w:color="auto" w:frame="1"/>
          <w:lang w:eastAsia="uk-UA"/>
          <w14:ligatures w14:val="none"/>
        </w:rPr>
        <w:t>».</w:t>
      </w:r>
    </w:p>
    <w:p w14:paraId="05E0D7FC" w14:textId="702968FE" w:rsidR="00CD6B7F" w:rsidRPr="005472A6" w:rsidRDefault="00CD6B7F" w:rsidP="00CD6B7F">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Calibri" w:hAnsi="Times New Roman" w:cs="Times New Roman"/>
          <w:sz w:val="28"/>
          <w:szCs w:val="28"/>
          <w14:ligatures w14:val="none"/>
        </w:rPr>
        <w:t>27 листопада 2024 року на позачерговій 67 сесії міської ради 8 скликання</w:t>
      </w:r>
      <w:r w:rsidRPr="005472A6">
        <w:rPr>
          <w:rFonts w:ascii="Times New Roman" w:eastAsia="Times New Roman" w:hAnsi="Times New Roman" w:cs="Times New Roman"/>
          <w:iCs/>
          <w:kern w:val="0"/>
          <w:sz w:val="28"/>
          <w:szCs w:val="28"/>
          <w:lang w:eastAsia="ru-RU"/>
          <w14:ligatures w14:val="none"/>
        </w:rPr>
        <w:t xml:space="preserve">  ухвалено рішення «Про погодження договору про створення Консорціуму для участі в </w:t>
      </w:r>
      <w:proofErr w:type="spellStart"/>
      <w:r w:rsidRPr="005472A6">
        <w:rPr>
          <w:rFonts w:ascii="Times New Roman" w:eastAsia="Times New Roman" w:hAnsi="Times New Roman" w:cs="Times New Roman"/>
          <w:iCs/>
          <w:kern w:val="0"/>
          <w:sz w:val="28"/>
          <w:szCs w:val="28"/>
          <w:lang w:eastAsia="ru-RU"/>
          <w14:ligatures w14:val="none"/>
        </w:rPr>
        <w:t>проєкті</w:t>
      </w:r>
      <w:proofErr w:type="spellEnd"/>
      <w:r w:rsidRPr="005472A6">
        <w:rPr>
          <w:rFonts w:ascii="Times New Roman" w:eastAsia="Times New Roman" w:hAnsi="Times New Roman" w:cs="Times New Roman"/>
          <w:iCs/>
          <w:kern w:val="0"/>
          <w:sz w:val="28"/>
          <w:szCs w:val="28"/>
          <w:lang w:eastAsia="ru-RU"/>
          <w14:ligatures w14:val="none"/>
        </w:rPr>
        <w:t xml:space="preserve"> </w:t>
      </w:r>
      <w:r w:rsidRPr="005472A6">
        <w:rPr>
          <w:rFonts w:ascii="Times New Roman" w:eastAsia="Calibri" w:hAnsi="Times New Roman" w:cs="Times New Roman"/>
          <w:iCs/>
          <w:kern w:val="0"/>
          <w:sz w:val="28"/>
          <w:szCs w:val="28"/>
          <w:lang w:val="ru-RU"/>
          <w14:ligatures w14:val="none"/>
        </w:rPr>
        <w:t>EU</w:t>
      </w:r>
      <w:r w:rsidRPr="005472A6">
        <w:rPr>
          <w:rFonts w:ascii="Times New Roman" w:eastAsia="Calibri" w:hAnsi="Times New Roman" w:cs="Times New Roman"/>
          <w:iCs/>
          <w:kern w:val="0"/>
          <w:sz w:val="28"/>
          <w:szCs w:val="28"/>
          <w14:ligatures w14:val="none"/>
        </w:rPr>
        <w:t>4</w:t>
      </w:r>
      <w:r w:rsidRPr="005472A6">
        <w:rPr>
          <w:rFonts w:ascii="Times New Roman" w:eastAsia="Calibri" w:hAnsi="Times New Roman" w:cs="Times New Roman"/>
          <w:iCs/>
          <w:kern w:val="0"/>
          <w:sz w:val="28"/>
          <w:szCs w:val="28"/>
          <w:lang w:val="ru-RU"/>
          <w14:ligatures w14:val="none"/>
        </w:rPr>
        <w:t>CLIMATERESILIENCE</w:t>
      </w:r>
      <w:r w:rsidRPr="005472A6">
        <w:rPr>
          <w:rFonts w:ascii="Times New Roman" w:eastAsia="Calibri" w:hAnsi="Times New Roman" w:cs="Times New Roman"/>
          <w:iCs/>
          <w:kern w:val="0"/>
          <w:sz w:val="28"/>
          <w:szCs w:val="28"/>
          <w14:ligatures w14:val="none"/>
        </w:rPr>
        <w:t xml:space="preserve"> «ДЕКАРБОНІЗАЦІЯ ТА СТІЙКІСТЬ ДО ЗМІНИ КЛІМАТУ В КРАЇНАХ СХІДНОГО ПАРТНЕРСТВА»» та підписано договір</w:t>
      </w:r>
      <w:r w:rsidRPr="005472A6">
        <w:rPr>
          <w:rFonts w:ascii="Times New Roman" w:eastAsia="Times New Roman" w:hAnsi="Times New Roman" w:cs="Times New Roman"/>
          <w:kern w:val="0"/>
          <w:sz w:val="28"/>
          <w:szCs w:val="28"/>
          <w:lang w:eastAsia="ru-RU"/>
          <w14:ligatures w14:val="none"/>
        </w:rPr>
        <w:t xml:space="preserve"> між Хмільницькою міською радою, громадською організацією «</w:t>
      </w:r>
      <w:proofErr w:type="spellStart"/>
      <w:r w:rsidRPr="005472A6">
        <w:rPr>
          <w:rFonts w:ascii="Times New Roman" w:eastAsia="Times New Roman" w:hAnsi="Times New Roman" w:cs="Times New Roman"/>
          <w:kern w:val="0"/>
          <w:sz w:val="28"/>
          <w:szCs w:val="28"/>
          <w:lang w:eastAsia="ru-RU"/>
          <w14:ligatures w14:val="none"/>
        </w:rPr>
        <w:t>Єврорегіон</w:t>
      </w:r>
      <w:proofErr w:type="spellEnd"/>
      <w:r w:rsidRPr="005472A6">
        <w:rPr>
          <w:rFonts w:ascii="Times New Roman" w:eastAsia="Times New Roman" w:hAnsi="Times New Roman" w:cs="Times New Roman"/>
          <w:kern w:val="0"/>
          <w:sz w:val="28"/>
          <w:szCs w:val="28"/>
          <w:lang w:eastAsia="ru-RU"/>
          <w14:ligatures w14:val="none"/>
        </w:rPr>
        <w:t xml:space="preserve"> «Дністер»» та Вінницьким обласним осередком Всеукраїнської екологічної ліги.</w:t>
      </w:r>
    </w:p>
    <w:p w14:paraId="5356A906" w14:textId="4E2279DD" w:rsidR="00CD6B7F" w:rsidRPr="005472A6" w:rsidRDefault="00E33197" w:rsidP="00CD6B7F">
      <w:pPr>
        <w:autoSpaceDE w:val="0"/>
        <w:autoSpaceDN w:val="0"/>
        <w:adjustRightInd w:val="0"/>
        <w:spacing w:after="0" w:line="240" w:lineRule="auto"/>
        <w:ind w:firstLine="567"/>
        <w:jc w:val="both"/>
        <w:rPr>
          <w:rFonts w:ascii="Times New Roman" w:eastAsia="Times New Roman" w:hAnsi="Times New Roman" w:cs="Times New Roman"/>
          <w:kern w:val="0"/>
          <w:sz w:val="28"/>
          <w:szCs w:val="28"/>
          <w:shd w:val="clear" w:color="auto" w:fill="FFFFFF"/>
          <w:lang w:eastAsia="ru-RU"/>
          <w14:ligatures w14:val="none"/>
        </w:rPr>
      </w:pPr>
      <w:r w:rsidRPr="005472A6">
        <w:rPr>
          <w:rFonts w:ascii="Times New Roman" w:eastAsia="Calibri" w:hAnsi="Times New Roman" w:cs="Times New Roman"/>
          <w:iCs/>
          <w:kern w:val="0"/>
          <w:sz w:val="28"/>
          <w:szCs w:val="28"/>
          <w14:ligatures w14:val="none"/>
        </w:rPr>
        <w:t>Це</w:t>
      </w:r>
      <w:r w:rsidR="00CD6B7F" w:rsidRPr="005472A6">
        <w:rPr>
          <w:rFonts w:ascii="Times New Roman" w:eastAsia="Calibri" w:hAnsi="Times New Roman" w:cs="Times New Roman"/>
          <w:iCs/>
          <w:kern w:val="0"/>
          <w:sz w:val="28"/>
          <w:szCs w:val="28"/>
          <w14:ligatures w14:val="none"/>
        </w:rPr>
        <w:t xml:space="preserve"> дасть </w:t>
      </w:r>
      <w:r w:rsidR="00CD6B7F" w:rsidRPr="005472A6">
        <w:rPr>
          <w:rFonts w:ascii="Times New Roman" w:eastAsia="Times New Roman" w:hAnsi="Times New Roman" w:cs="Times New Roman"/>
          <w:kern w:val="0"/>
          <w:sz w:val="28"/>
          <w:szCs w:val="28"/>
          <w:shd w:val="clear" w:color="auto" w:fill="FFFFFF"/>
          <w:lang w:eastAsia="ru-RU"/>
          <w14:ligatures w14:val="none"/>
        </w:rPr>
        <w:t xml:space="preserve">можливість громаді брати участь у конкурсах з розробки та реалізації демонстраційних </w:t>
      </w:r>
      <w:proofErr w:type="spellStart"/>
      <w:r w:rsidR="00CD6B7F" w:rsidRPr="005472A6">
        <w:rPr>
          <w:rFonts w:ascii="Times New Roman" w:eastAsia="Times New Roman" w:hAnsi="Times New Roman" w:cs="Times New Roman"/>
          <w:kern w:val="0"/>
          <w:sz w:val="28"/>
          <w:szCs w:val="28"/>
          <w:shd w:val="clear" w:color="auto" w:fill="FFFFFF"/>
          <w:lang w:eastAsia="ru-RU"/>
          <w14:ligatures w14:val="none"/>
        </w:rPr>
        <w:t>проєктів</w:t>
      </w:r>
      <w:proofErr w:type="spellEnd"/>
      <w:r w:rsidR="00CD6B7F" w:rsidRPr="005472A6">
        <w:rPr>
          <w:rFonts w:ascii="Times New Roman" w:eastAsia="Times New Roman" w:hAnsi="Times New Roman" w:cs="Times New Roman"/>
          <w:kern w:val="0"/>
          <w:sz w:val="28"/>
          <w:szCs w:val="28"/>
          <w:shd w:val="clear" w:color="auto" w:fill="FFFFFF"/>
          <w:lang w:eastAsia="ru-RU"/>
          <w14:ligatures w14:val="none"/>
        </w:rPr>
        <w:t xml:space="preserve"> з адаптації до кліматичних змін з акцентом на </w:t>
      </w:r>
      <w:proofErr w:type="spellStart"/>
      <w:r w:rsidR="00CD6B7F" w:rsidRPr="005472A6">
        <w:rPr>
          <w:rFonts w:ascii="Times New Roman" w:eastAsia="Times New Roman" w:hAnsi="Times New Roman" w:cs="Times New Roman"/>
          <w:kern w:val="0"/>
          <w:sz w:val="28"/>
          <w:szCs w:val="28"/>
          <w:shd w:val="clear" w:color="auto" w:fill="FFFFFF"/>
          <w:lang w:eastAsia="ru-RU"/>
          <w14:ligatures w14:val="none"/>
        </w:rPr>
        <w:t>природоорієнтовані</w:t>
      </w:r>
      <w:proofErr w:type="spellEnd"/>
      <w:r w:rsidR="00CD6B7F" w:rsidRPr="005472A6">
        <w:rPr>
          <w:rFonts w:ascii="Times New Roman" w:eastAsia="Times New Roman" w:hAnsi="Times New Roman" w:cs="Times New Roman"/>
          <w:kern w:val="0"/>
          <w:sz w:val="28"/>
          <w:szCs w:val="28"/>
          <w:shd w:val="clear" w:color="auto" w:fill="FFFFFF"/>
          <w:lang w:eastAsia="ru-RU"/>
          <w14:ligatures w14:val="none"/>
        </w:rPr>
        <w:t xml:space="preserve"> рішення громади. Для Хмільницької міської громади таке партнерство цікаве не лише з точки зору </w:t>
      </w:r>
      <w:r w:rsidR="00CD6B7F" w:rsidRPr="005472A6">
        <w:rPr>
          <w:rFonts w:ascii="Times New Roman" w:eastAsia="Times New Roman" w:hAnsi="Times New Roman" w:cs="Times New Roman"/>
          <w:kern w:val="0"/>
          <w:sz w:val="28"/>
          <w:szCs w:val="28"/>
          <w:lang w:eastAsia="ru-RU"/>
          <w14:ligatures w14:val="none"/>
        </w:rPr>
        <w:t xml:space="preserve">налагодження співпраці між сторонами, просування та розвитку спільних </w:t>
      </w:r>
      <w:proofErr w:type="spellStart"/>
      <w:r w:rsidR="00CD6B7F" w:rsidRPr="005472A6">
        <w:rPr>
          <w:rFonts w:ascii="Times New Roman" w:eastAsia="Times New Roman" w:hAnsi="Times New Roman" w:cs="Times New Roman"/>
          <w:kern w:val="0"/>
          <w:sz w:val="28"/>
          <w:szCs w:val="28"/>
          <w:lang w:eastAsia="ru-RU"/>
          <w14:ligatures w14:val="none"/>
        </w:rPr>
        <w:t>проєктів</w:t>
      </w:r>
      <w:proofErr w:type="spellEnd"/>
      <w:r w:rsidR="00CD6B7F" w:rsidRPr="005472A6">
        <w:rPr>
          <w:rFonts w:ascii="Times New Roman" w:eastAsia="Times New Roman" w:hAnsi="Times New Roman" w:cs="Times New Roman"/>
          <w:kern w:val="0"/>
          <w:sz w:val="28"/>
          <w:szCs w:val="28"/>
          <w:lang w:eastAsia="ru-RU"/>
          <w14:ligatures w14:val="none"/>
        </w:rPr>
        <w:t xml:space="preserve">, активізації грантової діяльності, а й з </w:t>
      </w:r>
      <w:r w:rsidR="00CD6B7F" w:rsidRPr="005472A6">
        <w:rPr>
          <w:rFonts w:ascii="Times New Roman" w:eastAsia="Times New Roman" w:hAnsi="Times New Roman" w:cs="Times New Roman"/>
          <w:kern w:val="0"/>
          <w:sz w:val="28"/>
          <w:szCs w:val="28"/>
          <w:lang w:eastAsia="ru-RU"/>
          <w14:ligatures w14:val="none"/>
        </w:rPr>
        <w:lastRenderedPageBreak/>
        <w:t xml:space="preserve">позиції ефективного використання рекреаційного потенціалу громади, адже в рамках </w:t>
      </w:r>
      <w:proofErr w:type="spellStart"/>
      <w:r w:rsidR="00CD6B7F" w:rsidRPr="005472A6">
        <w:rPr>
          <w:rFonts w:ascii="Times New Roman" w:eastAsia="Times New Roman" w:hAnsi="Times New Roman" w:cs="Times New Roman"/>
          <w:kern w:val="0"/>
          <w:sz w:val="28"/>
          <w:szCs w:val="28"/>
          <w:shd w:val="clear" w:color="auto" w:fill="FFFFFF"/>
          <w:lang w:eastAsia="ru-RU"/>
          <w14:ligatures w14:val="none"/>
        </w:rPr>
        <w:t>Проєкту</w:t>
      </w:r>
      <w:proofErr w:type="spellEnd"/>
      <w:r w:rsidR="00CD6B7F" w:rsidRPr="005472A6">
        <w:rPr>
          <w:rFonts w:ascii="Times New Roman" w:eastAsia="Times New Roman" w:hAnsi="Times New Roman" w:cs="Times New Roman"/>
          <w:kern w:val="0"/>
          <w:sz w:val="28"/>
          <w:szCs w:val="28"/>
          <w:shd w:val="clear" w:color="auto" w:fill="FFFFFF"/>
          <w:lang w:eastAsia="ru-RU"/>
          <w14:ligatures w14:val="none"/>
        </w:rPr>
        <w:t xml:space="preserve"> для залучення додаткових сталих інвестицій буде підтримуватися впровадження інноваційних фінансових інструментів.</w:t>
      </w:r>
    </w:p>
    <w:p w14:paraId="69888185" w14:textId="77777777" w:rsidR="00B472C8" w:rsidRPr="005472A6" w:rsidRDefault="00B472C8" w:rsidP="00C24C48">
      <w:pPr>
        <w:spacing w:after="0" w:line="240" w:lineRule="auto"/>
        <w:ind w:firstLine="851"/>
        <w:jc w:val="both"/>
        <w:textAlignment w:val="baseline"/>
        <w:rPr>
          <w:rFonts w:ascii="Times New Roman" w:eastAsia="Times New Roman" w:hAnsi="Times New Roman" w:cs="Times New Roman"/>
          <w:kern w:val="0"/>
          <w:sz w:val="28"/>
          <w:szCs w:val="28"/>
          <w:bdr w:val="none" w:sz="0" w:space="0" w:color="auto" w:frame="1"/>
          <w:lang w:eastAsia="uk-UA"/>
          <w14:ligatures w14:val="none"/>
        </w:rPr>
      </w:pPr>
    </w:p>
    <w:p w14:paraId="723A478D" w14:textId="77777777" w:rsidR="00BE6238" w:rsidRPr="005472A6" w:rsidRDefault="00BE6238" w:rsidP="00B87B19">
      <w:pPr>
        <w:tabs>
          <w:tab w:val="left" w:pos="3686"/>
        </w:tabs>
        <w:spacing w:after="0" w:line="240" w:lineRule="auto"/>
        <w:rPr>
          <w:rFonts w:ascii="Times New Roman" w:eastAsia="Times New Roman" w:hAnsi="Times New Roman" w:cs="Times New Roman"/>
          <w:b/>
          <w:kern w:val="0"/>
          <w:sz w:val="28"/>
          <w:szCs w:val="28"/>
          <w:lang w:eastAsia="ru-RU"/>
          <w14:ligatures w14:val="none"/>
        </w:rPr>
      </w:pPr>
      <w:r w:rsidRPr="005472A6">
        <w:rPr>
          <w:rFonts w:ascii="Times New Roman" w:eastAsia="Times New Roman" w:hAnsi="Times New Roman" w:cs="Times New Roman"/>
          <w:b/>
          <w:kern w:val="0"/>
          <w:sz w:val="28"/>
          <w:szCs w:val="28"/>
          <w:lang w:eastAsia="ru-RU"/>
          <w14:ligatures w14:val="none"/>
        </w:rPr>
        <w:t>ТРАНСПОРТ</w:t>
      </w:r>
    </w:p>
    <w:p w14:paraId="40D7F1BF" w14:textId="497B6355"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w:t>
      </w:r>
      <w:r w:rsidR="005D7B0C" w:rsidRPr="005472A6">
        <w:rPr>
          <w:rFonts w:ascii="Times New Roman" w:eastAsia="Times New Roman" w:hAnsi="Times New Roman" w:cs="Times New Roman"/>
          <w:kern w:val="0"/>
          <w:sz w:val="28"/>
          <w:szCs w:val="28"/>
          <w:lang w:eastAsia="uk-UA"/>
          <w14:ligatures w14:val="none"/>
        </w:rPr>
        <w:t>У</w:t>
      </w:r>
      <w:r w:rsidRPr="005472A6">
        <w:rPr>
          <w:rFonts w:ascii="Times New Roman" w:eastAsia="Times New Roman" w:hAnsi="Times New Roman" w:cs="Times New Roman"/>
          <w:kern w:val="0"/>
          <w:sz w:val="28"/>
          <w:szCs w:val="28"/>
          <w:lang w:eastAsia="uk-UA"/>
          <w14:ligatures w14:val="none"/>
        </w:rPr>
        <w:t xml:space="preserve"> громаді функціонує мережа автобусних маршрутів загального користування -  5 міських та 7 приміських маршрутів, що проходять в межах територіальної громади. </w:t>
      </w:r>
    </w:p>
    <w:p w14:paraId="3761FA3D"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Пасажирські перевезення здійснюються перевізниками, з якими на конкурсних засадах укладені договори на перевезення пасажирів. </w:t>
      </w:r>
    </w:p>
    <w:p w14:paraId="44C9C56F"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На прохання жителів міста, працівників і керівництва ПрАТ Хмільницької швейної фабрики «Лілея», а також звернення перевізника, автобусний маршрут №1 «Санаторій «Березовий гай» - «Східний ринок» продовжено  до зупинки «Швейна фабрика» та зупинки «Дачна».</w:t>
      </w:r>
    </w:p>
    <w:p w14:paraId="0BA813E9"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У зв’язку із продовженням маршруту №1 виникла необхідність у зміні розкладу руху відповідно до попиту та потреб населення в пасажирських перевезеннях.</w:t>
      </w:r>
    </w:p>
    <w:p w14:paraId="4A108A4A"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 Автобус на маршруті №1А здійснює перевезення пільгових категорій громадян  на  безоплатній основі за рахунок місцевого бюджету, а також є можливість безоплатного проїзду 1 пасажира пільгової категорії в кожному автобусі на інших міських маршрутах.</w:t>
      </w:r>
    </w:p>
    <w:p w14:paraId="77961F02"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На зупинках міста Хмільника розміщені таблички з розкладами руху для зручності користування пасажирським транспортом.</w:t>
      </w:r>
    </w:p>
    <w:p w14:paraId="3641FEE9" w14:textId="77777777" w:rsidR="00362DA0"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Постійно проводяться </w:t>
      </w:r>
      <w:proofErr w:type="spellStart"/>
      <w:r w:rsidRPr="005472A6">
        <w:rPr>
          <w:rFonts w:ascii="Times New Roman" w:eastAsia="Times New Roman" w:hAnsi="Times New Roman" w:cs="Times New Roman"/>
          <w:kern w:val="0"/>
          <w:sz w:val="28"/>
          <w:szCs w:val="28"/>
          <w:lang w:eastAsia="uk-UA"/>
          <w14:ligatures w14:val="none"/>
        </w:rPr>
        <w:t>моніторинги</w:t>
      </w:r>
      <w:proofErr w:type="spellEnd"/>
      <w:r w:rsidRPr="005472A6">
        <w:rPr>
          <w:rFonts w:ascii="Times New Roman" w:eastAsia="Times New Roman" w:hAnsi="Times New Roman" w:cs="Times New Roman"/>
          <w:kern w:val="0"/>
          <w:sz w:val="28"/>
          <w:szCs w:val="28"/>
          <w:lang w:eastAsia="uk-UA"/>
          <w14:ligatures w14:val="none"/>
        </w:rPr>
        <w:t xml:space="preserve"> пасажиропотоків на маршрутах, дотримання умов договорів про організацію перевезень, розкладів руху.</w:t>
      </w:r>
    </w:p>
    <w:p w14:paraId="409EAB59" w14:textId="1CDCF056"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На звернення перевізників вирішено питання щодо відшкодування витрат за пільгові перевезення окремих категорій громадян на приміських автобусних маршрутах загального користування за кошти місцевого бюджету.</w:t>
      </w:r>
    </w:p>
    <w:p w14:paraId="22204236" w14:textId="6B2E102B"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Неодноразово звертались до Вінницької ОВА як до організатора перевезень стосовно забезпечення зручним автобусним сполученням міста Хмільника з міст</w:t>
      </w:r>
      <w:r w:rsidR="003D4C0D" w:rsidRPr="005472A6">
        <w:rPr>
          <w:rFonts w:ascii="Times New Roman" w:eastAsia="Times New Roman" w:hAnsi="Times New Roman" w:cs="Times New Roman"/>
          <w:kern w:val="0"/>
          <w:sz w:val="28"/>
          <w:szCs w:val="28"/>
          <w:lang w:eastAsia="uk-UA"/>
          <w14:ligatures w14:val="none"/>
        </w:rPr>
        <w:t>ами</w:t>
      </w:r>
      <w:r w:rsidRPr="005472A6">
        <w:rPr>
          <w:rFonts w:ascii="Times New Roman" w:eastAsia="Times New Roman" w:hAnsi="Times New Roman" w:cs="Times New Roman"/>
          <w:kern w:val="0"/>
          <w:sz w:val="28"/>
          <w:szCs w:val="28"/>
          <w:lang w:eastAsia="uk-UA"/>
          <w14:ligatures w14:val="none"/>
        </w:rPr>
        <w:t xml:space="preserve"> Козятин та Калинівка. </w:t>
      </w:r>
      <w:r w:rsidR="003D4C0D" w:rsidRPr="005472A6">
        <w:rPr>
          <w:rFonts w:ascii="Times New Roman" w:eastAsia="Times New Roman" w:hAnsi="Times New Roman" w:cs="Times New Roman"/>
          <w:kern w:val="0"/>
          <w:sz w:val="28"/>
          <w:szCs w:val="28"/>
          <w:lang w:eastAsia="uk-UA"/>
          <w14:ligatures w14:val="none"/>
        </w:rPr>
        <w:t>П</w:t>
      </w:r>
      <w:r w:rsidRPr="005472A6">
        <w:rPr>
          <w:rFonts w:ascii="Times New Roman" w:eastAsia="Times New Roman" w:hAnsi="Times New Roman" w:cs="Times New Roman"/>
          <w:kern w:val="0"/>
          <w:sz w:val="28"/>
          <w:szCs w:val="28"/>
          <w:lang w:eastAsia="uk-UA"/>
          <w14:ligatures w14:val="none"/>
        </w:rPr>
        <w:t>итання знаходиться на розгляді у Вінницькій ОВА.</w:t>
      </w:r>
    </w:p>
    <w:p w14:paraId="4A98D307"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На жаль, не всі потреби мешканців у пасажирських перевезеннях задоволені, не всі перевізники чітко дотримуються умов договорів про організацію перевезень, розкладів руху на маршрутах. Ми будемо працювати в цьому напрямку і шукати шляхи вирішення питання.</w:t>
      </w:r>
    </w:p>
    <w:p w14:paraId="63E4A356" w14:textId="77777777" w:rsidR="00BE6238" w:rsidRPr="005472A6" w:rsidRDefault="00BE6238" w:rsidP="00B87B19">
      <w:pPr>
        <w:spacing w:after="0" w:line="240" w:lineRule="auto"/>
        <w:ind w:firstLine="851"/>
        <w:jc w:val="both"/>
        <w:rPr>
          <w:rFonts w:ascii="Times New Roman" w:eastAsia="Times New Roman" w:hAnsi="Times New Roman" w:cs="Times New Roman"/>
          <w:b/>
          <w:kern w:val="0"/>
          <w:sz w:val="28"/>
          <w:szCs w:val="28"/>
          <w:lang w:eastAsia="uk-UA"/>
          <w14:ligatures w14:val="none"/>
        </w:rPr>
      </w:pPr>
      <w:r w:rsidRPr="005472A6">
        <w:rPr>
          <w:rFonts w:ascii="Times New Roman" w:eastAsia="Times New Roman" w:hAnsi="Times New Roman" w:cs="Times New Roman"/>
          <w:b/>
          <w:kern w:val="0"/>
          <w:sz w:val="28"/>
          <w:szCs w:val="28"/>
          <w:lang w:eastAsia="uk-UA"/>
          <w14:ligatures w14:val="none"/>
        </w:rPr>
        <w:t>Міжміські автобусні перевезення</w:t>
      </w:r>
    </w:p>
    <w:p w14:paraId="555AF461"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З міста Хмільник курсують автобуси до Праги (Чеська Республіка), Києва, Хмельницького, Кам’янець-Подільського, Тернополя, Житомира, Вінниці.</w:t>
      </w:r>
    </w:p>
    <w:p w14:paraId="1D5E1AC9"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w:t>
      </w:r>
      <w:r w:rsidRPr="005472A6">
        <w:rPr>
          <w:rFonts w:ascii="Times New Roman" w:eastAsia="Times New Roman" w:hAnsi="Times New Roman" w:cs="Times New Roman"/>
          <w:b/>
          <w:bCs/>
          <w:kern w:val="0"/>
          <w:sz w:val="28"/>
          <w:szCs w:val="28"/>
          <w:lang w:eastAsia="uk-UA"/>
          <w14:ligatures w14:val="none"/>
        </w:rPr>
        <w:t>Пасажирський залізничний транспорт</w:t>
      </w:r>
    </w:p>
    <w:p w14:paraId="3E3659ED" w14:textId="77777777" w:rsidR="00BE6238" w:rsidRPr="005472A6" w:rsidRDefault="00BE623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 xml:space="preserve">По станції Хмільник </w:t>
      </w:r>
      <w:r w:rsidRPr="005472A6">
        <w:rPr>
          <w:rFonts w:ascii="Times New Roman" w:eastAsia="Times New Roman" w:hAnsi="Times New Roman" w:cs="Times New Roman"/>
          <w:bCs/>
          <w:kern w:val="0"/>
          <w:sz w:val="28"/>
          <w:szCs w:val="28"/>
          <w:lang w:eastAsia="uk-UA"/>
          <w14:ligatures w14:val="none"/>
        </w:rPr>
        <w:t>курсує</w:t>
      </w:r>
      <w:r w:rsidRPr="005472A6">
        <w:rPr>
          <w:rFonts w:ascii="Times New Roman" w:eastAsia="Times New Roman" w:hAnsi="Times New Roman" w:cs="Times New Roman"/>
          <w:b/>
          <w:bCs/>
          <w:kern w:val="0"/>
          <w:sz w:val="28"/>
          <w:szCs w:val="28"/>
          <w:lang w:eastAsia="uk-UA"/>
          <w14:ligatures w14:val="none"/>
        </w:rPr>
        <w:t xml:space="preserve">  </w:t>
      </w:r>
      <w:r w:rsidRPr="005472A6">
        <w:rPr>
          <w:rFonts w:ascii="Times New Roman" w:eastAsia="Times New Roman" w:hAnsi="Times New Roman" w:cs="Times New Roman"/>
          <w:kern w:val="0"/>
          <w:sz w:val="28"/>
          <w:szCs w:val="28"/>
          <w:lang w:eastAsia="uk-UA"/>
          <w14:ligatures w14:val="none"/>
        </w:rPr>
        <w:t>потяг №139/149 «Кам’янець-Подільський– Київ – Кам’янець-Подільський».</w:t>
      </w:r>
    </w:p>
    <w:p w14:paraId="37902242" w14:textId="77777777" w:rsidR="00A51FA8" w:rsidRPr="005472A6" w:rsidRDefault="00A51FA8" w:rsidP="00B87B19">
      <w:pPr>
        <w:spacing w:after="0" w:line="240" w:lineRule="auto"/>
        <w:ind w:firstLine="851"/>
        <w:jc w:val="both"/>
        <w:rPr>
          <w:rFonts w:ascii="Times New Roman" w:eastAsia="Times New Roman" w:hAnsi="Times New Roman" w:cs="Times New Roman"/>
          <w:kern w:val="0"/>
          <w:sz w:val="28"/>
          <w:szCs w:val="28"/>
          <w:lang w:eastAsia="uk-UA"/>
          <w14:ligatures w14:val="none"/>
        </w:rPr>
      </w:pPr>
    </w:p>
    <w:p w14:paraId="0888AE19" w14:textId="77777777" w:rsidR="003132A9" w:rsidRPr="005472A6" w:rsidRDefault="003132A9" w:rsidP="00EF3305">
      <w:pPr>
        <w:pStyle w:val="a3"/>
        <w:shd w:val="clear" w:color="auto" w:fill="FFFFFF"/>
        <w:tabs>
          <w:tab w:val="left" w:pos="993"/>
        </w:tabs>
        <w:spacing w:before="0" w:beforeAutospacing="0" w:after="0" w:afterAutospacing="0"/>
        <w:jc w:val="both"/>
        <w:textAlignment w:val="baseline"/>
        <w:rPr>
          <w:rFonts w:ascii="Lato" w:hAnsi="Lato"/>
          <w:sz w:val="27"/>
          <w:szCs w:val="27"/>
        </w:rPr>
      </w:pPr>
      <w:r w:rsidRPr="005472A6">
        <w:rPr>
          <w:b/>
          <w:sz w:val="28"/>
          <w:szCs w:val="28"/>
        </w:rPr>
        <w:t>ЖИТЛОВО-КОМУНАЛЬНЕ ГОСПОДАРСТВО</w:t>
      </w:r>
    </w:p>
    <w:p w14:paraId="2F5ED8F2" w14:textId="249CC44E" w:rsidR="006B4C9F" w:rsidRPr="005472A6" w:rsidRDefault="003132A9" w:rsidP="00EF3305">
      <w:pPr>
        <w:pStyle w:val="a3"/>
        <w:tabs>
          <w:tab w:val="left" w:pos="993"/>
        </w:tabs>
        <w:spacing w:before="0" w:beforeAutospacing="0" w:after="0" w:afterAutospacing="0"/>
        <w:jc w:val="both"/>
        <w:rPr>
          <w:b/>
          <w:bCs/>
          <w:kern w:val="24"/>
          <w:sz w:val="28"/>
          <w:szCs w:val="28"/>
          <w:lang w:eastAsia="uk-UA"/>
        </w:rPr>
      </w:pPr>
      <w:r w:rsidRPr="005472A6">
        <w:rPr>
          <w:kern w:val="24"/>
          <w:sz w:val="28"/>
          <w:szCs w:val="28"/>
          <w:lang w:val="uk-UA" w:eastAsia="uk-UA"/>
        </w:rPr>
        <w:t>З</w:t>
      </w:r>
      <w:proofErr w:type="spellStart"/>
      <w:r w:rsidRPr="005472A6">
        <w:rPr>
          <w:kern w:val="24"/>
          <w:sz w:val="28"/>
          <w:szCs w:val="28"/>
          <w:lang w:eastAsia="uk-UA"/>
        </w:rPr>
        <w:t>агальна</w:t>
      </w:r>
      <w:proofErr w:type="spellEnd"/>
      <w:r w:rsidRPr="005472A6">
        <w:rPr>
          <w:kern w:val="24"/>
          <w:sz w:val="28"/>
          <w:szCs w:val="28"/>
          <w:lang w:eastAsia="uk-UA"/>
        </w:rPr>
        <w:t xml:space="preserve"> сума </w:t>
      </w:r>
      <w:r w:rsidRPr="005472A6">
        <w:rPr>
          <w:kern w:val="24"/>
          <w:sz w:val="28"/>
          <w:szCs w:val="28"/>
          <w:lang w:val="uk-UA" w:eastAsia="uk-UA"/>
        </w:rPr>
        <w:t>о</w:t>
      </w:r>
      <w:proofErr w:type="spellStart"/>
      <w:r w:rsidR="006B4C9F" w:rsidRPr="005472A6">
        <w:rPr>
          <w:kern w:val="24"/>
          <w:sz w:val="28"/>
          <w:szCs w:val="28"/>
          <w:lang w:eastAsia="uk-UA"/>
        </w:rPr>
        <w:t>своєн</w:t>
      </w:r>
      <w:r w:rsidRPr="005472A6">
        <w:rPr>
          <w:kern w:val="24"/>
          <w:sz w:val="28"/>
          <w:szCs w:val="28"/>
          <w:lang w:val="uk-UA" w:eastAsia="uk-UA"/>
        </w:rPr>
        <w:t>их</w:t>
      </w:r>
      <w:proofErr w:type="spellEnd"/>
      <w:r w:rsidR="006B4C9F" w:rsidRPr="005472A6">
        <w:rPr>
          <w:kern w:val="24"/>
          <w:sz w:val="28"/>
          <w:szCs w:val="28"/>
          <w:lang w:eastAsia="uk-UA"/>
        </w:rPr>
        <w:t xml:space="preserve"> </w:t>
      </w:r>
      <w:proofErr w:type="spellStart"/>
      <w:r w:rsidR="006B4C9F" w:rsidRPr="005472A6">
        <w:rPr>
          <w:kern w:val="24"/>
          <w:sz w:val="28"/>
          <w:szCs w:val="28"/>
          <w:lang w:eastAsia="uk-UA"/>
        </w:rPr>
        <w:t>бюджетн</w:t>
      </w:r>
      <w:r w:rsidRPr="005472A6">
        <w:rPr>
          <w:kern w:val="24"/>
          <w:sz w:val="28"/>
          <w:szCs w:val="28"/>
          <w:lang w:val="uk-UA" w:eastAsia="uk-UA"/>
        </w:rPr>
        <w:t>их</w:t>
      </w:r>
      <w:proofErr w:type="spellEnd"/>
      <w:r w:rsidR="006B4C9F" w:rsidRPr="005472A6">
        <w:rPr>
          <w:kern w:val="24"/>
          <w:sz w:val="28"/>
          <w:szCs w:val="28"/>
          <w:lang w:eastAsia="uk-UA"/>
        </w:rPr>
        <w:t xml:space="preserve"> </w:t>
      </w:r>
      <w:proofErr w:type="spellStart"/>
      <w:r w:rsidR="006B4C9F" w:rsidRPr="005472A6">
        <w:rPr>
          <w:kern w:val="24"/>
          <w:sz w:val="28"/>
          <w:szCs w:val="28"/>
          <w:lang w:eastAsia="uk-UA"/>
        </w:rPr>
        <w:t>призначен</w:t>
      </w:r>
      <w:proofErr w:type="spellEnd"/>
      <w:r w:rsidRPr="005472A6">
        <w:rPr>
          <w:kern w:val="24"/>
          <w:sz w:val="28"/>
          <w:szCs w:val="28"/>
          <w:lang w:val="uk-UA" w:eastAsia="uk-UA"/>
        </w:rPr>
        <w:t>ь</w:t>
      </w:r>
      <w:r w:rsidR="006B4C9F" w:rsidRPr="005472A6">
        <w:rPr>
          <w:kern w:val="24"/>
          <w:sz w:val="28"/>
          <w:szCs w:val="28"/>
          <w:lang w:eastAsia="uk-UA"/>
        </w:rPr>
        <w:t xml:space="preserve"> за 2024 </w:t>
      </w:r>
      <w:proofErr w:type="spellStart"/>
      <w:r w:rsidR="006B4C9F" w:rsidRPr="005472A6">
        <w:rPr>
          <w:kern w:val="24"/>
          <w:sz w:val="28"/>
          <w:szCs w:val="28"/>
          <w:lang w:eastAsia="uk-UA"/>
        </w:rPr>
        <w:t>рік</w:t>
      </w:r>
      <w:proofErr w:type="spellEnd"/>
      <w:r w:rsidR="006B4C9F" w:rsidRPr="005472A6">
        <w:rPr>
          <w:kern w:val="24"/>
          <w:sz w:val="28"/>
          <w:szCs w:val="28"/>
          <w:lang w:eastAsia="uk-UA"/>
        </w:rPr>
        <w:t>:</w:t>
      </w:r>
      <w:r w:rsidR="006B4C9F" w:rsidRPr="005472A6">
        <w:rPr>
          <w:b/>
          <w:bCs/>
          <w:kern w:val="24"/>
          <w:sz w:val="28"/>
          <w:szCs w:val="28"/>
          <w:lang w:eastAsia="uk-UA"/>
        </w:rPr>
        <w:t xml:space="preserve"> </w:t>
      </w:r>
      <w:r w:rsidR="006B4C9F" w:rsidRPr="005472A6">
        <w:rPr>
          <w:kern w:val="24"/>
          <w:sz w:val="28"/>
          <w:szCs w:val="28"/>
          <w:lang w:eastAsia="uk-UA"/>
        </w:rPr>
        <w:t>31 </w:t>
      </w:r>
      <w:r w:rsidR="00C76F8C" w:rsidRPr="005472A6">
        <w:rPr>
          <w:kern w:val="24"/>
          <w:sz w:val="28"/>
          <w:szCs w:val="28"/>
          <w:lang w:val="uk-UA" w:eastAsia="uk-UA"/>
        </w:rPr>
        <w:t xml:space="preserve">млн </w:t>
      </w:r>
      <w:r w:rsidR="006B4C9F" w:rsidRPr="005472A6">
        <w:rPr>
          <w:kern w:val="24"/>
          <w:sz w:val="28"/>
          <w:szCs w:val="28"/>
          <w:lang w:eastAsia="uk-UA"/>
        </w:rPr>
        <w:t xml:space="preserve">103 206 </w:t>
      </w:r>
      <w:proofErr w:type="spellStart"/>
      <w:r w:rsidR="006B4C9F" w:rsidRPr="005472A6">
        <w:rPr>
          <w:kern w:val="24"/>
          <w:sz w:val="28"/>
          <w:szCs w:val="28"/>
          <w:lang w:eastAsia="uk-UA"/>
        </w:rPr>
        <w:t>грн</w:t>
      </w:r>
      <w:proofErr w:type="spellEnd"/>
      <w:r w:rsidR="00826554" w:rsidRPr="005472A6">
        <w:rPr>
          <w:kern w:val="24"/>
          <w:sz w:val="28"/>
          <w:szCs w:val="28"/>
          <w:lang w:val="uk-UA" w:eastAsia="uk-UA"/>
        </w:rPr>
        <w:t>:</w:t>
      </w:r>
    </w:p>
    <w:p w14:paraId="4E8F8BC9" w14:textId="3CB732CC" w:rsidR="006B4C9F" w:rsidRPr="005472A6" w:rsidRDefault="006B4C9F" w:rsidP="00EF3305">
      <w:pPr>
        <w:pStyle w:val="a5"/>
        <w:numPr>
          <w:ilvl w:val="0"/>
          <w:numId w:val="2"/>
        </w:numPr>
        <w:kinsoku w:val="0"/>
        <w:overflowPunct w:val="0"/>
        <w:ind w:left="426" w:hanging="426"/>
        <w:jc w:val="both"/>
        <w:textAlignment w:val="baseline"/>
        <w:rPr>
          <w:rFonts w:eastAsia="Times New Roman"/>
          <w:kern w:val="24"/>
          <w:lang w:eastAsia="uk-UA"/>
        </w:rPr>
      </w:pPr>
      <w:proofErr w:type="spellStart"/>
      <w:r w:rsidRPr="005472A6">
        <w:rPr>
          <w:rFonts w:eastAsia="Times New Roman"/>
          <w:kern w:val="24"/>
          <w:lang w:eastAsia="uk-UA"/>
        </w:rPr>
        <w:lastRenderedPageBreak/>
        <w:t>Програм</w:t>
      </w:r>
      <w:proofErr w:type="spellEnd"/>
      <w:r w:rsidR="000A1157" w:rsidRPr="005472A6">
        <w:rPr>
          <w:rFonts w:eastAsia="Times New Roman"/>
          <w:kern w:val="24"/>
          <w:lang w:val="uk-UA" w:eastAsia="uk-UA"/>
        </w:rPr>
        <w:t>а</w:t>
      </w:r>
      <w:r w:rsidRPr="005472A6">
        <w:rPr>
          <w:rFonts w:eastAsia="Times New Roman"/>
          <w:kern w:val="24"/>
          <w:lang w:eastAsia="uk-UA"/>
        </w:rPr>
        <w:t xml:space="preserve"> </w:t>
      </w:r>
      <w:proofErr w:type="spellStart"/>
      <w:r w:rsidRPr="005472A6">
        <w:rPr>
          <w:rFonts w:eastAsia="Times New Roman"/>
          <w:kern w:val="24"/>
          <w:lang w:eastAsia="uk-UA"/>
        </w:rPr>
        <w:t>розвитку</w:t>
      </w:r>
      <w:proofErr w:type="spellEnd"/>
      <w:r w:rsidRPr="005472A6">
        <w:rPr>
          <w:rFonts w:eastAsia="Times New Roman"/>
          <w:kern w:val="24"/>
          <w:lang w:eastAsia="uk-UA"/>
        </w:rPr>
        <w:t xml:space="preserve"> </w:t>
      </w:r>
      <w:proofErr w:type="spellStart"/>
      <w:r w:rsidRPr="005472A6">
        <w:rPr>
          <w:rFonts w:eastAsia="Times New Roman"/>
          <w:kern w:val="24"/>
          <w:lang w:eastAsia="uk-UA"/>
        </w:rPr>
        <w:t>житлово-комунального</w:t>
      </w:r>
      <w:proofErr w:type="spellEnd"/>
      <w:r w:rsidRPr="005472A6">
        <w:rPr>
          <w:rFonts w:eastAsia="Times New Roman"/>
          <w:kern w:val="24"/>
          <w:lang w:eastAsia="uk-UA"/>
        </w:rPr>
        <w:t xml:space="preserve"> </w:t>
      </w:r>
      <w:proofErr w:type="spellStart"/>
      <w:r w:rsidRPr="005472A6">
        <w:rPr>
          <w:rFonts w:eastAsia="Times New Roman"/>
          <w:kern w:val="24"/>
          <w:lang w:eastAsia="uk-UA"/>
        </w:rPr>
        <w:t>господарства</w:t>
      </w:r>
      <w:proofErr w:type="spellEnd"/>
      <w:r w:rsidRPr="005472A6">
        <w:rPr>
          <w:rFonts w:eastAsia="Times New Roman"/>
          <w:kern w:val="24"/>
          <w:lang w:eastAsia="uk-UA"/>
        </w:rPr>
        <w:t xml:space="preserve"> та благоустрою</w:t>
      </w:r>
      <w:proofErr w:type="gramStart"/>
      <w:r w:rsidRPr="005472A6">
        <w:rPr>
          <w:rFonts w:eastAsia="Times New Roman"/>
          <w:kern w:val="24"/>
          <w:lang w:eastAsia="uk-UA"/>
        </w:rPr>
        <w:t xml:space="preserve"> </w:t>
      </w:r>
      <w:proofErr w:type="spellStart"/>
      <w:r w:rsidRPr="005472A6">
        <w:rPr>
          <w:rFonts w:eastAsia="Times New Roman"/>
          <w:kern w:val="24"/>
          <w:lang w:eastAsia="uk-UA"/>
        </w:rPr>
        <w:t>Х</w:t>
      </w:r>
      <w:proofErr w:type="gramEnd"/>
      <w:r w:rsidRPr="005472A6">
        <w:rPr>
          <w:rFonts w:eastAsia="Times New Roman"/>
          <w:kern w:val="24"/>
          <w:lang w:eastAsia="uk-UA"/>
        </w:rPr>
        <w:t>мільницької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міської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територіальної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громади</w:t>
      </w:r>
      <w:proofErr w:type="spellEnd"/>
      <w:r w:rsidRPr="005472A6">
        <w:rPr>
          <w:rFonts w:eastAsia="Times New Roman"/>
          <w:kern w:val="24"/>
          <w:lang w:eastAsia="uk-UA"/>
        </w:rPr>
        <w:t xml:space="preserve"> </w:t>
      </w:r>
      <w:r w:rsidR="000A1157" w:rsidRPr="005472A6">
        <w:rPr>
          <w:rFonts w:eastAsia="Times New Roman"/>
          <w:kern w:val="24"/>
          <w:lang w:val="uk-UA" w:eastAsia="uk-UA"/>
        </w:rPr>
        <w:t xml:space="preserve"> - </w:t>
      </w:r>
      <w:r w:rsidRPr="005472A6">
        <w:rPr>
          <w:rFonts w:eastAsia="Times New Roman"/>
          <w:kern w:val="24"/>
          <w:lang w:eastAsia="uk-UA"/>
        </w:rPr>
        <w:t xml:space="preserve">9 343 679 </w:t>
      </w:r>
      <w:proofErr w:type="spellStart"/>
      <w:r w:rsidRPr="005472A6">
        <w:rPr>
          <w:rFonts w:eastAsia="Times New Roman"/>
          <w:kern w:val="24"/>
          <w:lang w:eastAsia="uk-UA"/>
        </w:rPr>
        <w:t>грн</w:t>
      </w:r>
      <w:proofErr w:type="spellEnd"/>
      <w:r w:rsidRPr="005472A6">
        <w:rPr>
          <w:rFonts w:eastAsia="Times New Roman"/>
          <w:kern w:val="24"/>
          <w:lang w:eastAsia="uk-UA"/>
        </w:rPr>
        <w:t>;</w:t>
      </w:r>
    </w:p>
    <w:p w14:paraId="73F2753C" w14:textId="43B19994" w:rsidR="006B4C9F" w:rsidRPr="005472A6" w:rsidRDefault="006B4C9F" w:rsidP="00EF3305">
      <w:pPr>
        <w:pStyle w:val="a5"/>
        <w:numPr>
          <w:ilvl w:val="0"/>
          <w:numId w:val="2"/>
        </w:numPr>
        <w:kinsoku w:val="0"/>
        <w:overflowPunct w:val="0"/>
        <w:ind w:left="426" w:hanging="426"/>
        <w:jc w:val="both"/>
        <w:textAlignment w:val="baseline"/>
        <w:rPr>
          <w:rFonts w:eastAsia="Times New Roman"/>
          <w:kern w:val="24"/>
          <w:lang w:eastAsia="uk-UA"/>
        </w:rPr>
      </w:pPr>
      <w:proofErr w:type="spellStart"/>
      <w:r w:rsidRPr="005472A6">
        <w:rPr>
          <w:rFonts w:eastAsia="Times New Roman"/>
          <w:kern w:val="24"/>
          <w:lang w:eastAsia="uk-UA"/>
        </w:rPr>
        <w:t>Програм</w:t>
      </w:r>
      <w:proofErr w:type="spellEnd"/>
      <w:r w:rsidR="000A1157" w:rsidRPr="005472A6">
        <w:rPr>
          <w:rFonts w:eastAsia="Times New Roman"/>
          <w:kern w:val="24"/>
          <w:lang w:val="uk-UA" w:eastAsia="uk-UA"/>
        </w:rPr>
        <w:t>а</w:t>
      </w:r>
      <w:r w:rsidRPr="005472A6">
        <w:rPr>
          <w:rFonts w:eastAsia="Times New Roman"/>
          <w:kern w:val="24"/>
          <w:lang w:eastAsia="uk-UA"/>
        </w:rPr>
        <w:t xml:space="preserve"> </w:t>
      </w:r>
      <w:proofErr w:type="spellStart"/>
      <w:r w:rsidRPr="005472A6">
        <w:rPr>
          <w:rFonts w:eastAsia="Times New Roman"/>
          <w:kern w:val="24"/>
          <w:lang w:eastAsia="uk-UA"/>
        </w:rPr>
        <w:t>утримання</w:t>
      </w:r>
      <w:proofErr w:type="spellEnd"/>
      <w:r w:rsidRPr="005472A6">
        <w:rPr>
          <w:rFonts w:eastAsia="Times New Roman"/>
          <w:kern w:val="24"/>
          <w:lang w:eastAsia="uk-UA"/>
        </w:rPr>
        <w:t xml:space="preserve"> </w:t>
      </w:r>
      <w:proofErr w:type="spellStart"/>
      <w:r w:rsidRPr="005472A6">
        <w:rPr>
          <w:rFonts w:eastAsia="Times New Roman"/>
          <w:kern w:val="24"/>
          <w:lang w:eastAsia="uk-UA"/>
        </w:rPr>
        <w:t>дорожнього</w:t>
      </w:r>
      <w:proofErr w:type="spellEnd"/>
      <w:r w:rsidRPr="005472A6">
        <w:rPr>
          <w:rFonts w:eastAsia="Times New Roman"/>
          <w:kern w:val="24"/>
          <w:lang w:eastAsia="uk-UA"/>
        </w:rPr>
        <w:t xml:space="preserve"> </w:t>
      </w:r>
      <w:proofErr w:type="spellStart"/>
      <w:r w:rsidRPr="005472A6">
        <w:rPr>
          <w:rFonts w:eastAsia="Times New Roman"/>
          <w:kern w:val="24"/>
          <w:lang w:eastAsia="uk-UA"/>
        </w:rPr>
        <w:t>господарства</w:t>
      </w:r>
      <w:proofErr w:type="spellEnd"/>
      <w:proofErr w:type="gramStart"/>
      <w:r w:rsidRPr="005472A6">
        <w:rPr>
          <w:rFonts w:eastAsia="Times New Roman"/>
          <w:kern w:val="24"/>
          <w:lang w:eastAsia="uk-UA"/>
        </w:rPr>
        <w:t xml:space="preserve">  </w:t>
      </w:r>
      <w:proofErr w:type="spellStart"/>
      <w:r w:rsidRPr="005472A6">
        <w:rPr>
          <w:rFonts w:eastAsia="Times New Roman"/>
          <w:kern w:val="24"/>
          <w:lang w:eastAsia="uk-UA"/>
        </w:rPr>
        <w:t>Х</w:t>
      </w:r>
      <w:proofErr w:type="gramEnd"/>
      <w:r w:rsidRPr="005472A6">
        <w:rPr>
          <w:rFonts w:eastAsia="Times New Roman"/>
          <w:kern w:val="24"/>
          <w:lang w:eastAsia="uk-UA"/>
        </w:rPr>
        <w:t>мільницької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міської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територіальної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громади</w:t>
      </w:r>
      <w:proofErr w:type="spellEnd"/>
      <w:r w:rsidRPr="005472A6">
        <w:rPr>
          <w:rFonts w:eastAsia="Times New Roman"/>
          <w:kern w:val="24"/>
          <w:lang w:eastAsia="uk-UA"/>
        </w:rPr>
        <w:t xml:space="preserve"> </w:t>
      </w:r>
      <w:r w:rsidR="000A1157" w:rsidRPr="005472A6">
        <w:rPr>
          <w:rFonts w:eastAsia="Times New Roman"/>
          <w:kern w:val="24"/>
          <w:lang w:val="uk-UA" w:eastAsia="uk-UA"/>
        </w:rPr>
        <w:t xml:space="preserve">- </w:t>
      </w:r>
      <w:r w:rsidRPr="005472A6">
        <w:rPr>
          <w:rFonts w:eastAsia="Times New Roman"/>
          <w:kern w:val="24"/>
          <w:lang w:eastAsia="uk-UA"/>
        </w:rPr>
        <w:t xml:space="preserve">15 681 640 </w:t>
      </w:r>
      <w:proofErr w:type="spellStart"/>
      <w:r w:rsidRPr="005472A6">
        <w:rPr>
          <w:rFonts w:eastAsia="Times New Roman"/>
          <w:kern w:val="24"/>
          <w:lang w:eastAsia="uk-UA"/>
        </w:rPr>
        <w:t>грн</w:t>
      </w:r>
      <w:proofErr w:type="spellEnd"/>
      <w:r w:rsidRPr="005472A6">
        <w:rPr>
          <w:rFonts w:eastAsia="Times New Roman"/>
          <w:kern w:val="24"/>
          <w:lang w:eastAsia="uk-UA"/>
        </w:rPr>
        <w:t>;</w:t>
      </w:r>
    </w:p>
    <w:p w14:paraId="3788691F" w14:textId="5B0517F9" w:rsidR="006B4C9F" w:rsidRPr="005472A6" w:rsidRDefault="006B4C9F" w:rsidP="00EF3305">
      <w:pPr>
        <w:pStyle w:val="a5"/>
        <w:numPr>
          <w:ilvl w:val="0"/>
          <w:numId w:val="2"/>
        </w:numPr>
        <w:kinsoku w:val="0"/>
        <w:overflowPunct w:val="0"/>
        <w:ind w:left="426" w:hanging="426"/>
        <w:jc w:val="both"/>
        <w:textAlignment w:val="baseline"/>
        <w:rPr>
          <w:rFonts w:eastAsia="Times New Roman"/>
          <w:kern w:val="24"/>
          <w:lang w:eastAsia="uk-UA"/>
        </w:rPr>
      </w:pPr>
      <w:proofErr w:type="spellStart"/>
      <w:r w:rsidRPr="005472A6">
        <w:rPr>
          <w:rFonts w:eastAsia="Times New Roman"/>
          <w:kern w:val="24"/>
          <w:lang w:eastAsia="uk-UA"/>
        </w:rPr>
        <w:t>Програм</w:t>
      </w:r>
      <w:proofErr w:type="spellEnd"/>
      <w:r w:rsidR="000A1157" w:rsidRPr="005472A6">
        <w:rPr>
          <w:rFonts w:eastAsia="Times New Roman"/>
          <w:kern w:val="24"/>
          <w:lang w:val="uk-UA" w:eastAsia="uk-UA"/>
        </w:rPr>
        <w:t>а</w:t>
      </w:r>
      <w:r w:rsidRPr="005472A6">
        <w:rPr>
          <w:rFonts w:eastAsia="Times New Roman"/>
          <w:kern w:val="24"/>
          <w:lang w:eastAsia="uk-UA"/>
        </w:rPr>
        <w:t xml:space="preserve"> </w:t>
      </w:r>
      <w:proofErr w:type="spellStart"/>
      <w:r w:rsidRPr="005472A6">
        <w:rPr>
          <w:rFonts w:eastAsia="Times New Roman"/>
          <w:kern w:val="24"/>
          <w:lang w:eastAsia="uk-UA"/>
        </w:rPr>
        <w:t>забезпечення</w:t>
      </w:r>
      <w:proofErr w:type="spellEnd"/>
      <w:r w:rsidRPr="005472A6">
        <w:rPr>
          <w:rFonts w:eastAsia="Times New Roman"/>
          <w:kern w:val="24"/>
          <w:lang w:eastAsia="uk-UA"/>
        </w:rPr>
        <w:t xml:space="preserve"> </w:t>
      </w:r>
      <w:proofErr w:type="spellStart"/>
      <w:r w:rsidRPr="005472A6">
        <w:rPr>
          <w:rFonts w:eastAsia="Times New Roman"/>
          <w:kern w:val="24"/>
          <w:lang w:eastAsia="uk-UA"/>
        </w:rPr>
        <w:t>населення</w:t>
      </w:r>
      <w:proofErr w:type="spellEnd"/>
      <w:r w:rsidRPr="005472A6">
        <w:rPr>
          <w:rFonts w:eastAsia="Times New Roman"/>
          <w:kern w:val="24"/>
          <w:lang w:eastAsia="uk-UA"/>
        </w:rPr>
        <w:t xml:space="preserve"> </w:t>
      </w:r>
      <w:proofErr w:type="spellStart"/>
      <w:r w:rsidRPr="005472A6">
        <w:rPr>
          <w:rFonts w:eastAsia="Times New Roman"/>
          <w:kern w:val="24"/>
          <w:lang w:eastAsia="uk-UA"/>
        </w:rPr>
        <w:t>Хмільницької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міської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територіальної</w:t>
      </w:r>
      <w:proofErr w:type="spellEnd"/>
      <w:r w:rsidRPr="005472A6">
        <w:rPr>
          <w:rFonts w:eastAsia="Times New Roman"/>
          <w:kern w:val="24"/>
          <w:lang w:eastAsia="uk-UA"/>
        </w:rPr>
        <w:t xml:space="preserve"> </w:t>
      </w:r>
      <w:proofErr w:type="spellStart"/>
      <w:r w:rsidRPr="005472A6">
        <w:rPr>
          <w:rFonts w:eastAsia="Times New Roman"/>
          <w:kern w:val="24"/>
          <w:lang w:eastAsia="uk-UA"/>
        </w:rPr>
        <w:t>громади</w:t>
      </w:r>
      <w:proofErr w:type="spellEnd"/>
      <w:r w:rsidRPr="005472A6">
        <w:rPr>
          <w:rFonts w:eastAsia="Times New Roman"/>
          <w:kern w:val="24"/>
          <w:lang w:eastAsia="uk-UA"/>
        </w:rPr>
        <w:t xml:space="preserve"> </w:t>
      </w:r>
      <w:proofErr w:type="spellStart"/>
      <w:r w:rsidRPr="005472A6">
        <w:rPr>
          <w:rFonts w:eastAsia="Times New Roman"/>
          <w:kern w:val="24"/>
          <w:lang w:eastAsia="uk-UA"/>
        </w:rPr>
        <w:t>якісною</w:t>
      </w:r>
      <w:proofErr w:type="spellEnd"/>
      <w:r w:rsidRPr="005472A6">
        <w:rPr>
          <w:rFonts w:eastAsia="Times New Roman"/>
          <w:kern w:val="24"/>
          <w:lang w:eastAsia="uk-UA"/>
        </w:rPr>
        <w:t xml:space="preserve"> </w:t>
      </w:r>
      <w:proofErr w:type="spellStart"/>
      <w:r w:rsidRPr="005472A6">
        <w:rPr>
          <w:rFonts w:eastAsia="Times New Roman"/>
          <w:kern w:val="24"/>
          <w:lang w:eastAsia="uk-UA"/>
        </w:rPr>
        <w:t>питною</w:t>
      </w:r>
      <w:proofErr w:type="spellEnd"/>
      <w:r w:rsidRPr="005472A6">
        <w:rPr>
          <w:rFonts w:eastAsia="Times New Roman"/>
          <w:kern w:val="24"/>
          <w:lang w:eastAsia="uk-UA"/>
        </w:rPr>
        <w:t xml:space="preserve"> водою </w:t>
      </w:r>
      <w:r w:rsidR="000A1157" w:rsidRPr="005472A6">
        <w:rPr>
          <w:rFonts w:eastAsia="Times New Roman"/>
          <w:kern w:val="24"/>
          <w:lang w:val="uk-UA" w:eastAsia="uk-UA"/>
        </w:rPr>
        <w:t xml:space="preserve">- </w:t>
      </w:r>
      <w:r w:rsidRPr="005472A6">
        <w:rPr>
          <w:rFonts w:eastAsia="Times New Roman"/>
          <w:kern w:val="24"/>
          <w:lang w:eastAsia="uk-UA"/>
        </w:rPr>
        <w:t xml:space="preserve">599 999 </w:t>
      </w:r>
      <w:proofErr w:type="spellStart"/>
      <w:r w:rsidRPr="005472A6">
        <w:rPr>
          <w:rFonts w:eastAsia="Times New Roman"/>
          <w:kern w:val="24"/>
          <w:lang w:eastAsia="uk-UA"/>
        </w:rPr>
        <w:t>грн</w:t>
      </w:r>
      <w:proofErr w:type="spellEnd"/>
      <w:r w:rsidRPr="005472A6">
        <w:rPr>
          <w:rFonts w:eastAsia="Times New Roman"/>
          <w:kern w:val="24"/>
          <w:lang w:eastAsia="uk-UA"/>
        </w:rPr>
        <w:t>;</w:t>
      </w:r>
    </w:p>
    <w:p w14:paraId="07359A84" w14:textId="55448FB4" w:rsidR="006B4C9F" w:rsidRPr="005472A6" w:rsidRDefault="006B4C9F" w:rsidP="00EF3305">
      <w:pPr>
        <w:pStyle w:val="a5"/>
        <w:numPr>
          <w:ilvl w:val="0"/>
          <w:numId w:val="2"/>
        </w:numPr>
        <w:kinsoku w:val="0"/>
        <w:overflowPunct w:val="0"/>
        <w:ind w:left="426" w:hanging="426"/>
        <w:jc w:val="both"/>
        <w:textAlignment w:val="baseline"/>
        <w:rPr>
          <w:rFonts w:eastAsia="Times New Roman"/>
          <w:kern w:val="24"/>
          <w:lang w:eastAsia="uk-UA"/>
        </w:rPr>
      </w:pPr>
      <w:proofErr w:type="spellStart"/>
      <w:r w:rsidRPr="005472A6">
        <w:rPr>
          <w:rFonts w:eastAsia="Times New Roman"/>
          <w:kern w:val="24"/>
          <w:lang w:eastAsia="uk-UA"/>
        </w:rPr>
        <w:t>Програм</w:t>
      </w:r>
      <w:proofErr w:type="spellEnd"/>
      <w:r w:rsidR="000A1157" w:rsidRPr="005472A6">
        <w:rPr>
          <w:rFonts w:eastAsia="Times New Roman"/>
          <w:kern w:val="24"/>
          <w:lang w:val="uk-UA" w:eastAsia="uk-UA"/>
        </w:rPr>
        <w:t>а</w:t>
      </w:r>
      <w:r w:rsidRPr="005472A6">
        <w:rPr>
          <w:rFonts w:eastAsia="Times New Roman"/>
          <w:kern w:val="24"/>
          <w:lang w:eastAsia="uk-UA"/>
        </w:rPr>
        <w:t xml:space="preserve">  </w:t>
      </w:r>
      <w:proofErr w:type="spellStart"/>
      <w:r w:rsidRPr="005472A6">
        <w:rPr>
          <w:rFonts w:eastAsia="Times New Roman"/>
          <w:kern w:val="24"/>
          <w:lang w:eastAsia="uk-UA"/>
        </w:rPr>
        <w:t>управління</w:t>
      </w:r>
      <w:proofErr w:type="spellEnd"/>
      <w:r w:rsidRPr="005472A6">
        <w:rPr>
          <w:rFonts w:eastAsia="Times New Roman"/>
          <w:kern w:val="24"/>
          <w:lang w:eastAsia="uk-UA"/>
        </w:rPr>
        <w:t xml:space="preserve">  </w:t>
      </w:r>
      <w:proofErr w:type="spellStart"/>
      <w:r w:rsidRPr="005472A6">
        <w:rPr>
          <w:rFonts w:eastAsia="Times New Roman"/>
          <w:kern w:val="24"/>
          <w:lang w:eastAsia="uk-UA"/>
        </w:rPr>
        <w:t>комунальною</w:t>
      </w:r>
      <w:proofErr w:type="spellEnd"/>
      <w:r w:rsidRPr="005472A6">
        <w:rPr>
          <w:rFonts w:eastAsia="Times New Roman"/>
          <w:kern w:val="24"/>
          <w:lang w:eastAsia="uk-UA"/>
        </w:rPr>
        <w:t xml:space="preserve"> </w:t>
      </w:r>
      <w:proofErr w:type="spellStart"/>
      <w:r w:rsidRPr="005472A6">
        <w:rPr>
          <w:rFonts w:eastAsia="Times New Roman"/>
          <w:kern w:val="24"/>
          <w:lang w:eastAsia="uk-UA"/>
        </w:rPr>
        <w:t>власністю</w:t>
      </w:r>
      <w:proofErr w:type="spellEnd"/>
      <w:r w:rsidRPr="005472A6">
        <w:rPr>
          <w:rFonts w:eastAsia="Times New Roman"/>
          <w:kern w:val="24"/>
          <w:lang w:eastAsia="uk-UA"/>
        </w:rPr>
        <w:t xml:space="preserve"> у</w:t>
      </w:r>
      <w:proofErr w:type="gramStart"/>
      <w:r w:rsidRPr="005472A6">
        <w:rPr>
          <w:rFonts w:eastAsia="Times New Roman"/>
          <w:kern w:val="24"/>
          <w:lang w:eastAsia="uk-UA"/>
        </w:rPr>
        <w:t xml:space="preserve"> </w:t>
      </w:r>
      <w:proofErr w:type="spellStart"/>
      <w:r w:rsidRPr="005472A6">
        <w:rPr>
          <w:rFonts w:eastAsia="Times New Roman"/>
          <w:kern w:val="24"/>
          <w:lang w:eastAsia="uk-UA"/>
        </w:rPr>
        <w:t>Х</w:t>
      </w:r>
      <w:proofErr w:type="gramEnd"/>
      <w:r w:rsidRPr="005472A6">
        <w:rPr>
          <w:rFonts w:eastAsia="Times New Roman"/>
          <w:kern w:val="24"/>
          <w:lang w:eastAsia="uk-UA"/>
        </w:rPr>
        <w:t>мільницькій</w:t>
      </w:r>
      <w:proofErr w:type="spellEnd"/>
      <w:r w:rsidRPr="005472A6">
        <w:rPr>
          <w:rFonts w:eastAsia="Times New Roman"/>
          <w:kern w:val="24"/>
          <w:lang w:eastAsia="uk-UA"/>
        </w:rPr>
        <w:t xml:space="preserve"> </w:t>
      </w:r>
      <w:proofErr w:type="spellStart"/>
      <w:r w:rsidRPr="005472A6">
        <w:rPr>
          <w:rFonts w:eastAsia="Times New Roman"/>
          <w:kern w:val="24"/>
          <w:lang w:eastAsia="uk-UA"/>
        </w:rPr>
        <w:t>міській</w:t>
      </w:r>
      <w:proofErr w:type="spellEnd"/>
      <w:r w:rsidRPr="005472A6">
        <w:rPr>
          <w:rFonts w:eastAsia="Times New Roman"/>
          <w:kern w:val="24"/>
          <w:lang w:eastAsia="uk-UA"/>
        </w:rPr>
        <w:t xml:space="preserve"> </w:t>
      </w:r>
      <w:proofErr w:type="spellStart"/>
      <w:r w:rsidRPr="005472A6">
        <w:rPr>
          <w:rFonts w:eastAsia="Times New Roman"/>
          <w:kern w:val="24"/>
          <w:lang w:eastAsia="uk-UA"/>
        </w:rPr>
        <w:t>територіальній</w:t>
      </w:r>
      <w:proofErr w:type="spellEnd"/>
      <w:r w:rsidRPr="005472A6">
        <w:rPr>
          <w:rFonts w:eastAsia="Times New Roman"/>
          <w:kern w:val="24"/>
          <w:lang w:eastAsia="uk-UA"/>
        </w:rPr>
        <w:t xml:space="preserve"> </w:t>
      </w:r>
      <w:proofErr w:type="spellStart"/>
      <w:r w:rsidRPr="005472A6">
        <w:rPr>
          <w:rFonts w:eastAsia="Times New Roman"/>
          <w:kern w:val="24"/>
          <w:lang w:eastAsia="uk-UA"/>
        </w:rPr>
        <w:t>громаді</w:t>
      </w:r>
      <w:proofErr w:type="spellEnd"/>
      <w:r w:rsidRPr="005472A6">
        <w:rPr>
          <w:rFonts w:eastAsia="Times New Roman"/>
          <w:kern w:val="24"/>
          <w:lang w:eastAsia="uk-UA"/>
        </w:rPr>
        <w:t xml:space="preserve"> </w:t>
      </w:r>
      <w:r w:rsidR="000A1157" w:rsidRPr="005472A6">
        <w:rPr>
          <w:rFonts w:eastAsia="Times New Roman"/>
          <w:kern w:val="24"/>
          <w:lang w:val="uk-UA" w:eastAsia="uk-UA"/>
        </w:rPr>
        <w:t xml:space="preserve">- </w:t>
      </w:r>
      <w:r w:rsidRPr="005472A6">
        <w:rPr>
          <w:rFonts w:eastAsia="Times New Roman"/>
          <w:kern w:val="24"/>
          <w:lang w:eastAsia="uk-UA"/>
        </w:rPr>
        <w:t>1 100 264 грн.</w:t>
      </w:r>
    </w:p>
    <w:p w14:paraId="35B3A628" w14:textId="23680C62" w:rsidR="006B4C9F" w:rsidRPr="005472A6" w:rsidRDefault="00BF514E" w:rsidP="00BF514E">
      <w:pPr>
        <w:pStyle w:val="a3"/>
        <w:tabs>
          <w:tab w:val="left" w:pos="709"/>
        </w:tabs>
        <w:kinsoku w:val="0"/>
        <w:overflowPunct w:val="0"/>
        <w:spacing w:before="0" w:beforeAutospacing="0" w:after="0" w:afterAutospacing="0"/>
        <w:jc w:val="both"/>
        <w:textAlignment w:val="baseline"/>
        <w:rPr>
          <w:b/>
          <w:bCs/>
          <w:kern w:val="24"/>
          <w:sz w:val="28"/>
          <w:szCs w:val="28"/>
          <w:lang w:eastAsia="uk-UA"/>
        </w:rPr>
      </w:pPr>
      <w:r w:rsidRPr="005472A6">
        <w:rPr>
          <w:rFonts w:eastAsia="+mj-ea"/>
          <w:kern w:val="24"/>
          <w:sz w:val="28"/>
          <w:szCs w:val="28"/>
          <w:lang w:val="uk-UA"/>
        </w:rPr>
        <w:tab/>
      </w:r>
      <w:proofErr w:type="spellStart"/>
      <w:r w:rsidR="00826554" w:rsidRPr="005472A6">
        <w:rPr>
          <w:rFonts w:eastAsia="+mj-ea"/>
          <w:kern w:val="24"/>
          <w:sz w:val="28"/>
          <w:szCs w:val="28"/>
        </w:rPr>
        <w:t>Виконано</w:t>
      </w:r>
      <w:proofErr w:type="spellEnd"/>
      <w:r w:rsidR="00826554" w:rsidRPr="005472A6">
        <w:rPr>
          <w:rFonts w:eastAsia="+mj-ea"/>
          <w:kern w:val="24"/>
          <w:sz w:val="28"/>
          <w:szCs w:val="28"/>
        </w:rPr>
        <w:t xml:space="preserve"> </w:t>
      </w:r>
      <w:proofErr w:type="spellStart"/>
      <w:r w:rsidR="00826554" w:rsidRPr="005472A6">
        <w:rPr>
          <w:rFonts w:eastAsia="+mj-ea"/>
          <w:kern w:val="24"/>
          <w:sz w:val="28"/>
          <w:szCs w:val="28"/>
        </w:rPr>
        <w:t>наступні</w:t>
      </w:r>
      <w:proofErr w:type="spellEnd"/>
      <w:r w:rsidR="00826554" w:rsidRPr="005472A6">
        <w:rPr>
          <w:rFonts w:eastAsia="+mj-ea"/>
          <w:kern w:val="24"/>
          <w:sz w:val="28"/>
          <w:szCs w:val="28"/>
        </w:rPr>
        <w:t xml:space="preserve"> заходи </w:t>
      </w:r>
      <w:proofErr w:type="spellStart"/>
      <w:r w:rsidR="00826554" w:rsidRPr="005472A6">
        <w:rPr>
          <w:rFonts w:eastAsia="+mj-ea"/>
          <w:kern w:val="24"/>
          <w:sz w:val="28"/>
          <w:szCs w:val="28"/>
        </w:rPr>
        <w:t>Програми</w:t>
      </w:r>
      <w:proofErr w:type="spellEnd"/>
      <w:r w:rsidR="00826554" w:rsidRPr="005472A6">
        <w:rPr>
          <w:rFonts w:eastAsia="+mj-ea"/>
          <w:kern w:val="24"/>
          <w:sz w:val="28"/>
          <w:szCs w:val="28"/>
        </w:rPr>
        <w:t xml:space="preserve"> </w:t>
      </w:r>
      <w:proofErr w:type="spellStart"/>
      <w:r w:rsidR="00826554" w:rsidRPr="005472A6">
        <w:rPr>
          <w:rFonts w:eastAsia="+mj-ea"/>
          <w:kern w:val="24"/>
          <w:sz w:val="28"/>
          <w:szCs w:val="28"/>
        </w:rPr>
        <w:t>розвитку</w:t>
      </w:r>
      <w:proofErr w:type="spellEnd"/>
      <w:r w:rsidR="00826554" w:rsidRPr="005472A6">
        <w:rPr>
          <w:rFonts w:eastAsia="+mj-ea"/>
          <w:kern w:val="24"/>
          <w:sz w:val="28"/>
          <w:szCs w:val="28"/>
        </w:rPr>
        <w:t xml:space="preserve"> </w:t>
      </w:r>
      <w:proofErr w:type="spellStart"/>
      <w:r w:rsidR="00826554" w:rsidRPr="005472A6">
        <w:rPr>
          <w:rFonts w:eastAsia="+mj-ea"/>
          <w:kern w:val="24"/>
          <w:sz w:val="28"/>
          <w:szCs w:val="28"/>
        </w:rPr>
        <w:t>житлово-комунального</w:t>
      </w:r>
      <w:proofErr w:type="spellEnd"/>
      <w:r w:rsidR="00826554" w:rsidRPr="005472A6">
        <w:rPr>
          <w:rFonts w:eastAsia="+mj-ea"/>
          <w:kern w:val="24"/>
          <w:sz w:val="28"/>
          <w:szCs w:val="28"/>
        </w:rPr>
        <w:t xml:space="preserve"> </w:t>
      </w:r>
      <w:proofErr w:type="spellStart"/>
      <w:r w:rsidR="00826554" w:rsidRPr="005472A6">
        <w:rPr>
          <w:rFonts w:eastAsia="+mj-ea"/>
          <w:kern w:val="24"/>
          <w:sz w:val="28"/>
          <w:szCs w:val="28"/>
        </w:rPr>
        <w:t>господарства</w:t>
      </w:r>
      <w:proofErr w:type="spellEnd"/>
      <w:r w:rsidR="00826554" w:rsidRPr="005472A6">
        <w:rPr>
          <w:rFonts w:eastAsia="+mj-ea"/>
          <w:kern w:val="24"/>
          <w:sz w:val="28"/>
          <w:szCs w:val="28"/>
        </w:rPr>
        <w:t xml:space="preserve"> та благоустрою </w:t>
      </w:r>
      <w:proofErr w:type="spellStart"/>
      <w:r w:rsidR="00826554" w:rsidRPr="005472A6">
        <w:rPr>
          <w:rFonts w:eastAsia="+mj-ea"/>
          <w:kern w:val="24"/>
          <w:sz w:val="28"/>
          <w:szCs w:val="28"/>
        </w:rPr>
        <w:t>Хмільницької</w:t>
      </w:r>
      <w:proofErr w:type="spellEnd"/>
      <w:r w:rsidR="00826554" w:rsidRPr="005472A6">
        <w:rPr>
          <w:rFonts w:eastAsia="+mj-ea"/>
          <w:kern w:val="24"/>
          <w:sz w:val="28"/>
          <w:szCs w:val="28"/>
        </w:rPr>
        <w:t xml:space="preserve"> </w:t>
      </w:r>
      <w:proofErr w:type="spellStart"/>
      <w:r w:rsidR="00826554" w:rsidRPr="005472A6">
        <w:rPr>
          <w:rFonts w:eastAsia="+mj-ea"/>
          <w:kern w:val="24"/>
          <w:sz w:val="28"/>
          <w:szCs w:val="28"/>
        </w:rPr>
        <w:t>громади</w:t>
      </w:r>
      <w:proofErr w:type="spellEnd"/>
      <w:r w:rsidR="00826554" w:rsidRPr="005472A6">
        <w:rPr>
          <w:rFonts w:eastAsia="+mj-ea"/>
          <w:kern w:val="24"/>
          <w:sz w:val="28"/>
          <w:szCs w:val="28"/>
        </w:rPr>
        <w:t>:</w:t>
      </w:r>
    </w:p>
    <w:p w14:paraId="47FA0EB1" w14:textId="3362BF8B" w:rsidR="006B4C9F" w:rsidRPr="005472A6" w:rsidRDefault="00673185"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24"/>
          <w:sz w:val="28"/>
          <w:szCs w:val="28"/>
          <w:lang w:eastAsia="uk-UA"/>
          <w14:ligatures w14:val="none"/>
        </w:rPr>
        <w:t>с</w:t>
      </w:r>
      <w:r w:rsidR="006B4C9F" w:rsidRPr="005472A6">
        <w:rPr>
          <w:rFonts w:ascii="Times New Roman" w:eastAsia="Times New Roman" w:hAnsi="Times New Roman" w:cs="Times New Roman"/>
          <w:kern w:val="24"/>
          <w:sz w:val="28"/>
          <w:szCs w:val="28"/>
          <w:lang w:eastAsia="uk-UA"/>
          <w14:ligatures w14:val="none"/>
        </w:rPr>
        <w:t>анітарна очистка</w:t>
      </w:r>
      <w:r w:rsidR="006B4C9F"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24"/>
          <w:sz w:val="28"/>
          <w:szCs w:val="28"/>
          <w:lang w:eastAsia="uk-UA"/>
          <w14:ligatures w14:val="none"/>
        </w:rPr>
        <w:t>та прибирання вулиць міста - 4</w:t>
      </w:r>
      <w:r w:rsidR="00C233BF" w:rsidRPr="005472A6">
        <w:rPr>
          <w:rFonts w:ascii="Times New Roman" w:eastAsia="Times New Roman" w:hAnsi="Times New Roman" w:cs="Times New Roman"/>
          <w:kern w:val="24"/>
          <w:sz w:val="28"/>
          <w:szCs w:val="28"/>
          <w:lang w:eastAsia="uk-UA"/>
          <w14:ligatures w14:val="none"/>
        </w:rPr>
        <w:t> </w:t>
      </w:r>
      <w:r w:rsidR="006B4C9F" w:rsidRPr="005472A6">
        <w:rPr>
          <w:rFonts w:ascii="Times New Roman" w:eastAsia="Times New Roman" w:hAnsi="Times New Roman" w:cs="Times New Roman"/>
          <w:kern w:val="24"/>
          <w:sz w:val="28"/>
          <w:szCs w:val="28"/>
          <w:lang w:eastAsia="uk-UA"/>
          <w14:ligatures w14:val="none"/>
        </w:rPr>
        <w:t>214</w:t>
      </w:r>
      <w:r w:rsidR="00C233BF" w:rsidRPr="005472A6">
        <w:rPr>
          <w:rFonts w:ascii="Times New Roman" w:eastAsia="Times New Roman" w:hAnsi="Times New Roman" w:cs="Times New Roman"/>
          <w:kern w:val="24"/>
          <w:sz w:val="28"/>
          <w:szCs w:val="28"/>
          <w:lang w:eastAsia="uk-UA"/>
          <w14:ligatures w14:val="none"/>
        </w:rPr>
        <w:t xml:space="preserve"> </w:t>
      </w:r>
      <w:r w:rsidR="006B4C9F" w:rsidRPr="005472A6">
        <w:rPr>
          <w:rFonts w:ascii="Times New Roman" w:eastAsia="Times New Roman" w:hAnsi="Times New Roman" w:cs="Times New Roman"/>
          <w:kern w:val="24"/>
          <w:sz w:val="28"/>
          <w:szCs w:val="28"/>
          <w:lang w:eastAsia="uk-UA"/>
          <w14:ligatures w14:val="none"/>
        </w:rPr>
        <w:t>008 грн;</w:t>
      </w:r>
    </w:p>
    <w:p w14:paraId="6776005C" w14:textId="4228ECAD" w:rsidR="00673185" w:rsidRPr="005472A6" w:rsidRDefault="00673185"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р</w:t>
      </w:r>
      <w:r w:rsidR="006B4C9F" w:rsidRPr="005472A6">
        <w:rPr>
          <w:rFonts w:ascii="Times New Roman" w:eastAsia="Times New Roman" w:hAnsi="Times New Roman" w:cs="Times New Roman"/>
          <w:kern w:val="0"/>
          <w:sz w:val="28"/>
          <w:szCs w:val="28"/>
          <w:lang w:eastAsia="uk-UA"/>
          <w14:ligatures w14:val="none"/>
        </w:rPr>
        <w:t>оботи з ремонту і утримання об’єктів та елементів  благоустрою</w:t>
      </w:r>
      <w:r w:rsidRPr="005472A6">
        <w:rPr>
          <w:rFonts w:ascii="Times New Roman" w:eastAsia="Times New Roman" w:hAnsi="Times New Roman" w:cs="Times New Roman"/>
          <w:kern w:val="0"/>
          <w:sz w:val="28"/>
          <w:szCs w:val="28"/>
          <w:lang w:eastAsia="uk-UA"/>
          <w14:ligatures w14:val="none"/>
        </w:rPr>
        <w:t xml:space="preserve"> –</w:t>
      </w:r>
    </w:p>
    <w:p w14:paraId="5F12850D" w14:textId="14AA61C8" w:rsidR="006B4C9F" w:rsidRPr="005472A6" w:rsidRDefault="006B4C9F" w:rsidP="00EF3305">
      <w:pPr>
        <w:shd w:val="clear" w:color="auto" w:fill="FFFFFF"/>
        <w:spacing w:after="0" w:line="240" w:lineRule="auto"/>
        <w:ind w:left="720"/>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24"/>
          <w:sz w:val="28"/>
          <w:szCs w:val="28"/>
          <w:lang w:eastAsia="uk-UA"/>
          <w14:ligatures w14:val="none"/>
        </w:rPr>
        <w:t>278 535 грн;</w:t>
      </w:r>
    </w:p>
    <w:p w14:paraId="64871B03" w14:textId="17EC639A" w:rsidR="006B4C9F" w:rsidRPr="005472A6" w:rsidRDefault="00673185"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w:t>
      </w:r>
      <w:r w:rsidR="006B4C9F" w:rsidRPr="005472A6">
        <w:rPr>
          <w:rFonts w:ascii="Times New Roman" w:eastAsia="Times New Roman" w:hAnsi="Times New Roman" w:cs="Times New Roman"/>
          <w:kern w:val="0"/>
          <w:sz w:val="28"/>
          <w:szCs w:val="28"/>
          <w:lang w:eastAsia="uk-UA"/>
          <w14:ligatures w14:val="none"/>
        </w:rPr>
        <w:t>роведення загальноміських заходів з санітарної очистки та благоустрою територій (механізоване навантаження та вивезення сміття)</w:t>
      </w:r>
      <w:r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24"/>
          <w:sz w:val="28"/>
          <w:szCs w:val="28"/>
          <w:lang w:eastAsia="uk-UA"/>
          <w14:ligatures w14:val="none"/>
        </w:rPr>
        <w:t>759 676 грн;</w:t>
      </w:r>
    </w:p>
    <w:p w14:paraId="2E243362" w14:textId="4E80E178" w:rsidR="006B4C9F" w:rsidRPr="005472A6" w:rsidRDefault="005055B9"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в</w:t>
      </w:r>
      <w:r w:rsidR="006B4C9F" w:rsidRPr="005472A6">
        <w:rPr>
          <w:rFonts w:ascii="Times New Roman" w:eastAsia="Times New Roman" w:hAnsi="Times New Roman" w:cs="Times New Roman"/>
          <w:kern w:val="0"/>
          <w:sz w:val="28"/>
          <w:szCs w:val="28"/>
          <w:lang w:eastAsia="uk-UA"/>
          <w14:ligatures w14:val="none"/>
        </w:rPr>
        <w:t xml:space="preserve">ивезення ТПВ із стихійних сміттєзвалищ - </w:t>
      </w:r>
      <w:r w:rsidR="006B4C9F" w:rsidRPr="005472A6">
        <w:rPr>
          <w:rFonts w:ascii="Times New Roman" w:eastAsia="Times New Roman" w:hAnsi="Times New Roman" w:cs="Times New Roman"/>
          <w:kern w:val="24"/>
          <w:sz w:val="28"/>
          <w:szCs w:val="28"/>
          <w:lang w:eastAsia="uk-UA"/>
          <w14:ligatures w14:val="none"/>
        </w:rPr>
        <w:t>176 120 грн;</w:t>
      </w:r>
    </w:p>
    <w:p w14:paraId="3DD402A7" w14:textId="5B180104" w:rsidR="006B4C9F" w:rsidRPr="005472A6" w:rsidRDefault="005055B9"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л</w:t>
      </w:r>
      <w:r w:rsidR="006B4C9F" w:rsidRPr="005472A6">
        <w:rPr>
          <w:rFonts w:ascii="Times New Roman" w:eastAsia="Times New Roman" w:hAnsi="Times New Roman" w:cs="Times New Roman"/>
          <w:kern w:val="0"/>
          <w:sz w:val="28"/>
          <w:szCs w:val="28"/>
          <w:lang w:eastAsia="uk-UA"/>
          <w14:ligatures w14:val="none"/>
        </w:rPr>
        <w:t xml:space="preserve">іквідація тління побутових відходів та пересипання відходів </w:t>
      </w:r>
      <w:proofErr w:type="spellStart"/>
      <w:r w:rsidR="006B4C9F" w:rsidRPr="005472A6">
        <w:rPr>
          <w:rFonts w:ascii="Times New Roman" w:eastAsia="Times New Roman" w:hAnsi="Times New Roman" w:cs="Times New Roman"/>
          <w:kern w:val="0"/>
          <w:sz w:val="28"/>
          <w:szCs w:val="28"/>
          <w:lang w:eastAsia="uk-UA"/>
          <w14:ligatures w14:val="none"/>
        </w:rPr>
        <w:t>грунтом</w:t>
      </w:r>
      <w:proofErr w:type="spellEnd"/>
      <w:r w:rsidR="006B4C9F" w:rsidRPr="005472A6">
        <w:rPr>
          <w:rFonts w:ascii="Times New Roman" w:eastAsia="Times New Roman" w:hAnsi="Times New Roman" w:cs="Times New Roman"/>
          <w:kern w:val="0"/>
          <w:sz w:val="28"/>
          <w:szCs w:val="28"/>
          <w:lang w:eastAsia="uk-UA"/>
          <w14:ligatures w14:val="none"/>
        </w:rPr>
        <w:t xml:space="preserve"> на місці видалення відходів </w:t>
      </w:r>
      <w:proofErr w:type="spellStart"/>
      <w:r w:rsidR="006B4C9F" w:rsidRPr="005472A6">
        <w:rPr>
          <w:rFonts w:ascii="Times New Roman" w:eastAsia="Times New Roman" w:hAnsi="Times New Roman" w:cs="Times New Roman"/>
          <w:kern w:val="0"/>
          <w:sz w:val="28"/>
          <w:szCs w:val="28"/>
          <w:lang w:eastAsia="uk-UA"/>
          <w14:ligatures w14:val="none"/>
        </w:rPr>
        <w:t>м.Хмільника</w:t>
      </w:r>
      <w:proofErr w:type="spellEnd"/>
      <w:r w:rsidR="006B4C9F" w:rsidRPr="005472A6">
        <w:rPr>
          <w:rFonts w:ascii="Times New Roman" w:eastAsia="Times New Roman" w:hAnsi="Times New Roman" w:cs="Times New Roman"/>
          <w:kern w:val="0"/>
          <w:sz w:val="28"/>
          <w:szCs w:val="28"/>
          <w:lang w:eastAsia="uk-UA"/>
          <w14:ligatures w14:val="none"/>
        </w:rPr>
        <w:t>, Вінницької області</w:t>
      </w:r>
      <w:r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0"/>
          <w:sz w:val="28"/>
          <w:szCs w:val="28"/>
          <w:lang w:eastAsia="uk-UA"/>
          <w14:ligatures w14:val="none"/>
        </w:rPr>
        <w:t>- 243</w:t>
      </w:r>
      <w:r w:rsidR="004021C5" w:rsidRPr="005472A6">
        <w:rPr>
          <w:rFonts w:ascii="Times New Roman" w:eastAsia="Times New Roman" w:hAnsi="Times New Roman" w:cs="Times New Roman"/>
          <w:kern w:val="0"/>
          <w:sz w:val="28"/>
          <w:szCs w:val="28"/>
          <w:lang w:eastAsia="uk-UA"/>
          <w14:ligatures w14:val="none"/>
        </w:rPr>
        <w:t> </w:t>
      </w:r>
      <w:r w:rsidR="006B4C9F" w:rsidRPr="005472A6">
        <w:rPr>
          <w:rFonts w:ascii="Times New Roman" w:eastAsia="Times New Roman" w:hAnsi="Times New Roman" w:cs="Times New Roman"/>
          <w:kern w:val="0"/>
          <w:sz w:val="28"/>
          <w:szCs w:val="28"/>
          <w:lang w:eastAsia="uk-UA"/>
          <w14:ligatures w14:val="none"/>
        </w:rPr>
        <w:t>991</w:t>
      </w:r>
      <w:r w:rsidR="004021C5"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0"/>
          <w:sz w:val="28"/>
          <w:szCs w:val="28"/>
          <w:lang w:eastAsia="uk-UA"/>
          <w14:ligatures w14:val="none"/>
        </w:rPr>
        <w:t>грн;</w:t>
      </w:r>
    </w:p>
    <w:p w14:paraId="0976A886" w14:textId="3219D40A" w:rsidR="006B4C9F" w:rsidRPr="005472A6" w:rsidRDefault="005055B9"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24"/>
          <w:sz w:val="28"/>
          <w:szCs w:val="28"/>
          <w:lang w:eastAsia="uk-UA"/>
          <w14:ligatures w14:val="none"/>
        </w:rPr>
        <w:t>у</w:t>
      </w:r>
      <w:r w:rsidR="006B4C9F" w:rsidRPr="005472A6">
        <w:rPr>
          <w:rFonts w:ascii="Times New Roman" w:eastAsia="Times New Roman" w:hAnsi="Times New Roman" w:cs="Times New Roman"/>
          <w:kern w:val="24"/>
          <w:sz w:val="28"/>
          <w:szCs w:val="28"/>
          <w:lang w:eastAsia="uk-UA"/>
          <w14:ligatures w14:val="none"/>
        </w:rPr>
        <w:t>тримання мереж зовнішнього освітлення - 1 841 156 грн;</w:t>
      </w:r>
    </w:p>
    <w:p w14:paraId="282BC6B7" w14:textId="08884DFD" w:rsidR="006B4C9F" w:rsidRPr="005472A6" w:rsidRDefault="00F73D1B"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w:t>
      </w:r>
      <w:r w:rsidR="006B4C9F" w:rsidRPr="005472A6">
        <w:rPr>
          <w:rFonts w:ascii="Times New Roman" w:eastAsia="Times New Roman" w:hAnsi="Times New Roman" w:cs="Times New Roman"/>
          <w:kern w:val="0"/>
          <w:sz w:val="28"/>
          <w:szCs w:val="28"/>
          <w:lang w:eastAsia="uk-UA"/>
          <w14:ligatures w14:val="none"/>
        </w:rPr>
        <w:t xml:space="preserve">роведення робіт з видалення аварійних, сухостійних та </w:t>
      </w:r>
      <w:proofErr w:type="spellStart"/>
      <w:r w:rsidR="006B4C9F" w:rsidRPr="005472A6">
        <w:rPr>
          <w:rFonts w:ascii="Times New Roman" w:eastAsia="Times New Roman" w:hAnsi="Times New Roman" w:cs="Times New Roman"/>
          <w:kern w:val="0"/>
          <w:sz w:val="28"/>
          <w:szCs w:val="28"/>
          <w:lang w:eastAsia="uk-UA"/>
          <w14:ligatures w14:val="none"/>
        </w:rPr>
        <w:t>фаунтних</w:t>
      </w:r>
      <w:proofErr w:type="spellEnd"/>
      <w:r w:rsidR="006B4C9F" w:rsidRPr="005472A6">
        <w:rPr>
          <w:rFonts w:ascii="Times New Roman" w:eastAsia="Times New Roman" w:hAnsi="Times New Roman" w:cs="Times New Roman"/>
          <w:kern w:val="0"/>
          <w:sz w:val="28"/>
          <w:szCs w:val="28"/>
          <w:lang w:eastAsia="uk-UA"/>
          <w14:ligatures w14:val="none"/>
        </w:rPr>
        <w:t xml:space="preserve"> дерев, та таких, що досягли вікової межі, які розташовані на загальноміській території  населених пунктів </w:t>
      </w:r>
      <w:r w:rsidR="001D02FD" w:rsidRPr="005472A6">
        <w:rPr>
          <w:rFonts w:ascii="Times New Roman" w:eastAsia="Times New Roman" w:hAnsi="Times New Roman" w:cs="Times New Roman"/>
          <w:kern w:val="0"/>
          <w:sz w:val="28"/>
          <w:szCs w:val="28"/>
          <w:lang w:eastAsia="uk-UA"/>
          <w14:ligatures w14:val="none"/>
        </w:rPr>
        <w:t>громади</w:t>
      </w:r>
      <w:r w:rsidR="006B4C9F" w:rsidRPr="005472A6">
        <w:rPr>
          <w:rFonts w:ascii="Times New Roman" w:eastAsia="Times New Roman" w:hAnsi="Times New Roman" w:cs="Times New Roman"/>
          <w:kern w:val="0"/>
          <w:sz w:val="28"/>
          <w:szCs w:val="28"/>
          <w:lang w:eastAsia="uk-UA"/>
          <w14:ligatures w14:val="none"/>
        </w:rPr>
        <w:t xml:space="preserve"> - </w:t>
      </w:r>
      <w:r w:rsidR="006B4C9F" w:rsidRPr="005472A6">
        <w:rPr>
          <w:rFonts w:ascii="Times New Roman" w:eastAsia="Times New Roman" w:hAnsi="Times New Roman" w:cs="Times New Roman"/>
          <w:kern w:val="24"/>
          <w:sz w:val="28"/>
          <w:szCs w:val="28"/>
          <w:lang w:eastAsia="uk-UA"/>
          <w14:ligatures w14:val="none"/>
        </w:rPr>
        <w:t>104 885 грн;</w:t>
      </w:r>
    </w:p>
    <w:p w14:paraId="32733080" w14:textId="45067885" w:rsidR="006B4C9F" w:rsidRPr="005472A6" w:rsidRDefault="00F73D1B"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w:t>
      </w:r>
      <w:r w:rsidR="006B4C9F" w:rsidRPr="005472A6">
        <w:rPr>
          <w:rFonts w:ascii="Times New Roman" w:eastAsia="Times New Roman" w:hAnsi="Times New Roman" w:cs="Times New Roman"/>
          <w:kern w:val="0"/>
          <w:sz w:val="28"/>
          <w:szCs w:val="28"/>
          <w:lang w:eastAsia="uk-UA"/>
          <w14:ligatures w14:val="none"/>
        </w:rPr>
        <w:t xml:space="preserve">роведення робіт з обрізки зелених насаджень - </w:t>
      </w:r>
      <w:r w:rsidR="006B4C9F" w:rsidRPr="005472A6">
        <w:rPr>
          <w:rFonts w:ascii="Times New Roman" w:eastAsia="Times New Roman" w:hAnsi="Times New Roman" w:cs="Times New Roman"/>
          <w:kern w:val="24"/>
          <w:sz w:val="28"/>
          <w:szCs w:val="28"/>
          <w:lang w:eastAsia="uk-UA"/>
          <w14:ligatures w14:val="none"/>
        </w:rPr>
        <w:t>283 251 грн</w:t>
      </w:r>
      <w:r w:rsidR="006B4C9F" w:rsidRPr="005472A6">
        <w:rPr>
          <w:rFonts w:ascii="Times New Roman" w:eastAsia="Times New Roman" w:hAnsi="Times New Roman" w:cs="Times New Roman"/>
          <w:kern w:val="0"/>
          <w:sz w:val="28"/>
          <w:szCs w:val="28"/>
          <w:lang w:eastAsia="uk-UA"/>
          <w14:ligatures w14:val="none"/>
        </w:rPr>
        <w:t>;</w:t>
      </w:r>
    </w:p>
    <w:p w14:paraId="0818660F" w14:textId="5274C5EE" w:rsidR="006B4C9F" w:rsidRPr="005472A6" w:rsidRDefault="00F73D1B"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в</w:t>
      </w:r>
      <w:r w:rsidR="006B4C9F" w:rsidRPr="005472A6">
        <w:rPr>
          <w:rFonts w:ascii="Times New Roman" w:eastAsia="Times New Roman" w:hAnsi="Times New Roman" w:cs="Times New Roman"/>
          <w:kern w:val="0"/>
          <w:sz w:val="28"/>
          <w:szCs w:val="28"/>
          <w:lang w:eastAsia="uk-UA"/>
          <w14:ligatures w14:val="none"/>
        </w:rPr>
        <w:t xml:space="preserve">лаштування та утримання клумб або квітників, що розташовані на загальноміській території - </w:t>
      </w:r>
      <w:r w:rsidR="006B4C9F" w:rsidRPr="005472A6">
        <w:rPr>
          <w:rFonts w:ascii="Times New Roman" w:eastAsia="Times New Roman" w:hAnsi="Times New Roman" w:cs="Times New Roman"/>
          <w:kern w:val="24"/>
          <w:sz w:val="28"/>
          <w:szCs w:val="28"/>
          <w:lang w:eastAsia="uk-UA"/>
          <w14:ligatures w14:val="none"/>
        </w:rPr>
        <w:t>574 961 грн;</w:t>
      </w:r>
    </w:p>
    <w:p w14:paraId="2B1012D6" w14:textId="1DA3BA52" w:rsidR="006B4C9F" w:rsidRPr="005472A6" w:rsidRDefault="00F73D1B"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w:t>
      </w:r>
      <w:r w:rsidR="006B4C9F" w:rsidRPr="005472A6">
        <w:rPr>
          <w:rFonts w:ascii="Times New Roman" w:eastAsia="Times New Roman" w:hAnsi="Times New Roman" w:cs="Times New Roman"/>
          <w:kern w:val="0"/>
          <w:sz w:val="28"/>
          <w:szCs w:val="28"/>
          <w:lang w:eastAsia="uk-UA"/>
          <w14:ligatures w14:val="none"/>
        </w:rPr>
        <w:t xml:space="preserve">роведення робіт з посіву газонної трави на зелених зонах, викошування газонів, трав та бур’янів - </w:t>
      </w:r>
      <w:r w:rsidR="006B4C9F" w:rsidRPr="005472A6">
        <w:rPr>
          <w:rFonts w:ascii="Times New Roman" w:eastAsia="Times New Roman" w:hAnsi="Times New Roman" w:cs="Times New Roman"/>
          <w:kern w:val="24"/>
          <w:sz w:val="28"/>
          <w:szCs w:val="28"/>
          <w:lang w:eastAsia="uk-UA"/>
          <w14:ligatures w14:val="none"/>
        </w:rPr>
        <w:t>389 390 грн;</w:t>
      </w:r>
    </w:p>
    <w:p w14:paraId="22AF56DD" w14:textId="018AD425" w:rsidR="006B4C9F" w:rsidRPr="005472A6" w:rsidRDefault="00F73D1B"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у</w:t>
      </w:r>
      <w:r w:rsidR="006B4C9F" w:rsidRPr="005472A6">
        <w:rPr>
          <w:rFonts w:ascii="Times New Roman" w:eastAsia="Times New Roman" w:hAnsi="Times New Roman" w:cs="Times New Roman"/>
          <w:kern w:val="0"/>
          <w:sz w:val="28"/>
          <w:szCs w:val="28"/>
          <w:lang w:eastAsia="uk-UA"/>
          <w14:ligatures w14:val="none"/>
        </w:rPr>
        <w:t xml:space="preserve">тримання та благоустрій території кладовищ та місць інших поховань на території населених пунктів міської </w:t>
      </w:r>
      <w:r w:rsidR="007D5FDB" w:rsidRPr="005472A6">
        <w:rPr>
          <w:rFonts w:ascii="Times New Roman" w:eastAsia="Times New Roman" w:hAnsi="Times New Roman" w:cs="Times New Roman"/>
          <w:kern w:val="0"/>
          <w:sz w:val="28"/>
          <w:szCs w:val="28"/>
          <w:lang w:eastAsia="uk-UA"/>
          <w14:ligatures w14:val="none"/>
        </w:rPr>
        <w:t>громади</w:t>
      </w:r>
      <w:r w:rsidR="006B4C9F" w:rsidRPr="005472A6">
        <w:rPr>
          <w:rFonts w:ascii="Times New Roman" w:eastAsia="Times New Roman" w:hAnsi="Times New Roman" w:cs="Times New Roman"/>
          <w:kern w:val="0"/>
          <w:sz w:val="28"/>
          <w:szCs w:val="28"/>
          <w:lang w:eastAsia="uk-UA"/>
          <w14:ligatures w14:val="none"/>
        </w:rPr>
        <w:t xml:space="preserve"> - </w:t>
      </w:r>
      <w:r w:rsidR="006B4C9F" w:rsidRPr="005472A6">
        <w:rPr>
          <w:rFonts w:ascii="Times New Roman" w:eastAsia="Times New Roman" w:hAnsi="Times New Roman" w:cs="Times New Roman"/>
          <w:kern w:val="24"/>
          <w:sz w:val="28"/>
          <w:szCs w:val="28"/>
          <w:lang w:eastAsia="uk-UA"/>
          <w14:ligatures w14:val="none"/>
        </w:rPr>
        <w:t>241 998 грн;</w:t>
      </w:r>
    </w:p>
    <w:p w14:paraId="3BA41BD3" w14:textId="42EBD29D" w:rsidR="006B4C9F" w:rsidRPr="005472A6" w:rsidRDefault="00F73D1B"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р</w:t>
      </w:r>
      <w:r w:rsidR="006B4C9F" w:rsidRPr="005472A6">
        <w:rPr>
          <w:rFonts w:ascii="Times New Roman" w:eastAsia="Times New Roman" w:hAnsi="Times New Roman" w:cs="Times New Roman"/>
          <w:kern w:val="0"/>
          <w:sz w:val="28"/>
          <w:szCs w:val="28"/>
          <w:lang w:eastAsia="uk-UA"/>
          <w14:ligatures w14:val="none"/>
        </w:rPr>
        <w:t>еалізація зобов’язань по «Меморандуму про співпрацю між Хмільницькою міською радою та ТОВ «Чотири лапи Україна» -</w:t>
      </w:r>
      <w:r w:rsidR="004021C5"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0"/>
          <w:sz w:val="28"/>
          <w:szCs w:val="28"/>
          <w:lang w:eastAsia="uk-UA"/>
          <w14:ligatures w14:val="none"/>
        </w:rPr>
        <w:t>50 000 грн;</w:t>
      </w:r>
    </w:p>
    <w:p w14:paraId="21CC48B1" w14:textId="076C18D5" w:rsidR="006B4C9F" w:rsidRPr="005472A6" w:rsidRDefault="00F73D1B"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у</w:t>
      </w:r>
      <w:r w:rsidR="006B4C9F" w:rsidRPr="005472A6">
        <w:rPr>
          <w:rFonts w:ascii="Times New Roman" w:eastAsia="Times New Roman" w:hAnsi="Times New Roman" w:cs="Times New Roman"/>
          <w:kern w:val="0"/>
          <w:sz w:val="28"/>
          <w:szCs w:val="28"/>
          <w:lang w:eastAsia="uk-UA"/>
          <w14:ligatures w14:val="none"/>
        </w:rPr>
        <w:t>тримання та обслуговування тварин</w:t>
      </w:r>
      <w:r w:rsidR="007D5FDB"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0"/>
          <w:sz w:val="28"/>
          <w:szCs w:val="28"/>
          <w:lang w:eastAsia="uk-UA"/>
          <w14:ligatures w14:val="none"/>
        </w:rPr>
        <w:t>- 6 707 грн;</w:t>
      </w:r>
    </w:p>
    <w:p w14:paraId="350D7C61" w14:textId="3EBA1693" w:rsidR="006B4C9F" w:rsidRPr="005472A6" w:rsidRDefault="00F73D1B"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в</w:t>
      </w:r>
      <w:r w:rsidR="006B4C9F" w:rsidRPr="005472A6">
        <w:rPr>
          <w:rFonts w:ascii="Times New Roman" w:eastAsia="Times New Roman" w:hAnsi="Times New Roman" w:cs="Times New Roman"/>
          <w:kern w:val="0"/>
          <w:sz w:val="28"/>
          <w:szCs w:val="28"/>
          <w:lang w:eastAsia="uk-UA"/>
          <w14:ligatures w14:val="none"/>
        </w:rPr>
        <w:t>идалення аварійно-небезпечних дерев</w:t>
      </w:r>
      <w:r w:rsidR="007F5D26" w:rsidRPr="005472A6">
        <w:rPr>
          <w:rFonts w:ascii="Times New Roman" w:eastAsia="Times New Roman" w:hAnsi="Times New Roman" w:cs="Times New Roman"/>
          <w:kern w:val="0"/>
          <w:sz w:val="28"/>
          <w:szCs w:val="28"/>
          <w:lang w:eastAsia="uk-UA"/>
          <w14:ligatures w14:val="none"/>
        </w:rPr>
        <w:t>,</w:t>
      </w:r>
      <w:r w:rsidR="006B4C9F" w:rsidRPr="005472A6">
        <w:rPr>
          <w:rFonts w:ascii="Times New Roman" w:eastAsia="Times New Roman" w:hAnsi="Times New Roman" w:cs="Times New Roman"/>
          <w:kern w:val="0"/>
          <w:sz w:val="28"/>
          <w:szCs w:val="28"/>
          <w:lang w:eastAsia="uk-UA"/>
          <w14:ligatures w14:val="none"/>
        </w:rPr>
        <w:t xml:space="preserve"> вирізка яких потребує виконання робіт підвищеної складності – 179 000 грн;</w:t>
      </w:r>
    </w:p>
    <w:p w14:paraId="307E3F53" w14:textId="4781F25B" w:rsidR="007F5D26" w:rsidRPr="005472A6" w:rsidRDefault="00B42795" w:rsidP="00EF3305">
      <w:pPr>
        <w:numPr>
          <w:ilvl w:val="0"/>
          <w:numId w:val="7"/>
        </w:numPr>
        <w:shd w:val="clear" w:color="auto" w:fill="FFFFFF"/>
        <w:spacing w:after="0" w:line="240" w:lineRule="auto"/>
        <w:jc w:val="both"/>
        <w:textAlignment w:val="baseline"/>
        <w:rPr>
          <w:rFonts w:ascii="Times New Roman" w:eastAsia="Times New Roman" w:hAnsi="Times New Roman" w:cs="Times New Roman"/>
          <w:color w:val="FF0000"/>
          <w:kern w:val="0"/>
          <w:sz w:val="28"/>
          <w:szCs w:val="28"/>
          <w:lang w:eastAsia="uk-UA"/>
          <w14:ligatures w14:val="none"/>
        </w:rPr>
      </w:pPr>
      <w:r w:rsidRPr="005472A6">
        <w:rPr>
          <w:rFonts w:ascii="Times New Roman" w:hAnsi="Times New Roman" w:cs="Times New Roman"/>
          <w:sz w:val="28"/>
          <w:szCs w:val="28"/>
        </w:rPr>
        <w:t>фінансова підтримка КП «</w:t>
      </w:r>
      <w:proofErr w:type="spellStart"/>
      <w:r w:rsidRPr="005472A6">
        <w:rPr>
          <w:rFonts w:ascii="Times New Roman" w:hAnsi="Times New Roman" w:cs="Times New Roman"/>
          <w:sz w:val="28"/>
          <w:szCs w:val="28"/>
        </w:rPr>
        <w:t>Хмільниккомунсервіс</w:t>
      </w:r>
      <w:proofErr w:type="spellEnd"/>
      <w:r w:rsidRPr="005472A6">
        <w:rPr>
          <w:rFonts w:ascii="Times New Roman" w:hAnsi="Times New Roman" w:cs="Times New Roman"/>
          <w:sz w:val="28"/>
          <w:szCs w:val="28"/>
        </w:rPr>
        <w:t>» для забезпечення надійного надання послуг з вивезення ТПВ з метою недопущення  екологічної і санітарно-епідеміологічної катастрофи на території міської територіальної громади</w:t>
      </w:r>
      <w:r w:rsidR="0049659D" w:rsidRPr="005472A6">
        <w:rPr>
          <w:rFonts w:ascii="Times New Roman" w:hAnsi="Times New Roman" w:cs="Times New Roman"/>
          <w:sz w:val="28"/>
          <w:szCs w:val="28"/>
        </w:rPr>
        <w:t xml:space="preserve"> – 1 049 964 грн.</w:t>
      </w:r>
    </w:p>
    <w:p w14:paraId="697FD6F8" w14:textId="618A3C49" w:rsidR="00BF514E" w:rsidRPr="005472A6" w:rsidRDefault="00BF514E" w:rsidP="00BF514E">
      <w:pPr>
        <w:pStyle w:val="a3"/>
        <w:tabs>
          <w:tab w:val="left" w:pos="993"/>
        </w:tabs>
        <w:kinsoku w:val="0"/>
        <w:overflowPunct w:val="0"/>
        <w:spacing w:before="0" w:beforeAutospacing="0" w:after="0" w:afterAutospacing="0"/>
        <w:ind w:left="708" w:firstLine="1"/>
        <w:jc w:val="both"/>
        <w:textAlignment w:val="baseline"/>
        <w:rPr>
          <w:rFonts w:eastAsia="+mj-ea"/>
          <w:b/>
          <w:bCs/>
          <w:kern w:val="24"/>
          <w:sz w:val="36"/>
          <w:szCs w:val="36"/>
        </w:rPr>
      </w:pPr>
      <w:r w:rsidRPr="005472A6">
        <w:rPr>
          <w:rFonts w:eastAsia="+mj-ea"/>
          <w:kern w:val="24"/>
          <w:sz w:val="28"/>
          <w:szCs w:val="28"/>
          <w:lang w:val="uk-UA"/>
        </w:rPr>
        <w:tab/>
      </w:r>
      <w:r w:rsidR="00AF5A1D" w:rsidRPr="005472A6">
        <w:rPr>
          <w:rFonts w:eastAsia="+mj-ea"/>
          <w:kern w:val="24"/>
          <w:sz w:val="28"/>
          <w:szCs w:val="28"/>
          <w:lang w:val="uk-UA"/>
        </w:rPr>
        <w:tab/>
      </w:r>
      <w:r w:rsidRPr="005472A6">
        <w:rPr>
          <w:rFonts w:eastAsia="+mj-ea"/>
          <w:kern w:val="24"/>
          <w:sz w:val="28"/>
          <w:szCs w:val="28"/>
        </w:rPr>
        <w:t xml:space="preserve">Заходи на </w:t>
      </w:r>
      <w:proofErr w:type="spellStart"/>
      <w:r w:rsidRPr="005472A6">
        <w:rPr>
          <w:rFonts w:eastAsia="+mj-ea"/>
          <w:kern w:val="24"/>
          <w:sz w:val="28"/>
          <w:szCs w:val="28"/>
        </w:rPr>
        <w:t>виконання</w:t>
      </w:r>
      <w:proofErr w:type="spellEnd"/>
      <w:r w:rsidRPr="005472A6">
        <w:rPr>
          <w:rFonts w:eastAsia="+mj-ea"/>
          <w:kern w:val="24"/>
          <w:sz w:val="28"/>
          <w:szCs w:val="28"/>
        </w:rPr>
        <w:t xml:space="preserve"> </w:t>
      </w:r>
      <w:proofErr w:type="spellStart"/>
      <w:r w:rsidRPr="005472A6">
        <w:rPr>
          <w:rFonts w:eastAsia="+mj-ea"/>
          <w:kern w:val="24"/>
          <w:sz w:val="28"/>
          <w:szCs w:val="28"/>
        </w:rPr>
        <w:t>Програми</w:t>
      </w:r>
      <w:proofErr w:type="spellEnd"/>
      <w:r w:rsidRPr="005472A6">
        <w:rPr>
          <w:rFonts w:eastAsia="+mj-ea"/>
          <w:kern w:val="24"/>
          <w:sz w:val="28"/>
          <w:szCs w:val="28"/>
        </w:rPr>
        <w:t xml:space="preserve"> </w:t>
      </w:r>
      <w:proofErr w:type="spellStart"/>
      <w:r w:rsidRPr="005472A6">
        <w:rPr>
          <w:rFonts w:eastAsia="+mj-ea"/>
          <w:kern w:val="24"/>
          <w:sz w:val="28"/>
          <w:szCs w:val="28"/>
        </w:rPr>
        <w:t>утримання</w:t>
      </w:r>
      <w:proofErr w:type="spellEnd"/>
      <w:r w:rsidRPr="005472A6">
        <w:rPr>
          <w:rFonts w:eastAsia="+mj-ea"/>
          <w:kern w:val="24"/>
          <w:sz w:val="28"/>
          <w:szCs w:val="28"/>
        </w:rPr>
        <w:t xml:space="preserve"> </w:t>
      </w:r>
      <w:proofErr w:type="spellStart"/>
      <w:r w:rsidRPr="005472A6">
        <w:rPr>
          <w:rFonts w:eastAsia="+mj-ea"/>
          <w:kern w:val="24"/>
          <w:sz w:val="28"/>
          <w:szCs w:val="28"/>
        </w:rPr>
        <w:t>дорожнього</w:t>
      </w:r>
      <w:proofErr w:type="spellEnd"/>
      <w:r w:rsidRPr="005472A6">
        <w:rPr>
          <w:rFonts w:eastAsia="+mj-ea"/>
          <w:kern w:val="24"/>
          <w:sz w:val="28"/>
          <w:szCs w:val="28"/>
        </w:rPr>
        <w:t xml:space="preserve"> </w:t>
      </w:r>
      <w:proofErr w:type="spellStart"/>
      <w:r w:rsidRPr="005472A6">
        <w:rPr>
          <w:rFonts w:eastAsia="+mj-ea"/>
          <w:kern w:val="24"/>
          <w:sz w:val="28"/>
          <w:szCs w:val="28"/>
        </w:rPr>
        <w:t>господарства</w:t>
      </w:r>
      <w:proofErr w:type="spellEnd"/>
      <w:r w:rsidRPr="005472A6">
        <w:rPr>
          <w:rFonts w:eastAsia="+mj-ea"/>
          <w:kern w:val="24"/>
          <w:sz w:val="28"/>
          <w:szCs w:val="28"/>
        </w:rPr>
        <w:t xml:space="preserve"> </w:t>
      </w:r>
      <w:proofErr w:type="spellStart"/>
      <w:r w:rsidRPr="005472A6">
        <w:rPr>
          <w:rFonts w:eastAsia="+mj-ea"/>
          <w:kern w:val="24"/>
          <w:sz w:val="28"/>
          <w:szCs w:val="28"/>
        </w:rPr>
        <w:t>Хмільницької</w:t>
      </w:r>
      <w:proofErr w:type="spellEnd"/>
      <w:r w:rsidRPr="005472A6">
        <w:rPr>
          <w:rFonts w:eastAsia="+mj-ea"/>
          <w:kern w:val="24"/>
          <w:sz w:val="28"/>
          <w:szCs w:val="28"/>
        </w:rPr>
        <w:t xml:space="preserve"> </w:t>
      </w:r>
      <w:proofErr w:type="spellStart"/>
      <w:r w:rsidRPr="005472A6">
        <w:rPr>
          <w:rFonts w:eastAsia="+mj-ea"/>
          <w:kern w:val="24"/>
          <w:sz w:val="28"/>
          <w:szCs w:val="28"/>
        </w:rPr>
        <w:t>міської</w:t>
      </w:r>
      <w:proofErr w:type="spellEnd"/>
      <w:r w:rsidRPr="005472A6">
        <w:rPr>
          <w:rFonts w:eastAsia="+mj-ea"/>
          <w:kern w:val="24"/>
          <w:sz w:val="28"/>
          <w:szCs w:val="28"/>
        </w:rPr>
        <w:t xml:space="preserve"> </w:t>
      </w:r>
      <w:proofErr w:type="spellStart"/>
      <w:r w:rsidRPr="005472A6">
        <w:rPr>
          <w:rFonts w:eastAsia="+mj-ea"/>
          <w:kern w:val="24"/>
          <w:sz w:val="28"/>
          <w:szCs w:val="28"/>
        </w:rPr>
        <w:t>територіальної</w:t>
      </w:r>
      <w:proofErr w:type="spellEnd"/>
      <w:r w:rsidRPr="005472A6">
        <w:rPr>
          <w:rFonts w:eastAsia="+mj-ea"/>
          <w:kern w:val="24"/>
          <w:sz w:val="28"/>
          <w:szCs w:val="28"/>
        </w:rPr>
        <w:t xml:space="preserve"> </w:t>
      </w:r>
      <w:proofErr w:type="spellStart"/>
      <w:r w:rsidRPr="005472A6">
        <w:rPr>
          <w:rFonts w:eastAsia="+mj-ea"/>
          <w:kern w:val="24"/>
          <w:sz w:val="28"/>
          <w:szCs w:val="28"/>
        </w:rPr>
        <w:t>громади</w:t>
      </w:r>
      <w:proofErr w:type="spellEnd"/>
      <w:r w:rsidRPr="005472A6">
        <w:rPr>
          <w:rFonts w:eastAsia="+mj-ea"/>
          <w:kern w:val="24"/>
          <w:sz w:val="28"/>
          <w:szCs w:val="28"/>
        </w:rPr>
        <w:t>:</w:t>
      </w:r>
    </w:p>
    <w:p w14:paraId="309E6606" w14:textId="7B0FED4D" w:rsidR="006B4C9F" w:rsidRPr="005472A6" w:rsidRDefault="00A67B1D" w:rsidP="00CD66F2">
      <w:pPr>
        <w:numPr>
          <w:ilvl w:val="0"/>
          <w:numId w:val="7"/>
        </w:numPr>
        <w:spacing w:after="0" w:line="240" w:lineRule="auto"/>
        <w:ind w:left="714" w:hanging="357"/>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к</w:t>
      </w:r>
      <w:r w:rsidR="006B4C9F" w:rsidRPr="005472A6">
        <w:rPr>
          <w:rFonts w:ascii="Times New Roman" w:eastAsia="Times New Roman" w:hAnsi="Times New Roman" w:cs="Times New Roman"/>
          <w:kern w:val="0"/>
          <w:sz w:val="28"/>
          <w:szCs w:val="28"/>
          <w:lang w:eastAsia="uk-UA"/>
          <w14:ligatures w14:val="none"/>
        </w:rPr>
        <w:t xml:space="preserve">апітальний ремонт дорожнього та тротуарного покриття по </w:t>
      </w:r>
      <w:proofErr w:type="spellStart"/>
      <w:r w:rsidR="006B4C9F" w:rsidRPr="005472A6">
        <w:rPr>
          <w:rFonts w:ascii="Times New Roman" w:eastAsia="Times New Roman" w:hAnsi="Times New Roman" w:cs="Times New Roman"/>
          <w:kern w:val="0"/>
          <w:sz w:val="28"/>
          <w:szCs w:val="28"/>
          <w:lang w:eastAsia="uk-UA"/>
          <w14:ligatures w14:val="none"/>
        </w:rPr>
        <w:t>вул.Сергія</w:t>
      </w:r>
      <w:proofErr w:type="spellEnd"/>
      <w:r w:rsidR="006B4C9F" w:rsidRPr="005472A6">
        <w:rPr>
          <w:rFonts w:ascii="Times New Roman" w:eastAsia="Times New Roman" w:hAnsi="Times New Roman" w:cs="Times New Roman"/>
          <w:kern w:val="0"/>
          <w:sz w:val="28"/>
          <w:szCs w:val="28"/>
          <w:lang w:eastAsia="uk-UA"/>
          <w14:ligatures w14:val="none"/>
        </w:rPr>
        <w:t xml:space="preserve"> Муравського в </w:t>
      </w:r>
      <w:proofErr w:type="spellStart"/>
      <w:r w:rsidR="006B4C9F" w:rsidRPr="005472A6">
        <w:rPr>
          <w:rFonts w:ascii="Times New Roman" w:eastAsia="Times New Roman" w:hAnsi="Times New Roman" w:cs="Times New Roman"/>
          <w:kern w:val="0"/>
          <w:sz w:val="28"/>
          <w:szCs w:val="28"/>
          <w:lang w:eastAsia="uk-UA"/>
          <w14:ligatures w14:val="none"/>
        </w:rPr>
        <w:t>м.Хмільнику</w:t>
      </w:r>
      <w:proofErr w:type="spellEnd"/>
      <w:r w:rsidR="006B4C9F" w:rsidRPr="005472A6">
        <w:rPr>
          <w:rFonts w:ascii="Times New Roman" w:eastAsia="Times New Roman" w:hAnsi="Times New Roman" w:cs="Times New Roman"/>
          <w:kern w:val="0"/>
          <w:sz w:val="28"/>
          <w:szCs w:val="28"/>
          <w:lang w:eastAsia="uk-UA"/>
          <w14:ligatures w14:val="none"/>
        </w:rPr>
        <w:t xml:space="preserve"> (з виготовленням ПКД та проведенням її експертизи) – 7 577 518 грн;</w:t>
      </w:r>
    </w:p>
    <w:p w14:paraId="47BCBB83" w14:textId="4F417A73" w:rsidR="006B4C9F" w:rsidRPr="005472A6" w:rsidRDefault="00A67B1D" w:rsidP="00CD66F2">
      <w:pPr>
        <w:numPr>
          <w:ilvl w:val="0"/>
          <w:numId w:val="7"/>
        </w:numPr>
        <w:spacing w:after="0" w:line="240" w:lineRule="auto"/>
        <w:ind w:left="714" w:hanging="357"/>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у</w:t>
      </w:r>
      <w:r w:rsidR="006B4C9F" w:rsidRPr="005472A6">
        <w:rPr>
          <w:rFonts w:ascii="Times New Roman" w:eastAsia="Times New Roman" w:hAnsi="Times New Roman" w:cs="Times New Roman"/>
          <w:kern w:val="0"/>
          <w:sz w:val="28"/>
          <w:szCs w:val="28"/>
          <w:lang w:eastAsia="uk-UA"/>
          <w14:ligatures w14:val="none"/>
        </w:rPr>
        <w:t xml:space="preserve">тримання </w:t>
      </w:r>
      <w:proofErr w:type="spellStart"/>
      <w:r w:rsidR="006B4C9F" w:rsidRPr="005472A6">
        <w:rPr>
          <w:rFonts w:ascii="Times New Roman" w:eastAsia="Times New Roman" w:hAnsi="Times New Roman" w:cs="Times New Roman"/>
          <w:kern w:val="0"/>
          <w:sz w:val="28"/>
          <w:szCs w:val="28"/>
          <w:lang w:eastAsia="uk-UA"/>
          <w14:ligatures w14:val="none"/>
        </w:rPr>
        <w:t>вулично</w:t>
      </w:r>
      <w:proofErr w:type="spellEnd"/>
      <w:r w:rsidR="006B4C9F" w:rsidRPr="005472A6">
        <w:rPr>
          <w:rFonts w:ascii="Times New Roman" w:eastAsia="Times New Roman" w:hAnsi="Times New Roman" w:cs="Times New Roman"/>
          <w:kern w:val="0"/>
          <w:sz w:val="28"/>
          <w:szCs w:val="28"/>
          <w:lang w:eastAsia="uk-UA"/>
          <w14:ligatures w14:val="none"/>
        </w:rPr>
        <w:t xml:space="preserve">-шляхової мережі (утримання доріг в експлуатаційному стані, зимове утримання, аварійні робот, поточний ремонт доріг шляхом </w:t>
      </w:r>
      <w:r w:rsidR="006B4C9F" w:rsidRPr="005472A6">
        <w:rPr>
          <w:rFonts w:ascii="Times New Roman" w:eastAsia="Times New Roman" w:hAnsi="Times New Roman" w:cs="Times New Roman"/>
          <w:kern w:val="0"/>
          <w:sz w:val="28"/>
          <w:szCs w:val="28"/>
          <w:lang w:eastAsia="uk-UA"/>
          <w14:ligatures w14:val="none"/>
        </w:rPr>
        <w:lastRenderedPageBreak/>
        <w:t xml:space="preserve">укладення та вирівнювання гранітного </w:t>
      </w:r>
      <w:proofErr w:type="spellStart"/>
      <w:r w:rsidR="006B4C9F" w:rsidRPr="005472A6">
        <w:rPr>
          <w:rFonts w:ascii="Times New Roman" w:eastAsia="Times New Roman" w:hAnsi="Times New Roman" w:cs="Times New Roman"/>
          <w:kern w:val="0"/>
          <w:sz w:val="28"/>
          <w:szCs w:val="28"/>
          <w:lang w:eastAsia="uk-UA"/>
          <w14:ligatures w14:val="none"/>
        </w:rPr>
        <w:t>щебеню</w:t>
      </w:r>
      <w:proofErr w:type="spellEnd"/>
      <w:r w:rsidR="006B4C9F" w:rsidRPr="005472A6">
        <w:rPr>
          <w:rFonts w:ascii="Times New Roman" w:eastAsia="Times New Roman" w:hAnsi="Times New Roman" w:cs="Times New Roman"/>
          <w:kern w:val="0"/>
          <w:sz w:val="28"/>
          <w:szCs w:val="28"/>
          <w:lang w:eastAsia="uk-UA"/>
          <w14:ligatures w14:val="none"/>
        </w:rPr>
        <w:t xml:space="preserve"> і відсіву або щебенево-</w:t>
      </w:r>
      <w:proofErr w:type="spellStart"/>
      <w:r w:rsidR="006B4C9F" w:rsidRPr="005472A6">
        <w:rPr>
          <w:rFonts w:ascii="Times New Roman" w:eastAsia="Times New Roman" w:hAnsi="Times New Roman" w:cs="Times New Roman"/>
          <w:kern w:val="0"/>
          <w:sz w:val="28"/>
          <w:szCs w:val="28"/>
          <w:lang w:eastAsia="uk-UA"/>
          <w14:ligatures w14:val="none"/>
        </w:rPr>
        <w:t>відсівкової</w:t>
      </w:r>
      <w:proofErr w:type="spellEnd"/>
      <w:r w:rsidR="006B4C9F" w:rsidRPr="005472A6">
        <w:rPr>
          <w:rFonts w:ascii="Times New Roman" w:eastAsia="Times New Roman" w:hAnsi="Times New Roman" w:cs="Times New Roman"/>
          <w:kern w:val="0"/>
          <w:sz w:val="28"/>
          <w:szCs w:val="28"/>
          <w:lang w:eastAsia="uk-UA"/>
          <w14:ligatures w14:val="none"/>
        </w:rPr>
        <w:t xml:space="preserve">  суміші -</w:t>
      </w:r>
      <w:r w:rsidR="006B4C9F" w:rsidRPr="005472A6">
        <w:rPr>
          <w:rFonts w:ascii="Times New Roman" w:eastAsia="Times New Roman" w:hAnsi="Times New Roman" w:cs="Times New Roman"/>
          <w:kern w:val="24"/>
          <w:sz w:val="28"/>
          <w:szCs w:val="28"/>
          <w:lang w:eastAsia="uk-UA"/>
          <w14:ligatures w14:val="none"/>
        </w:rPr>
        <w:t xml:space="preserve"> </w:t>
      </w:r>
      <w:r w:rsidR="006B4C9F" w:rsidRPr="005472A6">
        <w:rPr>
          <w:rFonts w:ascii="Times New Roman" w:eastAsia="Times New Roman" w:hAnsi="Times New Roman" w:cs="Times New Roman"/>
          <w:kern w:val="24"/>
          <w:sz w:val="28"/>
          <w:szCs w:val="28"/>
          <w:shd w:val="clear" w:color="auto" w:fill="FFFFFF"/>
          <w:lang w:eastAsia="uk-UA"/>
          <w14:ligatures w14:val="none"/>
        </w:rPr>
        <w:t>346 367 грн</w:t>
      </w:r>
      <w:r w:rsidR="006B4C9F" w:rsidRPr="005472A6">
        <w:rPr>
          <w:rFonts w:ascii="Times New Roman" w:eastAsia="Times New Roman" w:hAnsi="Times New Roman" w:cs="Times New Roman"/>
          <w:kern w:val="0"/>
          <w:sz w:val="28"/>
          <w:szCs w:val="28"/>
          <w:lang w:eastAsia="uk-UA"/>
          <w14:ligatures w14:val="none"/>
        </w:rPr>
        <w:t>;</w:t>
      </w:r>
    </w:p>
    <w:p w14:paraId="2E72676F" w14:textId="027FF786" w:rsidR="006B4C9F" w:rsidRPr="005472A6" w:rsidRDefault="00A67B1D" w:rsidP="00CD66F2">
      <w:pPr>
        <w:numPr>
          <w:ilvl w:val="0"/>
          <w:numId w:val="7"/>
        </w:numPr>
        <w:spacing w:after="0" w:line="240" w:lineRule="auto"/>
        <w:ind w:left="714" w:hanging="357"/>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w:t>
      </w:r>
      <w:r w:rsidR="006B4C9F" w:rsidRPr="005472A6">
        <w:rPr>
          <w:rFonts w:ascii="Times New Roman" w:eastAsia="Times New Roman" w:hAnsi="Times New Roman" w:cs="Times New Roman"/>
          <w:kern w:val="0"/>
          <w:sz w:val="28"/>
          <w:szCs w:val="28"/>
          <w:lang w:eastAsia="uk-UA"/>
          <w14:ligatures w14:val="none"/>
        </w:rPr>
        <w:t xml:space="preserve">роведення робіт з </w:t>
      </w:r>
      <w:proofErr w:type="spellStart"/>
      <w:r w:rsidR="006B4C9F" w:rsidRPr="005472A6">
        <w:rPr>
          <w:rFonts w:ascii="Times New Roman" w:eastAsia="Times New Roman" w:hAnsi="Times New Roman" w:cs="Times New Roman"/>
          <w:kern w:val="0"/>
          <w:sz w:val="28"/>
          <w:szCs w:val="28"/>
          <w:lang w:eastAsia="uk-UA"/>
          <w14:ligatures w14:val="none"/>
        </w:rPr>
        <w:t>грейдерування</w:t>
      </w:r>
      <w:proofErr w:type="spellEnd"/>
      <w:r w:rsidR="006B4C9F" w:rsidRPr="005472A6">
        <w:rPr>
          <w:rFonts w:ascii="Times New Roman" w:eastAsia="Times New Roman" w:hAnsi="Times New Roman" w:cs="Times New Roman"/>
          <w:kern w:val="0"/>
          <w:sz w:val="28"/>
          <w:szCs w:val="28"/>
          <w:lang w:eastAsia="uk-UA"/>
          <w14:ligatures w14:val="none"/>
        </w:rPr>
        <w:t xml:space="preserve"> загальноміської території, доріг та очистка доріг та тротуарів від снігу - </w:t>
      </w:r>
      <w:r w:rsidR="006B4C9F" w:rsidRPr="005472A6">
        <w:rPr>
          <w:rFonts w:ascii="Times New Roman" w:eastAsia="Times New Roman" w:hAnsi="Times New Roman" w:cs="Times New Roman"/>
          <w:kern w:val="24"/>
          <w:sz w:val="28"/>
          <w:szCs w:val="28"/>
          <w:lang w:eastAsia="uk-UA"/>
          <w14:ligatures w14:val="none"/>
        </w:rPr>
        <w:t>520 934 грн;</w:t>
      </w:r>
    </w:p>
    <w:p w14:paraId="75F6D4CE" w14:textId="6B32E4CC" w:rsidR="006B4C9F" w:rsidRPr="005472A6" w:rsidRDefault="00A67B1D" w:rsidP="00CD66F2">
      <w:pPr>
        <w:numPr>
          <w:ilvl w:val="0"/>
          <w:numId w:val="7"/>
        </w:numPr>
        <w:shd w:val="clear" w:color="auto" w:fill="FFFFFF"/>
        <w:spacing w:after="0" w:line="240" w:lineRule="auto"/>
        <w:ind w:left="714" w:hanging="357"/>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в</w:t>
      </w:r>
      <w:r w:rsidR="006B4C9F" w:rsidRPr="005472A6">
        <w:rPr>
          <w:rFonts w:ascii="Times New Roman" w:eastAsia="Times New Roman" w:hAnsi="Times New Roman" w:cs="Times New Roman"/>
          <w:kern w:val="0"/>
          <w:sz w:val="28"/>
          <w:szCs w:val="28"/>
          <w:lang w:eastAsia="uk-UA"/>
          <w14:ligatures w14:val="none"/>
        </w:rPr>
        <w:t xml:space="preserve">иконання робіт з нанесення дорожньої розмітки - </w:t>
      </w:r>
      <w:r w:rsidR="006B4C9F" w:rsidRPr="005472A6">
        <w:rPr>
          <w:rFonts w:ascii="Times New Roman" w:eastAsia="Times New Roman" w:hAnsi="Times New Roman" w:cs="Times New Roman"/>
          <w:kern w:val="24"/>
          <w:sz w:val="28"/>
          <w:szCs w:val="28"/>
          <w:lang w:eastAsia="uk-UA"/>
          <w14:ligatures w14:val="none"/>
        </w:rPr>
        <w:t>98 655 грн;</w:t>
      </w:r>
    </w:p>
    <w:p w14:paraId="194EC79E" w14:textId="143F5898" w:rsidR="006B4C9F" w:rsidRPr="005472A6" w:rsidRDefault="00A67B1D" w:rsidP="00CD66F2">
      <w:pPr>
        <w:numPr>
          <w:ilvl w:val="0"/>
          <w:numId w:val="7"/>
        </w:numPr>
        <w:shd w:val="clear" w:color="auto" w:fill="FFFFFF"/>
        <w:spacing w:after="0" w:line="240" w:lineRule="auto"/>
        <w:ind w:left="714" w:hanging="357"/>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shd w:val="clear" w:color="auto" w:fill="FFFFFF"/>
          <w:lang w:eastAsia="uk-UA"/>
          <w14:ligatures w14:val="none"/>
        </w:rPr>
        <w:t>у</w:t>
      </w:r>
      <w:r w:rsidR="006B4C9F" w:rsidRPr="005472A6">
        <w:rPr>
          <w:rFonts w:ascii="Times New Roman" w:eastAsia="Times New Roman" w:hAnsi="Times New Roman" w:cs="Times New Roman"/>
          <w:kern w:val="0"/>
          <w:sz w:val="28"/>
          <w:szCs w:val="28"/>
          <w:shd w:val="clear" w:color="auto" w:fill="FFFFFF"/>
          <w:lang w:eastAsia="uk-UA"/>
          <w14:ligatures w14:val="none"/>
        </w:rPr>
        <w:t>тримання, технічне обслуговування світлофорів, електроенергія</w:t>
      </w:r>
      <w:r w:rsidR="005C3131" w:rsidRPr="005472A6">
        <w:rPr>
          <w:rFonts w:ascii="Times New Roman" w:eastAsia="Times New Roman" w:hAnsi="Times New Roman" w:cs="Times New Roman"/>
          <w:kern w:val="0"/>
          <w:sz w:val="28"/>
          <w:szCs w:val="28"/>
          <w:shd w:val="clear" w:color="auto" w:fill="FFFFFF"/>
          <w:lang w:eastAsia="uk-UA"/>
          <w14:ligatures w14:val="none"/>
        </w:rPr>
        <w:t xml:space="preserve"> </w:t>
      </w:r>
      <w:r w:rsidR="006B4C9F" w:rsidRPr="005472A6">
        <w:rPr>
          <w:rFonts w:ascii="Times New Roman" w:eastAsia="Times New Roman" w:hAnsi="Times New Roman" w:cs="Times New Roman"/>
          <w:kern w:val="0"/>
          <w:sz w:val="28"/>
          <w:szCs w:val="28"/>
          <w:shd w:val="clear" w:color="auto" w:fill="FFFFFF"/>
          <w:lang w:eastAsia="uk-UA"/>
          <w14:ligatures w14:val="none"/>
        </w:rPr>
        <w:t xml:space="preserve">світлофорів - </w:t>
      </w:r>
      <w:r w:rsidR="006B4C9F" w:rsidRPr="005472A6">
        <w:rPr>
          <w:rFonts w:ascii="Times New Roman" w:eastAsia="Times New Roman" w:hAnsi="Times New Roman" w:cs="Times New Roman"/>
          <w:kern w:val="24"/>
          <w:sz w:val="28"/>
          <w:szCs w:val="28"/>
          <w:shd w:val="clear" w:color="auto" w:fill="FFFFFF"/>
          <w:lang w:eastAsia="uk-UA"/>
          <w14:ligatures w14:val="none"/>
        </w:rPr>
        <w:t>118 696 грн</w:t>
      </w:r>
      <w:r w:rsidR="006B4C9F" w:rsidRPr="005472A6">
        <w:rPr>
          <w:rFonts w:ascii="Times New Roman" w:eastAsia="Times New Roman" w:hAnsi="Times New Roman" w:cs="Times New Roman"/>
          <w:kern w:val="0"/>
          <w:sz w:val="28"/>
          <w:szCs w:val="28"/>
          <w:shd w:val="clear" w:color="auto" w:fill="FFFFFF"/>
          <w:lang w:eastAsia="uk-UA"/>
          <w14:ligatures w14:val="none"/>
        </w:rPr>
        <w:t>;</w:t>
      </w:r>
    </w:p>
    <w:p w14:paraId="7E4CB7B6" w14:textId="4A393EF6" w:rsidR="006B4C9F" w:rsidRPr="005472A6" w:rsidRDefault="00A67B1D" w:rsidP="00CD66F2">
      <w:pPr>
        <w:numPr>
          <w:ilvl w:val="0"/>
          <w:numId w:val="7"/>
        </w:numPr>
        <w:spacing w:after="0" w:line="240" w:lineRule="auto"/>
        <w:ind w:left="714" w:hanging="357"/>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е</w:t>
      </w:r>
      <w:r w:rsidR="006B4C9F" w:rsidRPr="005472A6">
        <w:rPr>
          <w:rFonts w:ascii="Times New Roman" w:eastAsia="Times New Roman" w:hAnsi="Times New Roman" w:cs="Times New Roman"/>
          <w:kern w:val="0"/>
          <w:sz w:val="28"/>
          <w:szCs w:val="28"/>
          <w:lang w:eastAsia="uk-UA"/>
          <w14:ligatures w14:val="none"/>
        </w:rPr>
        <w:t>ксплуатаційне утримання автомобільної дороги загального користування державного значення Т-06-10 (</w:t>
      </w:r>
      <w:proofErr w:type="spellStart"/>
      <w:r w:rsidR="006B4C9F" w:rsidRPr="005472A6">
        <w:rPr>
          <w:rFonts w:ascii="Times New Roman" w:eastAsia="Times New Roman" w:hAnsi="Times New Roman" w:cs="Times New Roman"/>
          <w:kern w:val="0"/>
          <w:sz w:val="28"/>
          <w:szCs w:val="28"/>
          <w:lang w:eastAsia="uk-UA"/>
          <w14:ligatures w14:val="none"/>
        </w:rPr>
        <w:t>Любар</w:t>
      </w:r>
      <w:proofErr w:type="spellEnd"/>
      <w:r w:rsidR="006B4C9F" w:rsidRPr="005472A6">
        <w:rPr>
          <w:rFonts w:ascii="Times New Roman" w:eastAsia="Times New Roman" w:hAnsi="Times New Roman" w:cs="Times New Roman"/>
          <w:kern w:val="0"/>
          <w:sz w:val="28"/>
          <w:szCs w:val="28"/>
          <w:lang w:eastAsia="uk-UA"/>
          <w14:ligatures w14:val="none"/>
        </w:rPr>
        <w:t xml:space="preserve">-Хмільник-Лука-Барська-Бар-Нова </w:t>
      </w:r>
      <w:proofErr w:type="spellStart"/>
      <w:r w:rsidR="006B4C9F" w:rsidRPr="005472A6">
        <w:rPr>
          <w:rFonts w:ascii="Times New Roman" w:eastAsia="Times New Roman" w:hAnsi="Times New Roman" w:cs="Times New Roman"/>
          <w:kern w:val="0"/>
          <w:sz w:val="28"/>
          <w:szCs w:val="28"/>
          <w:lang w:eastAsia="uk-UA"/>
          <w14:ligatures w14:val="none"/>
        </w:rPr>
        <w:t>Ушиця</w:t>
      </w:r>
      <w:proofErr w:type="spellEnd"/>
      <w:r w:rsidR="006B4C9F" w:rsidRPr="005472A6">
        <w:rPr>
          <w:rFonts w:ascii="Times New Roman" w:eastAsia="Times New Roman" w:hAnsi="Times New Roman" w:cs="Times New Roman"/>
          <w:kern w:val="0"/>
          <w:sz w:val="28"/>
          <w:szCs w:val="28"/>
          <w:lang w:eastAsia="uk-UA"/>
          <w14:ligatures w14:val="none"/>
        </w:rPr>
        <w:t xml:space="preserve">) - </w:t>
      </w:r>
      <w:r w:rsidR="006B4C9F" w:rsidRPr="005472A6">
        <w:rPr>
          <w:rFonts w:ascii="Times New Roman" w:eastAsia="Times New Roman" w:hAnsi="Times New Roman" w:cs="Times New Roman"/>
          <w:kern w:val="24"/>
          <w:sz w:val="28"/>
          <w:szCs w:val="28"/>
          <w:lang w:eastAsia="uk-UA"/>
          <w14:ligatures w14:val="none"/>
        </w:rPr>
        <w:t xml:space="preserve"> 1 000 000 грн;</w:t>
      </w:r>
    </w:p>
    <w:p w14:paraId="6030AD9D" w14:textId="30167AE6" w:rsidR="006B4C9F" w:rsidRPr="005472A6" w:rsidRDefault="00A67B1D" w:rsidP="00CD66F2">
      <w:pPr>
        <w:numPr>
          <w:ilvl w:val="0"/>
          <w:numId w:val="7"/>
        </w:numPr>
        <w:spacing w:after="0" w:line="240" w:lineRule="auto"/>
        <w:ind w:left="714" w:hanging="357"/>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е</w:t>
      </w:r>
      <w:r w:rsidR="006B4C9F" w:rsidRPr="005472A6">
        <w:rPr>
          <w:rFonts w:ascii="Times New Roman" w:eastAsia="Times New Roman" w:hAnsi="Times New Roman" w:cs="Times New Roman"/>
          <w:kern w:val="0"/>
          <w:sz w:val="28"/>
          <w:szCs w:val="28"/>
          <w:lang w:eastAsia="uk-UA"/>
          <w14:ligatures w14:val="none"/>
        </w:rPr>
        <w:t>ксплуатаційне утримання та поточний ремонт автомобільної дороги загального користування місцевого значення О-02-23-04 (Куманівці-Уладівка) в межах Хмільницької міської територіальної громади Вінницької області</w:t>
      </w:r>
      <w:r w:rsidR="002975AE"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24"/>
          <w:sz w:val="28"/>
          <w:szCs w:val="28"/>
          <w:lang w:eastAsia="uk-UA"/>
          <w14:ligatures w14:val="none"/>
        </w:rPr>
        <w:t>6 000 000 грн.</w:t>
      </w:r>
    </w:p>
    <w:p w14:paraId="4B6C9B7A" w14:textId="37F5F095" w:rsidR="005554CE" w:rsidRPr="005472A6" w:rsidRDefault="005554CE" w:rsidP="005554CE">
      <w:pPr>
        <w:pStyle w:val="a3"/>
        <w:tabs>
          <w:tab w:val="left" w:pos="993"/>
        </w:tabs>
        <w:spacing w:before="0" w:beforeAutospacing="0" w:after="0" w:afterAutospacing="0"/>
        <w:ind w:left="708" w:firstLine="1"/>
        <w:jc w:val="both"/>
        <w:textAlignment w:val="baseline"/>
        <w:rPr>
          <w:b/>
          <w:bCs/>
          <w:sz w:val="28"/>
          <w:szCs w:val="28"/>
        </w:rPr>
      </w:pPr>
      <w:r w:rsidRPr="005472A6">
        <w:rPr>
          <w:rFonts w:eastAsia="+mn-ea"/>
          <w:kern w:val="24"/>
          <w:sz w:val="28"/>
          <w:szCs w:val="28"/>
          <w:lang w:val="uk-UA"/>
        </w:rPr>
        <w:tab/>
      </w:r>
      <w:r w:rsidRPr="005472A6">
        <w:rPr>
          <w:rFonts w:eastAsia="+mn-ea"/>
          <w:kern w:val="24"/>
          <w:sz w:val="28"/>
          <w:szCs w:val="28"/>
          <w:lang w:val="uk-UA"/>
        </w:rPr>
        <w:tab/>
      </w:r>
      <w:r w:rsidRPr="005472A6">
        <w:rPr>
          <w:rFonts w:eastAsia="+mn-ea"/>
          <w:kern w:val="24"/>
          <w:sz w:val="28"/>
          <w:szCs w:val="28"/>
        </w:rPr>
        <w:t xml:space="preserve">За </w:t>
      </w:r>
      <w:proofErr w:type="spellStart"/>
      <w:r w:rsidRPr="005472A6">
        <w:rPr>
          <w:rFonts w:eastAsia="+mn-ea"/>
          <w:kern w:val="24"/>
          <w:sz w:val="28"/>
          <w:szCs w:val="28"/>
        </w:rPr>
        <w:t>Програмою</w:t>
      </w:r>
      <w:proofErr w:type="spellEnd"/>
      <w:r w:rsidRPr="005472A6">
        <w:rPr>
          <w:rFonts w:eastAsia="+mn-ea"/>
          <w:kern w:val="24"/>
          <w:sz w:val="28"/>
          <w:szCs w:val="28"/>
        </w:rPr>
        <w:t xml:space="preserve"> </w:t>
      </w:r>
      <w:proofErr w:type="spellStart"/>
      <w:r w:rsidRPr="005472A6">
        <w:rPr>
          <w:rFonts w:eastAsia="+mn-ea"/>
          <w:kern w:val="24"/>
          <w:sz w:val="28"/>
          <w:szCs w:val="28"/>
        </w:rPr>
        <w:t>забезпечення</w:t>
      </w:r>
      <w:proofErr w:type="spellEnd"/>
      <w:r w:rsidRPr="005472A6">
        <w:rPr>
          <w:rFonts w:eastAsia="+mn-ea"/>
          <w:kern w:val="24"/>
          <w:sz w:val="28"/>
          <w:szCs w:val="28"/>
        </w:rPr>
        <w:t xml:space="preserve"> </w:t>
      </w:r>
      <w:proofErr w:type="spellStart"/>
      <w:r w:rsidRPr="005472A6">
        <w:rPr>
          <w:rFonts w:eastAsia="+mn-ea"/>
          <w:kern w:val="24"/>
          <w:sz w:val="28"/>
          <w:szCs w:val="28"/>
        </w:rPr>
        <w:t>населення</w:t>
      </w:r>
      <w:proofErr w:type="spellEnd"/>
      <w:r w:rsidRPr="005472A6">
        <w:rPr>
          <w:rFonts w:eastAsia="+mn-ea"/>
          <w:kern w:val="24"/>
          <w:sz w:val="28"/>
          <w:szCs w:val="28"/>
        </w:rPr>
        <w:t xml:space="preserve"> </w:t>
      </w:r>
      <w:proofErr w:type="spellStart"/>
      <w:r w:rsidRPr="005472A6">
        <w:rPr>
          <w:rFonts w:eastAsia="+mn-ea"/>
          <w:kern w:val="24"/>
          <w:sz w:val="28"/>
          <w:szCs w:val="28"/>
        </w:rPr>
        <w:t>Хмільницької</w:t>
      </w:r>
      <w:proofErr w:type="spellEnd"/>
      <w:r w:rsidRPr="005472A6">
        <w:rPr>
          <w:rFonts w:eastAsia="+mn-ea"/>
          <w:kern w:val="24"/>
          <w:sz w:val="28"/>
          <w:szCs w:val="28"/>
        </w:rPr>
        <w:t xml:space="preserve"> </w:t>
      </w:r>
      <w:proofErr w:type="spellStart"/>
      <w:r w:rsidRPr="005472A6">
        <w:rPr>
          <w:rFonts w:eastAsia="+mn-ea"/>
          <w:kern w:val="24"/>
          <w:sz w:val="28"/>
          <w:szCs w:val="28"/>
        </w:rPr>
        <w:t>міської</w:t>
      </w:r>
      <w:proofErr w:type="spellEnd"/>
      <w:r w:rsidRPr="005472A6">
        <w:rPr>
          <w:rFonts w:eastAsia="+mn-ea"/>
          <w:kern w:val="24"/>
          <w:sz w:val="28"/>
          <w:szCs w:val="28"/>
        </w:rPr>
        <w:t xml:space="preserve"> </w:t>
      </w:r>
      <w:proofErr w:type="spellStart"/>
      <w:r w:rsidRPr="005472A6">
        <w:rPr>
          <w:rFonts w:eastAsia="+mn-ea"/>
          <w:kern w:val="24"/>
          <w:sz w:val="28"/>
          <w:szCs w:val="28"/>
        </w:rPr>
        <w:t>територіальної</w:t>
      </w:r>
      <w:proofErr w:type="spellEnd"/>
      <w:r w:rsidRPr="005472A6">
        <w:rPr>
          <w:rFonts w:eastAsia="+mn-ea"/>
          <w:kern w:val="24"/>
          <w:sz w:val="28"/>
          <w:szCs w:val="28"/>
        </w:rPr>
        <w:t xml:space="preserve"> </w:t>
      </w:r>
      <w:proofErr w:type="spellStart"/>
      <w:r w:rsidRPr="005472A6">
        <w:rPr>
          <w:rFonts w:eastAsia="+mn-ea"/>
          <w:kern w:val="24"/>
          <w:sz w:val="28"/>
          <w:szCs w:val="28"/>
        </w:rPr>
        <w:t>громади</w:t>
      </w:r>
      <w:proofErr w:type="spellEnd"/>
      <w:r w:rsidRPr="005472A6">
        <w:rPr>
          <w:rFonts w:eastAsia="+mn-ea"/>
          <w:kern w:val="24"/>
          <w:sz w:val="28"/>
          <w:szCs w:val="28"/>
        </w:rPr>
        <w:t xml:space="preserve"> </w:t>
      </w:r>
      <w:proofErr w:type="spellStart"/>
      <w:r w:rsidRPr="005472A6">
        <w:rPr>
          <w:rFonts w:eastAsia="+mn-ea"/>
          <w:kern w:val="24"/>
          <w:sz w:val="28"/>
          <w:szCs w:val="28"/>
        </w:rPr>
        <w:t>якісною</w:t>
      </w:r>
      <w:proofErr w:type="spellEnd"/>
      <w:r w:rsidRPr="005472A6">
        <w:rPr>
          <w:rFonts w:eastAsia="+mn-ea"/>
          <w:kern w:val="24"/>
          <w:sz w:val="28"/>
          <w:szCs w:val="28"/>
        </w:rPr>
        <w:t xml:space="preserve"> </w:t>
      </w:r>
      <w:proofErr w:type="spellStart"/>
      <w:r w:rsidRPr="005472A6">
        <w:rPr>
          <w:rFonts w:eastAsia="+mn-ea"/>
          <w:kern w:val="24"/>
          <w:sz w:val="28"/>
          <w:szCs w:val="28"/>
        </w:rPr>
        <w:t>питною</w:t>
      </w:r>
      <w:proofErr w:type="spellEnd"/>
      <w:r w:rsidRPr="005472A6">
        <w:rPr>
          <w:rFonts w:eastAsia="+mn-ea"/>
          <w:kern w:val="24"/>
          <w:sz w:val="28"/>
          <w:szCs w:val="28"/>
        </w:rPr>
        <w:t xml:space="preserve"> водою:</w:t>
      </w:r>
    </w:p>
    <w:p w14:paraId="79ECDE98" w14:textId="4244BBAF" w:rsidR="006B4C9F" w:rsidRPr="005472A6" w:rsidRDefault="004D19B2" w:rsidP="006B4C9F">
      <w:pPr>
        <w:numPr>
          <w:ilvl w:val="0"/>
          <w:numId w:val="7"/>
        </w:numPr>
        <w:kinsoku w:val="0"/>
        <w:overflowPunct w:val="0"/>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noProof/>
          <w:kern w:val="0"/>
          <w:sz w:val="28"/>
          <w:szCs w:val="28"/>
          <w:lang w:val="ru-RU" w:eastAsia="uk-UA"/>
          <w14:ligatures w14:val="none"/>
        </w:rPr>
        <w:t>п</w:t>
      </w:r>
      <w:r w:rsidR="006B4C9F" w:rsidRPr="005472A6">
        <w:rPr>
          <w:rFonts w:ascii="Times New Roman" w:eastAsia="Times New Roman" w:hAnsi="Times New Roman" w:cs="Times New Roman"/>
          <w:noProof/>
          <w:kern w:val="0"/>
          <w:sz w:val="28"/>
          <w:szCs w:val="28"/>
          <w:lang w:eastAsia="uk-UA"/>
          <w14:ligatures w14:val="none"/>
        </w:rPr>
        <w:t>оліпшення водопостачання та водовідведення у місті та забезпечення населення якісною питною водою</w:t>
      </w:r>
      <w:r w:rsidR="006B4C9F" w:rsidRPr="005472A6">
        <w:rPr>
          <w:rFonts w:ascii="Times New Roman" w:eastAsia="Times New Roman" w:hAnsi="Times New Roman" w:cs="Times New Roman"/>
          <w:kern w:val="0"/>
          <w:sz w:val="28"/>
          <w:szCs w:val="28"/>
          <w:lang w:eastAsia="uk-UA"/>
          <w14:ligatures w14:val="none"/>
        </w:rPr>
        <w:t xml:space="preserve"> – 599 999 грн.</w:t>
      </w:r>
    </w:p>
    <w:p w14:paraId="0F246987" w14:textId="499711D5" w:rsidR="006B4C9F" w:rsidRPr="005472A6" w:rsidRDefault="00CD66F2" w:rsidP="00CE3C62">
      <w:pPr>
        <w:kinsoku w:val="0"/>
        <w:overflowPunct w:val="0"/>
        <w:spacing w:after="0" w:line="240" w:lineRule="auto"/>
        <w:ind w:left="720" w:firstLine="696"/>
        <w:jc w:val="both"/>
        <w:textAlignment w:val="baseline"/>
        <w:rPr>
          <w:rFonts w:ascii="Times New Roman" w:eastAsia="Times New Roman" w:hAnsi="Times New Roman" w:cs="Times New Roman"/>
          <w:color w:val="FF0000"/>
          <w:kern w:val="0"/>
          <w:sz w:val="28"/>
          <w:szCs w:val="28"/>
          <w:lang w:eastAsia="uk-UA"/>
          <w14:ligatures w14:val="none"/>
        </w:rPr>
      </w:pPr>
      <w:r w:rsidRPr="005472A6">
        <w:rPr>
          <w:rFonts w:ascii="Times New Roman" w:eastAsia="+mn-ea" w:hAnsi="Times New Roman" w:cs="Times New Roman"/>
          <w:kern w:val="24"/>
          <w:sz w:val="28"/>
          <w:szCs w:val="28"/>
        </w:rPr>
        <w:t>Програма  управління  комунальною власністю у Хмільницькій міській територіальній громаді:</w:t>
      </w:r>
    </w:p>
    <w:p w14:paraId="1A29DE10" w14:textId="50B37CF2" w:rsidR="006B4C9F" w:rsidRPr="005472A6" w:rsidRDefault="00CE3C62" w:rsidP="006B4C9F">
      <w:pPr>
        <w:numPr>
          <w:ilvl w:val="0"/>
          <w:numId w:val="7"/>
        </w:numPr>
        <w:kinsoku w:val="0"/>
        <w:overflowPunct w:val="0"/>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w:t>
      </w:r>
      <w:r w:rsidR="006B4C9F" w:rsidRPr="005472A6">
        <w:rPr>
          <w:rFonts w:ascii="Times New Roman" w:eastAsia="Times New Roman" w:hAnsi="Times New Roman" w:cs="Times New Roman"/>
          <w:kern w:val="0"/>
          <w:sz w:val="28"/>
          <w:szCs w:val="28"/>
          <w:lang w:eastAsia="uk-UA"/>
          <w14:ligatures w14:val="none"/>
        </w:rPr>
        <w:t xml:space="preserve">роведення технічної інвентаризації майна комунальної власності - </w:t>
      </w:r>
      <w:r w:rsidR="006B4C9F" w:rsidRPr="005472A6">
        <w:rPr>
          <w:rFonts w:ascii="Times New Roman" w:eastAsia="Times New Roman" w:hAnsi="Times New Roman" w:cs="Times New Roman"/>
          <w:kern w:val="24"/>
          <w:sz w:val="28"/>
          <w:szCs w:val="28"/>
          <w:lang w:eastAsia="uk-UA"/>
          <w14:ligatures w14:val="none"/>
        </w:rPr>
        <w:t>на суму 46 800 грн;</w:t>
      </w:r>
    </w:p>
    <w:p w14:paraId="5338BFE3" w14:textId="10CD2A48" w:rsidR="006B4C9F" w:rsidRPr="005472A6" w:rsidRDefault="00CE3C62" w:rsidP="006B4C9F">
      <w:pPr>
        <w:numPr>
          <w:ilvl w:val="0"/>
          <w:numId w:val="7"/>
        </w:numPr>
        <w:kinsoku w:val="0"/>
        <w:overflowPunct w:val="0"/>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w:t>
      </w:r>
      <w:r w:rsidR="006B4C9F" w:rsidRPr="005472A6">
        <w:rPr>
          <w:rFonts w:ascii="Times New Roman" w:eastAsia="Times New Roman" w:hAnsi="Times New Roman" w:cs="Times New Roman"/>
          <w:kern w:val="0"/>
          <w:sz w:val="28"/>
          <w:szCs w:val="28"/>
          <w:lang w:eastAsia="uk-UA"/>
          <w14:ligatures w14:val="none"/>
        </w:rPr>
        <w:t>роведення  оцінки майна та рецензування звітів -</w:t>
      </w:r>
      <w:r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24"/>
          <w:sz w:val="28"/>
          <w:szCs w:val="28"/>
          <w:lang w:eastAsia="uk-UA"/>
          <w14:ligatures w14:val="none"/>
        </w:rPr>
        <w:t>3 500 грн;</w:t>
      </w:r>
    </w:p>
    <w:p w14:paraId="43264A85" w14:textId="629A21BF" w:rsidR="006B4C9F" w:rsidRPr="005472A6" w:rsidRDefault="00CE3C62" w:rsidP="006B4C9F">
      <w:pPr>
        <w:numPr>
          <w:ilvl w:val="0"/>
          <w:numId w:val="7"/>
        </w:numPr>
        <w:kinsoku w:val="0"/>
        <w:overflowPunct w:val="0"/>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w:t>
      </w:r>
      <w:r w:rsidR="006B4C9F" w:rsidRPr="005472A6">
        <w:rPr>
          <w:rFonts w:ascii="Times New Roman" w:eastAsia="Times New Roman" w:hAnsi="Times New Roman" w:cs="Times New Roman"/>
          <w:kern w:val="0"/>
          <w:sz w:val="28"/>
          <w:szCs w:val="28"/>
          <w:lang w:eastAsia="uk-UA"/>
          <w14:ligatures w14:val="none"/>
        </w:rPr>
        <w:t xml:space="preserve">ридбання спеціалізованої комунальної техніки для впорядкування та обслуговування інфраструктури населених пунктів громади (автовишка, екскаватор-навантажувач, гусеничний трактор (бульдозер), автомобіль вантажний Фольксваген), шлагбаум, модуль зберігання палива, бензопила, подрібнювач пнів, мийка, модульний будинок, газонокосарка, кущоріз, </w:t>
      </w:r>
      <w:proofErr w:type="spellStart"/>
      <w:r w:rsidR="006B4C9F" w:rsidRPr="005472A6">
        <w:rPr>
          <w:rFonts w:ascii="Times New Roman" w:eastAsia="Times New Roman" w:hAnsi="Times New Roman" w:cs="Times New Roman"/>
          <w:kern w:val="0"/>
          <w:sz w:val="28"/>
          <w:szCs w:val="28"/>
          <w:lang w:eastAsia="uk-UA"/>
          <w14:ligatures w14:val="none"/>
        </w:rPr>
        <w:t>електромолоток</w:t>
      </w:r>
      <w:proofErr w:type="spellEnd"/>
      <w:r w:rsidR="006B4C9F" w:rsidRPr="005472A6">
        <w:rPr>
          <w:rFonts w:ascii="Times New Roman" w:eastAsia="Times New Roman" w:hAnsi="Times New Roman" w:cs="Times New Roman"/>
          <w:kern w:val="0"/>
          <w:sz w:val="28"/>
          <w:szCs w:val="28"/>
          <w:lang w:eastAsia="uk-UA"/>
          <w14:ligatures w14:val="none"/>
        </w:rPr>
        <w:t xml:space="preserve">, мотопомпа, бензоріз, </w:t>
      </w:r>
      <w:proofErr w:type="spellStart"/>
      <w:r w:rsidR="006B4C9F" w:rsidRPr="005472A6">
        <w:rPr>
          <w:rFonts w:ascii="Times New Roman" w:eastAsia="Times New Roman" w:hAnsi="Times New Roman" w:cs="Times New Roman"/>
          <w:kern w:val="0"/>
          <w:sz w:val="28"/>
          <w:szCs w:val="28"/>
          <w:lang w:eastAsia="uk-UA"/>
          <w14:ligatures w14:val="none"/>
        </w:rPr>
        <w:t>дровокол</w:t>
      </w:r>
      <w:proofErr w:type="spellEnd"/>
      <w:r w:rsidR="006B4C9F" w:rsidRPr="005472A6">
        <w:rPr>
          <w:rFonts w:ascii="Times New Roman" w:eastAsia="Times New Roman" w:hAnsi="Times New Roman" w:cs="Times New Roman"/>
          <w:kern w:val="0"/>
          <w:sz w:val="28"/>
          <w:szCs w:val="28"/>
          <w:lang w:eastAsia="uk-UA"/>
          <w14:ligatures w14:val="none"/>
        </w:rPr>
        <w:t xml:space="preserve"> промисловий, гранулятор, генератор, вакуумний пилосос –</w:t>
      </w:r>
      <w:r w:rsidR="00C51AB1" w:rsidRPr="005472A6">
        <w:rPr>
          <w:rFonts w:ascii="Times New Roman" w:eastAsia="Times New Roman" w:hAnsi="Times New Roman" w:cs="Times New Roman"/>
          <w:kern w:val="0"/>
          <w:sz w:val="28"/>
          <w:szCs w:val="28"/>
          <w:lang w:eastAsia="uk-UA"/>
          <w14:ligatures w14:val="none"/>
        </w:rPr>
        <w:t xml:space="preserve"> </w:t>
      </w:r>
      <w:r w:rsidR="006B4C9F" w:rsidRPr="005472A6">
        <w:rPr>
          <w:rFonts w:ascii="Times New Roman" w:eastAsia="Times New Roman" w:hAnsi="Times New Roman" w:cs="Times New Roman"/>
          <w:kern w:val="0"/>
          <w:sz w:val="28"/>
          <w:szCs w:val="28"/>
          <w:lang w:eastAsia="uk-UA"/>
          <w14:ligatures w14:val="none"/>
        </w:rPr>
        <w:t>7 678 340 грн;</w:t>
      </w:r>
    </w:p>
    <w:p w14:paraId="2F05AF1A" w14:textId="67839554" w:rsidR="006B4C9F" w:rsidRPr="005472A6" w:rsidRDefault="00CE3C62" w:rsidP="00C51AB1">
      <w:pPr>
        <w:numPr>
          <w:ilvl w:val="0"/>
          <w:numId w:val="7"/>
        </w:numPr>
        <w:kinsoku w:val="0"/>
        <w:overflowPunct w:val="0"/>
        <w:spacing w:after="0" w:line="240" w:lineRule="auto"/>
        <w:jc w:val="both"/>
        <w:textAlignment w:val="baseline"/>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пр</w:t>
      </w:r>
      <w:r w:rsidR="006B4C9F" w:rsidRPr="005472A6">
        <w:rPr>
          <w:rFonts w:ascii="Times New Roman" w:eastAsia="Times New Roman" w:hAnsi="Times New Roman" w:cs="Times New Roman"/>
          <w:kern w:val="0"/>
          <w:sz w:val="28"/>
          <w:szCs w:val="28"/>
          <w:lang w:eastAsia="uk-UA"/>
          <w14:ligatures w14:val="none"/>
        </w:rPr>
        <w:t xml:space="preserve">идбання обладнання для забезпечення надання якісних послуг з централізованого водопостачання та водовідведення (хлоратор води, установка для проколу, засувки чавунні, комп’ютер, шланги з конічною буровою різьбою, частотні перетворювачі) - </w:t>
      </w:r>
      <w:r w:rsidR="006B4C9F" w:rsidRPr="005472A6">
        <w:rPr>
          <w:rFonts w:ascii="Times New Roman" w:eastAsia="Times New Roman" w:hAnsi="Times New Roman" w:cs="Times New Roman"/>
          <w:kern w:val="24"/>
          <w:sz w:val="28"/>
          <w:szCs w:val="28"/>
          <w:lang w:eastAsia="uk-UA"/>
          <w14:ligatures w14:val="none"/>
        </w:rPr>
        <w:t>на суму 2 526 035 грн.</w:t>
      </w:r>
    </w:p>
    <w:p w14:paraId="081B49AC" w14:textId="795FF3FE" w:rsidR="006B4C9F" w:rsidRPr="005472A6" w:rsidRDefault="00FE2C0E" w:rsidP="00C51AB1">
      <w:pPr>
        <w:kinsoku w:val="0"/>
        <w:overflowPunct w:val="0"/>
        <w:spacing w:after="0" w:line="240" w:lineRule="auto"/>
        <w:ind w:firstLine="709"/>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val="ru-RU" w:eastAsia="uk-UA"/>
          <w14:ligatures w14:val="none"/>
        </w:rPr>
        <w:t>Ч</w:t>
      </w:r>
      <w:r w:rsidR="006B4C9F" w:rsidRPr="005472A6">
        <w:rPr>
          <w:rFonts w:ascii="Times New Roman" w:eastAsia="Times New Roman" w:hAnsi="Times New Roman" w:cs="Times New Roman"/>
          <w:kern w:val="0"/>
          <w:sz w:val="28"/>
          <w:szCs w:val="28"/>
          <w:lang w:val="ru-RU" w:eastAsia="uk-UA"/>
          <w14:ligatures w14:val="none"/>
        </w:rPr>
        <w:t xml:space="preserve">ерез </w:t>
      </w:r>
      <w:proofErr w:type="spellStart"/>
      <w:r w:rsidR="006B4C9F" w:rsidRPr="005472A6">
        <w:rPr>
          <w:rFonts w:ascii="Times New Roman" w:eastAsia="Times New Roman" w:hAnsi="Times New Roman" w:cs="Times New Roman"/>
          <w:kern w:val="0"/>
          <w:sz w:val="28"/>
          <w:szCs w:val="28"/>
          <w:lang w:val="ru-RU" w:eastAsia="uk-UA"/>
          <w14:ligatures w14:val="none"/>
        </w:rPr>
        <w:t>електронні</w:t>
      </w:r>
      <w:proofErr w:type="spellEnd"/>
      <w:r w:rsidR="006B4C9F" w:rsidRPr="005472A6">
        <w:rPr>
          <w:rFonts w:ascii="Times New Roman" w:eastAsia="Times New Roman" w:hAnsi="Times New Roman" w:cs="Times New Roman"/>
          <w:kern w:val="0"/>
          <w:sz w:val="28"/>
          <w:szCs w:val="28"/>
          <w:lang w:val="ru-RU" w:eastAsia="uk-UA"/>
          <w14:ligatures w14:val="none"/>
        </w:rPr>
        <w:t xml:space="preserve"> </w:t>
      </w:r>
      <w:proofErr w:type="spellStart"/>
      <w:r w:rsidR="006B4C9F" w:rsidRPr="005472A6">
        <w:rPr>
          <w:rFonts w:ascii="Times New Roman" w:eastAsia="Times New Roman" w:hAnsi="Times New Roman" w:cs="Times New Roman"/>
          <w:kern w:val="0"/>
          <w:sz w:val="28"/>
          <w:szCs w:val="28"/>
          <w:lang w:val="ru-RU" w:eastAsia="uk-UA"/>
          <w14:ligatures w14:val="none"/>
        </w:rPr>
        <w:t>аукціони</w:t>
      </w:r>
      <w:proofErr w:type="spellEnd"/>
      <w:r w:rsidR="006B4C9F" w:rsidRPr="005472A6">
        <w:rPr>
          <w:rFonts w:ascii="Times New Roman" w:eastAsia="Times New Roman" w:hAnsi="Times New Roman" w:cs="Times New Roman"/>
          <w:kern w:val="0"/>
          <w:sz w:val="28"/>
          <w:szCs w:val="28"/>
          <w:lang w:val="ru-RU" w:eastAsia="uk-UA"/>
          <w14:ligatures w14:val="none"/>
        </w:rPr>
        <w:t xml:space="preserve"> </w:t>
      </w:r>
      <w:proofErr w:type="spellStart"/>
      <w:r w:rsidR="006B4C9F" w:rsidRPr="005472A6">
        <w:rPr>
          <w:rFonts w:ascii="Times New Roman" w:eastAsia="Times New Roman" w:hAnsi="Times New Roman" w:cs="Times New Roman"/>
          <w:kern w:val="0"/>
          <w:sz w:val="28"/>
          <w:szCs w:val="28"/>
          <w:lang w:val="ru-RU" w:eastAsia="uk-UA"/>
          <w14:ligatures w14:val="none"/>
        </w:rPr>
        <w:t>системи</w:t>
      </w:r>
      <w:proofErr w:type="spellEnd"/>
      <w:r w:rsidR="006B4C9F" w:rsidRPr="005472A6">
        <w:rPr>
          <w:rFonts w:ascii="Times New Roman" w:eastAsia="Times New Roman" w:hAnsi="Times New Roman" w:cs="Times New Roman"/>
          <w:kern w:val="0"/>
          <w:sz w:val="28"/>
          <w:szCs w:val="28"/>
          <w:lang w:val="ru-RU" w:eastAsia="uk-UA"/>
          <w14:ligatures w14:val="none"/>
        </w:rPr>
        <w:t xml:space="preserve"> </w:t>
      </w:r>
      <w:proofErr w:type="spellStart"/>
      <w:r w:rsidR="006B4C9F" w:rsidRPr="005472A6">
        <w:rPr>
          <w:rFonts w:ascii="Times New Roman" w:eastAsia="Times New Roman" w:hAnsi="Times New Roman" w:cs="Times New Roman"/>
          <w:kern w:val="0"/>
          <w:sz w:val="28"/>
          <w:szCs w:val="28"/>
          <w:lang w:val="ru-RU" w:eastAsia="uk-UA"/>
          <w14:ligatures w14:val="none"/>
        </w:rPr>
        <w:t>Прозоро</w:t>
      </w:r>
      <w:proofErr w:type="spellEnd"/>
      <w:r w:rsidR="006B4C9F" w:rsidRPr="005472A6">
        <w:rPr>
          <w:rFonts w:ascii="Times New Roman" w:eastAsia="Times New Roman" w:hAnsi="Times New Roman" w:cs="Times New Roman"/>
          <w:kern w:val="0"/>
          <w:sz w:val="28"/>
          <w:szCs w:val="28"/>
          <w:lang w:val="ru-RU" w:eastAsia="uk-UA"/>
          <w14:ligatures w14:val="none"/>
        </w:rPr>
        <w:t xml:space="preserve"> </w:t>
      </w:r>
      <w:proofErr w:type="spellStart"/>
      <w:r w:rsidR="006B4C9F" w:rsidRPr="005472A6">
        <w:rPr>
          <w:rFonts w:ascii="Times New Roman" w:eastAsia="Times New Roman" w:hAnsi="Times New Roman" w:cs="Times New Roman"/>
          <w:kern w:val="0"/>
          <w:sz w:val="28"/>
          <w:szCs w:val="28"/>
          <w:lang w:val="ru-RU" w:eastAsia="uk-UA"/>
          <w14:ligatures w14:val="none"/>
        </w:rPr>
        <w:t>Продажі</w:t>
      </w:r>
      <w:proofErr w:type="spellEnd"/>
      <w:r w:rsidR="006B4C9F" w:rsidRPr="005472A6">
        <w:rPr>
          <w:rFonts w:ascii="Times New Roman" w:eastAsia="Times New Roman" w:hAnsi="Times New Roman" w:cs="Times New Roman"/>
          <w:kern w:val="0"/>
          <w:sz w:val="28"/>
          <w:szCs w:val="28"/>
          <w:lang w:val="ru-RU" w:eastAsia="uk-UA"/>
          <w14:ligatures w14:val="none"/>
        </w:rPr>
        <w:t xml:space="preserve"> </w:t>
      </w:r>
      <w:r w:rsidRPr="005472A6">
        <w:rPr>
          <w:rFonts w:ascii="Times New Roman" w:eastAsia="Times New Roman" w:hAnsi="Times New Roman" w:cs="Times New Roman"/>
          <w:kern w:val="0"/>
          <w:sz w:val="28"/>
          <w:szCs w:val="28"/>
          <w:lang w:val="ru-RU" w:eastAsia="uk-UA"/>
          <w14:ligatures w14:val="none"/>
        </w:rPr>
        <w:t xml:space="preserve">продано </w:t>
      </w:r>
      <w:proofErr w:type="spellStart"/>
      <w:r w:rsidR="006B4C9F" w:rsidRPr="005472A6">
        <w:rPr>
          <w:rFonts w:ascii="Times New Roman" w:eastAsia="Times New Roman" w:hAnsi="Times New Roman" w:cs="Times New Roman"/>
          <w:kern w:val="0"/>
          <w:sz w:val="28"/>
          <w:szCs w:val="28"/>
          <w:lang w:val="ru-RU" w:eastAsia="uk-UA"/>
          <w14:ligatures w14:val="none"/>
        </w:rPr>
        <w:t>чотири</w:t>
      </w:r>
      <w:proofErr w:type="spellEnd"/>
      <w:r w:rsidR="006B4C9F" w:rsidRPr="005472A6">
        <w:rPr>
          <w:rFonts w:ascii="Times New Roman" w:eastAsia="Times New Roman" w:hAnsi="Times New Roman" w:cs="Times New Roman"/>
          <w:kern w:val="0"/>
          <w:sz w:val="28"/>
          <w:szCs w:val="28"/>
          <w:lang w:val="ru-RU" w:eastAsia="uk-UA"/>
          <w14:ligatures w14:val="none"/>
        </w:rPr>
        <w:t xml:space="preserve"> </w:t>
      </w:r>
      <w:proofErr w:type="spellStart"/>
      <w:r w:rsidR="006B4C9F" w:rsidRPr="005472A6">
        <w:rPr>
          <w:rFonts w:ascii="Times New Roman" w:eastAsia="Times New Roman" w:hAnsi="Times New Roman" w:cs="Times New Roman"/>
          <w:kern w:val="0"/>
          <w:sz w:val="28"/>
          <w:szCs w:val="28"/>
          <w:lang w:val="ru-RU" w:eastAsia="uk-UA"/>
          <w14:ligatures w14:val="none"/>
        </w:rPr>
        <w:t>об’єкти</w:t>
      </w:r>
      <w:proofErr w:type="spellEnd"/>
      <w:r w:rsidR="006B4C9F" w:rsidRPr="005472A6">
        <w:rPr>
          <w:rFonts w:ascii="Times New Roman" w:eastAsia="Times New Roman" w:hAnsi="Times New Roman" w:cs="Times New Roman"/>
          <w:kern w:val="0"/>
          <w:sz w:val="28"/>
          <w:szCs w:val="28"/>
          <w:lang w:val="ru-RU" w:eastAsia="uk-UA"/>
          <w14:ligatures w14:val="none"/>
        </w:rPr>
        <w:t xml:space="preserve"> </w:t>
      </w:r>
      <w:proofErr w:type="spellStart"/>
      <w:r w:rsidR="006B4C9F" w:rsidRPr="005472A6">
        <w:rPr>
          <w:rFonts w:ascii="Times New Roman" w:eastAsia="Times New Roman" w:hAnsi="Times New Roman" w:cs="Times New Roman"/>
          <w:kern w:val="0"/>
          <w:sz w:val="28"/>
          <w:szCs w:val="28"/>
          <w:lang w:val="ru-RU" w:eastAsia="uk-UA"/>
          <w14:ligatures w14:val="none"/>
        </w:rPr>
        <w:t>комунальної</w:t>
      </w:r>
      <w:proofErr w:type="spellEnd"/>
      <w:r w:rsidR="006B4C9F" w:rsidRPr="005472A6">
        <w:rPr>
          <w:rFonts w:ascii="Times New Roman" w:eastAsia="Times New Roman" w:hAnsi="Times New Roman" w:cs="Times New Roman"/>
          <w:kern w:val="0"/>
          <w:sz w:val="28"/>
          <w:szCs w:val="28"/>
          <w:lang w:val="ru-RU" w:eastAsia="uk-UA"/>
          <w14:ligatures w14:val="none"/>
        </w:rPr>
        <w:t xml:space="preserve"> </w:t>
      </w:r>
      <w:proofErr w:type="spellStart"/>
      <w:r w:rsidR="006B4C9F" w:rsidRPr="005472A6">
        <w:rPr>
          <w:rFonts w:ascii="Times New Roman" w:eastAsia="Times New Roman" w:hAnsi="Times New Roman" w:cs="Times New Roman"/>
          <w:kern w:val="0"/>
          <w:sz w:val="28"/>
          <w:szCs w:val="28"/>
          <w:lang w:val="ru-RU" w:eastAsia="uk-UA"/>
          <w14:ligatures w14:val="none"/>
        </w:rPr>
        <w:t>власності</w:t>
      </w:r>
      <w:proofErr w:type="spellEnd"/>
      <w:r w:rsidRPr="005472A6">
        <w:rPr>
          <w:rFonts w:ascii="Times New Roman" w:eastAsia="Times New Roman" w:hAnsi="Times New Roman" w:cs="Times New Roman"/>
          <w:kern w:val="0"/>
          <w:sz w:val="28"/>
          <w:szCs w:val="28"/>
          <w:lang w:val="ru-RU" w:eastAsia="uk-UA"/>
          <w14:ligatures w14:val="none"/>
        </w:rPr>
        <w:t xml:space="preserve"> –</w:t>
      </w:r>
      <w:r w:rsidR="00C51AB1" w:rsidRPr="005472A6">
        <w:rPr>
          <w:rFonts w:ascii="Times New Roman" w:eastAsia="Times New Roman" w:hAnsi="Times New Roman" w:cs="Times New Roman"/>
          <w:kern w:val="0"/>
          <w:sz w:val="28"/>
          <w:szCs w:val="28"/>
          <w:lang w:val="ru-RU" w:eastAsia="uk-UA"/>
          <w14:ligatures w14:val="none"/>
        </w:rPr>
        <w:t xml:space="preserve"> </w:t>
      </w:r>
      <w:r w:rsidR="006B4C9F" w:rsidRPr="005472A6">
        <w:rPr>
          <w:rFonts w:ascii="Times New Roman" w:eastAsia="Times New Roman" w:hAnsi="Times New Roman" w:cs="Times New Roman"/>
          <w:kern w:val="0"/>
          <w:sz w:val="28"/>
          <w:szCs w:val="28"/>
          <w:lang w:eastAsia="uk-UA"/>
          <w14:ligatures w14:val="none"/>
        </w:rPr>
        <w:t>4 208 666, 25 грн</w:t>
      </w:r>
      <w:r w:rsidRPr="005472A6">
        <w:rPr>
          <w:rFonts w:ascii="Times New Roman" w:eastAsia="Times New Roman" w:hAnsi="Times New Roman" w:cs="Times New Roman"/>
          <w:kern w:val="0"/>
          <w:sz w:val="28"/>
          <w:szCs w:val="28"/>
          <w:lang w:eastAsia="uk-UA"/>
          <w14:ligatures w14:val="none"/>
        </w:rPr>
        <w:t>.</w:t>
      </w:r>
    </w:p>
    <w:p w14:paraId="46455510" w14:textId="77777777" w:rsidR="00FA5B9D" w:rsidRPr="005472A6" w:rsidRDefault="00FA5B9D" w:rsidP="003D776C">
      <w:pPr>
        <w:spacing w:after="20" w:line="240" w:lineRule="auto"/>
        <w:jc w:val="both"/>
        <w:rPr>
          <w:rFonts w:ascii="Times New Roman" w:eastAsia="Calibri" w:hAnsi="Times New Roman" w:cs="Times New Roman"/>
          <w:b/>
          <w:sz w:val="28"/>
          <w:szCs w:val="28"/>
        </w:rPr>
      </w:pPr>
    </w:p>
    <w:p w14:paraId="54A48133" w14:textId="607A135A" w:rsidR="003D776C" w:rsidRPr="005472A6" w:rsidRDefault="003D776C" w:rsidP="003D776C">
      <w:pPr>
        <w:spacing w:after="20" w:line="240" w:lineRule="auto"/>
        <w:jc w:val="both"/>
        <w:rPr>
          <w:rFonts w:ascii="Times New Roman" w:eastAsia="Calibri" w:hAnsi="Times New Roman" w:cs="Times New Roman"/>
          <w:b/>
          <w:sz w:val="28"/>
          <w:szCs w:val="28"/>
        </w:rPr>
      </w:pPr>
      <w:r w:rsidRPr="005472A6">
        <w:rPr>
          <w:rFonts w:ascii="Times New Roman" w:eastAsia="Calibri" w:hAnsi="Times New Roman" w:cs="Times New Roman"/>
          <w:b/>
          <w:sz w:val="28"/>
          <w:szCs w:val="28"/>
        </w:rPr>
        <w:t>ЗЕМЕЛЬНІ РЕСУРСИ</w:t>
      </w:r>
    </w:p>
    <w:p w14:paraId="57ED784D" w14:textId="4E38A750" w:rsidR="00FA5B9D" w:rsidRPr="005472A6" w:rsidRDefault="00956A83" w:rsidP="00E93EFB">
      <w:pPr>
        <w:spacing w:after="0" w:line="240" w:lineRule="auto"/>
        <w:ind w:firstLine="709"/>
        <w:jc w:val="both"/>
        <w:rPr>
          <w:rFonts w:ascii="Times New Roman" w:eastAsia="Calibri" w:hAnsi="Times New Roman" w:cs="Times New Roman"/>
          <w:kern w:val="0"/>
          <w:sz w:val="28"/>
          <w:szCs w:val="28"/>
          <w14:ligatures w14:val="none"/>
        </w:rPr>
      </w:pPr>
      <w:r w:rsidRPr="005472A6">
        <w:rPr>
          <w:rFonts w:ascii="Times New Roman" w:hAnsi="Times New Roman" w:cs="Times New Roman"/>
          <w:color w:val="000000"/>
          <w:spacing w:val="-5"/>
          <w:sz w:val="28"/>
          <w:szCs w:val="28"/>
          <w:shd w:val="clear" w:color="auto" w:fill="FFFFFF"/>
        </w:rPr>
        <w:t>2024 рік став одним із найважливіших етапів у реалізації земельної реформи в Україні, яка наблизилась до свого логічного завершення, зокрема в частині формування прозорого та ефективного ринку землі</w:t>
      </w:r>
      <w:r w:rsidRPr="005472A6">
        <w:rPr>
          <w:rFonts w:ascii="Times New Roman" w:hAnsi="Times New Roman" w:cs="Times New Roman"/>
          <w:spacing w:val="-5"/>
          <w:sz w:val="28"/>
          <w:szCs w:val="28"/>
          <w:shd w:val="clear" w:color="auto" w:fill="FFFFFF"/>
        </w:rPr>
        <w:t>.</w:t>
      </w:r>
      <w:r w:rsidR="00EF3BA2" w:rsidRPr="005472A6">
        <w:rPr>
          <w:rFonts w:ascii="Times New Roman" w:hAnsi="Times New Roman" w:cs="Times New Roman"/>
          <w:spacing w:val="-5"/>
          <w:sz w:val="28"/>
          <w:szCs w:val="28"/>
          <w:shd w:val="clear" w:color="auto" w:fill="FFFFFF"/>
        </w:rPr>
        <w:t xml:space="preserve"> </w:t>
      </w:r>
      <w:r w:rsidR="007E487D" w:rsidRPr="005472A6">
        <w:rPr>
          <w:rFonts w:ascii="Times New Roman" w:hAnsi="Times New Roman" w:cs="Times New Roman"/>
          <w:spacing w:val="-5"/>
          <w:sz w:val="28"/>
          <w:szCs w:val="28"/>
          <w:shd w:val="clear" w:color="auto" w:fill="FFFFFF"/>
        </w:rPr>
        <w:t>Б</w:t>
      </w:r>
      <w:r w:rsidR="00EF3BA2" w:rsidRPr="005472A6">
        <w:rPr>
          <w:rFonts w:ascii="Times New Roman" w:eastAsia="Calibri" w:hAnsi="Times New Roman" w:cs="Times New Roman"/>
          <w:kern w:val="0"/>
          <w:sz w:val="28"/>
          <w:szCs w:val="28"/>
          <w14:ligatures w14:val="none"/>
        </w:rPr>
        <w:t xml:space="preserve">езпосередніми виконавцями </w:t>
      </w:r>
      <w:r w:rsidR="007E487D" w:rsidRPr="005472A6">
        <w:rPr>
          <w:rFonts w:ascii="Times New Roman" w:eastAsia="Calibri" w:hAnsi="Times New Roman" w:cs="Times New Roman"/>
          <w:kern w:val="0"/>
          <w:sz w:val="28"/>
          <w:szCs w:val="28"/>
          <w14:ligatures w14:val="none"/>
        </w:rPr>
        <w:t xml:space="preserve">реформи </w:t>
      </w:r>
      <w:r w:rsidR="00EF3BA2" w:rsidRPr="005472A6">
        <w:rPr>
          <w:rFonts w:ascii="Times New Roman" w:eastAsia="Calibri" w:hAnsi="Times New Roman" w:cs="Times New Roman"/>
          <w:kern w:val="0"/>
          <w:sz w:val="28"/>
          <w:szCs w:val="28"/>
          <w14:ligatures w14:val="none"/>
        </w:rPr>
        <w:t>є</w:t>
      </w:r>
      <w:r w:rsidR="00FA5B9D" w:rsidRPr="005472A6">
        <w:rPr>
          <w:rFonts w:ascii="Times New Roman" w:eastAsia="Calibri" w:hAnsi="Times New Roman" w:cs="Times New Roman"/>
          <w:kern w:val="0"/>
          <w:sz w:val="28"/>
          <w:szCs w:val="28"/>
          <w14:ligatures w14:val="none"/>
        </w:rPr>
        <w:t xml:space="preserve"> землевпорядники</w:t>
      </w:r>
      <w:r w:rsidR="002E558C" w:rsidRPr="005472A6">
        <w:rPr>
          <w:rFonts w:ascii="Times New Roman" w:eastAsia="Calibri" w:hAnsi="Times New Roman" w:cs="Times New Roman"/>
          <w:kern w:val="0"/>
          <w:sz w:val="28"/>
          <w:szCs w:val="28"/>
          <w14:ligatures w14:val="none"/>
        </w:rPr>
        <w:t>, але</w:t>
      </w:r>
      <w:r w:rsidR="00FA5B9D" w:rsidRPr="005472A6">
        <w:rPr>
          <w:rFonts w:ascii="Times New Roman" w:eastAsia="Calibri" w:hAnsi="Times New Roman" w:cs="Times New Roman"/>
          <w:kern w:val="0"/>
          <w:sz w:val="28"/>
          <w:szCs w:val="28"/>
          <w14:ligatures w14:val="none"/>
        </w:rPr>
        <w:t xml:space="preserve"> вирішальне слово у формуванні землевпорядкування нашої громади залишається  за  депутатським корпусом. Кожне звернення, заява, клопотання щодо питань землевпорядкування не залишаються невивченими та нерозглянутими у відповідності до норм чинного законодавства.   </w:t>
      </w:r>
    </w:p>
    <w:p w14:paraId="4C2CF5AB" w14:textId="500B1CD7" w:rsidR="00FA5B9D" w:rsidRPr="005472A6" w:rsidRDefault="00FA5B9D" w:rsidP="00E93EFB">
      <w:pPr>
        <w:spacing w:after="0" w:line="240" w:lineRule="auto"/>
        <w:ind w:firstLine="709"/>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lastRenderedPageBreak/>
        <w:t>Замовлено та завершує</w:t>
      </w:r>
      <w:r w:rsidR="0051435D" w:rsidRPr="005472A6">
        <w:rPr>
          <w:rFonts w:ascii="Times New Roman" w:eastAsia="Calibri" w:hAnsi="Times New Roman" w:cs="Times New Roman"/>
          <w:kern w:val="0"/>
          <w:sz w:val="28"/>
          <w:szCs w:val="28"/>
          <w14:ligatures w14:val="none"/>
        </w:rPr>
        <w:t>ться</w:t>
      </w:r>
      <w:r w:rsidRPr="005472A6">
        <w:rPr>
          <w:rFonts w:ascii="Times New Roman" w:eastAsia="Calibri" w:hAnsi="Times New Roman" w:cs="Times New Roman"/>
          <w:kern w:val="0"/>
          <w:sz w:val="28"/>
          <w:szCs w:val="28"/>
          <w14:ligatures w14:val="none"/>
        </w:rPr>
        <w:t xml:space="preserve"> робот</w:t>
      </w:r>
      <w:r w:rsidR="0051435D"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з виготовлення документації із землеустрою щодо встановлення меж Хмільницької міської територіальної громади</w:t>
      </w:r>
      <w:r w:rsidR="007152DC" w:rsidRPr="005472A6">
        <w:rPr>
          <w:rFonts w:ascii="Times New Roman" w:eastAsia="Calibri" w:hAnsi="Times New Roman" w:cs="Times New Roman"/>
          <w:kern w:val="0"/>
          <w:sz w:val="28"/>
          <w:szCs w:val="28"/>
          <w14:ligatures w14:val="none"/>
        </w:rPr>
        <w:t>, п</w:t>
      </w:r>
      <w:r w:rsidRPr="005472A6">
        <w:rPr>
          <w:rFonts w:ascii="Times New Roman" w:eastAsia="Calibri" w:hAnsi="Times New Roman" w:cs="Times New Roman"/>
          <w:kern w:val="0"/>
          <w:sz w:val="28"/>
          <w:szCs w:val="28"/>
          <w14:ligatures w14:val="none"/>
        </w:rPr>
        <w:t xml:space="preserve">лоща </w:t>
      </w:r>
      <w:r w:rsidR="007152DC" w:rsidRPr="005472A6">
        <w:rPr>
          <w:rFonts w:ascii="Times New Roman" w:eastAsia="Calibri" w:hAnsi="Times New Roman" w:cs="Times New Roman"/>
          <w:kern w:val="0"/>
          <w:sz w:val="28"/>
          <w:szCs w:val="28"/>
          <w14:ligatures w14:val="none"/>
        </w:rPr>
        <w:t>як</w:t>
      </w:r>
      <w:r w:rsidRPr="005472A6">
        <w:rPr>
          <w:rFonts w:ascii="Times New Roman" w:eastAsia="Calibri" w:hAnsi="Times New Roman" w:cs="Times New Roman"/>
          <w:kern w:val="0"/>
          <w:sz w:val="28"/>
          <w:szCs w:val="28"/>
          <w14:ligatures w14:val="none"/>
        </w:rPr>
        <w:t xml:space="preserve">ої становить 63 590,24 га та межує із чотирма громадами  Вінницької області </w:t>
      </w:r>
      <w:r w:rsidR="00D74148" w:rsidRPr="005472A6">
        <w:rPr>
          <w:rFonts w:ascii="Times New Roman" w:eastAsia="Calibri" w:hAnsi="Times New Roman" w:cs="Times New Roman"/>
          <w:kern w:val="0"/>
          <w:sz w:val="28"/>
          <w:szCs w:val="28"/>
          <w14:ligatures w14:val="none"/>
        </w:rPr>
        <w:t>і</w:t>
      </w:r>
      <w:r w:rsidRPr="005472A6">
        <w:rPr>
          <w:rFonts w:ascii="Times New Roman" w:eastAsia="Calibri" w:hAnsi="Times New Roman" w:cs="Times New Roman"/>
          <w:kern w:val="0"/>
          <w:sz w:val="28"/>
          <w:szCs w:val="28"/>
          <w14:ligatures w14:val="none"/>
        </w:rPr>
        <w:t xml:space="preserve"> двома громадами Хмельницької області, та, в свою чергу, межує із 21 населеним пунктом сусідніх громад. Виготовлена документація із землеустрою щодо встановлення меж нашої громади стане запорукою запобіганн</w:t>
      </w:r>
      <w:r w:rsidR="0054705F" w:rsidRPr="005472A6">
        <w:rPr>
          <w:rFonts w:ascii="Times New Roman" w:eastAsia="Calibri" w:hAnsi="Times New Roman" w:cs="Times New Roman"/>
          <w:kern w:val="0"/>
          <w:sz w:val="28"/>
          <w:szCs w:val="28"/>
          <w14:ligatures w14:val="none"/>
        </w:rPr>
        <w:t>я</w:t>
      </w:r>
      <w:r w:rsidRPr="005472A6">
        <w:rPr>
          <w:rFonts w:ascii="Times New Roman" w:eastAsia="Calibri" w:hAnsi="Times New Roman" w:cs="Times New Roman"/>
          <w:kern w:val="0"/>
          <w:sz w:val="28"/>
          <w:szCs w:val="28"/>
          <w14:ligatures w14:val="none"/>
        </w:rPr>
        <w:t xml:space="preserve"> досі непоодиноких можливих похибок </w:t>
      </w:r>
      <w:r w:rsidR="007668FC"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 xml:space="preserve"> Державному земельному кадастрі </w:t>
      </w:r>
      <w:r w:rsidR="00621069" w:rsidRPr="005472A6">
        <w:rPr>
          <w:rFonts w:ascii="Times New Roman" w:eastAsia="Calibri" w:hAnsi="Times New Roman" w:cs="Times New Roman"/>
          <w:kern w:val="0"/>
          <w:sz w:val="28"/>
          <w:szCs w:val="28"/>
          <w14:ligatures w14:val="none"/>
        </w:rPr>
        <w:t xml:space="preserve">щодо </w:t>
      </w:r>
      <w:r w:rsidRPr="005472A6">
        <w:rPr>
          <w:rFonts w:ascii="Times New Roman" w:eastAsia="Calibri" w:hAnsi="Times New Roman" w:cs="Times New Roman"/>
          <w:kern w:val="0"/>
          <w:sz w:val="28"/>
          <w:szCs w:val="28"/>
          <w14:ligatures w14:val="none"/>
        </w:rPr>
        <w:t>порушення меж земельних ділянок</w:t>
      </w:r>
      <w:r w:rsidR="004068C6"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w:t>
      </w:r>
      <w:r w:rsidR="00621069" w:rsidRPr="005472A6">
        <w:rPr>
          <w:rFonts w:ascii="Times New Roman" w:eastAsia="Calibri" w:hAnsi="Times New Roman" w:cs="Times New Roman"/>
          <w:kern w:val="0"/>
          <w:sz w:val="28"/>
          <w:szCs w:val="28"/>
          <w14:ligatures w14:val="none"/>
        </w:rPr>
        <w:t>як</w:t>
      </w:r>
      <w:r w:rsidRPr="005472A6">
        <w:rPr>
          <w:rFonts w:ascii="Times New Roman" w:eastAsia="Calibri" w:hAnsi="Times New Roman" w:cs="Times New Roman"/>
          <w:kern w:val="0"/>
          <w:sz w:val="28"/>
          <w:szCs w:val="28"/>
          <w14:ligatures w14:val="none"/>
        </w:rPr>
        <w:t xml:space="preserve">і розташовані по межі громад.  </w:t>
      </w:r>
    </w:p>
    <w:p w14:paraId="73D976D6" w14:textId="3E4E4900" w:rsidR="00FA5B9D" w:rsidRPr="005472A6" w:rsidRDefault="00FA5B9D" w:rsidP="00E93EFB">
      <w:pPr>
        <w:spacing w:after="0" w:line="240" w:lineRule="auto"/>
        <w:ind w:firstLine="709"/>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Завершує</w:t>
      </w:r>
      <w:r w:rsidR="000116F2" w:rsidRPr="005472A6">
        <w:rPr>
          <w:rFonts w:ascii="Times New Roman" w:eastAsia="Calibri" w:hAnsi="Times New Roman" w:cs="Times New Roman"/>
          <w:kern w:val="0"/>
          <w:sz w:val="28"/>
          <w:szCs w:val="28"/>
          <w14:ligatures w14:val="none"/>
        </w:rPr>
        <w:t>ться</w:t>
      </w:r>
      <w:r w:rsidRPr="005472A6">
        <w:rPr>
          <w:rFonts w:ascii="Times New Roman" w:eastAsia="Calibri" w:hAnsi="Times New Roman" w:cs="Times New Roman"/>
          <w:kern w:val="0"/>
          <w:sz w:val="28"/>
          <w:szCs w:val="28"/>
          <w14:ligatures w14:val="none"/>
        </w:rPr>
        <w:t xml:space="preserve"> робот</w:t>
      </w:r>
      <w:r w:rsidR="000116F2"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щодо виготовлення документацій із землеустрою земель природно-заповідного фонду, а це - загально-зоологічний заказник місцевого значення «</w:t>
      </w:r>
      <w:proofErr w:type="spellStart"/>
      <w:r w:rsidRPr="005472A6">
        <w:rPr>
          <w:rFonts w:ascii="Times New Roman" w:eastAsia="Calibri" w:hAnsi="Times New Roman" w:cs="Times New Roman"/>
          <w:kern w:val="0"/>
          <w:sz w:val="28"/>
          <w:szCs w:val="28"/>
          <w14:ligatures w14:val="none"/>
        </w:rPr>
        <w:t>Сандрацький</w:t>
      </w:r>
      <w:proofErr w:type="spellEnd"/>
      <w:r w:rsidRPr="005472A6">
        <w:rPr>
          <w:rFonts w:ascii="Times New Roman" w:eastAsia="Calibri" w:hAnsi="Times New Roman" w:cs="Times New Roman"/>
          <w:kern w:val="0"/>
          <w:sz w:val="28"/>
          <w:szCs w:val="28"/>
          <w14:ligatures w14:val="none"/>
        </w:rPr>
        <w:t>» загальною площею 498,1га; загально-зоологічн</w:t>
      </w:r>
      <w:r w:rsidR="00D5357C"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пам’ятк</w:t>
      </w:r>
      <w:r w:rsidR="00D5357C"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місцевого значення «Бобровий» загальною площею 57,5га; гідрологічн</w:t>
      </w:r>
      <w:r w:rsidR="00D5357C"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пам’ятк</w:t>
      </w:r>
      <w:r w:rsidR="00D5357C"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природи місцевого значення «Джерело «Сонячне»» загальною площею 0,01га; гідрологічн</w:t>
      </w:r>
      <w:r w:rsidR="00D5357C"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пам’ятк</w:t>
      </w:r>
      <w:r w:rsidR="00D5357C"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природи місцевого значення «Джерело «Польове»» загальною площею 0,01га.</w:t>
      </w:r>
    </w:p>
    <w:p w14:paraId="78B0E826" w14:textId="799A5772" w:rsidR="00FA5B9D" w:rsidRPr="005472A6" w:rsidRDefault="00FA5B9D" w:rsidP="00E93EFB">
      <w:pPr>
        <w:spacing w:after="0" w:line="240" w:lineRule="auto"/>
        <w:ind w:firstLine="709"/>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Попередньо у 2023 році було проведено інвентаризацію усіх польових доріг, які розташовані на сільськогосподарських масивах, в результаті утворено 774 земельні ділянки загальною площею 542,0 га. Ці ділянки згідно норм чинного законодавства мають бути передані в користування основним землекористувачам масиву поля, </w:t>
      </w:r>
      <w:r w:rsidR="003E4B66" w:rsidRPr="005472A6">
        <w:rPr>
          <w:rFonts w:ascii="Times New Roman" w:eastAsia="Calibri" w:hAnsi="Times New Roman" w:cs="Times New Roman"/>
          <w:kern w:val="0"/>
          <w:sz w:val="28"/>
          <w:szCs w:val="28"/>
          <w14:ligatures w14:val="none"/>
        </w:rPr>
        <w:t>як</w:t>
      </w:r>
      <w:r w:rsidR="0054705F" w:rsidRPr="005472A6">
        <w:rPr>
          <w:rFonts w:ascii="Times New Roman" w:eastAsia="Calibri" w:hAnsi="Times New Roman" w:cs="Times New Roman"/>
          <w:kern w:val="0"/>
          <w:sz w:val="28"/>
          <w:szCs w:val="28"/>
          <w14:ligatures w14:val="none"/>
        </w:rPr>
        <w:t>і</w:t>
      </w:r>
      <w:r w:rsidRPr="005472A6">
        <w:rPr>
          <w:rFonts w:ascii="Times New Roman" w:eastAsia="Calibri" w:hAnsi="Times New Roman" w:cs="Times New Roman"/>
          <w:kern w:val="0"/>
          <w:sz w:val="28"/>
          <w:szCs w:val="28"/>
          <w14:ligatures w14:val="none"/>
        </w:rPr>
        <w:t xml:space="preserve"> відповідно зобов’язан</w:t>
      </w:r>
      <w:r w:rsidR="0054705F" w:rsidRPr="005472A6">
        <w:rPr>
          <w:rFonts w:ascii="Times New Roman" w:eastAsia="Calibri" w:hAnsi="Times New Roman" w:cs="Times New Roman"/>
          <w:kern w:val="0"/>
          <w:sz w:val="28"/>
          <w:szCs w:val="28"/>
          <w14:ligatures w14:val="none"/>
        </w:rPr>
        <w:t>і</w:t>
      </w:r>
      <w:r w:rsidRPr="005472A6">
        <w:rPr>
          <w:rFonts w:ascii="Times New Roman" w:eastAsia="Calibri" w:hAnsi="Times New Roman" w:cs="Times New Roman"/>
          <w:kern w:val="0"/>
          <w:sz w:val="28"/>
          <w:szCs w:val="28"/>
          <w14:ligatures w14:val="none"/>
        </w:rPr>
        <w:t xml:space="preserve"> справляти орендну плату за їх використання. </w:t>
      </w:r>
      <w:r w:rsidR="006128E1" w:rsidRPr="005472A6">
        <w:rPr>
          <w:rFonts w:ascii="Times New Roman" w:eastAsia="Calibri" w:hAnsi="Times New Roman" w:cs="Times New Roman"/>
          <w:kern w:val="0"/>
          <w:sz w:val="28"/>
          <w:szCs w:val="28"/>
          <w14:ligatures w14:val="none"/>
        </w:rPr>
        <w:t>На 551 земельну ділянку вже у</w:t>
      </w:r>
      <w:r w:rsidRPr="005472A6">
        <w:rPr>
          <w:rFonts w:ascii="Times New Roman" w:eastAsia="Calibri" w:hAnsi="Times New Roman" w:cs="Times New Roman"/>
          <w:kern w:val="0"/>
          <w:sz w:val="28"/>
          <w:szCs w:val="28"/>
          <w14:ligatures w14:val="none"/>
        </w:rPr>
        <w:t>кладено договор</w:t>
      </w:r>
      <w:r w:rsidR="006128E1" w:rsidRPr="005472A6">
        <w:rPr>
          <w:rFonts w:ascii="Times New Roman" w:eastAsia="Calibri" w:hAnsi="Times New Roman" w:cs="Times New Roman"/>
          <w:kern w:val="0"/>
          <w:sz w:val="28"/>
          <w:szCs w:val="28"/>
          <w14:ligatures w14:val="none"/>
        </w:rPr>
        <w:t>и</w:t>
      </w:r>
      <w:r w:rsidRPr="005472A6">
        <w:rPr>
          <w:rFonts w:ascii="Times New Roman" w:eastAsia="Calibri" w:hAnsi="Times New Roman" w:cs="Times New Roman"/>
          <w:kern w:val="0"/>
          <w:sz w:val="28"/>
          <w:szCs w:val="28"/>
          <w14:ligatures w14:val="none"/>
        </w:rPr>
        <w:t xml:space="preserve"> оренди землі</w:t>
      </w:r>
      <w:r w:rsidR="006128E1" w:rsidRPr="005472A6">
        <w:rPr>
          <w:rFonts w:ascii="Times New Roman" w:eastAsia="Calibri" w:hAnsi="Times New Roman" w:cs="Times New Roman"/>
          <w:kern w:val="0"/>
          <w:sz w:val="28"/>
          <w:szCs w:val="28"/>
          <w14:ligatures w14:val="none"/>
        </w:rPr>
        <w:t>, щ</w:t>
      </w:r>
      <w:r w:rsidRPr="005472A6">
        <w:rPr>
          <w:rFonts w:ascii="Times New Roman" w:eastAsia="Calibri" w:hAnsi="Times New Roman" w:cs="Times New Roman"/>
          <w:kern w:val="0"/>
          <w:sz w:val="28"/>
          <w:szCs w:val="28"/>
          <w14:ligatures w14:val="none"/>
        </w:rPr>
        <w:t xml:space="preserve">о надає бюджету громади щорічних додаткових надходжень  орендної плати </w:t>
      </w:r>
      <w:r w:rsidR="00911541" w:rsidRPr="005472A6">
        <w:rPr>
          <w:rFonts w:ascii="Times New Roman" w:eastAsia="Calibri" w:hAnsi="Times New Roman" w:cs="Times New Roman"/>
          <w:kern w:val="0"/>
          <w:sz w:val="28"/>
          <w:szCs w:val="28"/>
          <w14:ligatures w14:val="none"/>
        </w:rPr>
        <w:t>близько</w:t>
      </w:r>
      <w:r w:rsidRPr="005472A6">
        <w:rPr>
          <w:rFonts w:ascii="Times New Roman" w:eastAsia="Calibri" w:hAnsi="Times New Roman" w:cs="Times New Roman"/>
          <w:kern w:val="0"/>
          <w:sz w:val="28"/>
          <w:szCs w:val="28"/>
          <w14:ligatures w14:val="none"/>
        </w:rPr>
        <w:t xml:space="preserve"> 800 тис гр</w:t>
      </w:r>
      <w:r w:rsidR="00911541" w:rsidRPr="005472A6">
        <w:rPr>
          <w:rFonts w:ascii="Times New Roman" w:eastAsia="Calibri" w:hAnsi="Times New Roman" w:cs="Times New Roman"/>
          <w:kern w:val="0"/>
          <w:sz w:val="28"/>
          <w:szCs w:val="28"/>
          <w14:ligatures w14:val="none"/>
        </w:rPr>
        <w:t>н</w:t>
      </w:r>
      <w:r w:rsidRPr="005472A6">
        <w:rPr>
          <w:rFonts w:ascii="Times New Roman" w:eastAsia="Calibri" w:hAnsi="Times New Roman" w:cs="Times New Roman"/>
          <w:kern w:val="0"/>
          <w:sz w:val="28"/>
          <w:szCs w:val="28"/>
          <w14:ligatures w14:val="none"/>
        </w:rPr>
        <w:t>. Продовжується робота щодо укладання договорів оренди землі із користувачами решти 223 ділянок.</w:t>
      </w:r>
    </w:p>
    <w:p w14:paraId="35C6F61D" w14:textId="6F3FDAFB" w:rsidR="00FA5B9D" w:rsidRPr="005472A6" w:rsidRDefault="00FA5B9D" w:rsidP="00E93EFB">
      <w:pPr>
        <w:keepNext/>
        <w:keepLines/>
        <w:spacing w:after="0" w:line="240" w:lineRule="auto"/>
        <w:ind w:firstLine="709"/>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Приведено у відповідність до вимог чинного законодавства договори оренди на усі земельні ділянки</w:t>
      </w:r>
      <w:r w:rsidR="006627AC"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зайняті водними об’єктами (ставками)</w:t>
      </w:r>
      <w:r w:rsidR="006627AC"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w:t>
      </w:r>
      <w:r w:rsidR="006627AC" w:rsidRPr="005472A6">
        <w:rPr>
          <w:rFonts w:ascii="Times New Roman" w:eastAsia="Calibri" w:hAnsi="Times New Roman" w:cs="Times New Roman"/>
          <w:kern w:val="0"/>
          <w:sz w:val="28"/>
          <w:szCs w:val="28"/>
          <w14:ligatures w14:val="none"/>
        </w:rPr>
        <w:t>як</w:t>
      </w:r>
      <w:r w:rsidRPr="005472A6">
        <w:rPr>
          <w:rFonts w:ascii="Times New Roman" w:eastAsia="Calibri" w:hAnsi="Times New Roman" w:cs="Times New Roman"/>
          <w:kern w:val="0"/>
          <w:sz w:val="28"/>
          <w:szCs w:val="28"/>
          <w14:ligatures w14:val="none"/>
        </w:rPr>
        <w:t xml:space="preserve">і перебували в користуванні на умовах оренди до об’єднання нашої громади та мали чинні </w:t>
      </w:r>
      <w:r w:rsidR="006627AC" w:rsidRPr="005472A6">
        <w:rPr>
          <w:rFonts w:ascii="Times New Roman" w:eastAsia="Calibri" w:hAnsi="Times New Roman" w:cs="Times New Roman"/>
          <w:kern w:val="0"/>
          <w:sz w:val="28"/>
          <w:szCs w:val="28"/>
          <w14:ligatures w14:val="none"/>
        </w:rPr>
        <w:t>д</w:t>
      </w:r>
      <w:r w:rsidRPr="005472A6">
        <w:rPr>
          <w:rFonts w:ascii="Times New Roman" w:eastAsia="Calibri" w:hAnsi="Times New Roman" w:cs="Times New Roman"/>
          <w:kern w:val="0"/>
          <w:sz w:val="28"/>
          <w:szCs w:val="28"/>
          <w14:ligatures w14:val="none"/>
        </w:rPr>
        <w:t>оговори застарілих зразків. Усі договор</w:t>
      </w:r>
      <w:r w:rsidR="006627AC" w:rsidRPr="005472A6">
        <w:rPr>
          <w:rFonts w:ascii="Times New Roman" w:eastAsia="Calibri" w:hAnsi="Times New Roman" w:cs="Times New Roman"/>
          <w:kern w:val="0"/>
          <w:sz w:val="28"/>
          <w:szCs w:val="28"/>
          <w14:ligatures w14:val="none"/>
        </w:rPr>
        <w:t>и</w:t>
      </w:r>
      <w:r w:rsidRPr="005472A6">
        <w:rPr>
          <w:rFonts w:ascii="Times New Roman" w:eastAsia="Calibri" w:hAnsi="Times New Roman" w:cs="Times New Roman"/>
          <w:kern w:val="0"/>
          <w:sz w:val="28"/>
          <w:szCs w:val="28"/>
          <w14:ligatures w14:val="none"/>
        </w:rPr>
        <w:t xml:space="preserve">, про які йдеться, а це – 28 об’єктів, пройшли обов’язкове погодження з  </w:t>
      </w:r>
      <w:proofErr w:type="spellStart"/>
      <w:r w:rsidRPr="005472A6">
        <w:rPr>
          <w:rFonts w:ascii="Times New Roman" w:eastAsia="Calibri" w:hAnsi="Times New Roman" w:cs="Times New Roman"/>
          <w:kern w:val="0"/>
          <w:sz w:val="28"/>
          <w:szCs w:val="28"/>
          <w14:ligatures w14:val="none"/>
        </w:rPr>
        <w:t>Держводагентством</w:t>
      </w:r>
      <w:proofErr w:type="spellEnd"/>
      <w:r w:rsidRPr="005472A6">
        <w:rPr>
          <w:rFonts w:ascii="Times New Roman" w:eastAsia="Calibri" w:hAnsi="Times New Roman" w:cs="Times New Roman"/>
          <w:kern w:val="0"/>
          <w:sz w:val="28"/>
          <w:szCs w:val="28"/>
          <w14:ligatures w14:val="none"/>
        </w:rPr>
        <w:t>.</w:t>
      </w:r>
    </w:p>
    <w:p w14:paraId="2CDC7733" w14:textId="77777777" w:rsidR="00FA5B9D" w:rsidRPr="005472A6" w:rsidRDefault="00FA5B9D" w:rsidP="00A4706E">
      <w:pPr>
        <w:spacing w:after="20" w:line="240" w:lineRule="auto"/>
        <w:ind w:firstLine="708"/>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З метою сприяння наповнення бюджету, де плата за землю є одним із основних джерел, у 2024 році виготовлено:</w:t>
      </w:r>
    </w:p>
    <w:p w14:paraId="20D5B001" w14:textId="4A5F7EEE" w:rsidR="00FA5B9D" w:rsidRPr="005472A6" w:rsidRDefault="00FA5B9D" w:rsidP="00FA5B9D">
      <w:pPr>
        <w:spacing w:after="20" w:line="240" w:lineRule="auto"/>
        <w:ind w:firstLine="284"/>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- 43 документації із землеустрою на земельні ділянки</w:t>
      </w:r>
      <w:r w:rsidR="00D83BDA"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право на які виставлятиметься в подальшому на продаж шляхом проведення аукціону;</w:t>
      </w:r>
    </w:p>
    <w:p w14:paraId="40CDCCFC" w14:textId="58D97D32" w:rsidR="00FA5B9D" w:rsidRPr="005472A6" w:rsidRDefault="00FA5B9D" w:rsidP="00FA5B9D">
      <w:pPr>
        <w:spacing w:after="20" w:line="240" w:lineRule="auto"/>
        <w:ind w:firstLine="284"/>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- 24 експертних оцінок на земельні ділянки комунальної власності</w:t>
      </w:r>
      <w:r w:rsidR="00D83BDA" w:rsidRPr="005472A6">
        <w:rPr>
          <w:rFonts w:ascii="Times New Roman" w:eastAsia="Calibri" w:hAnsi="Times New Roman" w:cs="Times New Roman"/>
          <w:kern w:val="0"/>
          <w:sz w:val="28"/>
          <w:szCs w:val="28"/>
          <w14:ligatures w14:val="none"/>
        </w:rPr>
        <w:t>, як</w:t>
      </w:r>
      <w:r w:rsidRPr="005472A6">
        <w:rPr>
          <w:rFonts w:ascii="Times New Roman" w:eastAsia="Calibri" w:hAnsi="Times New Roman" w:cs="Times New Roman"/>
          <w:kern w:val="0"/>
          <w:sz w:val="28"/>
          <w:szCs w:val="28"/>
          <w14:ligatures w14:val="none"/>
        </w:rPr>
        <w:t>і готуються до продажу;</w:t>
      </w:r>
    </w:p>
    <w:p w14:paraId="323DC959" w14:textId="57CE3E1C" w:rsidR="00FA5B9D" w:rsidRPr="005472A6" w:rsidRDefault="00FA5B9D" w:rsidP="00FA5B9D">
      <w:pPr>
        <w:spacing w:after="20" w:line="240" w:lineRule="auto"/>
        <w:ind w:firstLine="284"/>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- 10 технічних документацій з нормативної грошової оцінки земельних ділянок розташованих за межами населених пунктів Хмільницької міської </w:t>
      </w:r>
      <w:r w:rsidR="00AA3772" w:rsidRPr="005472A6">
        <w:rPr>
          <w:rFonts w:ascii="Times New Roman" w:eastAsia="Calibri" w:hAnsi="Times New Roman" w:cs="Times New Roman"/>
          <w:kern w:val="0"/>
          <w:sz w:val="28"/>
          <w:szCs w:val="28"/>
          <w14:ligatures w14:val="none"/>
        </w:rPr>
        <w:t>громади</w:t>
      </w:r>
      <w:r w:rsidRPr="005472A6">
        <w:rPr>
          <w:rFonts w:ascii="Times New Roman" w:eastAsia="Calibri" w:hAnsi="Times New Roman" w:cs="Times New Roman"/>
          <w:kern w:val="0"/>
          <w:sz w:val="28"/>
          <w:szCs w:val="28"/>
          <w14:ligatures w14:val="none"/>
        </w:rPr>
        <w:t>;</w:t>
      </w:r>
    </w:p>
    <w:p w14:paraId="07622118" w14:textId="77777777" w:rsidR="00FA5B9D" w:rsidRPr="005472A6" w:rsidRDefault="00FA5B9D" w:rsidP="00FA5B9D">
      <w:pPr>
        <w:spacing w:after="20" w:line="240" w:lineRule="auto"/>
        <w:ind w:firstLine="284"/>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4 паспорти водних об’єктів (ставок).</w:t>
      </w:r>
    </w:p>
    <w:p w14:paraId="394EEDB9" w14:textId="5A73C874" w:rsidR="00FA5B9D" w:rsidRPr="005472A6" w:rsidRDefault="00FA5B9D" w:rsidP="00A4706E">
      <w:pPr>
        <w:spacing w:after="20" w:line="240" w:lineRule="auto"/>
        <w:ind w:firstLine="644"/>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За матеріалами лотів аукціонів підготовлених як і в попередні роки</w:t>
      </w:r>
      <w:r w:rsidR="0016390C"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так і в період 2024 року, у звітному періоді успішно проведено 21 аукціон земельних ділянок, а саме:</w:t>
      </w:r>
    </w:p>
    <w:p w14:paraId="2402AF1F" w14:textId="4857F6FD" w:rsidR="00FA5B9D" w:rsidRPr="005472A6" w:rsidRDefault="00FA5B9D" w:rsidP="00FA5B9D">
      <w:pPr>
        <w:numPr>
          <w:ilvl w:val="0"/>
          <w:numId w:val="8"/>
        </w:numPr>
        <w:spacing w:after="20" w:line="240" w:lineRule="auto"/>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Права оренди земель сільськогосподарського призначення </w:t>
      </w:r>
      <w:r w:rsidR="0016390C"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 xml:space="preserve">10 аукціонів, на загальну площу землі 101,0 га, де загальна щорічна стартова орендна плата становила 295 306,07 грн, ціна щорічної оренди за результатами аукціону склала 2 130 756,50 грн, що в розрізі за 1 га орендованої </w:t>
      </w:r>
      <w:r w:rsidRPr="005472A6">
        <w:rPr>
          <w:rFonts w:ascii="Times New Roman" w:eastAsia="Calibri" w:hAnsi="Times New Roman" w:cs="Times New Roman"/>
          <w:kern w:val="0"/>
          <w:sz w:val="28"/>
          <w:szCs w:val="28"/>
          <w14:ligatures w14:val="none"/>
        </w:rPr>
        <w:lastRenderedPageBreak/>
        <w:t>сільськогосподарської ділянки при старті складала в середньому 2 923,82 грн, після аукціону 1 га цієї землі передано в оренду по 21 096,60 грн. щорічно на термін оренди;</w:t>
      </w:r>
    </w:p>
    <w:p w14:paraId="1604F4BB" w14:textId="7876BEEC" w:rsidR="00FA5B9D" w:rsidRPr="005472A6" w:rsidRDefault="00FA5B9D" w:rsidP="00FA5B9D">
      <w:pPr>
        <w:numPr>
          <w:ilvl w:val="0"/>
          <w:numId w:val="8"/>
        </w:numPr>
        <w:spacing w:after="20" w:line="240" w:lineRule="auto"/>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Права оренди земель водного фонду (ставки) </w:t>
      </w:r>
      <w:r w:rsidR="0016390C"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проведено 7 аукціонів, на загальну площу землі 60,5305 га, де загальна щорічна стартова орендна плата становила 94 707,76 грн, ціна щорічної оренди за результатами аукціону склала 580 533,64 грн, що перевищило стартову орендну плату у 6 разів. За результатами таких аукціонів окрім орендної плати за землю, щорічно до бюджету громади надходитиме плата за користування водним плесом в загальній сумі 23 637,17 грн;</w:t>
      </w:r>
    </w:p>
    <w:p w14:paraId="572D73D0" w14:textId="7B3F2631" w:rsidR="00FA5B9D" w:rsidRPr="005472A6" w:rsidRDefault="00FA5B9D" w:rsidP="00FA5B9D">
      <w:pPr>
        <w:numPr>
          <w:ilvl w:val="0"/>
          <w:numId w:val="8"/>
        </w:numPr>
        <w:spacing w:after="20" w:line="240" w:lineRule="auto"/>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Права оренди земель несільськогосподарського призначення </w:t>
      </w:r>
      <w:r w:rsidR="00D30EDB"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проведено 2 аукціони, ділянки розташовані в межах міста Хмільника загальною площею 0,0195га</w:t>
      </w:r>
      <w:r w:rsidR="00D30EDB" w:rsidRPr="005472A6">
        <w:rPr>
          <w:rFonts w:ascii="Times New Roman" w:eastAsia="Calibri" w:hAnsi="Times New Roman" w:cs="Times New Roman"/>
          <w:kern w:val="0"/>
          <w:sz w:val="28"/>
          <w:szCs w:val="28"/>
          <w14:ligatures w14:val="none"/>
        </w:rPr>
        <w:t>. Щ</w:t>
      </w:r>
      <w:r w:rsidRPr="005472A6">
        <w:rPr>
          <w:rFonts w:ascii="Times New Roman" w:eastAsia="Calibri" w:hAnsi="Times New Roman" w:cs="Times New Roman"/>
          <w:kern w:val="0"/>
          <w:sz w:val="28"/>
          <w:szCs w:val="28"/>
          <w14:ligatures w14:val="none"/>
        </w:rPr>
        <w:t xml:space="preserve">орічно бюджет громади </w:t>
      </w:r>
      <w:r w:rsidR="00D30EDB" w:rsidRPr="005472A6">
        <w:rPr>
          <w:rFonts w:ascii="Times New Roman" w:eastAsia="Calibri" w:hAnsi="Times New Roman" w:cs="Times New Roman"/>
          <w:kern w:val="0"/>
          <w:sz w:val="28"/>
          <w:szCs w:val="28"/>
          <w14:ligatures w14:val="none"/>
        </w:rPr>
        <w:t xml:space="preserve">поповнюватиметься </w:t>
      </w:r>
      <w:r w:rsidRPr="005472A6">
        <w:rPr>
          <w:rFonts w:ascii="Times New Roman" w:eastAsia="Calibri" w:hAnsi="Times New Roman" w:cs="Times New Roman"/>
          <w:kern w:val="0"/>
          <w:sz w:val="28"/>
          <w:szCs w:val="28"/>
          <w14:ligatures w14:val="none"/>
        </w:rPr>
        <w:t xml:space="preserve">орендною платою </w:t>
      </w:r>
      <w:r w:rsidR="00D30EDB" w:rsidRPr="005472A6">
        <w:rPr>
          <w:rFonts w:ascii="Times New Roman" w:eastAsia="Calibri" w:hAnsi="Times New Roman" w:cs="Times New Roman"/>
          <w:kern w:val="0"/>
          <w:sz w:val="28"/>
          <w:szCs w:val="28"/>
          <w14:ligatures w14:val="none"/>
        </w:rPr>
        <w:t xml:space="preserve">в розмірі </w:t>
      </w:r>
      <w:r w:rsidRPr="005472A6">
        <w:rPr>
          <w:rFonts w:ascii="Times New Roman" w:eastAsia="Calibri" w:hAnsi="Times New Roman" w:cs="Times New Roman"/>
          <w:kern w:val="0"/>
          <w:sz w:val="28"/>
          <w:szCs w:val="28"/>
          <w14:ligatures w14:val="none"/>
        </w:rPr>
        <w:t xml:space="preserve">405 970,00 грн, при стартовій орендній платі на початку аукціону – 12 501,12 грн. За результатами аукціонів щорічна орендна плата цих ділянок збільшилась у 32 рази. </w:t>
      </w:r>
    </w:p>
    <w:p w14:paraId="05C0D027" w14:textId="5EAE8B22" w:rsidR="00FA5B9D" w:rsidRPr="005472A6" w:rsidRDefault="00FA5B9D" w:rsidP="0087064F">
      <w:pPr>
        <w:spacing w:after="20" w:line="240" w:lineRule="auto"/>
        <w:ind w:firstLine="709"/>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Вагомим фактом при передачі земельних ділянок </w:t>
      </w:r>
      <w:r w:rsidR="001B5621"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 xml:space="preserve"> користування на умовах оренди є те, що на весь укладений термін оренди ділянки орендар не має права претендувати та відповідно мати орендну плату нижчу за ту</w:t>
      </w:r>
      <w:r w:rsidR="001B5621"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з якою переміг на аукціоні.</w:t>
      </w:r>
    </w:p>
    <w:p w14:paraId="50FE169F" w14:textId="5676330F" w:rsidR="00FA5B9D" w:rsidRPr="005472A6" w:rsidRDefault="00FA5B9D" w:rsidP="00F34660">
      <w:pPr>
        <w:spacing w:after="20" w:line="240" w:lineRule="auto"/>
        <w:ind w:firstLine="708"/>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За результатами аукціону також здійснено продаж 2 земельних ділянок несільськогосподарського призначення загальною площею 0,7462</w:t>
      </w:r>
      <w:r w:rsidR="008009C2"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га, де стартова вартість</w:t>
      </w:r>
      <w:r w:rsidR="005B2067"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визначена незалежною експертно</w:t>
      </w:r>
      <w:r w:rsidR="005B2067" w:rsidRPr="005472A6">
        <w:rPr>
          <w:rFonts w:ascii="Times New Roman" w:eastAsia="Calibri" w:hAnsi="Times New Roman" w:cs="Times New Roman"/>
          <w:kern w:val="0"/>
          <w:sz w:val="28"/>
          <w:szCs w:val="28"/>
          <w14:ligatures w14:val="none"/>
        </w:rPr>
        <w:t>ю</w:t>
      </w:r>
      <w:r w:rsidRPr="005472A6">
        <w:rPr>
          <w:rFonts w:ascii="Times New Roman" w:eastAsia="Calibri" w:hAnsi="Times New Roman" w:cs="Times New Roman"/>
          <w:kern w:val="0"/>
          <w:sz w:val="28"/>
          <w:szCs w:val="28"/>
          <w14:ligatures w14:val="none"/>
        </w:rPr>
        <w:t xml:space="preserve"> оцінкою землі</w:t>
      </w:r>
      <w:r w:rsidR="005B2067"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становила 1 625 274 грн</w:t>
      </w:r>
      <w:r w:rsidR="008009C2" w:rsidRPr="005472A6">
        <w:rPr>
          <w:rFonts w:ascii="Times New Roman" w:eastAsia="Calibri" w:hAnsi="Times New Roman" w:cs="Times New Roman"/>
          <w:kern w:val="0"/>
          <w:sz w:val="28"/>
          <w:szCs w:val="28"/>
          <w14:ligatures w14:val="none"/>
        </w:rPr>
        <w:t>. П</w:t>
      </w:r>
      <w:r w:rsidRPr="005472A6">
        <w:rPr>
          <w:rFonts w:ascii="Times New Roman" w:eastAsia="Calibri" w:hAnsi="Times New Roman" w:cs="Times New Roman"/>
          <w:kern w:val="0"/>
          <w:sz w:val="28"/>
          <w:szCs w:val="28"/>
          <w14:ligatures w14:val="none"/>
        </w:rPr>
        <w:t>ісля проведеного аукціону вартість ділянок</w:t>
      </w:r>
      <w:r w:rsidR="009F0ADF"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зросла до 2 100 002,00</w:t>
      </w:r>
      <w:r w:rsidR="005B2067"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грн, що відповідно теж поповнило  бюджет громади.</w:t>
      </w:r>
    </w:p>
    <w:p w14:paraId="046E5BC1" w14:textId="3EEAB7CD" w:rsidR="00FA5B9D" w:rsidRPr="005472A6" w:rsidRDefault="00FA5B9D" w:rsidP="008F5894">
      <w:pPr>
        <w:spacing w:after="20" w:line="240" w:lineRule="auto"/>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w:t>
      </w:r>
      <w:r w:rsidR="008F5894" w:rsidRPr="005472A6">
        <w:rPr>
          <w:rFonts w:ascii="Times New Roman" w:eastAsia="Calibri" w:hAnsi="Times New Roman" w:cs="Times New Roman"/>
          <w:kern w:val="0"/>
          <w:sz w:val="28"/>
          <w:szCs w:val="28"/>
          <w14:ligatures w14:val="none"/>
        </w:rPr>
        <w:tab/>
      </w:r>
      <w:r w:rsidRPr="005472A6">
        <w:rPr>
          <w:rFonts w:ascii="Times New Roman" w:eastAsia="Calibri" w:hAnsi="Times New Roman" w:cs="Times New Roman"/>
          <w:kern w:val="0"/>
          <w:sz w:val="28"/>
          <w:szCs w:val="28"/>
          <w14:ligatures w14:val="none"/>
        </w:rPr>
        <w:t xml:space="preserve">Безперервно ведеться робота щодо узаконення права користування землею із власниками майна на території сіл та міста, </w:t>
      </w:r>
      <w:r w:rsidR="002337D3" w:rsidRPr="005472A6">
        <w:rPr>
          <w:rFonts w:ascii="Times New Roman" w:eastAsia="Calibri" w:hAnsi="Times New Roman" w:cs="Times New Roman"/>
          <w:kern w:val="0"/>
          <w:sz w:val="28"/>
          <w:szCs w:val="28"/>
          <w14:ligatures w14:val="none"/>
        </w:rPr>
        <w:t>як</w:t>
      </w:r>
      <w:r w:rsidRPr="005472A6">
        <w:rPr>
          <w:rFonts w:ascii="Times New Roman" w:eastAsia="Calibri" w:hAnsi="Times New Roman" w:cs="Times New Roman"/>
          <w:kern w:val="0"/>
          <w:sz w:val="28"/>
          <w:szCs w:val="28"/>
          <w14:ligatures w14:val="none"/>
        </w:rPr>
        <w:t xml:space="preserve">і досі офіційно не оформляли  землю, яку використовують. </w:t>
      </w:r>
      <w:r w:rsidR="00B72723"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 xml:space="preserve"> результаті </w:t>
      </w:r>
      <w:r w:rsidR="00B72723" w:rsidRPr="005472A6">
        <w:rPr>
          <w:rFonts w:ascii="Times New Roman" w:eastAsia="Calibri" w:hAnsi="Times New Roman" w:cs="Times New Roman"/>
          <w:kern w:val="0"/>
          <w:sz w:val="28"/>
          <w:szCs w:val="28"/>
          <w14:ligatures w14:val="none"/>
        </w:rPr>
        <w:t>цьо</w:t>
      </w:r>
      <w:r w:rsidRPr="005472A6">
        <w:rPr>
          <w:rFonts w:ascii="Times New Roman" w:eastAsia="Calibri" w:hAnsi="Times New Roman" w:cs="Times New Roman"/>
          <w:kern w:val="0"/>
          <w:sz w:val="28"/>
          <w:szCs w:val="28"/>
          <w14:ligatures w14:val="none"/>
        </w:rPr>
        <w:t xml:space="preserve">го у звітному періоді додатково </w:t>
      </w:r>
      <w:r w:rsidRPr="005472A6">
        <w:rPr>
          <w:rFonts w:ascii="Times New Roman" w:eastAsia="Calibri" w:hAnsi="Times New Roman" w:cs="Times New Roman"/>
          <w:bCs/>
          <w:kern w:val="0"/>
          <w:sz w:val="28"/>
          <w:szCs w:val="28"/>
          <w14:ligatures w14:val="none"/>
        </w:rPr>
        <w:t xml:space="preserve">укладено 89 договорів оренди, серед яких </w:t>
      </w:r>
      <w:r w:rsidR="00FF7F82" w:rsidRPr="005472A6">
        <w:rPr>
          <w:rFonts w:ascii="Times New Roman" w:eastAsia="Calibri" w:hAnsi="Times New Roman" w:cs="Times New Roman"/>
          <w:bCs/>
          <w:kern w:val="0"/>
          <w:sz w:val="28"/>
          <w:szCs w:val="28"/>
          <w14:ligatures w14:val="none"/>
        </w:rPr>
        <w:t xml:space="preserve">- </w:t>
      </w:r>
      <w:r w:rsidRPr="005472A6">
        <w:rPr>
          <w:rFonts w:ascii="Times New Roman" w:eastAsia="Calibri" w:hAnsi="Times New Roman" w:cs="Times New Roman"/>
          <w:bCs/>
          <w:kern w:val="0"/>
          <w:sz w:val="28"/>
          <w:szCs w:val="28"/>
          <w14:ligatures w14:val="none"/>
        </w:rPr>
        <w:t>поновлення існуючих на новий строк шляхом укладання договору оренди землі</w:t>
      </w:r>
      <w:r w:rsidR="00FF7F82" w:rsidRPr="005472A6">
        <w:rPr>
          <w:rFonts w:ascii="Times New Roman" w:eastAsia="Calibri" w:hAnsi="Times New Roman" w:cs="Times New Roman"/>
          <w:bCs/>
          <w:kern w:val="0"/>
          <w:sz w:val="28"/>
          <w:szCs w:val="28"/>
          <w14:ligatures w14:val="none"/>
        </w:rPr>
        <w:t xml:space="preserve">. </w:t>
      </w:r>
      <w:r w:rsidR="00BA172B" w:rsidRPr="005472A6">
        <w:rPr>
          <w:rFonts w:ascii="Times New Roman" w:eastAsia="Calibri" w:hAnsi="Times New Roman" w:cs="Times New Roman"/>
          <w:bCs/>
          <w:kern w:val="0"/>
          <w:sz w:val="28"/>
          <w:szCs w:val="28"/>
          <w14:ligatures w14:val="none"/>
        </w:rPr>
        <w:t xml:space="preserve">До 313 договорів </w:t>
      </w:r>
      <w:proofErr w:type="spellStart"/>
      <w:r w:rsidR="00BA172B" w:rsidRPr="005472A6">
        <w:rPr>
          <w:rFonts w:ascii="Times New Roman" w:eastAsia="Calibri" w:hAnsi="Times New Roman" w:cs="Times New Roman"/>
          <w:bCs/>
          <w:kern w:val="0"/>
          <w:sz w:val="28"/>
          <w:szCs w:val="28"/>
          <w14:ligatures w14:val="none"/>
        </w:rPr>
        <w:t>внесено</w:t>
      </w:r>
      <w:proofErr w:type="spellEnd"/>
      <w:r w:rsidR="00BA172B" w:rsidRPr="005472A6">
        <w:rPr>
          <w:rFonts w:ascii="Times New Roman" w:eastAsia="Calibri" w:hAnsi="Times New Roman" w:cs="Times New Roman"/>
          <w:bCs/>
          <w:kern w:val="0"/>
          <w:sz w:val="28"/>
          <w:szCs w:val="28"/>
          <w14:ligatures w14:val="none"/>
        </w:rPr>
        <w:t xml:space="preserve"> зміни</w:t>
      </w:r>
      <w:r w:rsidRPr="005472A6">
        <w:rPr>
          <w:rFonts w:ascii="Times New Roman" w:eastAsia="Calibri" w:hAnsi="Times New Roman" w:cs="Times New Roman"/>
          <w:bCs/>
          <w:kern w:val="0"/>
          <w:sz w:val="28"/>
          <w:szCs w:val="28"/>
          <w14:ligatures w14:val="none"/>
        </w:rPr>
        <w:t xml:space="preserve"> </w:t>
      </w:r>
      <w:r w:rsidR="00BA172B" w:rsidRPr="005472A6">
        <w:rPr>
          <w:rFonts w:ascii="Times New Roman" w:eastAsia="Calibri" w:hAnsi="Times New Roman" w:cs="Times New Roman"/>
          <w:bCs/>
          <w:kern w:val="0"/>
          <w:sz w:val="28"/>
          <w:szCs w:val="28"/>
          <w14:ligatures w14:val="none"/>
        </w:rPr>
        <w:t xml:space="preserve">згідно </w:t>
      </w:r>
      <w:r w:rsidRPr="005472A6">
        <w:rPr>
          <w:rFonts w:ascii="Times New Roman" w:eastAsia="Calibri" w:hAnsi="Times New Roman" w:cs="Times New Roman"/>
          <w:bCs/>
          <w:kern w:val="0"/>
          <w:sz w:val="28"/>
          <w:szCs w:val="28"/>
          <w14:ligatures w14:val="none"/>
        </w:rPr>
        <w:t>додаткови</w:t>
      </w:r>
      <w:r w:rsidR="00BA172B" w:rsidRPr="005472A6">
        <w:rPr>
          <w:rFonts w:ascii="Times New Roman" w:eastAsia="Calibri" w:hAnsi="Times New Roman" w:cs="Times New Roman"/>
          <w:bCs/>
          <w:kern w:val="0"/>
          <w:sz w:val="28"/>
          <w:szCs w:val="28"/>
          <w14:ligatures w14:val="none"/>
        </w:rPr>
        <w:t>х</w:t>
      </w:r>
      <w:r w:rsidRPr="005472A6">
        <w:rPr>
          <w:rFonts w:ascii="Times New Roman" w:eastAsia="Calibri" w:hAnsi="Times New Roman" w:cs="Times New Roman"/>
          <w:bCs/>
          <w:kern w:val="0"/>
          <w:sz w:val="28"/>
          <w:szCs w:val="28"/>
          <w14:ligatures w14:val="none"/>
        </w:rPr>
        <w:t xml:space="preserve"> угод</w:t>
      </w:r>
      <w:r w:rsidR="00BA172B" w:rsidRPr="005472A6">
        <w:rPr>
          <w:rFonts w:ascii="Times New Roman" w:eastAsia="Calibri" w:hAnsi="Times New Roman" w:cs="Times New Roman"/>
          <w:bCs/>
          <w:kern w:val="0"/>
          <w:sz w:val="28"/>
          <w:szCs w:val="28"/>
          <w14:ligatures w14:val="none"/>
        </w:rPr>
        <w:t>.</w:t>
      </w:r>
    </w:p>
    <w:p w14:paraId="18C2B03D" w14:textId="7B9FCA99" w:rsidR="00FA5B9D" w:rsidRPr="005472A6" w:rsidRDefault="00FA5B9D" w:rsidP="00FF07F3">
      <w:pPr>
        <w:spacing w:after="2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За самовільне використання землі без її належного оформлення 6 випадків із недобросовісними землекористувачами (</w:t>
      </w:r>
      <w:r w:rsidR="004E6D41" w:rsidRPr="005472A6">
        <w:rPr>
          <w:rFonts w:ascii="Times New Roman" w:eastAsia="Calibri" w:hAnsi="Times New Roman" w:cs="Times New Roman"/>
          <w:kern w:val="0"/>
          <w:sz w:val="28"/>
          <w:szCs w:val="28"/>
          <w14:ligatures w14:val="none"/>
        </w:rPr>
        <w:t>йдеться</w:t>
      </w:r>
      <w:r w:rsidRPr="005472A6">
        <w:rPr>
          <w:rFonts w:ascii="Times New Roman" w:eastAsia="Calibri" w:hAnsi="Times New Roman" w:cs="Times New Roman"/>
          <w:kern w:val="0"/>
          <w:sz w:val="28"/>
          <w:szCs w:val="28"/>
          <w14:ligatures w14:val="none"/>
        </w:rPr>
        <w:t xml:space="preserve"> про нежитлові, не присадибні ділянки, а такі як – комерція, промисловість) розглядались на комісії по відшкодування збитків до бюджету. Сума збитків</w:t>
      </w:r>
      <w:r w:rsidR="00AB67C8"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затверджена засіданнями виконавчих комітетів</w:t>
      </w:r>
      <w:r w:rsidR="00AB67C8"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с</w:t>
      </w:r>
      <w:r w:rsidR="00AB67C8" w:rsidRPr="005472A6">
        <w:rPr>
          <w:rFonts w:ascii="Times New Roman" w:eastAsia="Calibri" w:hAnsi="Times New Roman" w:cs="Times New Roman"/>
          <w:kern w:val="0"/>
          <w:sz w:val="28"/>
          <w:szCs w:val="28"/>
          <w14:ligatures w14:val="none"/>
        </w:rPr>
        <w:t>тановить</w:t>
      </w:r>
      <w:r w:rsidRPr="005472A6">
        <w:rPr>
          <w:rFonts w:ascii="Times New Roman" w:eastAsia="Calibri" w:hAnsi="Times New Roman" w:cs="Times New Roman"/>
          <w:kern w:val="0"/>
          <w:sz w:val="28"/>
          <w:szCs w:val="28"/>
          <w14:ligatures w14:val="none"/>
        </w:rPr>
        <w:t xml:space="preserve"> 980 835,0 грн.  </w:t>
      </w:r>
    </w:p>
    <w:p w14:paraId="58E1B702" w14:textId="4058D40B" w:rsidR="00232F35" w:rsidRPr="005472A6" w:rsidRDefault="00FF07F3" w:rsidP="00232F35">
      <w:pPr>
        <w:spacing w:after="2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У</w:t>
      </w:r>
      <w:r w:rsidR="00FA5B9D" w:rsidRPr="005472A6">
        <w:rPr>
          <w:rFonts w:ascii="Times New Roman" w:eastAsia="Calibri" w:hAnsi="Times New Roman" w:cs="Times New Roman"/>
          <w:kern w:val="0"/>
          <w:sz w:val="28"/>
          <w:szCs w:val="28"/>
          <w14:ligatures w14:val="none"/>
        </w:rPr>
        <w:t xml:space="preserve"> галузі земельних відносин, на</w:t>
      </w:r>
      <w:r w:rsidR="00232F35" w:rsidRPr="005472A6">
        <w:rPr>
          <w:rFonts w:ascii="Times New Roman" w:eastAsia="Calibri" w:hAnsi="Times New Roman" w:cs="Times New Roman"/>
          <w:kern w:val="0"/>
          <w:sz w:val="28"/>
          <w:szCs w:val="28"/>
          <w14:ligatures w14:val="none"/>
        </w:rPr>
        <w:t xml:space="preserve"> </w:t>
      </w:r>
      <w:r w:rsidR="00FA5B9D" w:rsidRPr="005472A6">
        <w:rPr>
          <w:rFonts w:ascii="Times New Roman" w:eastAsia="Calibri" w:hAnsi="Times New Roman" w:cs="Times New Roman"/>
          <w:kern w:val="0"/>
          <w:sz w:val="28"/>
          <w:szCs w:val="28"/>
          <w14:ligatures w14:val="none"/>
        </w:rPr>
        <w:t>жаль, невід’ємними є земельні спори між землекористувачами. Комісією по земельних спорах у звітному періоді складено 51 акт. Вирішувати земельні спори, надавати консультації</w:t>
      </w:r>
      <w:r w:rsidR="00BD7801" w:rsidRPr="005472A6">
        <w:rPr>
          <w:rFonts w:ascii="Times New Roman" w:eastAsia="Calibri" w:hAnsi="Times New Roman" w:cs="Times New Roman"/>
          <w:kern w:val="0"/>
          <w:sz w:val="28"/>
          <w:szCs w:val="28"/>
          <w14:ligatures w14:val="none"/>
        </w:rPr>
        <w:t xml:space="preserve"> з питань</w:t>
      </w:r>
      <w:r w:rsidR="00FA5B9D" w:rsidRPr="005472A6">
        <w:rPr>
          <w:rFonts w:ascii="Times New Roman" w:eastAsia="Calibri" w:hAnsi="Times New Roman" w:cs="Times New Roman"/>
          <w:kern w:val="0"/>
          <w:sz w:val="28"/>
          <w:szCs w:val="28"/>
          <w14:ligatures w14:val="none"/>
        </w:rPr>
        <w:t xml:space="preserve"> </w:t>
      </w:r>
      <w:r w:rsidR="00BD7801" w:rsidRPr="005472A6">
        <w:rPr>
          <w:rFonts w:ascii="Times New Roman" w:eastAsia="Calibri" w:hAnsi="Times New Roman" w:cs="Times New Roman"/>
          <w:kern w:val="0"/>
          <w:sz w:val="28"/>
          <w:szCs w:val="28"/>
          <w14:ligatures w14:val="none"/>
        </w:rPr>
        <w:t xml:space="preserve">добросусідства, належного оформлення права на землю </w:t>
      </w:r>
      <w:r w:rsidR="00232F35" w:rsidRPr="005472A6">
        <w:rPr>
          <w:rFonts w:ascii="Times New Roman" w:eastAsia="Calibri" w:hAnsi="Times New Roman" w:cs="Times New Roman"/>
          <w:kern w:val="0"/>
          <w:sz w:val="28"/>
          <w:szCs w:val="28"/>
          <w14:ligatures w14:val="none"/>
        </w:rPr>
        <w:t>доводиться щоденно, усно та письмово роз’яснюючи громадянам вимоги та норми чинного законодавства.</w:t>
      </w:r>
    </w:p>
    <w:p w14:paraId="5323582F" w14:textId="6636BC50" w:rsidR="00232F35" w:rsidRPr="005472A6" w:rsidRDefault="00232F35" w:rsidP="00FF07F3">
      <w:pPr>
        <w:spacing w:after="20" w:line="240" w:lineRule="auto"/>
        <w:ind w:firstLine="708"/>
        <w:jc w:val="both"/>
        <w:rPr>
          <w:rFonts w:ascii="Times New Roman" w:eastAsia="Calibri" w:hAnsi="Times New Roman" w:cs="Times New Roman"/>
          <w:kern w:val="0"/>
          <w:sz w:val="28"/>
          <w:szCs w:val="28"/>
          <w14:ligatures w14:val="none"/>
        </w:rPr>
      </w:pPr>
    </w:p>
    <w:p w14:paraId="50320EB2" w14:textId="77777777" w:rsidR="00CC4291" w:rsidRPr="005472A6" w:rsidRDefault="00CC4291" w:rsidP="00CC4291">
      <w:pPr>
        <w:spacing w:after="0" w:line="240" w:lineRule="auto"/>
        <w:jc w:val="both"/>
        <w:rPr>
          <w:rFonts w:ascii="Times New Roman" w:eastAsia="Calibri" w:hAnsi="Times New Roman" w:cs="Times New Roman"/>
          <w:b/>
          <w:bCs/>
          <w:sz w:val="28"/>
          <w:szCs w:val="28"/>
          <w:bdr w:val="none" w:sz="0" w:space="0" w:color="auto" w:frame="1"/>
        </w:rPr>
      </w:pPr>
      <w:r w:rsidRPr="005472A6">
        <w:rPr>
          <w:rFonts w:ascii="Times New Roman" w:eastAsia="Calibri" w:hAnsi="Times New Roman" w:cs="Times New Roman"/>
          <w:b/>
          <w:bCs/>
          <w:sz w:val="28"/>
          <w:szCs w:val="28"/>
          <w:bdr w:val="none" w:sz="0" w:space="0" w:color="auto" w:frame="1"/>
        </w:rPr>
        <w:t>ПРАВОВА РОБОТА</w:t>
      </w:r>
    </w:p>
    <w:p w14:paraId="28594677" w14:textId="3E186C78" w:rsidR="00FB299F" w:rsidRPr="005472A6" w:rsidRDefault="00FB299F" w:rsidP="00E443D4">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За рішенням Хмільницького міськрайонного суду Вінницької області з Савчука Володимира Сергійовича на користь Хмільницької міської ради стягнуто </w:t>
      </w:r>
      <w:r w:rsidRPr="005472A6">
        <w:rPr>
          <w:rFonts w:ascii="Times New Roman" w:hAnsi="Times New Roman" w:cs="Times New Roman"/>
          <w:kern w:val="0"/>
          <w:sz w:val="28"/>
          <w:szCs w:val="28"/>
          <w14:ligatures w14:val="none"/>
        </w:rPr>
        <w:lastRenderedPageBreak/>
        <w:t>102960</w:t>
      </w:r>
      <w:r w:rsidR="009700FA" w:rsidRPr="005472A6">
        <w:rPr>
          <w:rFonts w:ascii="Times New Roman" w:hAnsi="Times New Roman" w:cs="Times New Roman"/>
          <w:kern w:val="0"/>
          <w:sz w:val="28"/>
          <w:szCs w:val="28"/>
          <w14:ligatures w14:val="none"/>
        </w:rPr>
        <w:t>,72</w:t>
      </w:r>
      <w:r w:rsidRPr="005472A6">
        <w:rPr>
          <w:rFonts w:ascii="Times New Roman" w:hAnsi="Times New Roman" w:cs="Times New Roman"/>
          <w:kern w:val="0"/>
          <w:sz w:val="28"/>
          <w:szCs w:val="28"/>
          <w14:ligatures w14:val="none"/>
        </w:rPr>
        <w:t xml:space="preserve"> грн за фактичне землекористування та 1544,41 грн - </w:t>
      </w:r>
      <w:r w:rsidRPr="005472A6">
        <w:rPr>
          <w:rFonts w:ascii="Times New Roman" w:hAnsi="Times New Roman" w:cs="Times New Roman"/>
          <w:color w:val="000000"/>
          <w:kern w:val="0"/>
          <w:sz w:val="28"/>
          <w:szCs w:val="28"/>
          <w14:ligatures w14:val="none"/>
        </w:rPr>
        <w:t>витрат на сплату судового збору</w:t>
      </w:r>
      <w:r w:rsidRPr="005472A6">
        <w:rPr>
          <w:rFonts w:ascii="Times New Roman" w:hAnsi="Times New Roman" w:cs="Times New Roman"/>
          <w:kern w:val="0"/>
          <w:sz w:val="28"/>
          <w:szCs w:val="28"/>
          <w14:ligatures w14:val="none"/>
        </w:rPr>
        <w:t>.</w:t>
      </w:r>
    </w:p>
    <w:p w14:paraId="03F0FE34" w14:textId="3A3A789D" w:rsidR="00FB299F" w:rsidRPr="005472A6" w:rsidRDefault="00FB299F" w:rsidP="00E443D4">
      <w:pPr>
        <w:spacing w:after="0" w:line="240" w:lineRule="auto"/>
        <w:ind w:firstLine="567"/>
        <w:jc w:val="both"/>
        <w:rPr>
          <w:rFonts w:ascii="Times New Roman" w:hAnsi="Times New Roman" w:cs="Times New Roman"/>
          <w:color w:val="000000"/>
          <w:kern w:val="0"/>
          <w:sz w:val="28"/>
          <w:szCs w:val="28"/>
          <w14:ligatures w14:val="none"/>
        </w:rPr>
      </w:pPr>
      <w:r w:rsidRPr="005472A6">
        <w:rPr>
          <w:rFonts w:ascii="Times New Roman" w:hAnsi="Times New Roman" w:cs="Times New Roman"/>
          <w:kern w:val="0"/>
          <w:sz w:val="28"/>
          <w:szCs w:val="28"/>
          <w14:ligatures w14:val="none"/>
        </w:rPr>
        <w:t xml:space="preserve">За рішенням Хмільницького міськрайонного суду Вінницької області з </w:t>
      </w:r>
      <w:r w:rsidRPr="005472A6">
        <w:rPr>
          <w:rFonts w:ascii="Times New Roman" w:hAnsi="Times New Roman" w:cs="Times New Roman"/>
          <w:bCs/>
          <w:kern w:val="0"/>
          <w:sz w:val="28"/>
          <w:szCs w:val="28"/>
          <w14:ligatures w14:val="none"/>
        </w:rPr>
        <w:t xml:space="preserve">Костюка Віктора Анатолійовича </w:t>
      </w:r>
      <w:r w:rsidRPr="005472A6">
        <w:rPr>
          <w:rFonts w:ascii="Times New Roman" w:hAnsi="Times New Roman" w:cs="Times New Roman"/>
          <w:kern w:val="0"/>
          <w:sz w:val="28"/>
          <w:szCs w:val="28"/>
          <w14:ligatures w14:val="none"/>
        </w:rPr>
        <w:t xml:space="preserve">на користь Хмільницької міської ради стягнуто </w:t>
      </w:r>
      <w:r w:rsidRPr="005472A6">
        <w:rPr>
          <w:rFonts w:ascii="Times New Roman" w:hAnsi="Times New Roman"/>
          <w:kern w:val="0"/>
          <w:sz w:val="28"/>
          <w:szCs w:val="28"/>
          <w:lang w:eastAsia="uk-UA"/>
          <w14:ligatures w14:val="none"/>
        </w:rPr>
        <w:t xml:space="preserve">71878,53 </w:t>
      </w:r>
      <w:r w:rsidRPr="005472A6">
        <w:rPr>
          <w:rFonts w:ascii="Times New Roman" w:eastAsia="文泉驛正黑" w:hAnsi="Times New Roman" w:cs="Lohit Devanagari"/>
          <w:color w:val="000000"/>
          <w:kern w:val="0"/>
          <w:sz w:val="28"/>
          <w:szCs w:val="28"/>
          <w14:ligatures w14:val="none"/>
        </w:rPr>
        <w:t>грн</w:t>
      </w:r>
      <w:r w:rsidR="00E1515F" w:rsidRPr="005472A6">
        <w:rPr>
          <w:rFonts w:ascii="Times New Roman" w:eastAsia="文泉驛正黑" w:hAnsi="Times New Roman" w:cs="Lohit Devanagari"/>
          <w:color w:val="000000"/>
          <w:kern w:val="0"/>
          <w:sz w:val="28"/>
          <w:szCs w:val="28"/>
          <w14:ligatures w14:val="none"/>
        </w:rPr>
        <w:t xml:space="preserve"> за</w:t>
      </w:r>
      <w:r w:rsidRPr="005472A6">
        <w:rPr>
          <w:rFonts w:ascii="Times New Roman" w:eastAsia="文泉驛正黑" w:hAnsi="Times New Roman" w:cs="Lohit Devanagari"/>
          <w:color w:val="000000"/>
          <w:kern w:val="0"/>
          <w:sz w:val="28"/>
          <w:szCs w:val="28"/>
          <w14:ligatures w14:val="none"/>
        </w:rPr>
        <w:t xml:space="preserve"> </w:t>
      </w:r>
      <w:r w:rsidRPr="005472A6">
        <w:rPr>
          <w:rFonts w:ascii="Times New Roman" w:hAnsi="Times New Roman" w:cs="Times New Roman"/>
          <w:color w:val="000000"/>
          <w:kern w:val="0"/>
          <w:sz w:val="28"/>
          <w:szCs w:val="28"/>
          <w14:ligatures w14:val="none"/>
        </w:rPr>
        <w:t>майнову шкоду, заподіяну внаслідок вчинення кримінального правопорушення, передбаченого ч. 1 ст. 246 КК України.</w:t>
      </w:r>
    </w:p>
    <w:p w14:paraId="4F54C27E" w14:textId="15D83438" w:rsidR="00FB299F" w:rsidRPr="005472A6" w:rsidRDefault="00FB299F" w:rsidP="00E443D4">
      <w:pPr>
        <w:spacing w:after="0" w:line="240" w:lineRule="auto"/>
        <w:ind w:firstLine="567"/>
        <w:jc w:val="both"/>
        <w:rPr>
          <w:rFonts w:ascii="Times New Roman" w:hAnsi="Times New Roman" w:cs="Times New Roman"/>
          <w:color w:val="000000"/>
          <w:kern w:val="0"/>
          <w:sz w:val="28"/>
          <w:szCs w:val="28"/>
          <w14:ligatures w14:val="none"/>
        </w:rPr>
      </w:pPr>
      <w:r w:rsidRPr="005472A6">
        <w:rPr>
          <w:rFonts w:ascii="Times New Roman" w:hAnsi="Times New Roman" w:cs="Times New Roman"/>
          <w:color w:val="000000"/>
          <w:kern w:val="0"/>
          <w:sz w:val="28"/>
          <w:szCs w:val="28"/>
          <w14:ligatures w14:val="none"/>
        </w:rPr>
        <w:t>За рішенням Господарського суду Вінницької області з Товариства з обмеженою відповідальністю "</w:t>
      </w:r>
      <w:proofErr w:type="spellStart"/>
      <w:r w:rsidRPr="005472A6">
        <w:rPr>
          <w:rFonts w:ascii="Times New Roman" w:hAnsi="Times New Roman" w:cs="Times New Roman"/>
          <w:color w:val="000000"/>
          <w:kern w:val="0"/>
          <w:sz w:val="28"/>
          <w:szCs w:val="28"/>
          <w14:ligatures w14:val="none"/>
        </w:rPr>
        <w:t>Юг</w:t>
      </w:r>
      <w:proofErr w:type="spellEnd"/>
      <w:r w:rsidRPr="005472A6">
        <w:rPr>
          <w:rFonts w:ascii="Times New Roman" w:hAnsi="Times New Roman" w:cs="Times New Roman"/>
          <w:color w:val="000000"/>
          <w:kern w:val="0"/>
          <w:sz w:val="28"/>
          <w:szCs w:val="28"/>
          <w14:ligatures w14:val="none"/>
        </w:rPr>
        <w:t xml:space="preserve"> Агро-</w:t>
      </w:r>
      <w:proofErr w:type="spellStart"/>
      <w:r w:rsidRPr="005472A6">
        <w:rPr>
          <w:rFonts w:ascii="Times New Roman" w:hAnsi="Times New Roman" w:cs="Times New Roman"/>
          <w:color w:val="000000"/>
          <w:kern w:val="0"/>
          <w:sz w:val="28"/>
          <w:szCs w:val="28"/>
          <w14:ligatures w14:val="none"/>
        </w:rPr>
        <w:t>Ойл</w:t>
      </w:r>
      <w:proofErr w:type="spellEnd"/>
      <w:r w:rsidRPr="005472A6">
        <w:rPr>
          <w:rFonts w:ascii="Times New Roman" w:hAnsi="Times New Roman" w:cs="Times New Roman"/>
          <w:color w:val="000000"/>
          <w:kern w:val="0"/>
          <w:sz w:val="28"/>
          <w:szCs w:val="28"/>
          <w14:ligatures w14:val="none"/>
        </w:rPr>
        <w:t xml:space="preserve"> </w:t>
      </w:r>
      <w:proofErr w:type="spellStart"/>
      <w:r w:rsidRPr="005472A6">
        <w:rPr>
          <w:rFonts w:ascii="Times New Roman" w:hAnsi="Times New Roman" w:cs="Times New Roman"/>
          <w:color w:val="000000"/>
          <w:kern w:val="0"/>
          <w:sz w:val="28"/>
          <w:szCs w:val="28"/>
          <w14:ligatures w14:val="none"/>
        </w:rPr>
        <w:t>Трейд</w:t>
      </w:r>
      <w:proofErr w:type="spellEnd"/>
      <w:r w:rsidRPr="005472A6">
        <w:rPr>
          <w:rFonts w:ascii="Times New Roman" w:hAnsi="Times New Roman" w:cs="Times New Roman"/>
          <w:color w:val="000000"/>
          <w:kern w:val="0"/>
          <w:sz w:val="28"/>
          <w:szCs w:val="28"/>
          <w14:ligatures w14:val="none"/>
        </w:rPr>
        <w:t xml:space="preserve">" </w:t>
      </w:r>
      <w:r w:rsidRPr="005472A6">
        <w:rPr>
          <w:rFonts w:ascii="Times New Roman" w:hAnsi="Times New Roman" w:cs="Times New Roman"/>
          <w:kern w:val="0"/>
          <w:sz w:val="28"/>
          <w:szCs w:val="28"/>
          <w14:ligatures w14:val="none"/>
        </w:rPr>
        <w:t xml:space="preserve">на користь Хмільницької міської ради стягнуто </w:t>
      </w:r>
      <w:r w:rsidRPr="005472A6">
        <w:rPr>
          <w:rFonts w:ascii="Times New Roman" w:hAnsi="Times New Roman" w:cs="Times New Roman"/>
          <w:color w:val="000000"/>
          <w:kern w:val="0"/>
          <w:sz w:val="28"/>
          <w:szCs w:val="28"/>
          <w14:ligatures w14:val="none"/>
        </w:rPr>
        <w:t xml:space="preserve">996 826,11 грн (980 500,79 </w:t>
      </w:r>
      <w:r w:rsidR="008A5C4D" w:rsidRPr="005472A6">
        <w:rPr>
          <w:rFonts w:ascii="Times New Roman" w:hAnsi="Times New Roman" w:cs="Times New Roman"/>
          <w:color w:val="000000"/>
          <w:kern w:val="0"/>
          <w:sz w:val="28"/>
          <w:szCs w:val="28"/>
          <w14:ligatures w14:val="none"/>
        </w:rPr>
        <w:t xml:space="preserve">грн </w:t>
      </w:r>
      <w:r w:rsidRPr="005472A6">
        <w:rPr>
          <w:rFonts w:ascii="Times New Roman" w:hAnsi="Times New Roman" w:cs="Times New Roman"/>
          <w:color w:val="000000"/>
          <w:kern w:val="0"/>
          <w:sz w:val="28"/>
          <w:szCs w:val="28"/>
          <w14:ligatures w14:val="none"/>
        </w:rPr>
        <w:t>орендної плати за землю)</w:t>
      </w:r>
      <w:r w:rsidR="00DC1BE5" w:rsidRPr="005472A6">
        <w:rPr>
          <w:rFonts w:ascii="Times New Roman" w:hAnsi="Times New Roman" w:cs="Times New Roman"/>
          <w:color w:val="000000"/>
          <w:kern w:val="0"/>
          <w:sz w:val="28"/>
          <w:szCs w:val="28"/>
          <w14:ligatures w14:val="none"/>
        </w:rPr>
        <w:t>,</w:t>
      </w:r>
      <w:r w:rsidRPr="005472A6">
        <w:rPr>
          <w:rFonts w:ascii="Times New Roman" w:hAnsi="Times New Roman" w:cs="Times New Roman"/>
          <w:color w:val="000000"/>
          <w:kern w:val="0"/>
          <w:sz w:val="28"/>
          <w:szCs w:val="28"/>
          <w14:ligatures w14:val="none"/>
        </w:rPr>
        <w:t xml:space="preserve"> 16 325,32 </w:t>
      </w:r>
      <w:r w:rsidR="008A5C4D" w:rsidRPr="005472A6">
        <w:rPr>
          <w:rFonts w:ascii="Times New Roman" w:hAnsi="Times New Roman" w:cs="Times New Roman"/>
          <w:color w:val="000000"/>
          <w:kern w:val="0"/>
          <w:sz w:val="28"/>
          <w:szCs w:val="28"/>
          <w14:ligatures w14:val="none"/>
        </w:rPr>
        <w:t xml:space="preserve">грн </w:t>
      </w:r>
      <w:r w:rsidRPr="005472A6">
        <w:rPr>
          <w:rFonts w:ascii="Times New Roman" w:hAnsi="Times New Roman" w:cs="Times New Roman"/>
          <w:color w:val="000000"/>
          <w:kern w:val="0"/>
          <w:sz w:val="28"/>
          <w:szCs w:val="28"/>
          <w14:ligatures w14:val="none"/>
        </w:rPr>
        <w:t>безпідставно збережених коштів та 14 952,39 грн - судових витрат зі сплати судового збору.</w:t>
      </w:r>
    </w:p>
    <w:p w14:paraId="01B63F0F" w14:textId="3BEFF8BB" w:rsidR="00FB299F" w:rsidRPr="005472A6" w:rsidRDefault="00FB299F" w:rsidP="00E443D4">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bCs/>
          <w:kern w:val="0"/>
          <w:sz w:val="28"/>
          <w:szCs w:val="28"/>
          <w14:ligatures w14:val="none"/>
        </w:rPr>
        <w:t xml:space="preserve">За рішенням </w:t>
      </w:r>
      <w:r w:rsidRPr="005472A6">
        <w:rPr>
          <w:rFonts w:ascii="Times New Roman" w:hAnsi="Times New Roman" w:cs="Times New Roman"/>
          <w:color w:val="000000"/>
          <w:kern w:val="0"/>
          <w:sz w:val="28"/>
          <w:szCs w:val="28"/>
          <w14:ligatures w14:val="none"/>
        </w:rPr>
        <w:t xml:space="preserve">Господарського суду Вінницької області </w:t>
      </w:r>
      <w:r w:rsidRPr="005472A6">
        <w:rPr>
          <w:rFonts w:ascii="Times New Roman" w:hAnsi="Times New Roman" w:cs="Times New Roman"/>
          <w:bCs/>
          <w:kern w:val="0"/>
          <w:sz w:val="28"/>
          <w:szCs w:val="28"/>
          <w14:ligatures w14:val="none"/>
        </w:rPr>
        <w:t>з Товариства з обмеженою відповідальністю "</w:t>
      </w:r>
      <w:proofErr w:type="spellStart"/>
      <w:r w:rsidRPr="005472A6">
        <w:rPr>
          <w:rFonts w:ascii="Times New Roman" w:hAnsi="Times New Roman" w:cs="Times New Roman"/>
          <w:bCs/>
          <w:kern w:val="0"/>
          <w:sz w:val="28"/>
          <w:szCs w:val="28"/>
          <w14:ligatures w14:val="none"/>
        </w:rPr>
        <w:t>Хорсан</w:t>
      </w:r>
      <w:proofErr w:type="spellEnd"/>
      <w:r w:rsidRPr="005472A6">
        <w:rPr>
          <w:rFonts w:ascii="Times New Roman" w:hAnsi="Times New Roman" w:cs="Times New Roman"/>
          <w:bCs/>
          <w:kern w:val="0"/>
          <w:sz w:val="28"/>
          <w:szCs w:val="28"/>
          <w14:ligatures w14:val="none"/>
        </w:rPr>
        <w:t xml:space="preserve"> </w:t>
      </w:r>
      <w:proofErr w:type="spellStart"/>
      <w:r w:rsidRPr="005472A6">
        <w:rPr>
          <w:rFonts w:ascii="Times New Roman" w:hAnsi="Times New Roman" w:cs="Times New Roman"/>
          <w:bCs/>
          <w:kern w:val="0"/>
          <w:sz w:val="28"/>
          <w:szCs w:val="28"/>
          <w14:ligatures w14:val="none"/>
        </w:rPr>
        <w:t>Енерджі</w:t>
      </w:r>
      <w:proofErr w:type="spellEnd"/>
      <w:r w:rsidRPr="005472A6">
        <w:rPr>
          <w:rFonts w:ascii="Times New Roman" w:hAnsi="Times New Roman" w:cs="Times New Roman"/>
          <w:bCs/>
          <w:kern w:val="0"/>
          <w:sz w:val="28"/>
          <w:szCs w:val="28"/>
          <w14:ligatures w14:val="none"/>
        </w:rPr>
        <w:t>" </w:t>
      </w:r>
      <w:r w:rsidRPr="005472A6">
        <w:rPr>
          <w:rFonts w:ascii="Times New Roman" w:hAnsi="Times New Roman" w:cs="Times New Roman"/>
          <w:kern w:val="0"/>
          <w:sz w:val="28"/>
          <w:szCs w:val="28"/>
          <w14:ligatures w14:val="none"/>
        </w:rPr>
        <w:t>на користь Хмільницької міської ради стягнуто 234 751,15 грн збитк</w:t>
      </w:r>
      <w:r w:rsidR="00325530" w:rsidRPr="005472A6">
        <w:rPr>
          <w:rFonts w:ascii="Times New Roman" w:hAnsi="Times New Roman" w:cs="Times New Roman"/>
          <w:kern w:val="0"/>
          <w:sz w:val="28"/>
          <w:szCs w:val="28"/>
          <w14:ligatures w14:val="none"/>
        </w:rPr>
        <w:t>ів</w:t>
      </w:r>
      <w:r w:rsidRPr="005472A6">
        <w:rPr>
          <w:rFonts w:ascii="Times New Roman" w:hAnsi="Times New Roman" w:cs="Times New Roman"/>
          <w:kern w:val="0"/>
          <w:sz w:val="28"/>
          <w:szCs w:val="28"/>
          <w14:ligatures w14:val="none"/>
        </w:rPr>
        <w:t xml:space="preserve"> та відшкодування витрат на сплату судового збору в сумі 3 521,27 грн.</w:t>
      </w:r>
    </w:p>
    <w:p w14:paraId="0B44AC5F" w14:textId="54F9490A" w:rsidR="00FB299F" w:rsidRPr="005472A6" w:rsidRDefault="00FA0199" w:rsidP="00E443D4">
      <w:pPr>
        <w:spacing w:after="0" w:line="240" w:lineRule="auto"/>
        <w:ind w:firstLine="567"/>
        <w:jc w:val="both"/>
        <w:rPr>
          <w:rFonts w:ascii="Times New Roman" w:hAnsi="Times New Roman" w:cs="Times New Roman"/>
          <w:kern w:val="0"/>
          <w:sz w:val="28"/>
          <w:szCs w:val="28"/>
          <w:u w:val="single"/>
          <w14:ligatures w14:val="none"/>
        </w:rPr>
      </w:pPr>
      <w:r w:rsidRPr="005472A6">
        <w:rPr>
          <w:rFonts w:ascii="Times New Roman" w:hAnsi="Times New Roman" w:cs="Times New Roman"/>
          <w:kern w:val="0"/>
          <w:sz w:val="28"/>
          <w:szCs w:val="28"/>
          <w14:ligatures w14:val="none"/>
        </w:rPr>
        <w:t>Т</w:t>
      </w:r>
      <w:r w:rsidR="00FB299F" w:rsidRPr="005472A6">
        <w:rPr>
          <w:rFonts w:ascii="Times New Roman" w:hAnsi="Times New Roman" w:cs="Times New Roman"/>
          <w:kern w:val="0"/>
          <w:sz w:val="28"/>
          <w:szCs w:val="28"/>
          <w14:ligatures w14:val="none"/>
        </w:rPr>
        <w:t xml:space="preserve">риває розгляд судових справ </w:t>
      </w:r>
      <w:r w:rsidR="005809FA" w:rsidRPr="005472A6">
        <w:rPr>
          <w:rFonts w:ascii="Times New Roman" w:hAnsi="Times New Roman" w:cs="Times New Roman"/>
          <w:kern w:val="0"/>
          <w:sz w:val="28"/>
          <w:szCs w:val="28"/>
          <w14:ligatures w14:val="none"/>
        </w:rPr>
        <w:t>у</w:t>
      </w:r>
      <w:r w:rsidR="00FB299F" w:rsidRPr="005472A6">
        <w:rPr>
          <w:rFonts w:ascii="Times New Roman" w:hAnsi="Times New Roman" w:cs="Times New Roman"/>
          <w:kern w:val="0"/>
          <w:sz w:val="28"/>
          <w:szCs w:val="28"/>
          <w14:ligatures w14:val="none"/>
        </w:rPr>
        <w:t xml:space="preserve"> різних судових інстанціях, де розглядаються справи за позовом Хмільницької міської ради  про стягнення збитків, які нанесені місцевому бюджету Хмільницької міської </w:t>
      </w:r>
      <w:r w:rsidR="005809FA" w:rsidRPr="005472A6">
        <w:rPr>
          <w:rFonts w:ascii="Times New Roman" w:hAnsi="Times New Roman" w:cs="Times New Roman"/>
          <w:kern w:val="0"/>
          <w:sz w:val="28"/>
          <w:szCs w:val="28"/>
          <w14:ligatures w14:val="none"/>
        </w:rPr>
        <w:t>територіальної громади</w:t>
      </w:r>
      <w:r w:rsidR="00FB299F" w:rsidRPr="005472A6">
        <w:rPr>
          <w:rFonts w:ascii="Times New Roman" w:hAnsi="Times New Roman" w:cs="Times New Roman"/>
          <w:kern w:val="0"/>
          <w:sz w:val="28"/>
          <w:szCs w:val="28"/>
          <w14:ligatures w14:val="none"/>
        </w:rPr>
        <w:t xml:space="preserve"> внаслідок невикористання земельних ділянок без правовстановлюючи</w:t>
      </w:r>
      <w:r w:rsidR="00EB767B" w:rsidRPr="005472A6">
        <w:rPr>
          <w:rFonts w:ascii="Times New Roman" w:hAnsi="Times New Roman" w:cs="Times New Roman"/>
          <w:kern w:val="0"/>
          <w:sz w:val="28"/>
          <w:szCs w:val="28"/>
          <w14:ligatures w14:val="none"/>
        </w:rPr>
        <w:t>х</w:t>
      </w:r>
      <w:r w:rsidR="00FB299F" w:rsidRPr="005472A6">
        <w:rPr>
          <w:rFonts w:ascii="Times New Roman" w:hAnsi="Times New Roman" w:cs="Times New Roman"/>
          <w:kern w:val="0"/>
          <w:sz w:val="28"/>
          <w:szCs w:val="28"/>
          <w14:ligatures w14:val="none"/>
        </w:rPr>
        <w:t xml:space="preserve"> документів</w:t>
      </w:r>
      <w:r w:rsidR="00E0190C" w:rsidRPr="005472A6">
        <w:rPr>
          <w:rFonts w:ascii="Times New Roman" w:hAnsi="Times New Roman" w:cs="Times New Roman"/>
          <w:kern w:val="0"/>
          <w:sz w:val="28"/>
          <w:szCs w:val="28"/>
          <w14:ligatures w14:val="none"/>
        </w:rPr>
        <w:t xml:space="preserve">, на загальну суму </w:t>
      </w:r>
      <w:r w:rsidR="00FB299F" w:rsidRPr="005472A6">
        <w:rPr>
          <w:rFonts w:ascii="Times New Roman" w:hAnsi="Times New Roman" w:cs="Times New Roman"/>
          <w:kern w:val="0"/>
          <w:sz w:val="28"/>
          <w:szCs w:val="28"/>
          <w14:ligatures w14:val="none"/>
        </w:rPr>
        <w:t>2</w:t>
      </w:r>
      <w:r w:rsidR="00FB335C" w:rsidRPr="005472A6">
        <w:rPr>
          <w:rFonts w:ascii="Times New Roman" w:hAnsi="Times New Roman" w:cs="Times New Roman"/>
          <w:kern w:val="0"/>
          <w:sz w:val="28"/>
          <w:szCs w:val="28"/>
          <w14:ligatures w14:val="none"/>
        </w:rPr>
        <w:t> </w:t>
      </w:r>
      <w:r w:rsidR="00FB299F" w:rsidRPr="005472A6">
        <w:rPr>
          <w:rFonts w:ascii="Times New Roman" w:hAnsi="Times New Roman" w:cs="Times New Roman"/>
          <w:kern w:val="0"/>
          <w:sz w:val="28"/>
          <w:szCs w:val="28"/>
          <w14:ligatures w14:val="none"/>
        </w:rPr>
        <w:t>656</w:t>
      </w:r>
      <w:r w:rsidR="00FB335C" w:rsidRPr="005472A6">
        <w:rPr>
          <w:rFonts w:ascii="Times New Roman" w:hAnsi="Times New Roman" w:cs="Times New Roman"/>
          <w:kern w:val="0"/>
          <w:sz w:val="28"/>
          <w:szCs w:val="28"/>
          <w14:ligatures w14:val="none"/>
        </w:rPr>
        <w:t xml:space="preserve"> </w:t>
      </w:r>
      <w:r w:rsidR="00FB299F" w:rsidRPr="005472A6">
        <w:rPr>
          <w:rFonts w:ascii="Times New Roman" w:hAnsi="Times New Roman" w:cs="Times New Roman"/>
          <w:kern w:val="0"/>
          <w:sz w:val="28"/>
          <w:szCs w:val="28"/>
          <w14:ligatures w14:val="none"/>
        </w:rPr>
        <w:t>799,42  грн.</w:t>
      </w:r>
      <w:r w:rsidR="00FB299F" w:rsidRPr="005472A6">
        <w:rPr>
          <w:rFonts w:ascii="Times New Roman" w:hAnsi="Times New Roman" w:cs="Times New Roman"/>
          <w:kern w:val="0"/>
          <w:sz w:val="28"/>
          <w:szCs w:val="28"/>
          <w:u w:val="single"/>
          <w14:ligatures w14:val="none"/>
        </w:rPr>
        <w:t xml:space="preserve"> </w:t>
      </w:r>
    </w:p>
    <w:p w14:paraId="64958037" w14:textId="39256F7E" w:rsidR="00FB299F" w:rsidRPr="005472A6" w:rsidRDefault="00F31391" w:rsidP="00E443D4">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З</w:t>
      </w:r>
      <w:r w:rsidR="00FB299F" w:rsidRPr="005472A6">
        <w:rPr>
          <w:rFonts w:ascii="Times New Roman" w:hAnsi="Times New Roman" w:cs="Times New Roman"/>
          <w:kern w:val="0"/>
          <w:sz w:val="28"/>
          <w:szCs w:val="28"/>
          <w14:ligatures w14:val="none"/>
        </w:rPr>
        <w:t xml:space="preserve"> таких же підстав неправомірного використання землі без правовстановлюючих документів до моменту завершення розгляду судами справ  арештованими  залишаються відповідні об’єкт</w:t>
      </w:r>
      <w:r w:rsidR="00277D97" w:rsidRPr="005472A6">
        <w:rPr>
          <w:rFonts w:ascii="Times New Roman" w:hAnsi="Times New Roman" w:cs="Times New Roman"/>
          <w:kern w:val="0"/>
          <w:sz w:val="28"/>
          <w:szCs w:val="28"/>
          <w14:ligatures w14:val="none"/>
        </w:rPr>
        <w:t>и</w:t>
      </w:r>
      <w:r w:rsidR="00FB299F" w:rsidRPr="005472A6">
        <w:rPr>
          <w:rFonts w:ascii="Times New Roman" w:hAnsi="Times New Roman" w:cs="Times New Roman"/>
          <w:kern w:val="0"/>
          <w:sz w:val="28"/>
          <w:szCs w:val="28"/>
          <w14:ligatures w14:val="none"/>
        </w:rPr>
        <w:t xml:space="preserve"> міста.   </w:t>
      </w:r>
    </w:p>
    <w:p w14:paraId="5664B7AA" w14:textId="322E9538" w:rsidR="00FB299F" w:rsidRPr="005472A6" w:rsidRDefault="00A87B0D" w:rsidP="00E443D4">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З</w:t>
      </w:r>
      <w:r w:rsidR="00FB299F" w:rsidRPr="005472A6">
        <w:rPr>
          <w:rFonts w:ascii="Times New Roman" w:hAnsi="Times New Roman" w:cs="Times New Roman"/>
          <w:kern w:val="0"/>
          <w:sz w:val="28"/>
          <w:szCs w:val="28"/>
          <w14:ligatures w14:val="none"/>
        </w:rPr>
        <w:t xml:space="preserve">а період 2024 року Хмільницька міська рада та її виконавчий комітет були стороною розгляду 104 </w:t>
      </w:r>
      <w:r w:rsidR="00277D97" w:rsidRPr="005472A6">
        <w:rPr>
          <w:rFonts w:ascii="Times New Roman" w:hAnsi="Times New Roman" w:cs="Times New Roman"/>
          <w:kern w:val="0"/>
          <w:sz w:val="28"/>
          <w:szCs w:val="28"/>
          <w14:ligatures w14:val="none"/>
        </w:rPr>
        <w:t xml:space="preserve">справ </w:t>
      </w:r>
      <w:r w:rsidR="00FB299F" w:rsidRPr="005472A6">
        <w:rPr>
          <w:rFonts w:ascii="Times New Roman" w:hAnsi="Times New Roman" w:cs="Times New Roman"/>
          <w:kern w:val="0"/>
          <w:sz w:val="28"/>
          <w:szCs w:val="28"/>
          <w14:ligatures w14:val="none"/>
        </w:rPr>
        <w:t>у різних категоріях, серед яких:</w:t>
      </w:r>
    </w:p>
    <w:p w14:paraId="70E6CDFF" w14:textId="679547DD" w:rsidR="00FB299F" w:rsidRPr="005472A6" w:rsidRDefault="00D7434F" w:rsidP="00E443D4">
      <w:pPr>
        <w:numPr>
          <w:ilvl w:val="0"/>
          <w:numId w:val="9"/>
        </w:numPr>
        <w:spacing w:after="0" w:line="240" w:lineRule="auto"/>
        <w:ind w:left="0"/>
        <w:contextualSpacing/>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в</w:t>
      </w:r>
      <w:r w:rsidR="00FB299F" w:rsidRPr="005472A6">
        <w:rPr>
          <w:rFonts w:ascii="Times New Roman" w:hAnsi="Times New Roman" w:cs="Times New Roman"/>
          <w:kern w:val="0"/>
          <w:sz w:val="28"/>
          <w:szCs w:val="28"/>
          <w14:ligatures w14:val="none"/>
        </w:rPr>
        <w:t>становлення додаткового строку для подання заяв про прийняття спадщини;</w:t>
      </w:r>
    </w:p>
    <w:p w14:paraId="61799649" w14:textId="5516DC0A" w:rsidR="00FB299F" w:rsidRPr="005472A6" w:rsidRDefault="00D7434F" w:rsidP="00E443D4">
      <w:pPr>
        <w:numPr>
          <w:ilvl w:val="0"/>
          <w:numId w:val="9"/>
        </w:numPr>
        <w:spacing w:after="0" w:line="240" w:lineRule="auto"/>
        <w:ind w:left="0"/>
        <w:contextualSpacing/>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в</w:t>
      </w:r>
      <w:r w:rsidR="00FB299F" w:rsidRPr="005472A6">
        <w:rPr>
          <w:rFonts w:ascii="Times New Roman" w:hAnsi="Times New Roman" w:cs="Times New Roman"/>
          <w:kern w:val="0"/>
          <w:sz w:val="28"/>
          <w:szCs w:val="28"/>
          <w14:ligatures w14:val="none"/>
        </w:rPr>
        <w:t>изначення розміру часток у спільному сумісному майні;</w:t>
      </w:r>
    </w:p>
    <w:p w14:paraId="10876908" w14:textId="6568536D" w:rsidR="00FB299F" w:rsidRPr="005472A6" w:rsidRDefault="00D7434F" w:rsidP="00E443D4">
      <w:pPr>
        <w:numPr>
          <w:ilvl w:val="0"/>
          <w:numId w:val="9"/>
        </w:numPr>
        <w:spacing w:after="0" w:line="240" w:lineRule="auto"/>
        <w:ind w:left="0"/>
        <w:contextualSpacing/>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в</w:t>
      </w:r>
      <w:r w:rsidR="00FB299F" w:rsidRPr="005472A6">
        <w:rPr>
          <w:rFonts w:ascii="Times New Roman" w:hAnsi="Times New Roman" w:cs="Times New Roman"/>
          <w:kern w:val="0"/>
          <w:sz w:val="28"/>
          <w:szCs w:val="28"/>
          <w14:ligatures w14:val="none"/>
        </w:rPr>
        <w:t>становлення фактів, що мають юридичне значення;</w:t>
      </w:r>
    </w:p>
    <w:p w14:paraId="35D50AB5" w14:textId="5EE9C9EE" w:rsidR="00FB299F" w:rsidRPr="005472A6" w:rsidRDefault="00D7434F" w:rsidP="00E443D4">
      <w:pPr>
        <w:numPr>
          <w:ilvl w:val="0"/>
          <w:numId w:val="9"/>
        </w:numPr>
        <w:spacing w:after="0" w:line="240" w:lineRule="auto"/>
        <w:ind w:left="0"/>
        <w:contextualSpacing/>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в</w:t>
      </w:r>
      <w:r w:rsidR="00FB299F" w:rsidRPr="005472A6">
        <w:rPr>
          <w:rFonts w:ascii="Times New Roman" w:hAnsi="Times New Roman" w:cs="Times New Roman"/>
          <w:kern w:val="0"/>
          <w:sz w:val="28"/>
          <w:szCs w:val="28"/>
          <w14:ligatures w14:val="none"/>
        </w:rPr>
        <w:t>изнання права на спадщину в порядку спадкування;</w:t>
      </w:r>
    </w:p>
    <w:p w14:paraId="4908A170" w14:textId="47B6C474" w:rsidR="00FB299F" w:rsidRPr="005472A6" w:rsidRDefault="00D7434F" w:rsidP="00E443D4">
      <w:pPr>
        <w:numPr>
          <w:ilvl w:val="0"/>
          <w:numId w:val="9"/>
        </w:numPr>
        <w:spacing w:after="0" w:line="240" w:lineRule="auto"/>
        <w:ind w:left="0"/>
        <w:contextualSpacing/>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в</w:t>
      </w:r>
      <w:r w:rsidR="00FB299F" w:rsidRPr="005472A6">
        <w:rPr>
          <w:rFonts w:ascii="Times New Roman" w:hAnsi="Times New Roman" w:cs="Times New Roman"/>
          <w:kern w:val="0"/>
          <w:sz w:val="28"/>
          <w:szCs w:val="28"/>
          <w14:ligatures w14:val="none"/>
        </w:rPr>
        <w:t>изнання протиправними та скасування рішення, зобов’язання вчинити дії.</w:t>
      </w:r>
    </w:p>
    <w:p w14:paraId="5B62CAE4" w14:textId="77777777" w:rsidR="000715BE" w:rsidRPr="005472A6" w:rsidRDefault="000715BE" w:rsidP="00BF2BE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37A3AFF4" w14:textId="77777777" w:rsidR="00127AB7" w:rsidRPr="005472A6" w:rsidRDefault="00127AB7" w:rsidP="00BF2BE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741AE266" w14:textId="0AF36CDA" w:rsidR="00BF2BE1" w:rsidRPr="005472A6" w:rsidRDefault="00BF2BE1" w:rsidP="00BF2BE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472A6">
        <w:rPr>
          <w:rFonts w:ascii="Times New Roman" w:eastAsia="Times New Roman" w:hAnsi="Times New Roman" w:cs="Times New Roman"/>
          <w:b/>
          <w:color w:val="000000"/>
          <w:sz w:val="28"/>
          <w:szCs w:val="28"/>
          <w:lang w:eastAsia="ru-RU"/>
        </w:rPr>
        <w:t>МІСТОБУДУВАННЯ</w:t>
      </w:r>
    </w:p>
    <w:p w14:paraId="3F20203A" w14:textId="04E04810" w:rsidR="009E4B8C" w:rsidRPr="005472A6" w:rsidRDefault="009E4B8C" w:rsidP="00D07555">
      <w:pPr>
        <w:spacing w:after="0" w:line="240" w:lineRule="auto"/>
        <w:ind w:firstLine="567"/>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Через електронний кабінет </w:t>
      </w:r>
      <w:r w:rsidR="00FE0CBF" w:rsidRPr="005472A6">
        <w:rPr>
          <w:rFonts w:ascii="Times New Roman" w:hAnsi="Times New Roman" w:cs="Times New Roman"/>
          <w:kern w:val="0"/>
          <w:sz w:val="28"/>
          <w:szCs w:val="28"/>
          <w:shd w:val="clear" w:color="auto" w:fill="FFFFFF"/>
          <w14:ligatures w14:val="none"/>
        </w:rPr>
        <w:t>Єдиної державної електронної системи у сфері будівництва, до якої підключене</w:t>
      </w:r>
      <w:r w:rsidR="00FE0CBF" w:rsidRPr="005472A6">
        <w:rPr>
          <w:rFonts w:ascii="Times New Roman" w:hAnsi="Times New Roman" w:cs="Times New Roman"/>
          <w:kern w:val="0"/>
          <w:sz w:val="28"/>
          <w:szCs w:val="28"/>
          <w14:ligatures w14:val="none"/>
        </w:rPr>
        <w:t xml:space="preserve"> управління містобудування та архітектури Хмільницької міської ради </w:t>
      </w:r>
      <w:r w:rsidR="00FE0CBF" w:rsidRPr="005472A6">
        <w:rPr>
          <w:rFonts w:ascii="Times New Roman" w:hAnsi="Times New Roman" w:cs="Times New Roman"/>
          <w:kern w:val="0"/>
          <w:sz w:val="28"/>
          <w:szCs w:val="28"/>
          <w:shd w:val="clear" w:color="auto" w:fill="FFFFFF"/>
          <w14:ligatures w14:val="none"/>
        </w:rPr>
        <w:t xml:space="preserve">як спеціально уповноважений орган містобудування </w:t>
      </w:r>
      <w:r w:rsidR="00072FE4" w:rsidRPr="005472A6">
        <w:rPr>
          <w:rFonts w:ascii="Times New Roman" w:hAnsi="Times New Roman" w:cs="Times New Roman"/>
          <w:kern w:val="0"/>
          <w:sz w:val="28"/>
          <w:szCs w:val="28"/>
          <w:shd w:val="clear" w:color="auto" w:fill="FFFFFF"/>
          <w14:ligatures w14:val="none"/>
        </w:rPr>
        <w:t>і</w:t>
      </w:r>
      <w:r w:rsidR="00FE0CBF" w:rsidRPr="005472A6">
        <w:rPr>
          <w:rFonts w:ascii="Times New Roman" w:hAnsi="Times New Roman" w:cs="Times New Roman"/>
          <w:kern w:val="0"/>
          <w:sz w:val="28"/>
          <w:szCs w:val="28"/>
          <w:shd w:val="clear" w:color="auto" w:fill="FFFFFF"/>
          <w14:ligatures w14:val="none"/>
        </w:rPr>
        <w:t xml:space="preserve"> архітектури та як орган із присвоєння адрес, </w:t>
      </w:r>
      <w:r w:rsidRPr="005472A6">
        <w:rPr>
          <w:rFonts w:ascii="Times New Roman" w:hAnsi="Times New Roman" w:cs="Times New Roman"/>
          <w:kern w:val="0"/>
          <w:sz w:val="28"/>
          <w:szCs w:val="28"/>
          <w14:ligatures w14:val="none"/>
        </w:rPr>
        <w:t>надійшло:</w:t>
      </w:r>
    </w:p>
    <w:p w14:paraId="4E812A16" w14:textId="5EE91C2C" w:rsidR="009E4B8C" w:rsidRPr="005472A6" w:rsidRDefault="006F7ADA" w:rsidP="008B3F4E">
      <w:pPr>
        <w:pStyle w:val="a5"/>
        <w:numPr>
          <w:ilvl w:val="0"/>
          <w:numId w:val="9"/>
        </w:numPr>
        <w:ind w:left="284" w:hanging="284"/>
        <w:jc w:val="both"/>
      </w:pPr>
      <w:r w:rsidRPr="005472A6">
        <w:t xml:space="preserve">53 </w:t>
      </w:r>
      <w:r w:rsidR="009E4B8C" w:rsidRPr="005472A6">
        <w:t>заяв</w:t>
      </w:r>
      <w:r w:rsidR="00F54ECB" w:rsidRPr="005472A6">
        <w:t>и</w:t>
      </w:r>
      <w:r w:rsidR="009E4B8C" w:rsidRPr="005472A6">
        <w:t xml:space="preserve"> на </w:t>
      </w:r>
      <w:proofErr w:type="spellStart"/>
      <w:r w:rsidR="009E4B8C" w:rsidRPr="005472A6">
        <w:t>видачу</w:t>
      </w:r>
      <w:proofErr w:type="spellEnd"/>
      <w:r w:rsidR="009E4B8C" w:rsidRPr="005472A6">
        <w:t xml:space="preserve"> </w:t>
      </w:r>
      <w:proofErr w:type="spellStart"/>
      <w:r w:rsidR="009E4B8C" w:rsidRPr="005472A6">
        <w:t>містобудівних</w:t>
      </w:r>
      <w:proofErr w:type="spellEnd"/>
      <w:r w:rsidR="009E4B8C" w:rsidRPr="005472A6">
        <w:t xml:space="preserve"> умов та </w:t>
      </w:r>
      <w:proofErr w:type="spellStart"/>
      <w:r w:rsidR="009E4B8C" w:rsidRPr="005472A6">
        <w:t>обмежень</w:t>
      </w:r>
      <w:proofErr w:type="spellEnd"/>
      <w:r w:rsidR="00F25871" w:rsidRPr="005472A6">
        <w:rPr>
          <w:lang w:val="uk-UA"/>
        </w:rPr>
        <w:t>,</w:t>
      </w:r>
      <w:r w:rsidR="009E4B8C" w:rsidRPr="005472A6">
        <w:t xml:space="preserve">  </w:t>
      </w:r>
    </w:p>
    <w:p w14:paraId="4C385FBD" w14:textId="09A313C0" w:rsidR="009E4B8C" w:rsidRPr="005472A6" w:rsidRDefault="00F25871" w:rsidP="008B3F4E">
      <w:pPr>
        <w:tabs>
          <w:tab w:val="left" w:pos="284"/>
        </w:tabs>
        <w:spacing w:after="0" w:line="240" w:lineRule="auto"/>
        <w:jc w:val="both"/>
        <w:rPr>
          <w:rFonts w:ascii="Times New Roman" w:hAnsi="Times New Roman" w:cs="Times New Roman"/>
          <w:kern w:val="0"/>
          <w:sz w:val="28"/>
          <w:szCs w:val="28"/>
          <w:shd w:val="clear" w:color="auto" w:fill="FFFFFF"/>
          <w14:ligatures w14:val="none"/>
        </w:rPr>
      </w:pPr>
      <w:r w:rsidRPr="005472A6">
        <w:rPr>
          <w:rFonts w:ascii="Times New Roman" w:hAnsi="Times New Roman" w:cs="Times New Roman"/>
          <w:kern w:val="0"/>
          <w:sz w:val="28"/>
          <w:szCs w:val="28"/>
          <w:lang w:val="ru-RU"/>
          <w14:ligatures w14:val="none"/>
        </w:rPr>
        <w:t xml:space="preserve">-   65 </w:t>
      </w:r>
      <w:r w:rsidR="009E4B8C" w:rsidRPr="005472A6">
        <w:rPr>
          <w:rFonts w:ascii="Times New Roman" w:hAnsi="Times New Roman" w:cs="Times New Roman"/>
          <w:kern w:val="0"/>
          <w:sz w:val="28"/>
          <w:szCs w:val="28"/>
          <w14:ligatures w14:val="none"/>
        </w:rPr>
        <w:t>заяв на видачу будівельних паспортів</w:t>
      </w:r>
      <w:r w:rsidRPr="005472A6">
        <w:rPr>
          <w:rFonts w:ascii="Times New Roman" w:hAnsi="Times New Roman" w:cs="Times New Roman"/>
          <w:kern w:val="0"/>
          <w:sz w:val="28"/>
          <w:szCs w:val="28"/>
          <w14:ligatures w14:val="none"/>
        </w:rPr>
        <w:t>.</w:t>
      </w:r>
    </w:p>
    <w:p w14:paraId="29BDB605" w14:textId="642F11A9" w:rsidR="009E4B8C" w:rsidRPr="005472A6" w:rsidRDefault="009E4B8C" w:rsidP="00D07555">
      <w:pPr>
        <w:spacing w:after="0" w:line="240" w:lineRule="auto"/>
        <w:ind w:firstLine="708"/>
        <w:jc w:val="both"/>
        <w:rPr>
          <w:rFonts w:ascii="Times New Roman" w:hAnsi="Times New Roman" w:cs="Times New Roman"/>
          <w:kern w:val="0"/>
          <w:sz w:val="28"/>
          <w:szCs w:val="28"/>
          <w:shd w:val="clear" w:color="auto" w:fill="FFFFFF"/>
          <w14:ligatures w14:val="none"/>
        </w:rPr>
      </w:pPr>
      <w:r w:rsidRPr="005472A6">
        <w:rPr>
          <w:rFonts w:ascii="Times New Roman" w:hAnsi="Times New Roman" w:cs="Times New Roman"/>
          <w:kern w:val="0"/>
          <w:sz w:val="28"/>
          <w:szCs w:val="28"/>
          <w:shd w:val="clear" w:color="auto" w:fill="FFFFFF"/>
          <w14:ligatures w14:val="none"/>
        </w:rPr>
        <w:t>З використанням Реєстру будівельної діяльності у формі електронного документа видано:</w:t>
      </w:r>
    </w:p>
    <w:p w14:paraId="6DFCA7EB" w14:textId="77777777" w:rsidR="009E4B8C" w:rsidRPr="005472A6" w:rsidRDefault="009E4B8C" w:rsidP="008B3F4E">
      <w:pPr>
        <w:spacing w:after="0" w:line="240" w:lineRule="auto"/>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shd w:val="clear" w:color="auto" w:fill="FFFFFF"/>
          <w14:ligatures w14:val="none"/>
        </w:rPr>
        <w:t xml:space="preserve">- 20 </w:t>
      </w:r>
      <w:r w:rsidRPr="005472A6">
        <w:rPr>
          <w:rFonts w:ascii="Times New Roman" w:hAnsi="Times New Roman" w:cs="Times New Roman"/>
          <w:kern w:val="0"/>
          <w:sz w:val="28"/>
          <w:szCs w:val="28"/>
          <w14:ligatures w14:val="none"/>
        </w:rPr>
        <w:t>містобудівних умов та обмежень для проектування об’єктів будівництва;</w:t>
      </w:r>
    </w:p>
    <w:p w14:paraId="10C2D4DD" w14:textId="1427AAC6" w:rsidR="009E4B8C" w:rsidRPr="005472A6" w:rsidRDefault="009E4B8C" w:rsidP="008B3F4E">
      <w:pPr>
        <w:spacing w:after="0" w:line="240" w:lineRule="auto"/>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- 31 </w:t>
      </w:r>
      <w:r w:rsidR="00886103" w:rsidRPr="005472A6">
        <w:rPr>
          <w:rFonts w:ascii="Times New Roman" w:hAnsi="Times New Roman" w:cs="Times New Roman"/>
          <w:kern w:val="0"/>
          <w:sz w:val="28"/>
          <w:szCs w:val="28"/>
          <w14:ligatures w14:val="none"/>
        </w:rPr>
        <w:t>л</w:t>
      </w:r>
      <w:r w:rsidRPr="005472A6">
        <w:rPr>
          <w:rFonts w:ascii="Times New Roman" w:hAnsi="Times New Roman" w:cs="Times New Roman"/>
          <w:kern w:val="0"/>
          <w:sz w:val="28"/>
          <w:szCs w:val="28"/>
          <w14:ligatures w14:val="none"/>
        </w:rPr>
        <w:t xml:space="preserve">ист про те, що </w:t>
      </w:r>
      <w:r w:rsidR="00886103" w:rsidRPr="005472A6">
        <w:rPr>
          <w:rFonts w:ascii="Times New Roman" w:hAnsi="Times New Roman" w:cs="Times New Roman"/>
          <w:kern w:val="0"/>
          <w:sz w:val="28"/>
          <w:szCs w:val="28"/>
          <w14:ligatures w14:val="none"/>
        </w:rPr>
        <w:t>м</w:t>
      </w:r>
      <w:r w:rsidRPr="005472A6">
        <w:rPr>
          <w:rFonts w:ascii="Times New Roman" w:hAnsi="Times New Roman" w:cs="Times New Roman"/>
          <w:kern w:val="0"/>
          <w:sz w:val="28"/>
          <w:szCs w:val="28"/>
          <w14:ligatures w14:val="none"/>
        </w:rPr>
        <w:t>істобудівні умови та обмеження на об'єкти будівництва не надаються;</w:t>
      </w:r>
    </w:p>
    <w:p w14:paraId="1D6CEABE" w14:textId="203C502C" w:rsidR="009E4B8C" w:rsidRPr="005472A6" w:rsidRDefault="009E4B8C" w:rsidP="008B3F4E">
      <w:pPr>
        <w:spacing w:after="0" w:line="240" w:lineRule="auto"/>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- 50 будівельних паспортів</w:t>
      </w:r>
      <w:r w:rsidR="00EA0622" w:rsidRPr="005472A6">
        <w:rPr>
          <w:rFonts w:ascii="Times New Roman" w:hAnsi="Times New Roman" w:cs="Times New Roman"/>
          <w:kern w:val="0"/>
          <w:sz w:val="28"/>
          <w:szCs w:val="28"/>
          <w14:ligatures w14:val="none"/>
        </w:rPr>
        <w:t>;</w:t>
      </w:r>
    </w:p>
    <w:p w14:paraId="7676474C" w14:textId="549461E8" w:rsidR="009E4B8C" w:rsidRPr="005472A6" w:rsidRDefault="009E4B8C" w:rsidP="00EA0622">
      <w:pPr>
        <w:spacing w:after="0" w:line="240" w:lineRule="auto"/>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lastRenderedPageBreak/>
        <w:t xml:space="preserve">- 50 </w:t>
      </w:r>
      <w:r w:rsidR="00313EBC" w:rsidRPr="005472A6">
        <w:rPr>
          <w:rFonts w:ascii="Times New Roman" w:hAnsi="Times New Roman" w:cs="Times New Roman"/>
          <w:kern w:val="0"/>
          <w:sz w:val="28"/>
          <w:szCs w:val="28"/>
          <w14:ligatures w14:val="none"/>
        </w:rPr>
        <w:t>в</w:t>
      </w:r>
      <w:r w:rsidRPr="005472A6">
        <w:rPr>
          <w:rFonts w:ascii="Times New Roman" w:hAnsi="Times New Roman" w:cs="Times New Roman"/>
          <w:kern w:val="0"/>
          <w:sz w:val="28"/>
          <w:szCs w:val="28"/>
          <w14:ligatures w14:val="none"/>
        </w:rPr>
        <w:t>итягів з Реєстру щодо інформації про присвоєння адрес Єдиної державної електронної системи у сфері будівництва.</w:t>
      </w:r>
    </w:p>
    <w:p w14:paraId="11FEB717" w14:textId="1942C81F" w:rsidR="009E4B8C" w:rsidRPr="005472A6" w:rsidRDefault="009E4B8C" w:rsidP="00415890">
      <w:pPr>
        <w:spacing w:after="0" w:line="240" w:lineRule="auto"/>
        <w:ind w:firstLine="708"/>
        <w:jc w:val="both"/>
        <w:rPr>
          <w:rFonts w:ascii="Times New Roman" w:hAnsi="Times New Roman"/>
          <w:kern w:val="0"/>
          <w:sz w:val="28"/>
          <w:szCs w:val="28"/>
          <w14:ligatures w14:val="none"/>
        </w:rPr>
      </w:pPr>
      <w:r w:rsidRPr="005472A6">
        <w:rPr>
          <w:rFonts w:ascii="Times New Roman" w:hAnsi="Times New Roman"/>
          <w:kern w:val="0"/>
          <w:sz w:val="28"/>
          <w:szCs w:val="28"/>
          <w14:ligatures w14:val="none"/>
        </w:rPr>
        <w:t>На виконання Постанови Кабінету Міністрів України від 05 березня 2024 року № 254 «Деякі питання реалізації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 розпорядженням міського голови №506-р від 30</w:t>
      </w:r>
      <w:r w:rsidR="00C73D65" w:rsidRPr="005472A6">
        <w:rPr>
          <w:rFonts w:ascii="Times New Roman" w:hAnsi="Times New Roman"/>
          <w:kern w:val="0"/>
          <w:sz w:val="28"/>
          <w:szCs w:val="28"/>
          <w14:ligatures w14:val="none"/>
        </w:rPr>
        <w:t>.</w:t>
      </w:r>
      <w:r w:rsidRPr="005472A6">
        <w:rPr>
          <w:rFonts w:ascii="Times New Roman" w:hAnsi="Times New Roman"/>
          <w:kern w:val="0"/>
          <w:sz w:val="28"/>
          <w:szCs w:val="28"/>
          <w14:ligatures w14:val="none"/>
        </w:rPr>
        <w:t>09</w:t>
      </w:r>
      <w:r w:rsidR="00C73D65" w:rsidRPr="005472A6">
        <w:rPr>
          <w:rFonts w:ascii="Times New Roman" w:hAnsi="Times New Roman"/>
          <w:kern w:val="0"/>
          <w:sz w:val="28"/>
          <w:szCs w:val="28"/>
          <w14:ligatures w14:val="none"/>
        </w:rPr>
        <w:t>.</w:t>
      </w:r>
      <w:r w:rsidRPr="005472A6">
        <w:rPr>
          <w:rFonts w:ascii="Times New Roman" w:hAnsi="Times New Roman"/>
          <w:kern w:val="0"/>
          <w:sz w:val="28"/>
          <w:szCs w:val="28"/>
          <w14:ligatures w14:val="none"/>
        </w:rPr>
        <w:t xml:space="preserve">2024 року визначено відповідальних осіб за наповнення Єдиного державного реєстру адрес, Реєстру будівель та споруд у складі Єдиної державної електронної системи у сфері будівництва з числа працівників управління містобудування та архітектури міської ради. </w:t>
      </w:r>
    </w:p>
    <w:p w14:paraId="73C2A639" w14:textId="5A46D80B" w:rsidR="009E4B8C" w:rsidRPr="005472A6" w:rsidRDefault="00574C3E" w:rsidP="00AC5332">
      <w:pPr>
        <w:spacing w:after="0" w:line="240" w:lineRule="auto"/>
        <w:ind w:firstLine="709"/>
        <w:jc w:val="both"/>
        <w:rPr>
          <w:rFonts w:ascii="Times New Roman" w:hAnsi="Times New Roman" w:cs="Times New Roman"/>
          <w:kern w:val="0"/>
          <w:sz w:val="28"/>
          <w:szCs w:val="28"/>
          <w:shd w:val="clear" w:color="auto" w:fill="FFFFFF"/>
          <w14:ligatures w14:val="none"/>
        </w:rPr>
      </w:pPr>
      <w:r w:rsidRPr="005472A6">
        <w:rPr>
          <w:rFonts w:ascii="Times New Roman" w:hAnsi="Times New Roman" w:cs="Times New Roman"/>
          <w:kern w:val="0"/>
          <w:sz w:val="28"/>
          <w:szCs w:val="28"/>
          <w:shd w:val="clear" w:color="auto" w:fill="FFFFFF"/>
          <w14:ligatures w14:val="none"/>
        </w:rPr>
        <w:t>Р</w:t>
      </w:r>
      <w:r w:rsidR="009E4B8C" w:rsidRPr="005472A6">
        <w:rPr>
          <w:rFonts w:ascii="Times New Roman" w:hAnsi="Times New Roman" w:cs="Times New Roman"/>
          <w:kern w:val="0"/>
          <w:sz w:val="28"/>
          <w:szCs w:val="28"/>
          <w:shd w:val="clear" w:color="auto" w:fill="FFFFFF"/>
          <w14:ligatures w14:val="none"/>
        </w:rPr>
        <w:t xml:space="preserve">озпочато верифікацію адрес </w:t>
      </w:r>
      <w:r w:rsidR="00C33FD2" w:rsidRPr="005472A6">
        <w:rPr>
          <w:rFonts w:ascii="Times New Roman" w:hAnsi="Times New Roman" w:cs="Times New Roman"/>
          <w:kern w:val="0"/>
          <w:sz w:val="28"/>
          <w:szCs w:val="28"/>
          <w:shd w:val="clear" w:color="auto" w:fill="FFFFFF"/>
          <w14:ligatures w14:val="none"/>
        </w:rPr>
        <w:t>у</w:t>
      </w:r>
      <w:r w:rsidR="009E4B8C" w:rsidRPr="005472A6">
        <w:rPr>
          <w:rFonts w:ascii="Times New Roman" w:hAnsi="Times New Roman" w:cs="Times New Roman"/>
          <w:kern w:val="0"/>
          <w:sz w:val="28"/>
          <w:szCs w:val="28"/>
          <w:shd w:val="clear" w:color="auto" w:fill="FFFFFF"/>
          <w14:ligatures w14:val="none"/>
        </w:rPr>
        <w:t xml:space="preserve"> Єдиному державному реєстрі адрес (ЄДРА). Ключова мета полягає в систематизації адресної інформації та створенні єдиного достовірного джерела адресних даних, д</w:t>
      </w:r>
      <w:r w:rsidR="00C33FD2" w:rsidRPr="005472A6">
        <w:rPr>
          <w:rFonts w:ascii="Times New Roman" w:hAnsi="Times New Roman" w:cs="Times New Roman"/>
          <w:kern w:val="0"/>
          <w:sz w:val="28"/>
          <w:szCs w:val="28"/>
          <w:shd w:val="clear" w:color="auto" w:fill="FFFFFF"/>
          <w14:ligatures w14:val="none"/>
        </w:rPr>
        <w:t>ля</w:t>
      </w:r>
      <w:r w:rsidR="009E4B8C" w:rsidRPr="005472A6">
        <w:rPr>
          <w:rFonts w:ascii="Times New Roman" w:hAnsi="Times New Roman" w:cs="Times New Roman"/>
          <w:kern w:val="0"/>
          <w:sz w:val="28"/>
          <w:szCs w:val="28"/>
          <w:shd w:val="clear" w:color="auto" w:fill="FFFFFF"/>
          <w14:ligatures w14:val="none"/>
        </w:rPr>
        <w:t xml:space="preserve"> кожного населеного пункту громади, кожної вулиці, будівлі чи споруди. </w:t>
      </w:r>
    </w:p>
    <w:p w14:paraId="0D6FD3BE" w14:textId="342105DA" w:rsidR="009E4B8C" w:rsidRPr="005472A6" w:rsidRDefault="009E4B8C" w:rsidP="00AC5332">
      <w:pPr>
        <w:spacing w:after="0" w:line="240" w:lineRule="auto"/>
        <w:ind w:firstLine="709"/>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shd w:val="clear" w:color="auto" w:fill="FFFFFF"/>
          <w14:ligatures w14:val="none"/>
        </w:rPr>
        <w:t xml:space="preserve">Створення Єдиного державного реєстру адрес реалізується у співпраці Міністерства розвитку громад, територій та інфраструктури </w:t>
      </w:r>
      <w:r w:rsidR="00BA7B69" w:rsidRPr="005472A6">
        <w:rPr>
          <w:rFonts w:ascii="Times New Roman" w:hAnsi="Times New Roman" w:cs="Times New Roman"/>
          <w:kern w:val="0"/>
          <w:sz w:val="28"/>
          <w:szCs w:val="28"/>
          <w:shd w:val="clear" w:color="auto" w:fill="FFFFFF"/>
          <w14:ligatures w14:val="none"/>
        </w:rPr>
        <w:t>і</w:t>
      </w:r>
      <w:r w:rsidRPr="005472A6">
        <w:rPr>
          <w:rFonts w:ascii="Times New Roman" w:hAnsi="Times New Roman" w:cs="Times New Roman"/>
          <w:kern w:val="0"/>
          <w:sz w:val="28"/>
          <w:szCs w:val="28"/>
          <w:shd w:val="clear" w:color="auto" w:fill="FFFFFF"/>
          <w14:ligatures w14:val="none"/>
        </w:rPr>
        <w:t xml:space="preserve"> Міністерства цифрової трансформації за сприяння  </w:t>
      </w:r>
      <w:proofErr w:type="spellStart"/>
      <w:r w:rsidRPr="005472A6">
        <w:rPr>
          <w:rFonts w:ascii="Times New Roman" w:hAnsi="Times New Roman" w:cs="Times New Roman"/>
          <w:kern w:val="0"/>
          <w:sz w:val="28"/>
          <w:szCs w:val="28"/>
          <w:shd w:val="clear" w:color="auto" w:fill="FFFFFF"/>
          <w14:ligatures w14:val="none"/>
        </w:rPr>
        <w:t>проєкту</w:t>
      </w:r>
      <w:proofErr w:type="spellEnd"/>
      <w:r w:rsidRPr="005472A6">
        <w:rPr>
          <w:rFonts w:ascii="Times New Roman" w:hAnsi="Times New Roman" w:cs="Times New Roman"/>
          <w:kern w:val="0"/>
          <w:sz w:val="28"/>
          <w:szCs w:val="28"/>
          <w:shd w:val="clear" w:color="auto" w:fill="FFFFFF"/>
          <w14:ligatures w14:val="none"/>
        </w:rPr>
        <w:t xml:space="preserve"> “Підтримка цифрової трансформації”, що фінансується USAID та UK </w:t>
      </w:r>
      <w:proofErr w:type="spellStart"/>
      <w:r w:rsidRPr="005472A6">
        <w:rPr>
          <w:rFonts w:ascii="Times New Roman" w:hAnsi="Times New Roman" w:cs="Times New Roman"/>
          <w:kern w:val="0"/>
          <w:sz w:val="28"/>
          <w:szCs w:val="28"/>
          <w:shd w:val="clear" w:color="auto" w:fill="FFFFFF"/>
          <w14:ligatures w14:val="none"/>
        </w:rPr>
        <w:t>Dev</w:t>
      </w:r>
      <w:proofErr w:type="spellEnd"/>
      <w:r w:rsidRPr="005472A6">
        <w:rPr>
          <w:rFonts w:ascii="Times New Roman" w:hAnsi="Times New Roman" w:cs="Times New Roman"/>
          <w:kern w:val="0"/>
          <w:sz w:val="28"/>
          <w:szCs w:val="28"/>
          <w:shd w:val="clear" w:color="auto" w:fill="FFFFFF"/>
          <w14:ligatures w14:val="none"/>
        </w:rPr>
        <w:t xml:space="preserve">. Партнер </w:t>
      </w:r>
      <w:proofErr w:type="spellStart"/>
      <w:r w:rsidRPr="005472A6">
        <w:rPr>
          <w:rFonts w:ascii="Times New Roman" w:hAnsi="Times New Roman" w:cs="Times New Roman"/>
          <w:kern w:val="0"/>
          <w:sz w:val="28"/>
          <w:szCs w:val="28"/>
          <w:shd w:val="clear" w:color="auto" w:fill="FFFFFF"/>
          <w14:ligatures w14:val="none"/>
        </w:rPr>
        <w:t>проєкту</w:t>
      </w:r>
      <w:proofErr w:type="spellEnd"/>
      <w:r w:rsidRPr="005472A6">
        <w:rPr>
          <w:rFonts w:ascii="Times New Roman" w:hAnsi="Times New Roman" w:cs="Times New Roman"/>
          <w:kern w:val="0"/>
          <w:sz w:val="28"/>
          <w:szCs w:val="28"/>
          <w:shd w:val="clear" w:color="auto" w:fill="FFFFFF"/>
          <w14:ligatures w14:val="none"/>
        </w:rPr>
        <w:t xml:space="preserve"> — Фонд Східна Європа.</w:t>
      </w:r>
    </w:p>
    <w:p w14:paraId="27D8B5F1" w14:textId="76AF2EBA" w:rsidR="009E4B8C" w:rsidRPr="005472A6" w:rsidRDefault="00D970ED" w:rsidP="00AC5332">
      <w:pPr>
        <w:spacing w:after="0" w:line="240" w:lineRule="auto"/>
        <w:ind w:firstLine="709"/>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П</w:t>
      </w:r>
      <w:r w:rsidR="009E4B8C" w:rsidRPr="005472A6">
        <w:rPr>
          <w:rFonts w:ascii="Times New Roman" w:hAnsi="Times New Roman" w:cs="Times New Roman"/>
          <w:kern w:val="0"/>
          <w:sz w:val="28"/>
          <w:szCs w:val="28"/>
          <w14:ligatures w14:val="none"/>
        </w:rPr>
        <w:t xml:space="preserve">ідготовлено 1 дозвіл на розміщення об'єкту зовнішньої реклами та укладено відповідний договір, продовжено 13 дозволів та укладені відповідні договори. </w:t>
      </w:r>
      <w:r w:rsidRPr="005472A6">
        <w:rPr>
          <w:rFonts w:ascii="Times New Roman" w:hAnsi="Times New Roman" w:cs="Times New Roman"/>
          <w:kern w:val="0"/>
          <w:sz w:val="28"/>
          <w:szCs w:val="28"/>
          <w14:ligatures w14:val="none"/>
        </w:rPr>
        <w:t>Від розміщення об'єктів зовнішньої реклами д</w:t>
      </w:r>
      <w:r w:rsidR="009E4B8C" w:rsidRPr="005472A6">
        <w:rPr>
          <w:rFonts w:ascii="Times New Roman" w:hAnsi="Times New Roman" w:cs="Times New Roman"/>
          <w:kern w:val="0"/>
          <w:sz w:val="28"/>
          <w:szCs w:val="28"/>
          <w14:ligatures w14:val="none"/>
        </w:rPr>
        <w:t>о міського бюджету надійшло понад 171 тис грн.</w:t>
      </w:r>
    </w:p>
    <w:p w14:paraId="3FC8B7DE" w14:textId="59FAFD4B" w:rsidR="009E4B8C" w:rsidRPr="005472A6" w:rsidRDefault="008350B2" w:rsidP="00AC5332">
      <w:pPr>
        <w:spacing w:after="0" w:line="240" w:lineRule="auto"/>
        <w:ind w:firstLine="709"/>
        <w:jc w:val="both"/>
        <w:rPr>
          <w:rFonts w:ascii="Times New Roman" w:hAnsi="Times New Roman" w:cs="Times New Roman"/>
          <w:kern w:val="0"/>
          <w:sz w:val="28"/>
          <w:szCs w:val="28"/>
          <w:shd w:val="clear" w:color="auto" w:fill="FFFFFF"/>
          <w14:ligatures w14:val="none"/>
        </w:rPr>
      </w:pPr>
      <w:r w:rsidRPr="005472A6">
        <w:rPr>
          <w:rFonts w:ascii="Times New Roman" w:hAnsi="Times New Roman" w:cs="Times New Roman"/>
          <w:kern w:val="0"/>
          <w:sz w:val="28"/>
          <w:szCs w:val="28"/>
          <w14:ligatures w14:val="none"/>
        </w:rPr>
        <w:t>Триває</w:t>
      </w:r>
      <w:r w:rsidR="009E4B8C" w:rsidRPr="005472A6">
        <w:rPr>
          <w:rFonts w:ascii="Times New Roman" w:hAnsi="Times New Roman" w:cs="Times New Roman"/>
          <w:kern w:val="0"/>
          <w:sz w:val="28"/>
          <w:szCs w:val="28"/>
          <w14:ligatures w14:val="none"/>
        </w:rPr>
        <w:t xml:space="preserve"> постійн</w:t>
      </w:r>
      <w:r w:rsidRPr="005472A6">
        <w:rPr>
          <w:rFonts w:ascii="Times New Roman" w:hAnsi="Times New Roman" w:cs="Times New Roman"/>
          <w:kern w:val="0"/>
          <w:sz w:val="28"/>
          <w:szCs w:val="28"/>
          <w14:ligatures w14:val="none"/>
        </w:rPr>
        <w:t>а</w:t>
      </w:r>
      <w:r w:rsidR="009E4B8C" w:rsidRPr="005472A6">
        <w:rPr>
          <w:rFonts w:ascii="Times New Roman" w:hAnsi="Times New Roman" w:cs="Times New Roman"/>
          <w:kern w:val="0"/>
          <w:sz w:val="28"/>
          <w:szCs w:val="28"/>
          <w14:ligatures w14:val="none"/>
        </w:rPr>
        <w:t xml:space="preserve"> співпрац</w:t>
      </w:r>
      <w:r w:rsidRPr="005472A6">
        <w:rPr>
          <w:rFonts w:ascii="Times New Roman" w:hAnsi="Times New Roman" w:cs="Times New Roman"/>
          <w:kern w:val="0"/>
          <w:sz w:val="28"/>
          <w:szCs w:val="28"/>
          <w14:ligatures w14:val="none"/>
        </w:rPr>
        <w:t>я</w:t>
      </w:r>
      <w:r w:rsidR="009E4B8C" w:rsidRPr="005472A6">
        <w:rPr>
          <w:rFonts w:ascii="Times New Roman" w:hAnsi="Times New Roman" w:cs="Times New Roman"/>
          <w:kern w:val="0"/>
          <w:sz w:val="28"/>
          <w:szCs w:val="28"/>
          <w14:ligatures w14:val="none"/>
        </w:rPr>
        <w:t xml:space="preserve"> з різними військовими частинами та їх підрозділами </w:t>
      </w:r>
      <w:r w:rsidRPr="005472A6">
        <w:rPr>
          <w:rFonts w:ascii="Times New Roman" w:hAnsi="Times New Roman" w:cs="Times New Roman"/>
          <w:kern w:val="0"/>
          <w:sz w:val="28"/>
          <w:szCs w:val="28"/>
          <w14:ligatures w14:val="none"/>
        </w:rPr>
        <w:t xml:space="preserve">щодо </w:t>
      </w:r>
      <w:r w:rsidR="009E4B8C" w:rsidRPr="005472A6">
        <w:rPr>
          <w:rFonts w:ascii="Times New Roman" w:hAnsi="Times New Roman" w:cs="Times New Roman"/>
          <w:kern w:val="0"/>
          <w:sz w:val="28"/>
          <w:szCs w:val="28"/>
          <w14:ligatures w14:val="none"/>
        </w:rPr>
        <w:t>розміщ</w:t>
      </w:r>
      <w:r w:rsidRPr="005472A6">
        <w:rPr>
          <w:rFonts w:ascii="Times New Roman" w:hAnsi="Times New Roman" w:cs="Times New Roman"/>
          <w:kern w:val="0"/>
          <w:sz w:val="28"/>
          <w:szCs w:val="28"/>
          <w14:ligatures w14:val="none"/>
        </w:rPr>
        <w:t>ення</w:t>
      </w:r>
      <w:r w:rsidR="009E4B8C" w:rsidRPr="005472A6">
        <w:rPr>
          <w:rFonts w:ascii="Times New Roman" w:hAnsi="Times New Roman" w:cs="Times New Roman"/>
          <w:kern w:val="0"/>
          <w:sz w:val="28"/>
          <w:szCs w:val="28"/>
          <w14:ligatures w14:val="none"/>
        </w:rPr>
        <w:t xml:space="preserve"> на </w:t>
      </w:r>
      <w:proofErr w:type="spellStart"/>
      <w:r w:rsidR="009E4B8C" w:rsidRPr="005472A6">
        <w:rPr>
          <w:rFonts w:ascii="Times New Roman" w:hAnsi="Times New Roman" w:cs="Times New Roman"/>
          <w:kern w:val="0"/>
          <w:sz w:val="28"/>
          <w:szCs w:val="28"/>
          <w14:ligatures w14:val="none"/>
        </w:rPr>
        <w:t>білбордах</w:t>
      </w:r>
      <w:proofErr w:type="spellEnd"/>
      <w:r w:rsidR="009E4B8C" w:rsidRPr="005472A6">
        <w:rPr>
          <w:rFonts w:ascii="Times New Roman" w:hAnsi="Times New Roman" w:cs="Times New Roman"/>
          <w:kern w:val="0"/>
          <w:sz w:val="28"/>
          <w:szCs w:val="28"/>
          <w14:ligatures w14:val="none"/>
        </w:rPr>
        <w:t xml:space="preserve"> реклам</w:t>
      </w:r>
      <w:r w:rsidRPr="005472A6">
        <w:rPr>
          <w:rFonts w:ascii="Times New Roman" w:hAnsi="Times New Roman" w:cs="Times New Roman"/>
          <w:kern w:val="0"/>
          <w:sz w:val="28"/>
          <w:szCs w:val="28"/>
          <w14:ligatures w14:val="none"/>
        </w:rPr>
        <w:t>и</w:t>
      </w:r>
      <w:r w:rsidR="009E4B8C" w:rsidRPr="005472A6">
        <w:rPr>
          <w:rFonts w:ascii="Times New Roman" w:hAnsi="Times New Roman" w:cs="Times New Roman"/>
          <w:kern w:val="0"/>
          <w:sz w:val="28"/>
          <w:szCs w:val="28"/>
          <w14:ligatures w14:val="none"/>
        </w:rPr>
        <w:t xml:space="preserve"> соціального спрямування з метою популяризації військової служби у Збройних Силах України </w:t>
      </w:r>
      <w:r w:rsidR="00254E32" w:rsidRPr="005472A6">
        <w:rPr>
          <w:rFonts w:ascii="Times New Roman" w:hAnsi="Times New Roman" w:cs="Times New Roman"/>
          <w:kern w:val="0"/>
          <w:sz w:val="28"/>
          <w:szCs w:val="28"/>
          <w14:ligatures w14:val="none"/>
        </w:rPr>
        <w:t>і</w:t>
      </w:r>
      <w:r w:rsidR="009E4B8C" w:rsidRPr="005472A6">
        <w:rPr>
          <w:rFonts w:ascii="Times New Roman" w:hAnsi="Times New Roman" w:cs="Times New Roman"/>
          <w:kern w:val="0"/>
          <w:sz w:val="28"/>
          <w:szCs w:val="28"/>
          <w:shd w:val="clear" w:color="auto" w:fill="FFFFFF"/>
          <w14:ligatures w14:val="none"/>
        </w:rPr>
        <w:t xml:space="preserve"> Національн</w:t>
      </w:r>
      <w:r w:rsidRPr="005472A6">
        <w:rPr>
          <w:rFonts w:ascii="Times New Roman" w:hAnsi="Times New Roman" w:cs="Times New Roman"/>
          <w:kern w:val="0"/>
          <w:sz w:val="28"/>
          <w:szCs w:val="28"/>
          <w:shd w:val="clear" w:color="auto" w:fill="FFFFFF"/>
          <w14:ligatures w14:val="none"/>
        </w:rPr>
        <w:t>ій</w:t>
      </w:r>
      <w:r w:rsidR="009E4B8C" w:rsidRPr="005472A6">
        <w:rPr>
          <w:rFonts w:ascii="Times New Roman" w:hAnsi="Times New Roman" w:cs="Times New Roman"/>
          <w:kern w:val="0"/>
          <w:sz w:val="28"/>
          <w:szCs w:val="28"/>
          <w:shd w:val="clear" w:color="auto" w:fill="FFFFFF"/>
          <w14:ligatures w14:val="none"/>
        </w:rPr>
        <w:t xml:space="preserve"> Гвардії України. Також тісно співпрацює</w:t>
      </w:r>
      <w:r w:rsidR="00254E32" w:rsidRPr="005472A6">
        <w:rPr>
          <w:rFonts w:ascii="Times New Roman" w:hAnsi="Times New Roman" w:cs="Times New Roman"/>
          <w:kern w:val="0"/>
          <w:sz w:val="28"/>
          <w:szCs w:val="28"/>
          <w:shd w:val="clear" w:color="auto" w:fill="FFFFFF"/>
          <w14:ligatures w14:val="none"/>
        </w:rPr>
        <w:t xml:space="preserve">мо </w:t>
      </w:r>
      <w:r w:rsidR="009E4B8C" w:rsidRPr="005472A6">
        <w:rPr>
          <w:rFonts w:ascii="Times New Roman" w:hAnsi="Times New Roman" w:cs="Times New Roman"/>
          <w:kern w:val="0"/>
          <w:sz w:val="28"/>
          <w:szCs w:val="28"/>
          <w:shd w:val="clear" w:color="auto" w:fill="FFFFFF"/>
          <w14:ligatures w14:val="none"/>
        </w:rPr>
        <w:t>з Вінницькою обласною військовою адміністрацією</w:t>
      </w:r>
      <w:r w:rsidR="00254E32" w:rsidRPr="005472A6">
        <w:rPr>
          <w:rFonts w:ascii="Times New Roman" w:hAnsi="Times New Roman" w:cs="Times New Roman"/>
          <w:kern w:val="0"/>
          <w:sz w:val="28"/>
          <w:szCs w:val="28"/>
          <w:shd w:val="clear" w:color="auto" w:fill="FFFFFF"/>
          <w14:ligatures w14:val="none"/>
        </w:rPr>
        <w:t xml:space="preserve"> щодо </w:t>
      </w:r>
      <w:r w:rsidR="009E4B8C" w:rsidRPr="005472A6">
        <w:rPr>
          <w:rFonts w:ascii="Times New Roman" w:hAnsi="Times New Roman" w:cs="Times New Roman"/>
          <w:kern w:val="0"/>
          <w:sz w:val="28"/>
          <w:szCs w:val="28"/>
          <w:shd w:val="clear" w:color="auto" w:fill="FFFFFF"/>
          <w14:ligatures w14:val="none"/>
        </w:rPr>
        <w:t>розміщ</w:t>
      </w:r>
      <w:r w:rsidR="00254E32" w:rsidRPr="005472A6">
        <w:rPr>
          <w:rFonts w:ascii="Times New Roman" w:hAnsi="Times New Roman" w:cs="Times New Roman"/>
          <w:kern w:val="0"/>
          <w:sz w:val="28"/>
          <w:szCs w:val="28"/>
          <w:shd w:val="clear" w:color="auto" w:fill="FFFFFF"/>
          <w14:ligatures w14:val="none"/>
        </w:rPr>
        <w:t>ення</w:t>
      </w:r>
      <w:r w:rsidR="009E4B8C" w:rsidRPr="005472A6">
        <w:rPr>
          <w:rFonts w:ascii="Times New Roman" w:hAnsi="Times New Roman" w:cs="Times New Roman"/>
          <w:kern w:val="0"/>
          <w:sz w:val="28"/>
          <w:szCs w:val="28"/>
          <w:shd w:val="clear" w:color="auto" w:fill="FFFFFF"/>
          <w14:ligatures w14:val="none"/>
        </w:rPr>
        <w:t xml:space="preserve"> плакат</w:t>
      </w:r>
      <w:r w:rsidR="00254E32" w:rsidRPr="005472A6">
        <w:rPr>
          <w:rFonts w:ascii="Times New Roman" w:hAnsi="Times New Roman" w:cs="Times New Roman"/>
          <w:kern w:val="0"/>
          <w:sz w:val="28"/>
          <w:szCs w:val="28"/>
          <w:shd w:val="clear" w:color="auto" w:fill="FFFFFF"/>
          <w14:ligatures w14:val="none"/>
        </w:rPr>
        <w:t>ів</w:t>
      </w:r>
      <w:r w:rsidR="009E4B8C" w:rsidRPr="005472A6">
        <w:rPr>
          <w:rFonts w:ascii="Times New Roman" w:hAnsi="Times New Roman" w:cs="Times New Roman"/>
          <w:kern w:val="0"/>
          <w:sz w:val="28"/>
          <w:szCs w:val="28"/>
          <w:shd w:val="clear" w:color="auto" w:fill="FFFFFF"/>
          <w14:ligatures w14:val="none"/>
        </w:rPr>
        <w:t xml:space="preserve"> різної тематики соціального спрямування, як</w:t>
      </w:r>
      <w:r w:rsidR="00254E32" w:rsidRPr="005472A6">
        <w:rPr>
          <w:rFonts w:ascii="Times New Roman" w:hAnsi="Times New Roman" w:cs="Times New Roman"/>
          <w:kern w:val="0"/>
          <w:sz w:val="28"/>
          <w:szCs w:val="28"/>
          <w:shd w:val="clear" w:color="auto" w:fill="FFFFFF"/>
          <w14:ligatures w14:val="none"/>
        </w:rPr>
        <w:t>і</w:t>
      </w:r>
      <w:r w:rsidR="009E4B8C" w:rsidRPr="005472A6">
        <w:rPr>
          <w:rFonts w:ascii="Times New Roman" w:hAnsi="Times New Roman" w:cs="Times New Roman"/>
          <w:kern w:val="0"/>
          <w:sz w:val="28"/>
          <w:szCs w:val="28"/>
          <w:shd w:val="clear" w:color="auto" w:fill="FFFFFF"/>
          <w14:ligatures w14:val="none"/>
        </w:rPr>
        <w:t xml:space="preserve"> заклика</w:t>
      </w:r>
      <w:r w:rsidR="00254E32" w:rsidRPr="005472A6">
        <w:rPr>
          <w:rFonts w:ascii="Times New Roman" w:hAnsi="Times New Roman" w:cs="Times New Roman"/>
          <w:kern w:val="0"/>
          <w:sz w:val="28"/>
          <w:szCs w:val="28"/>
          <w:shd w:val="clear" w:color="auto" w:fill="FFFFFF"/>
          <w14:ligatures w14:val="none"/>
        </w:rPr>
        <w:t>ють</w:t>
      </w:r>
      <w:r w:rsidR="009E4B8C" w:rsidRPr="005472A6">
        <w:rPr>
          <w:rFonts w:ascii="Times New Roman" w:hAnsi="Times New Roman" w:cs="Times New Roman"/>
          <w:kern w:val="0"/>
          <w:sz w:val="28"/>
          <w:szCs w:val="28"/>
          <w:shd w:val="clear" w:color="auto" w:fill="FFFFFF"/>
          <w14:ligatures w14:val="none"/>
        </w:rPr>
        <w:t xml:space="preserve"> людей бути уважними, відповідальними та не залишатися байдужими до чужого горя.</w:t>
      </w:r>
    </w:p>
    <w:p w14:paraId="186E2C2B" w14:textId="7533DED9" w:rsidR="00F751F2" w:rsidRPr="005472A6" w:rsidRDefault="00F751F2" w:rsidP="00F751F2">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Розглянуто та погоджено 168 документацій із землеустрою. </w:t>
      </w:r>
    </w:p>
    <w:p w14:paraId="1D3E4228" w14:textId="0BB0D5C1" w:rsidR="009E4B8C" w:rsidRPr="005472A6" w:rsidRDefault="009E4B8C" w:rsidP="00B94B4D">
      <w:pPr>
        <w:spacing w:after="0" w:line="240" w:lineRule="auto"/>
        <w:ind w:firstLine="709"/>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На виконання заходів Програми розроблення містобудівної документації населених пунктів  Хмільницької міської  територіальної громади на 2021-2025 роки управлінням викону</w:t>
      </w:r>
      <w:r w:rsidR="00267750" w:rsidRPr="005472A6">
        <w:rPr>
          <w:rFonts w:ascii="Times New Roman" w:hAnsi="Times New Roman" w:cs="Times New Roman"/>
          <w:kern w:val="0"/>
          <w:sz w:val="28"/>
          <w:szCs w:val="28"/>
          <w14:ligatures w14:val="none"/>
        </w:rPr>
        <w:t>ю</w:t>
      </w:r>
      <w:r w:rsidRPr="005472A6">
        <w:rPr>
          <w:rFonts w:ascii="Times New Roman" w:hAnsi="Times New Roman" w:cs="Times New Roman"/>
          <w:kern w:val="0"/>
          <w:sz w:val="28"/>
          <w:szCs w:val="28"/>
          <w14:ligatures w14:val="none"/>
        </w:rPr>
        <w:t>ться наступні заходи:</w:t>
      </w:r>
    </w:p>
    <w:p w14:paraId="787CC421" w14:textId="77777777" w:rsidR="009E4B8C" w:rsidRPr="005472A6" w:rsidRDefault="009E4B8C" w:rsidP="00B94B4D">
      <w:pPr>
        <w:spacing w:after="0" w:line="240" w:lineRule="auto"/>
        <w:ind w:firstLine="709"/>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Внесення змін в Генеральний план міста Хмільник Вінницької області з виконанням розділів «Стратегічна екологічна оцінка», «План зонування території», «Історико-архітектурний опорний план м. Хмільник з визначенням зон охорони пам'яток культурної спадщини та меж і режимів використання історичних ареалів.</w:t>
      </w:r>
    </w:p>
    <w:p w14:paraId="338CCA33" w14:textId="4427B62B" w:rsidR="00CC18CC" w:rsidRPr="005472A6" w:rsidRDefault="00CC18CC" w:rsidP="007934AF">
      <w:pPr>
        <w:spacing w:after="0" w:line="240" w:lineRule="auto"/>
        <w:jc w:val="both"/>
        <w:rPr>
          <w:rFonts w:ascii="Times New Roman" w:hAnsi="Times New Roman" w:cs="Times New Roman"/>
          <w:kern w:val="0"/>
          <w:sz w:val="28"/>
          <w:szCs w:val="28"/>
          <w14:ligatures w14:val="none"/>
        </w:rPr>
      </w:pPr>
      <w:r w:rsidRPr="005472A6">
        <w:rPr>
          <w:rFonts w:ascii="Times New Roman" w:hAnsi="Times New Roman" w:cs="Times New Roman"/>
          <w:sz w:val="28"/>
          <w:szCs w:val="28"/>
          <w:shd w:val="clear" w:color="auto" w:fill="FFFFFF"/>
        </w:rPr>
        <w:t xml:space="preserve">Розробником містобудівної документації Державним підприємством «Український державний науково-дослідний інститут проектування міст «ДІПРОМІСТО» </w:t>
      </w:r>
      <w:proofErr w:type="spellStart"/>
      <w:r w:rsidRPr="005472A6">
        <w:rPr>
          <w:rFonts w:ascii="Times New Roman" w:hAnsi="Times New Roman" w:cs="Times New Roman"/>
          <w:sz w:val="28"/>
          <w:szCs w:val="28"/>
          <w:shd w:val="clear" w:color="auto" w:fill="FFFFFF"/>
        </w:rPr>
        <w:t>ім</w:t>
      </w:r>
      <w:r w:rsidR="009356CF" w:rsidRPr="005472A6">
        <w:rPr>
          <w:rFonts w:ascii="Times New Roman" w:hAnsi="Times New Roman" w:cs="Times New Roman"/>
          <w:sz w:val="28"/>
          <w:szCs w:val="28"/>
          <w:shd w:val="clear" w:color="auto" w:fill="FFFFFF"/>
        </w:rPr>
        <w:t>.</w:t>
      </w:r>
      <w:r w:rsidRPr="005472A6">
        <w:rPr>
          <w:rFonts w:ascii="Times New Roman" w:hAnsi="Times New Roman" w:cs="Times New Roman"/>
          <w:sz w:val="28"/>
          <w:szCs w:val="28"/>
          <w:shd w:val="clear" w:color="auto" w:fill="FFFFFF"/>
        </w:rPr>
        <w:t>Ю.М.Білоконя</w:t>
      </w:r>
      <w:proofErr w:type="spellEnd"/>
      <w:r w:rsidRPr="005472A6">
        <w:rPr>
          <w:rFonts w:ascii="Times New Roman" w:hAnsi="Times New Roman" w:cs="Times New Roman"/>
          <w:sz w:val="28"/>
          <w:szCs w:val="28"/>
          <w:shd w:val="clear" w:color="auto" w:fill="FFFFFF"/>
        </w:rPr>
        <w:t xml:space="preserve">» майже завершені роботи </w:t>
      </w:r>
      <w:r w:rsidR="00F85F2E" w:rsidRPr="005472A6">
        <w:rPr>
          <w:rFonts w:ascii="Times New Roman" w:hAnsi="Times New Roman" w:cs="Times New Roman"/>
          <w:sz w:val="28"/>
          <w:szCs w:val="28"/>
          <w:shd w:val="clear" w:color="auto" w:fill="FFFFFF"/>
        </w:rPr>
        <w:t>з</w:t>
      </w:r>
      <w:r w:rsidRPr="005472A6">
        <w:rPr>
          <w:rFonts w:ascii="Times New Roman" w:hAnsi="Times New Roman" w:cs="Times New Roman"/>
          <w:sz w:val="28"/>
          <w:szCs w:val="28"/>
          <w:shd w:val="clear" w:color="auto" w:fill="FFFFFF"/>
        </w:rPr>
        <w:t xml:space="preserve"> </w:t>
      </w:r>
      <w:r w:rsidR="00887014" w:rsidRPr="005472A6">
        <w:rPr>
          <w:rFonts w:ascii="Times New Roman" w:hAnsi="Times New Roman" w:cs="Times New Roman"/>
          <w:sz w:val="28"/>
          <w:szCs w:val="28"/>
          <w:shd w:val="clear" w:color="auto" w:fill="FFFFFF"/>
        </w:rPr>
        <w:t xml:space="preserve">виготовлення </w:t>
      </w:r>
      <w:r w:rsidRPr="005472A6">
        <w:rPr>
          <w:rFonts w:ascii="Times New Roman" w:hAnsi="Times New Roman" w:cs="Times New Roman"/>
          <w:sz w:val="28"/>
          <w:szCs w:val="28"/>
          <w:shd w:val="clear" w:color="auto" w:fill="FFFFFF"/>
        </w:rPr>
        <w:t>докум</w:t>
      </w:r>
      <w:r w:rsidR="00F85F2E" w:rsidRPr="005472A6">
        <w:rPr>
          <w:rFonts w:ascii="Times New Roman" w:hAnsi="Times New Roman" w:cs="Times New Roman"/>
          <w:sz w:val="28"/>
          <w:szCs w:val="28"/>
          <w:shd w:val="clear" w:color="auto" w:fill="FFFFFF"/>
        </w:rPr>
        <w:t>е</w:t>
      </w:r>
      <w:r w:rsidRPr="005472A6">
        <w:rPr>
          <w:rFonts w:ascii="Times New Roman" w:hAnsi="Times New Roman" w:cs="Times New Roman"/>
          <w:sz w:val="28"/>
          <w:szCs w:val="28"/>
          <w:shd w:val="clear" w:color="auto" w:fill="FFFFFF"/>
        </w:rPr>
        <w:t xml:space="preserve">нтації.  </w:t>
      </w:r>
    </w:p>
    <w:p w14:paraId="13885AB5" w14:textId="1C432435" w:rsidR="00CF138F" w:rsidRPr="005472A6" w:rsidRDefault="009E4B8C" w:rsidP="00CF138F">
      <w:pPr>
        <w:spacing w:after="0" w:line="240" w:lineRule="auto"/>
        <w:ind w:firstLine="708"/>
        <w:jc w:val="both"/>
        <w:rPr>
          <w:rFonts w:ascii="Times New Roman" w:hAnsi="Times New Roman" w:cs="Times New Roman"/>
          <w:kern w:val="0"/>
          <w:sz w:val="28"/>
          <w:szCs w:val="28"/>
          <w14:ligatures w14:val="none"/>
        </w:rPr>
      </w:pPr>
      <w:r w:rsidRPr="005472A6">
        <w:rPr>
          <w:rFonts w:ascii="Times New Roman" w:hAnsi="Times New Roman" w:cs="Times New Roman"/>
          <w:kern w:val="0"/>
          <w:sz w:val="28"/>
          <w:szCs w:val="28"/>
          <w14:ligatures w14:val="none"/>
        </w:rPr>
        <w:t xml:space="preserve">Складова частина </w:t>
      </w:r>
      <w:proofErr w:type="spellStart"/>
      <w:r w:rsidRPr="005472A6">
        <w:rPr>
          <w:rFonts w:ascii="Times New Roman" w:hAnsi="Times New Roman" w:cs="Times New Roman"/>
          <w:kern w:val="0"/>
          <w:sz w:val="28"/>
          <w:szCs w:val="28"/>
          <w14:ligatures w14:val="none"/>
        </w:rPr>
        <w:t>про</w:t>
      </w:r>
      <w:r w:rsidR="008366ED" w:rsidRPr="005472A6">
        <w:rPr>
          <w:rFonts w:ascii="Times New Roman" w:hAnsi="Times New Roman" w:cs="Times New Roman"/>
          <w:kern w:val="0"/>
          <w:sz w:val="28"/>
          <w:szCs w:val="28"/>
          <w14:ligatures w14:val="none"/>
        </w:rPr>
        <w:t>є</w:t>
      </w:r>
      <w:r w:rsidRPr="005472A6">
        <w:rPr>
          <w:rFonts w:ascii="Times New Roman" w:hAnsi="Times New Roman" w:cs="Times New Roman"/>
          <w:kern w:val="0"/>
          <w:sz w:val="28"/>
          <w:szCs w:val="28"/>
          <w14:ligatures w14:val="none"/>
        </w:rPr>
        <w:t>кту</w:t>
      </w:r>
      <w:proofErr w:type="spellEnd"/>
      <w:r w:rsidRPr="005472A6">
        <w:rPr>
          <w:rFonts w:ascii="Times New Roman" w:hAnsi="Times New Roman" w:cs="Times New Roman"/>
          <w:kern w:val="0"/>
          <w:sz w:val="28"/>
          <w:szCs w:val="28"/>
          <w14:ligatures w14:val="none"/>
        </w:rPr>
        <w:t xml:space="preserve"> внесення змін до генерального плану - </w:t>
      </w:r>
      <w:r w:rsidR="008366ED" w:rsidRPr="005472A6">
        <w:rPr>
          <w:rFonts w:ascii="Times New Roman" w:hAnsi="Times New Roman" w:cs="Times New Roman"/>
          <w:kern w:val="0"/>
          <w:sz w:val="28"/>
          <w:szCs w:val="28"/>
          <w14:ligatures w14:val="none"/>
        </w:rPr>
        <w:t>Н</w:t>
      </w:r>
      <w:r w:rsidRPr="005472A6">
        <w:rPr>
          <w:rFonts w:ascii="Times New Roman" w:hAnsi="Times New Roman" w:cs="Times New Roman"/>
          <w:kern w:val="0"/>
          <w:sz w:val="28"/>
          <w:szCs w:val="28"/>
          <w14:ligatures w14:val="none"/>
        </w:rPr>
        <w:t xml:space="preserve">ауково-проектна документація з визначення (коригування) меж і режимів використання </w:t>
      </w:r>
      <w:r w:rsidRPr="005472A6">
        <w:rPr>
          <w:rFonts w:ascii="Times New Roman" w:hAnsi="Times New Roman" w:cs="Times New Roman"/>
          <w:kern w:val="0"/>
          <w:sz w:val="28"/>
          <w:szCs w:val="28"/>
          <w14:ligatures w14:val="none"/>
        </w:rPr>
        <w:lastRenderedPageBreak/>
        <w:t xml:space="preserve">зон охорони пам’яток архітектури національного значення «Садиба 16-20 ст.» (Палац графа </w:t>
      </w:r>
      <w:proofErr w:type="spellStart"/>
      <w:r w:rsidRPr="005472A6">
        <w:rPr>
          <w:rFonts w:ascii="Times New Roman" w:hAnsi="Times New Roman" w:cs="Times New Roman"/>
          <w:kern w:val="0"/>
          <w:sz w:val="28"/>
          <w:szCs w:val="28"/>
          <w14:ligatures w14:val="none"/>
        </w:rPr>
        <w:t>К.І.Ксідо</w:t>
      </w:r>
      <w:proofErr w:type="spellEnd"/>
      <w:r w:rsidRPr="005472A6">
        <w:rPr>
          <w:rFonts w:ascii="Times New Roman" w:hAnsi="Times New Roman" w:cs="Times New Roman"/>
          <w:kern w:val="0"/>
          <w:sz w:val="28"/>
          <w:szCs w:val="28"/>
          <w14:ligatures w14:val="none"/>
        </w:rPr>
        <w:t>, Башта замку, Міст) подана на розгляд Науково-методичн</w:t>
      </w:r>
      <w:r w:rsidR="008366ED" w:rsidRPr="005472A6">
        <w:rPr>
          <w:rFonts w:ascii="Times New Roman" w:hAnsi="Times New Roman" w:cs="Times New Roman"/>
          <w:kern w:val="0"/>
          <w:sz w:val="28"/>
          <w:szCs w:val="28"/>
          <w14:ligatures w14:val="none"/>
        </w:rPr>
        <w:t>ої</w:t>
      </w:r>
      <w:r w:rsidRPr="005472A6">
        <w:rPr>
          <w:rFonts w:ascii="Times New Roman" w:hAnsi="Times New Roman" w:cs="Times New Roman"/>
          <w:kern w:val="0"/>
          <w:sz w:val="28"/>
          <w:szCs w:val="28"/>
          <w14:ligatures w14:val="none"/>
        </w:rPr>
        <w:t xml:space="preserve"> рад</w:t>
      </w:r>
      <w:r w:rsidR="008366ED" w:rsidRPr="005472A6">
        <w:rPr>
          <w:rFonts w:ascii="Times New Roman" w:hAnsi="Times New Roman" w:cs="Times New Roman"/>
          <w:kern w:val="0"/>
          <w:sz w:val="28"/>
          <w:szCs w:val="28"/>
          <w14:ligatures w14:val="none"/>
        </w:rPr>
        <w:t>и</w:t>
      </w:r>
      <w:r w:rsidRPr="005472A6">
        <w:rPr>
          <w:rFonts w:ascii="Times New Roman" w:hAnsi="Times New Roman" w:cs="Times New Roman"/>
          <w:kern w:val="0"/>
          <w:sz w:val="28"/>
          <w:szCs w:val="28"/>
          <w14:ligatures w14:val="none"/>
        </w:rPr>
        <w:t xml:space="preserve"> Міністерства культури та інформаційної політики України. </w:t>
      </w:r>
      <w:r w:rsidR="00CF138F" w:rsidRPr="005472A6">
        <w:rPr>
          <w:rFonts w:ascii="Times New Roman" w:hAnsi="Times New Roman" w:cs="Times New Roman"/>
          <w:sz w:val="28"/>
          <w:szCs w:val="28"/>
          <w:shd w:val="clear" w:color="auto" w:fill="FFFFFF"/>
        </w:rPr>
        <w:t>Після схвалення науково-мето</w:t>
      </w:r>
      <w:r w:rsidR="00C31A26" w:rsidRPr="005472A6">
        <w:rPr>
          <w:rFonts w:ascii="Times New Roman" w:hAnsi="Times New Roman" w:cs="Times New Roman"/>
          <w:sz w:val="28"/>
          <w:szCs w:val="28"/>
          <w:shd w:val="clear" w:color="auto" w:fill="FFFFFF"/>
        </w:rPr>
        <w:t>ди</w:t>
      </w:r>
      <w:r w:rsidR="00CF138F" w:rsidRPr="005472A6">
        <w:rPr>
          <w:rFonts w:ascii="Times New Roman" w:hAnsi="Times New Roman" w:cs="Times New Roman"/>
          <w:sz w:val="28"/>
          <w:szCs w:val="28"/>
          <w:shd w:val="clear" w:color="auto" w:fill="FFFFFF"/>
        </w:rPr>
        <w:t>чно</w:t>
      </w:r>
      <w:r w:rsidR="00C31A26" w:rsidRPr="005472A6">
        <w:rPr>
          <w:rFonts w:ascii="Times New Roman" w:hAnsi="Times New Roman" w:cs="Times New Roman"/>
          <w:sz w:val="28"/>
          <w:szCs w:val="28"/>
          <w:shd w:val="clear" w:color="auto" w:fill="FFFFFF"/>
        </w:rPr>
        <w:t>ю</w:t>
      </w:r>
      <w:r w:rsidR="00CF138F" w:rsidRPr="005472A6">
        <w:rPr>
          <w:rFonts w:ascii="Times New Roman" w:hAnsi="Times New Roman" w:cs="Times New Roman"/>
          <w:sz w:val="28"/>
          <w:szCs w:val="28"/>
          <w:shd w:val="clear" w:color="auto" w:fill="FFFFFF"/>
        </w:rPr>
        <w:t xml:space="preserve"> рад</w:t>
      </w:r>
      <w:r w:rsidR="00C31A26" w:rsidRPr="005472A6">
        <w:rPr>
          <w:rFonts w:ascii="Times New Roman" w:hAnsi="Times New Roman" w:cs="Times New Roman"/>
          <w:sz w:val="28"/>
          <w:szCs w:val="28"/>
          <w:shd w:val="clear" w:color="auto" w:fill="FFFFFF"/>
        </w:rPr>
        <w:t>ою</w:t>
      </w:r>
      <w:r w:rsidR="00CF138F" w:rsidRPr="005472A6">
        <w:rPr>
          <w:rFonts w:ascii="Times New Roman" w:hAnsi="Times New Roman" w:cs="Times New Roman"/>
          <w:sz w:val="28"/>
          <w:szCs w:val="28"/>
          <w:shd w:val="clear" w:color="auto" w:fill="FFFFFF"/>
        </w:rPr>
        <w:t xml:space="preserve"> розробк</w:t>
      </w:r>
      <w:r w:rsidR="00C31A26" w:rsidRPr="005472A6">
        <w:rPr>
          <w:rFonts w:ascii="Times New Roman" w:hAnsi="Times New Roman" w:cs="Times New Roman"/>
          <w:sz w:val="28"/>
          <w:szCs w:val="28"/>
          <w:shd w:val="clear" w:color="auto" w:fill="FFFFFF"/>
        </w:rPr>
        <w:t>а</w:t>
      </w:r>
      <w:r w:rsidR="00CF138F" w:rsidRPr="005472A6">
        <w:rPr>
          <w:rFonts w:ascii="Times New Roman" w:hAnsi="Times New Roman" w:cs="Times New Roman"/>
          <w:sz w:val="28"/>
          <w:szCs w:val="28"/>
          <w:shd w:val="clear" w:color="auto" w:fill="FFFFFF"/>
        </w:rPr>
        <w:t xml:space="preserve"> </w:t>
      </w:r>
      <w:r w:rsidR="00371F00" w:rsidRPr="005472A6">
        <w:rPr>
          <w:rFonts w:ascii="Times New Roman" w:hAnsi="Times New Roman" w:cs="Times New Roman"/>
          <w:sz w:val="28"/>
          <w:szCs w:val="28"/>
          <w:shd w:val="clear" w:color="auto" w:fill="FFFFFF"/>
        </w:rPr>
        <w:t xml:space="preserve">документації </w:t>
      </w:r>
      <w:r w:rsidR="00CF138F" w:rsidRPr="005472A6">
        <w:rPr>
          <w:rFonts w:ascii="Times New Roman" w:hAnsi="Times New Roman" w:cs="Times New Roman"/>
          <w:sz w:val="28"/>
          <w:szCs w:val="28"/>
          <w:shd w:val="clear" w:color="auto" w:fill="FFFFFF"/>
        </w:rPr>
        <w:t>буде завершена.</w:t>
      </w:r>
    </w:p>
    <w:p w14:paraId="29C62235" w14:textId="77777777" w:rsidR="00AD2C42" w:rsidRPr="005472A6" w:rsidRDefault="00AD2C42" w:rsidP="00796A71">
      <w:pPr>
        <w:spacing w:after="0" w:line="240" w:lineRule="auto"/>
        <w:jc w:val="both"/>
        <w:rPr>
          <w:rFonts w:ascii="Times New Roman" w:hAnsi="Times New Roman" w:cs="Times New Roman"/>
          <w:b/>
          <w:sz w:val="28"/>
          <w:szCs w:val="28"/>
        </w:rPr>
      </w:pPr>
    </w:p>
    <w:p w14:paraId="3F2F8592" w14:textId="295B2C7B" w:rsidR="00796A71" w:rsidRPr="005472A6" w:rsidRDefault="00796A71" w:rsidP="00796A71">
      <w:pPr>
        <w:spacing w:after="0" w:line="240" w:lineRule="auto"/>
        <w:jc w:val="both"/>
        <w:rPr>
          <w:rFonts w:ascii="Times New Roman" w:hAnsi="Times New Roman" w:cs="Times New Roman"/>
          <w:b/>
          <w:sz w:val="28"/>
          <w:szCs w:val="28"/>
        </w:rPr>
      </w:pPr>
      <w:r w:rsidRPr="005472A6">
        <w:rPr>
          <w:rFonts w:ascii="Times New Roman" w:hAnsi="Times New Roman" w:cs="Times New Roman"/>
          <w:b/>
          <w:sz w:val="28"/>
          <w:szCs w:val="28"/>
        </w:rPr>
        <w:t>КУЛЬТУРНИЙ ПРОСТІР</w:t>
      </w:r>
    </w:p>
    <w:p w14:paraId="63DF2ADE" w14:textId="21D06D05" w:rsidR="008262C3" w:rsidRPr="005472A6" w:rsidRDefault="008262C3" w:rsidP="00A80D3A">
      <w:pPr>
        <w:spacing w:after="0" w:line="240" w:lineRule="auto"/>
        <w:ind w:firstLine="567"/>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У реаліях російського вторгнення</w:t>
      </w:r>
      <w:r w:rsidRPr="005472A6">
        <w:rPr>
          <w:rFonts w:ascii="Times New Roman" w:eastAsia="Calibri" w:hAnsi="Times New Roman" w:cs="Times New Roman"/>
          <w:spacing w:val="-4"/>
          <w:kern w:val="0"/>
          <w:sz w:val="28"/>
          <w:szCs w:val="28"/>
          <w14:ligatures w14:val="none"/>
        </w:rPr>
        <w:t xml:space="preserve"> заклади культури </w:t>
      </w:r>
      <w:r w:rsidR="003C680C" w:rsidRPr="005472A6">
        <w:rPr>
          <w:rFonts w:ascii="Times New Roman" w:eastAsia="Calibri" w:hAnsi="Times New Roman" w:cs="Times New Roman"/>
          <w:kern w:val="0"/>
          <w:sz w:val="28"/>
          <w:szCs w:val="28"/>
          <w14:ligatures w14:val="none"/>
        </w:rPr>
        <w:t>кардинально змінили процес своєї діяльності</w:t>
      </w:r>
      <w:r w:rsidR="00686C0F" w:rsidRPr="005472A6">
        <w:rPr>
          <w:rFonts w:ascii="Times New Roman" w:eastAsia="Calibri" w:hAnsi="Times New Roman" w:cs="Times New Roman"/>
          <w:kern w:val="0"/>
          <w:sz w:val="28"/>
          <w:szCs w:val="28"/>
          <w14:ligatures w14:val="none"/>
        </w:rPr>
        <w:t>.</w:t>
      </w:r>
      <w:r w:rsidR="003C680C" w:rsidRPr="005472A6">
        <w:rPr>
          <w:rFonts w:ascii="Times New Roman" w:eastAsia="Calibri" w:hAnsi="Times New Roman" w:cs="Times New Roman"/>
          <w:kern w:val="0"/>
          <w:sz w:val="28"/>
          <w:szCs w:val="28"/>
          <w14:ligatures w14:val="none"/>
        </w:rPr>
        <w:t xml:space="preserve"> Зокрема, святкові концерти замінили на благодійні акції для підтримки ЗСУ, гурткову роботу поєднували з волонтерською діяльністю, на постійній основі </w:t>
      </w:r>
      <w:r w:rsidR="00A80D3A" w:rsidRPr="005472A6">
        <w:rPr>
          <w:rFonts w:ascii="Times New Roman" w:eastAsia="Calibri" w:hAnsi="Times New Roman" w:cs="Times New Roman"/>
          <w:kern w:val="0"/>
          <w:sz w:val="28"/>
          <w:szCs w:val="28"/>
          <w14:ligatures w14:val="none"/>
        </w:rPr>
        <w:t>беру</w:t>
      </w:r>
      <w:r w:rsidR="003C680C" w:rsidRPr="005472A6">
        <w:rPr>
          <w:rFonts w:ascii="Times New Roman" w:eastAsia="Calibri" w:hAnsi="Times New Roman" w:cs="Times New Roman"/>
          <w:kern w:val="0"/>
          <w:sz w:val="28"/>
          <w:szCs w:val="28"/>
          <w14:ligatures w14:val="none"/>
        </w:rPr>
        <w:t>ть участь у зустрічі героїв «НА ЩИТІ», організовують прощальні церемонії із загиблими захисниками</w:t>
      </w:r>
      <w:r w:rsidR="00A80D3A" w:rsidRPr="005472A6">
        <w:rPr>
          <w:rFonts w:ascii="Times New Roman" w:eastAsia="Calibri" w:hAnsi="Times New Roman" w:cs="Times New Roman"/>
          <w:kern w:val="0"/>
          <w:sz w:val="28"/>
          <w:szCs w:val="28"/>
          <w14:ligatures w14:val="none"/>
        </w:rPr>
        <w:t>, в</w:t>
      </w:r>
      <w:r w:rsidRPr="005472A6">
        <w:rPr>
          <w:rFonts w:ascii="Times New Roman" w:eastAsia="Calibri" w:hAnsi="Times New Roman" w:cs="Times New Roman"/>
          <w:kern w:val="0"/>
          <w:sz w:val="28"/>
          <w:szCs w:val="28"/>
          <w14:ligatures w14:val="none"/>
        </w:rPr>
        <w:t>проваджу</w:t>
      </w:r>
      <w:r w:rsidR="00A80D3A" w:rsidRPr="005472A6">
        <w:rPr>
          <w:rFonts w:ascii="Times New Roman" w:eastAsia="Calibri" w:hAnsi="Times New Roman" w:cs="Times New Roman"/>
          <w:kern w:val="0"/>
          <w:sz w:val="28"/>
          <w:szCs w:val="28"/>
          <w14:ligatures w14:val="none"/>
        </w:rPr>
        <w:t>ють</w:t>
      </w:r>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про</w:t>
      </w:r>
      <w:r w:rsidR="005F6F28" w:rsidRPr="005472A6">
        <w:rPr>
          <w:rFonts w:ascii="Times New Roman" w:eastAsia="Calibri" w:hAnsi="Times New Roman" w:cs="Times New Roman"/>
          <w:kern w:val="0"/>
          <w:sz w:val="28"/>
          <w:szCs w:val="28"/>
          <w14:ligatures w14:val="none"/>
        </w:rPr>
        <w:t>є</w:t>
      </w:r>
      <w:r w:rsidRPr="005472A6">
        <w:rPr>
          <w:rFonts w:ascii="Times New Roman" w:eastAsia="Calibri" w:hAnsi="Times New Roman" w:cs="Times New Roman"/>
          <w:kern w:val="0"/>
          <w:sz w:val="28"/>
          <w:szCs w:val="28"/>
          <w14:ligatures w14:val="none"/>
        </w:rPr>
        <w:t>кти</w:t>
      </w:r>
      <w:proofErr w:type="spellEnd"/>
      <w:r w:rsidRPr="005472A6">
        <w:rPr>
          <w:rFonts w:ascii="Times New Roman" w:eastAsia="Calibri" w:hAnsi="Times New Roman" w:cs="Times New Roman"/>
          <w:kern w:val="0"/>
          <w:sz w:val="28"/>
          <w:szCs w:val="28"/>
          <w14:ligatures w14:val="none"/>
        </w:rPr>
        <w:t xml:space="preserve"> з патріотичного напрямку, підтримки ЗСУ, психоемоційного розвантаження дітей та родин.</w:t>
      </w:r>
    </w:p>
    <w:p w14:paraId="351DE9B9" w14:textId="2BA9DB00" w:rsidR="00996322" w:rsidRPr="005472A6" w:rsidRDefault="009D74C3" w:rsidP="006D26F9">
      <w:pPr>
        <w:spacing w:after="0" w:line="240" w:lineRule="auto"/>
        <w:ind w:firstLine="567"/>
        <w:jc w:val="both"/>
        <w:rPr>
          <w:rFonts w:ascii="Times New Roman" w:eastAsia="Calibri" w:hAnsi="Times New Roman" w:cs="Times New Roman"/>
          <w:kern w:val="0"/>
          <w:sz w:val="28"/>
          <w:szCs w:val="28"/>
          <w14:ligatures w14:val="none"/>
        </w:rPr>
      </w:pPr>
      <w:r w:rsidRPr="005472A6">
        <w:rPr>
          <w:rFonts w:ascii="Times New Roman" w:hAnsi="Times New Roman" w:cs="Times New Roman"/>
          <w:sz w:val="28"/>
          <w:szCs w:val="28"/>
        </w:rPr>
        <w:t>Загалом у царині</w:t>
      </w:r>
      <w:r w:rsidR="003D7F02" w:rsidRPr="005472A6">
        <w:rPr>
          <w:rFonts w:ascii="Times New Roman" w:hAnsi="Times New Roman" w:cs="Times New Roman"/>
          <w:sz w:val="28"/>
          <w:szCs w:val="28"/>
        </w:rPr>
        <w:t xml:space="preserve"> культури </w:t>
      </w:r>
      <w:r w:rsidR="006927E6" w:rsidRPr="005472A6">
        <w:rPr>
          <w:rFonts w:ascii="Times New Roman" w:eastAsia="Calibri" w:hAnsi="Times New Roman" w:cs="Times New Roman"/>
          <w:kern w:val="0"/>
          <w:sz w:val="28"/>
          <w:szCs w:val="28"/>
          <w14:ligatures w14:val="none"/>
        </w:rPr>
        <w:t>проведено 34 заход</w:t>
      </w:r>
      <w:r w:rsidR="002A1D45" w:rsidRPr="005472A6">
        <w:rPr>
          <w:rFonts w:ascii="Times New Roman" w:eastAsia="Calibri" w:hAnsi="Times New Roman" w:cs="Times New Roman"/>
          <w:kern w:val="0"/>
          <w:sz w:val="28"/>
          <w:szCs w:val="28"/>
          <w14:ligatures w14:val="none"/>
        </w:rPr>
        <w:t>и</w:t>
      </w:r>
      <w:r w:rsidR="006927E6" w:rsidRPr="005472A6">
        <w:rPr>
          <w:rFonts w:ascii="Times New Roman" w:eastAsia="Calibri" w:hAnsi="Times New Roman" w:cs="Times New Roman"/>
          <w:kern w:val="0"/>
          <w:sz w:val="28"/>
          <w:szCs w:val="28"/>
          <w14:ligatures w14:val="none"/>
        </w:rPr>
        <w:t xml:space="preserve"> (міські, державні, загальноміські)</w:t>
      </w:r>
      <w:r w:rsidR="006927E6" w:rsidRPr="005472A6">
        <w:rPr>
          <w:rFonts w:ascii="Times New Roman" w:eastAsia="Calibri" w:hAnsi="Times New Roman" w:cs="Times New Roman"/>
          <w:i/>
          <w:iCs/>
          <w:kern w:val="0"/>
          <w:sz w:val="28"/>
          <w:szCs w:val="28"/>
          <w14:ligatures w14:val="none"/>
        </w:rPr>
        <w:t xml:space="preserve"> </w:t>
      </w:r>
      <w:r w:rsidR="006927E6" w:rsidRPr="005472A6">
        <w:rPr>
          <w:rFonts w:ascii="Times New Roman" w:eastAsia="Calibri" w:hAnsi="Times New Roman" w:cs="Times New Roman"/>
          <w:kern w:val="0"/>
          <w:sz w:val="28"/>
          <w:szCs w:val="28"/>
          <w14:ligatures w14:val="none"/>
        </w:rPr>
        <w:t>обсягом фінансування 548</w:t>
      </w:r>
      <w:r w:rsidR="002A1D45" w:rsidRPr="005472A6">
        <w:rPr>
          <w:rFonts w:ascii="Times New Roman" w:eastAsia="Calibri" w:hAnsi="Times New Roman" w:cs="Times New Roman"/>
          <w:kern w:val="0"/>
          <w:sz w:val="28"/>
          <w:szCs w:val="28"/>
          <w14:ligatures w14:val="none"/>
        </w:rPr>
        <w:t xml:space="preserve"> </w:t>
      </w:r>
      <w:r w:rsidR="006927E6" w:rsidRPr="005472A6">
        <w:rPr>
          <w:rFonts w:ascii="Times New Roman" w:eastAsia="Calibri" w:hAnsi="Times New Roman" w:cs="Times New Roman"/>
          <w:kern w:val="0"/>
          <w:sz w:val="28"/>
          <w:szCs w:val="28"/>
          <w14:ligatures w14:val="none"/>
        </w:rPr>
        <w:t>533 грн.</w:t>
      </w:r>
      <w:r w:rsidR="006D26F9" w:rsidRPr="005472A6">
        <w:rPr>
          <w:rFonts w:ascii="Times New Roman" w:eastAsia="Calibri" w:hAnsi="Times New Roman" w:cs="Times New Roman"/>
          <w:kern w:val="0"/>
          <w:sz w:val="28"/>
          <w:szCs w:val="28"/>
          <w14:ligatures w14:val="none"/>
        </w:rPr>
        <w:t xml:space="preserve"> </w:t>
      </w:r>
      <w:r w:rsidR="00BA5A47" w:rsidRPr="005472A6">
        <w:rPr>
          <w:rFonts w:ascii="Times New Roman" w:eastAsia="Calibri" w:hAnsi="Times New Roman" w:cs="Times New Roman"/>
          <w:kern w:val="0"/>
          <w:sz w:val="28"/>
          <w:szCs w:val="28"/>
          <w14:ligatures w14:val="none"/>
        </w:rPr>
        <w:t>Організовано</w:t>
      </w:r>
      <w:r w:rsidR="006927E6" w:rsidRPr="005472A6">
        <w:rPr>
          <w:rFonts w:ascii="Times New Roman" w:eastAsia="Calibri" w:hAnsi="Times New Roman" w:cs="Times New Roman"/>
          <w:kern w:val="0"/>
          <w:sz w:val="28"/>
          <w:szCs w:val="28"/>
          <w14:ligatures w14:val="none"/>
        </w:rPr>
        <w:t xml:space="preserve"> </w:t>
      </w:r>
      <w:r w:rsidR="00910B17" w:rsidRPr="005472A6">
        <w:rPr>
          <w:rFonts w:ascii="Times New Roman" w:eastAsia="Calibri" w:hAnsi="Times New Roman" w:cs="Times New Roman"/>
          <w:kern w:val="0"/>
          <w:sz w:val="28"/>
          <w:szCs w:val="28"/>
          <w14:ligatures w14:val="none"/>
        </w:rPr>
        <w:t xml:space="preserve">низку </w:t>
      </w:r>
      <w:r w:rsidR="006927E6" w:rsidRPr="005472A6">
        <w:rPr>
          <w:rFonts w:ascii="Times New Roman" w:eastAsia="Calibri" w:hAnsi="Times New Roman" w:cs="Times New Roman"/>
          <w:kern w:val="0"/>
          <w:sz w:val="28"/>
          <w:szCs w:val="28"/>
          <w14:ligatures w14:val="none"/>
        </w:rPr>
        <w:t>благодійн</w:t>
      </w:r>
      <w:r w:rsidR="00910B17" w:rsidRPr="005472A6">
        <w:rPr>
          <w:rFonts w:ascii="Times New Roman" w:eastAsia="Calibri" w:hAnsi="Times New Roman" w:cs="Times New Roman"/>
          <w:kern w:val="0"/>
          <w:sz w:val="28"/>
          <w:szCs w:val="28"/>
          <w14:ligatures w14:val="none"/>
        </w:rPr>
        <w:t>их</w:t>
      </w:r>
      <w:r w:rsidR="006927E6" w:rsidRPr="005472A6">
        <w:rPr>
          <w:rFonts w:ascii="Times New Roman" w:eastAsia="Calibri" w:hAnsi="Times New Roman" w:cs="Times New Roman"/>
          <w:kern w:val="0"/>
          <w:sz w:val="28"/>
          <w:szCs w:val="28"/>
          <w14:ligatures w14:val="none"/>
        </w:rPr>
        <w:t xml:space="preserve"> акці</w:t>
      </w:r>
      <w:r w:rsidR="00910B17" w:rsidRPr="005472A6">
        <w:rPr>
          <w:rFonts w:ascii="Times New Roman" w:eastAsia="Calibri" w:hAnsi="Times New Roman" w:cs="Times New Roman"/>
          <w:kern w:val="0"/>
          <w:sz w:val="28"/>
          <w:szCs w:val="28"/>
          <w14:ligatures w14:val="none"/>
        </w:rPr>
        <w:t>й, під час яких</w:t>
      </w:r>
      <w:r w:rsidR="006927E6" w:rsidRPr="005472A6">
        <w:rPr>
          <w:rFonts w:ascii="Times New Roman" w:eastAsia="Calibri" w:hAnsi="Times New Roman" w:cs="Times New Roman"/>
          <w:kern w:val="0"/>
          <w:sz w:val="28"/>
          <w:szCs w:val="28"/>
          <w14:ligatures w14:val="none"/>
        </w:rPr>
        <w:t xml:space="preserve"> спільними </w:t>
      </w:r>
      <w:r w:rsidR="00910B17" w:rsidRPr="005472A6">
        <w:rPr>
          <w:rFonts w:ascii="Times New Roman" w:eastAsia="Calibri" w:hAnsi="Times New Roman" w:cs="Times New Roman"/>
          <w:kern w:val="0"/>
          <w:sz w:val="28"/>
          <w:szCs w:val="28"/>
          <w14:ligatures w14:val="none"/>
        </w:rPr>
        <w:t xml:space="preserve">зусиллями </w:t>
      </w:r>
      <w:r w:rsidR="006927E6" w:rsidRPr="005472A6">
        <w:rPr>
          <w:rFonts w:ascii="Times New Roman" w:eastAsia="Calibri" w:hAnsi="Times New Roman" w:cs="Times New Roman"/>
          <w:kern w:val="0"/>
          <w:sz w:val="28"/>
          <w:szCs w:val="28"/>
          <w14:ligatures w14:val="none"/>
        </w:rPr>
        <w:t xml:space="preserve">зібрано  </w:t>
      </w:r>
      <w:r w:rsidR="00635F5D" w:rsidRPr="005472A6">
        <w:rPr>
          <w:rFonts w:ascii="Times New Roman" w:eastAsia="Calibri" w:hAnsi="Times New Roman" w:cs="Times New Roman"/>
          <w:kern w:val="0"/>
          <w:sz w:val="28"/>
          <w:szCs w:val="28"/>
          <w14:ligatures w14:val="none"/>
        </w:rPr>
        <w:t xml:space="preserve">майже </w:t>
      </w:r>
      <w:r w:rsidR="006927E6" w:rsidRPr="005472A6">
        <w:rPr>
          <w:rFonts w:ascii="Times New Roman" w:eastAsia="Calibri" w:hAnsi="Times New Roman" w:cs="Times New Roman"/>
          <w:kern w:val="0"/>
          <w:sz w:val="28"/>
          <w:szCs w:val="28"/>
          <w14:ligatures w14:val="none"/>
        </w:rPr>
        <w:t>10</w:t>
      </w:r>
      <w:r w:rsidR="00635F5D" w:rsidRPr="005472A6">
        <w:rPr>
          <w:rFonts w:ascii="Times New Roman" w:eastAsia="Calibri" w:hAnsi="Times New Roman" w:cs="Times New Roman"/>
          <w:kern w:val="0"/>
          <w:sz w:val="28"/>
          <w:szCs w:val="28"/>
          <w14:ligatures w14:val="none"/>
        </w:rPr>
        <w:t>2 тис</w:t>
      </w:r>
      <w:r w:rsidR="006927E6" w:rsidRPr="005472A6">
        <w:rPr>
          <w:rFonts w:ascii="Times New Roman" w:eastAsia="Calibri" w:hAnsi="Times New Roman" w:cs="Times New Roman"/>
          <w:kern w:val="0"/>
          <w:sz w:val="28"/>
          <w:szCs w:val="28"/>
          <w14:ligatures w14:val="none"/>
        </w:rPr>
        <w:t xml:space="preserve"> грн.</w:t>
      </w:r>
    </w:p>
    <w:p w14:paraId="68B2AD73" w14:textId="687FC559" w:rsidR="00255417" w:rsidRPr="005472A6" w:rsidRDefault="00DC7550" w:rsidP="00AD2C42">
      <w:pPr>
        <w:spacing w:after="0" w:line="240" w:lineRule="auto"/>
        <w:jc w:val="both"/>
        <w:rPr>
          <w:rFonts w:ascii="Times New Roman" w:eastAsia="Calibri" w:hAnsi="Times New Roman" w:cs="Times New Roman"/>
          <w:b/>
          <w:bCs/>
          <w:kern w:val="0"/>
          <w:sz w:val="28"/>
          <w:szCs w:val="28"/>
          <w14:ligatures w14:val="none"/>
        </w:rPr>
      </w:pPr>
      <w:r w:rsidRPr="005472A6">
        <w:rPr>
          <w:rFonts w:ascii="Times New Roman" w:eastAsia="Calibri" w:hAnsi="Times New Roman" w:cs="Times New Roman"/>
          <w:kern w:val="0"/>
          <w:sz w:val="28"/>
          <w:szCs w:val="28"/>
          <w14:ligatures w14:val="none"/>
        </w:rPr>
        <w:t xml:space="preserve">      </w:t>
      </w:r>
    </w:p>
    <w:p w14:paraId="172396D9" w14:textId="2E4358CE" w:rsidR="006927E6" w:rsidRPr="005472A6" w:rsidRDefault="006927E6" w:rsidP="009F68D3">
      <w:pPr>
        <w:spacing w:after="0" w:line="240" w:lineRule="auto"/>
        <w:rPr>
          <w:rFonts w:ascii="Times New Roman" w:eastAsia="Calibri" w:hAnsi="Times New Roman" w:cs="Times New Roman"/>
          <w:b/>
          <w:bCs/>
          <w:kern w:val="0"/>
          <w:sz w:val="28"/>
          <w:szCs w:val="28"/>
          <w14:ligatures w14:val="none"/>
        </w:rPr>
      </w:pPr>
      <w:r w:rsidRPr="005472A6">
        <w:rPr>
          <w:rFonts w:ascii="Times New Roman" w:eastAsia="Calibri" w:hAnsi="Times New Roman" w:cs="Times New Roman"/>
          <w:b/>
          <w:bCs/>
          <w:kern w:val="0"/>
          <w:sz w:val="28"/>
          <w:szCs w:val="28"/>
          <w14:ligatures w14:val="none"/>
        </w:rPr>
        <w:t>Комунальний заклад «Будинок культури»</w:t>
      </w:r>
      <w:r w:rsidR="009F68D3" w:rsidRPr="005472A6">
        <w:rPr>
          <w:rFonts w:ascii="Times New Roman" w:eastAsia="Calibri" w:hAnsi="Times New Roman" w:cs="Times New Roman"/>
          <w:b/>
          <w:bCs/>
          <w:kern w:val="0"/>
          <w:sz w:val="28"/>
          <w:szCs w:val="28"/>
          <w14:ligatures w14:val="none"/>
        </w:rPr>
        <w:t xml:space="preserve"> </w:t>
      </w:r>
      <w:r w:rsidRPr="005472A6">
        <w:rPr>
          <w:rFonts w:ascii="Times New Roman" w:eastAsia="Calibri" w:hAnsi="Times New Roman" w:cs="Times New Roman"/>
          <w:b/>
          <w:bCs/>
          <w:kern w:val="0"/>
          <w:sz w:val="28"/>
          <w:szCs w:val="28"/>
          <w14:ligatures w14:val="none"/>
        </w:rPr>
        <w:t>Хмільницької міської ради</w:t>
      </w:r>
    </w:p>
    <w:p w14:paraId="4B4F950B" w14:textId="2CB51DA4"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При Комунальному закладі «Будинок культури» Хмільницької міської ради функціонує 9 безкоштовних студій:</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студія народного танцю;</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студія сучасного танцю;</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студія бального танцю;</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театральна студія;</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 xml:space="preserve">студія образотворчого та </w:t>
      </w:r>
      <w:proofErr w:type="spellStart"/>
      <w:r w:rsidRPr="005472A6">
        <w:rPr>
          <w:rFonts w:ascii="Times New Roman" w:eastAsia="Calibri" w:hAnsi="Times New Roman" w:cs="Times New Roman"/>
          <w:kern w:val="0"/>
          <w:sz w:val="28"/>
          <w:szCs w:val="28"/>
          <w14:ligatures w14:val="none"/>
        </w:rPr>
        <w:t>декоративно</w:t>
      </w:r>
      <w:proofErr w:type="spellEnd"/>
      <w:r w:rsidRPr="005472A6">
        <w:rPr>
          <w:rFonts w:ascii="Times New Roman" w:eastAsia="Calibri" w:hAnsi="Times New Roman" w:cs="Times New Roman"/>
          <w:kern w:val="0"/>
          <w:sz w:val="28"/>
          <w:szCs w:val="28"/>
          <w14:ligatures w14:val="none"/>
        </w:rPr>
        <w:t xml:space="preserve"> - приладного мистецтва;</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вокальна студія;</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інструментальна студія;</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студія бісероплетіння;</w:t>
      </w:r>
      <w:r w:rsidR="00E92D18"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фото-відео студія.</w:t>
      </w:r>
    </w:p>
    <w:p w14:paraId="2399873B" w14:textId="7CA92D5A"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До Будинку культури відноситься 26 сільських закладів-філій, в яких функціонує 77 колективів народної творчості. 13 </w:t>
      </w:r>
      <w:r w:rsidR="004B291A" w:rsidRPr="005472A6">
        <w:rPr>
          <w:rFonts w:ascii="Times New Roman" w:eastAsia="Calibri" w:hAnsi="Times New Roman" w:cs="Times New Roman"/>
          <w:kern w:val="0"/>
          <w:sz w:val="28"/>
          <w:szCs w:val="28"/>
          <w14:ligatures w14:val="none"/>
        </w:rPr>
        <w:t xml:space="preserve">аматорських колективів </w:t>
      </w:r>
      <w:r w:rsidRPr="005472A6">
        <w:rPr>
          <w:rFonts w:ascii="Times New Roman" w:eastAsia="Calibri" w:hAnsi="Times New Roman" w:cs="Times New Roman"/>
          <w:kern w:val="0"/>
          <w:sz w:val="28"/>
          <w:szCs w:val="28"/>
          <w14:ligatures w14:val="none"/>
        </w:rPr>
        <w:t>мають звання «народний», 1</w:t>
      </w:r>
      <w:r w:rsidR="008A3A4E" w:rsidRPr="005472A6">
        <w:rPr>
          <w:rFonts w:ascii="Times New Roman" w:eastAsia="Calibri" w:hAnsi="Times New Roman" w:cs="Times New Roman"/>
          <w:kern w:val="0"/>
          <w:sz w:val="28"/>
          <w:szCs w:val="28"/>
          <w14:ligatures w14:val="none"/>
        </w:rPr>
        <w:t xml:space="preserve"> </w:t>
      </w:r>
      <w:r w:rsidR="00C17E11" w:rsidRPr="005472A6">
        <w:rPr>
          <w:rFonts w:ascii="Times New Roman" w:eastAsia="Calibri" w:hAnsi="Times New Roman" w:cs="Times New Roman"/>
          <w:kern w:val="0"/>
          <w:sz w:val="28"/>
          <w:szCs w:val="28"/>
          <w14:ligatures w14:val="none"/>
        </w:rPr>
        <w:t xml:space="preserve">- </w:t>
      </w:r>
      <w:r w:rsidRPr="005472A6">
        <w:rPr>
          <w:rFonts w:ascii="Times New Roman" w:eastAsia="Calibri" w:hAnsi="Times New Roman" w:cs="Times New Roman"/>
          <w:kern w:val="0"/>
          <w:sz w:val="28"/>
          <w:szCs w:val="28"/>
          <w14:ligatures w14:val="none"/>
        </w:rPr>
        <w:t xml:space="preserve"> «зразковий», з них 6 </w:t>
      </w:r>
      <w:r w:rsidR="00C17E11" w:rsidRPr="005472A6">
        <w:rPr>
          <w:rFonts w:ascii="Times New Roman" w:eastAsia="Calibri" w:hAnsi="Times New Roman" w:cs="Times New Roman"/>
          <w:kern w:val="0"/>
          <w:sz w:val="28"/>
          <w:szCs w:val="28"/>
          <w14:ligatures w14:val="none"/>
        </w:rPr>
        <w:t>- у</w:t>
      </w:r>
      <w:r w:rsidRPr="005472A6">
        <w:rPr>
          <w:rFonts w:ascii="Times New Roman" w:eastAsia="Calibri" w:hAnsi="Times New Roman" w:cs="Times New Roman"/>
          <w:kern w:val="0"/>
          <w:sz w:val="28"/>
          <w:szCs w:val="28"/>
          <w14:ligatures w14:val="none"/>
        </w:rPr>
        <w:t xml:space="preserve"> сільській місцевості.</w:t>
      </w:r>
    </w:p>
    <w:p w14:paraId="32FFD859" w14:textId="1C05776D" w:rsidR="006927E6" w:rsidRPr="005472A6" w:rsidRDefault="004A0CA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У 2024</w:t>
      </w:r>
      <w:r w:rsidR="006927E6" w:rsidRPr="005472A6">
        <w:rPr>
          <w:rFonts w:ascii="Times New Roman" w:eastAsia="Calibri" w:hAnsi="Times New Roman" w:cs="Times New Roman"/>
          <w:kern w:val="0"/>
          <w:sz w:val="28"/>
          <w:szCs w:val="28"/>
          <w14:ligatures w14:val="none"/>
        </w:rPr>
        <w:t xml:space="preserve"> році було проведено 91 культурно - мистецький захід</w:t>
      </w:r>
      <w:r w:rsidR="00140F4D" w:rsidRPr="005472A6">
        <w:rPr>
          <w:rFonts w:ascii="Times New Roman" w:eastAsia="Calibri" w:hAnsi="Times New Roman" w:cs="Times New Roman"/>
          <w:kern w:val="0"/>
          <w:sz w:val="28"/>
          <w:szCs w:val="28"/>
          <w14:ligatures w14:val="none"/>
        </w:rPr>
        <w:t>,</w:t>
      </w:r>
      <w:r w:rsidR="006927E6" w:rsidRPr="005472A6">
        <w:rPr>
          <w:rFonts w:ascii="Times New Roman" w:eastAsia="Calibri" w:hAnsi="Times New Roman" w:cs="Times New Roman"/>
          <w:kern w:val="0"/>
          <w:sz w:val="28"/>
          <w:szCs w:val="28"/>
          <w14:ligatures w14:val="none"/>
        </w:rPr>
        <w:t xml:space="preserve"> з них 11</w:t>
      </w:r>
      <w:r w:rsidR="00140F4D" w:rsidRPr="005472A6">
        <w:rPr>
          <w:rFonts w:ascii="Times New Roman" w:eastAsia="Calibri" w:hAnsi="Times New Roman" w:cs="Times New Roman"/>
          <w:kern w:val="0"/>
          <w:sz w:val="28"/>
          <w:szCs w:val="28"/>
          <w14:ligatures w14:val="none"/>
        </w:rPr>
        <w:t xml:space="preserve"> -</w:t>
      </w:r>
      <w:r w:rsidR="006927E6" w:rsidRPr="005472A6">
        <w:rPr>
          <w:rFonts w:ascii="Times New Roman" w:eastAsia="Calibri" w:hAnsi="Times New Roman" w:cs="Times New Roman"/>
          <w:kern w:val="0"/>
          <w:sz w:val="28"/>
          <w:szCs w:val="28"/>
          <w14:ligatures w14:val="none"/>
        </w:rPr>
        <w:t xml:space="preserve"> благодійних. У зв’язку із зустріччю загиблих захисників «На щиті» та </w:t>
      </w:r>
      <w:r w:rsidR="00B95625" w:rsidRPr="005472A6">
        <w:rPr>
          <w:rFonts w:ascii="Times New Roman" w:eastAsia="Calibri" w:hAnsi="Times New Roman" w:cs="Times New Roman"/>
          <w:kern w:val="0"/>
          <w:sz w:val="28"/>
          <w:szCs w:val="28"/>
          <w14:ligatures w14:val="none"/>
        </w:rPr>
        <w:t xml:space="preserve">жалобними подіями, </w:t>
      </w:r>
      <w:r w:rsidR="006927E6" w:rsidRPr="005472A6">
        <w:rPr>
          <w:rFonts w:ascii="Times New Roman" w:eastAsia="Calibri" w:hAnsi="Times New Roman" w:cs="Times New Roman"/>
          <w:kern w:val="0"/>
          <w:sz w:val="28"/>
          <w:szCs w:val="28"/>
          <w14:ligatures w14:val="none"/>
        </w:rPr>
        <w:t xml:space="preserve">низку благодійних заходів </w:t>
      </w:r>
      <w:r w:rsidR="00B95625" w:rsidRPr="005472A6">
        <w:rPr>
          <w:rFonts w:ascii="Times New Roman" w:eastAsia="Calibri" w:hAnsi="Times New Roman" w:cs="Times New Roman"/>
          <w:kern w:val="0"/>
          <w:sz w:val="28"/>
          <w:szCs w:val="28"/>
          <w14:ligatures w14:val="none"/>
        </w:rPr>
        <w:t xml:space="preserve">у громаді </w:t>
      </w:r>
      <w:r w:rsidR="006927E6" w:rsidRPr="005472A6">
        <w:rPr>
          <w:rFonts w:ascii="Times New Roman" w:eastAsia="Calibri" w:hAnsi="Times New Roman" w:cs="Times New Roman"/>
          <w:kern w:val="0"/>
          <w:sz w:val="28"/>
          <w:szCs w:val="28"/>
          <w14:ligatures w14:val="none"/>
        </w:rPr>
        <w:t>було відмінено.</w:t>
      </w:r>
    </w:p>
    <w:p w14:paraId="67D4644A" w14:textId="62A62632" w:rsidR="006927E6" w:rsidRPr="005472A6" w:rsidRDefault="003A5F89"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Серед н</w:t>
      </w:r>
      <w:r w:rsidR="006927E6" w:rsidRPr="005472A6">
        <w:rPr>
          <w:rFonts w:ascii="Times New Roman" w:eastAsia="Calibri" w:hAnsi="Times New Roman" w:cs="Times New Roman"/>
          <w:kern w:val="0"/>
          <w:sz w:val="28"/>
          <w:szCs w:val="28"/>
          <w14:ligatures w14:val="none"/>
        </w:rPr>
        <w:t>аймасовіш</w:t>
      </w:r>
      <w:r w:rsidRPr="005472A6">
        <w:rPr>
          <w:rFonts w:ascii="Times New Roman" w:eastAsia="Calibri" w:hAnsi="Times New Roman" w:cs="Times New Roman"/>
          <w:kern w:val="0"/>
          <w:sz w:val="28"/>
          <w:szCs w:val="28"/>
          <w14:ligatures w14:val="none"/>
        </w:rPr>
        <w:t>их варто від</w:t>
      </w:r>
      <w:r w:rsidR="00A37CAA" w:rsidRPr="005472A6">
        <w:rPr>
          <w:rFonts w:ascii="Times New Roman" w:eastAsia="Calibri" w:hAnsi="Times New Roman" w:cs="Times New Roman"/>
          <w:kern w:val="0"/>
          <w:sz w:val="28"/>
          <w:szCs w:val="28"/>
          <w14:ligatures w14:val="none"/>
        </w:rPr>
        <w:t>мітити з</w:t>
      </w:r>
      <w:r w:rsidR="006927E6" w:rsidRPr="005472A6">
        <w:rPr>
          <w:rFonts w:ascii="Times New Roman" w:eastAsia="Calibri" w:hAnsi="Times New Roman" w:cs="Times New Roman"/>
          <w:kern w:val="0"/>
          <w:sz w:val="28"/>
          <w:szCs w:val="28"/>
          <w14:ligatures w14:val="none"/>
        </w:rPr>
        <w:t>ахід до Міжнародного дня захисту дітей</w:t>
      </w:r>
      <w:r w:rsidR="00A37CAA" w:rsidRPr="005472A6">
        <w:rPr>
          <w:rFonts w:ascii="Times New Roman" w:eastAsia="Calibri" w:hAnsi="Times New Roman" w:cs="Times New Roman"/>
          <w:kern w:val="0"/>
          <w:sz w:val="28"/>
          <w:szCs w:val="28"/>
          <w14:ligatures w14:val="none"/>
        </w:rPr>
        <w:t xml:space="preserve">, </w:t>
      </w:r>
      <w:proofErr w:type="spellStart"/>
      <w:r w:rsidR="006927E6" w:rsidRPr="005472A6">
        <w:rPr>
          <w:rFonts w:ascii="Times New Roman" w:eastAsia="Calibri" w:hAnsi="Times New Roman" w:cs="Times New Roman"/>
          <w:kern w:val="0"/>
          <w:sz w:val="28"/>
          <w:szCs w:val="28"/>
          <w14:ligatures w14:val="none"/>
        </w:rPr>
        <w:t>квест</w:t>
      </w:r>
      <w:proofErr w:type="spellEnd"/>
      <w:r w:rsidR="006927E6" w:rsidRPr="005472A6">
        <w:rPr>
          <w:rFonts w:ascii="Times New Roman" w:eastAsia="Calibri" w:hAnsi="Times New Roman" w:cs="Times New Roman"/>
          <w:kern w:val="0"/>
          <w:sz w:val="28"/>
          <w:szCs w:val="28"/>
          <w14:ligatures w14:val="none"/>
        </w:rPr>
        <w:t xml:space="preserve"> "</w:t>
      </w:r>
      <w:proofErr w:type="spellStart"/>
      <w:r w:rsidR="006927E6" w:rsidRPr="005472A6">
        <w:rPr>
          <w:rFonts w:ascii="Times New Roman" w:eastAsia="Calibri" w:hAnsi="Times New Roman" w:cs="Times New Roman"/>
          <w:kern w:val="0"/>
          <w:sz w:val="28"/>
          <w:szCs w:val="28"/>
          <w14:ligatures w14:val="none"/>
        </w:rPr>
        <w:t>Chill</w:t>
      </w:r>
      <w:proofErr w:type="spellEnd"/>
      <w:r w:rsidR="006927E6" w:rsidRPr="005472A6">
        <w:rPr>
          <w:rFonts w:ascii="Times New Roman" w:eastAsia="Calibri" w:hAnsi="Times New Roman" w:cs="Times New Roman"/>
          <w:kern w:val="0"/>
          <w:sz w:val="28"/>
          <w:szCs w:val="28"/>
          <w14:ligatures w14:val="none"/>
        </w:rPr>
        <w:t xml:space="preserve"> по місту"</w:t>
      </w:r>
      <w:r w:rsidR="00A37CAA" w:rsidRPr="005472A6">
        <w:rPr>
          <w:rFonts w:ascii="Times New Roman" w:eastAsia="Calibri" w:hAnsi="Times New Roman" w:cs="Times New Roman"/>
          <w:kern w:val="0"/>
          <w:sz w:val="28"/>
          <w:szCs w:val="28"/>
          <w14:ligatures w14:val="none"/>
        </w:rPr>
        <w:t>, т</w:t>
      </w:r>
      <w:r w:rsidR="006927E6" w:rsidRPr="005472A6">
        <w:rPr>
          <w:rFonts w:ascii="Times New Roman" w:eastAsia="Calibri" w:hAnsi="Times New Roman" w:cs="Times New Roman"/>
          <w:kern w:val="0"/>
          <w:sz w:val="28"/>
          <w:szCs w:val="28"/>
          <w14:ligatures w14:val="none"/>
        </w:rPr>
        <w:t>уристично</w:t>
      </w:r>
      <w:r w:rsidR="00A37CAA" w:rsidRPr="005472A6">
        <w:rPr>
          <w:rFonts w:ascii="Times New Roman" w:eastAsia="Calibri" w:hAnsi="Times New Roman" w:cs="Times New Roman"/>
          <w:kern w:val="0"/>
          <w:sz w:val="28"/>
          <w:szCs w:val="28"/>
          <w14:ligatures w14:val="none"/>
        </w:rPr>
        <w:t xml:space="preserve"> </w:t>
      </w:r>
      <w:r w:rsidR="006927E6" w:rsidRPr="005472A6">
        <w:rPr>
          <w:rFonts w:ascii="Times New Roman" w:eastAsia="Calibri" w:hAnsi="Times New Roman" w:cs="Times New Roman"/>
          <w:kern w:val="0"/>
          <w:sz w:val="28"/>
          <w:szCs w:val="28"/>
          <w14:ligatures w14:val="none"/>
        </w:rPr>
        <w:t>- інформаційний відео – квест</w:t>
      </w:r>
      <w:r w:rsidR="00A37CAA" w:rsidRPr="005472A6">
        <w:rPr>
          <w:rFonts w:ascii="Times New Roman" w:eastAsia="Calibri" w:hAnsi="Times New Roman" w:cs="Times New Roman"/>
          <w:kern w:val="0"/>
          <w:sz w:val="28"/>
          <w:szCs w:val="28"/>
          <w14:ligatures w14:val="none"/>
        </w:rPr>
        <w:t xml:space="preserve">, </w:t>
      </w:r>
      <w:r w:rsidR="006927E6" w:rsidRPr="005472A6">
        <w:rPr>
          <w:rFonts w:ascii="Times New Roman" w:eastAsia="Calibri" w:hAnsi="Times New Roman" w:cs="Times New Roman"/>
          <w:kern w:val="0"/>
          <w:sz w:val="28"/>
          <w:szCs w:val="28"/>
          <w14:ligatures w14:val="none"/>
        </w:rPr>
        <w:t xml:space="preserve"> </w:t>
      </w:r>
      <w:r w:rsidR="00A37CAA" w:rsidRPr="005472A6">
        <w:rPr>
          <w:rFonts w:ascii="Times New Roman" w:eastAsia="Calibri" w:hAnsi="Times New Roman" w:cs="Times New Roman"/>
          <w:kern w:val="0"/>
          <w:sz w:val="28"/>
          <w:szCs w:val="28"/>
          <w14:ligatures w14:val="none"/>
        </w:rPr>
        <w:t>с</w:t>
      </w:r>
      <w:r w:rsidR="006927E6" w:rsidRPr="005472A6">
        <w:rPr>
          <w:rFonts w:ascii="Times New Roman" w:eastAsia="Calibri" w:hAnsi="Times New Roman" w:cs="Times New Roman"/>
          <w:kern w:val="0"/>
          <w:sz w:val="28"/>
          <w:szCs w:val="28"/>
          <w14:ligatures w14:val="none"/>
        </w:rPr>
        <w:t>импозіум майстрів народного малярства - «Мальована хата»</w:t>
      </w:r>
      <w:r w:rsidR="00A37CAA" w:rsidRPr="005472A6">
        <w:rPr>
          <w:rFonts w:ascii="Times New Roman" w:eastAsia="Calibri" w:hAnsi="Times New Roman" w:cs="Times New Roman"/>
          <w:kern w:val="0"/>
          <w:sz w:val="28"/>
          <w:szCs w:val="28"/>
          <w14:ligatures w14:val="none"/>
        </w:rPr>
        <w:t>, б</w:t>
      </w:r>
      <w:r w:rsidR="006927E6" w:rsidRPr="005472A6">
        <w:rPr>
          <w:rFonts w:ascii="Times New Roman" w:eastAsia="Calibri" w:hAnsi="Times New Roman" w:cs="Times New Roman"/>
          <w:kern w:val="0"/>
          <w:sz w:val="28"/>
          <w:szCs w:val="28"/>
          <w14:ligatures w14:val="none"/>
        </w:rPr>
        <w:t>лагодійний концерт від  аматорських колективів громади.</w:t>
      </w:r>
    </w:p>
    <w:p w14:paraId="70AC77E5" w14:textId="205FBD2C"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З метою відродження традицій українського народного малярства та популяризації настінного розпису у 2012 році на Вінниччині з</w:t>
      </w:r>
      <w:r w:rsidR="00300A1E" w:rsidRPr="005472A6">
        <w:rPr>
          <w:rFonts w:ascii="Times New Roman" w:eastAsia="Calibri" w:hAnsi="Times New Roman" w:cs="Times New Roman"/>
          <w:kern w:val="0"/>
          <w:sz w:val="28"/>
          <w:szCs w:val="28"/>
          <w14:ligatures w14:val="none"/>
        </w:rPr>
        <w:t>а</w:t>
      </w:r>
      <w:r w:rsidRPr="005472A6">
        <w:rPr>
          <w:rFonts w:ascii="Times New Roman" w:eastAsia="Calibri" w:hAnsi="Times New Roman" w:cs="Times New Roman"/>
          <w:kern w:val="0"/>
          <w:sz w:val="28"/>
          <w:szCs w:val="28"/>
          <w14:ligatures w14:val="none"/>
        </w:rPr>
        <w:t xml:space="preserve"> ініціативи  заслуженого учителя України, талановитого художника Миколи Крижанівського з Могилів-Подільського краю був започаткований Симпозіум майстрів народного малярства «Мальована хата»</w:t>
      </w:r>
      <w:r w:rsidR="00300A1E" w:rsidRPr="005472A6">
        <w:rPr>
          <w:rFonts w:ascii="Times New Roman" w:eastAsia="Calibri" w:hAnsi="Times New Roman" w:cs="Times New Roman"/>
          <w:kern w:val="0"/>
          <w:sz w:val="28"/>
          <w:szCs w:val="28"/>
          <w14:ligatures w14:val="none"/>
        </w:rPr>
        <w:t>.</w:t>
      </w:r>
    </w:p>
    <w:p w14:paraId="235B2688" w14:textId="14509234"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Щороку відомі митці нашої області та України розмальовують автентичними народними мотивами наші подільські села і наповнюють їх високим духовним змістом. Цього року цей </w:t>
      </w:r>
      <w:proofErr w:type="spellStart"/>
      <w:r w:rsidRPr="005472A6">
        <w:rPr>
          <w:rFonts w:ascii="Times New Roman" w:eastAsia="Calibri" w:hAnsi="Times New Roman" w:cs="Times New Roman"/>
          <w:kern w:val="0"/>
          <w:sz w:val="28"/>
          <w:szCs w:val="28"/>
          <w14:ligatures w14:val="none"/>
        </w:rPr>
        <w:t>проєкт</w:t>
      </w:r>
      <w:proofErr w:type="spellEnd"/>
      <w:r w:rsidRPr="005472A6">
        <w:rPr>
          <w:rFonts w:ascii="Times New Roman" w:eastAsia="Calibri" w:hAnsi="Times New Roman" w:cs="Times New Roman"/>
          <w:kern w:val="0"/>
          <w:sz w:val="28"/>
          <w:szCs w:val="28"/>
          <w14:ligatures w14:val="none"/>
        </w:rPr>
        <w:t xml:space="preserve"> завітав і до нашої Хмільницької міської територіальної громади, а саме в село Соколова, яке, завдячуючи високій майстерності та креативності талановитих живописців</w:t>
      </w:r>
      <w:r w:rsidR="001F409C"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заграло барвами настінного розпису.</w:t>
      </w:r>
    </w:p>
    <w:p w14:paraId="49D1E6DB" w14:textId="671CA724"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lastRenderedPageBreak/>
        <w:t xml:space="preserve">27 травня 2024 </w:t>
      </w:r>
      <w:r w:rsidR="00A9526C" w:rsidRPr="005472A6">
        <w:rPr>
          <w:rFonts w:ascii="Times New Roman" w:eastAsia="Calibri" w:hAnsi="Times New Roman" w:cs="Times New Roman"/>
          <w:kern w:val="0"/>
          <w:sz w:val="28"/>
          <w:szCs w:val="28"/>
          <w14:ligatures w14:val="none"/>
        </w:rPr>
        <w:t xml:space="preserve">року </w:t>
      </w:r>
      <w:r w:rsidRPr="005472A6">
        <w:rPr>
          <w:rFonts w:ascii="Times New Roman" w:eastAsia="Calibri" w:hAnsi="Times New Roman" w:cs="Times New Roman"/>
          <w:kern w:val="0"/>
          <w:sz w:val="28"/>
          <w:szCs w:val="28"/>
          <w14:ligatures w14:val="none"/>
        </w:rPr>
        <w:t xml:space="preserve">працівниками Будинку культури та </w:t>
      </w:r>
      <w:r w:rsidR="00A9526C" w:rsidRPr="005472A6">
        <w:rPr>
          <w:rFonts w:ascii="Times New Roman" w:eastAsia="Calibri" w:hAnsi="Times New Roman" w:cs="Times New Roman"/>
          <w:kern w:val="0"/>
          <w:sz w:val="28"/>
          <w:szCs w:val="28"/>
          <w14:ligatures w14:val="none"/>
        </w:rPr>
        <w:t>в</w:t>
      </w:r>
      <w:r w:rsidRPr="005472A6">
        <w:rPr>
          <w:rFonts w:ascii="Times New Roman" w:eastAsia="Calibri" w:hAnsi="Times New Roman" w:cs="Times New Roman"/>
          <w:kern w:val="0"/>
          <w:sz w:val="28"/>
          <w:szCs w:val="28"/>
          <w14:ligatures w14:val="none"/>
        </w:rPr>
        <w:t xml:space="preserve">ідділу культури і туризму </w:t>
      </w:r>
      <w:r w:rsidR="00A9526C" w:rsidRPr="005472A6">
        <w:rPr>
          <w:rFonts w:ascii="Times New Roman" w:eastAsia="Calibri" w:hAnsi="Times New Roman" w:cs="Times New Roman"/>
          <w:kern w:val="0"/>
          <w:sz w:val="28"/>
          <w:szCs w:val="28"/>
          <w14:ligatures w14:val="none"/>
        </w:rPr>
        <w:t xml:space="preserve">міської ради </w:t>
      </w:r>
      <w:r w:rsidRPr="005472A6">
        <w:rPr>
          <w:rFonts w:ascii="Times New Roman" w:eastAsia="Calibri" w:hAnsi="Times New Roman" w:cs="Times New Roman"/>
          <w:kern w:val="0"/>
          <w:sz w:val="28"/>
          <w:szCs w:val="28"/>
          <w14:ligatures w14:val="none"/>
        </w:rPr>
        <w:t>було організовано та проведено благодійний захід, на якому зібрано 9 450 гр</w:t>
      </w:r>
      <w:r w:rsidR="00A9526C" w:rsidRPr="005472A6">
        <w:rPr>
          <w:rFonts w:ascii="Times New Roman" w:eastAsia="Calibri" w:hAnsi="Times New Roman" w:cs="Times New Roman"/>
          <w:kern w:val="0"/>
          <w:sz w:val="28"/>
          <w:szCs w:val="28"/>
          <w14:ligatures w14:val="none"/>
        </w:rPr>
        <w:t>н</w:t>
      </w:r>
      <w:r w:rsidRPr="005472A6">
        <w:rPr>
          <w:rFonts w:ascii="Times New Roman" w:eastAsia="Calibri" w:hAnsi="Times New Roman" w:cs="Times New Roman"/>
          <w:kern w:val="0"/>
          <w:sz w:val="28"/>
          <w:szCs w:val="28"/>
          <w14:ligatures w14:val="none"/>
        </w:rPr>
        <w:t>.</w:t>
      </w:r>
    </w:p>
    <w:p w14:paraId="149238CD" w14:textId="281C8AC9"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 14 квітня 2024 року було організовано і проведено благодійний захід «Юшка у парку на підтримку ЗСУ». </w:t>
      </w:r>
      <w:r w:rsidR="003466D8" w:rsidRPr="005472A6">
        <w:rPr>
          <w:rFonts w:ascii="Times New Roman" w:eastAsia="Calibri" w:hAnsi="Times New Roman" w:cs="Times New Roman"/>
          <w:kern w:val="0"/>
          <w:sz w:val="28"/>
          <w:szCs w:val="28"/>
          <w14:ligatures w14:val="none"/>
        </w:rPr>
        <w:t>З</w:t>
      </w:r>
      <w:r w:rsidRPr="005472A6">
        <w:rPr>
          <w:rFonts w:ascii="Times New Roman" w:eastAsia="Calibri" w:hAnsi="Times New Roman" w:cs="Times New Roman"/>
          <w:kern w:val="0"/>
          <w:sz w:val="28"/>
          <w:szCs w:val="28"/>
          <w14:ligatures w14:val="none"/>
        </w:rPr>
        <w:t>ібрано 12 700 грн.</w:t>
      </w:r>
    </w:p>
    <w:p w14:paraId="4FEA9CD5" w14:textId="605AAF02"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Центр активності громадян Хмільницької міської територіальної громади,  який було відкрито 24 березня 2023 року</w:t>
      </w:r>
      <w:r w:rsidR="00697957"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успішно продовжує працювати та приймити усіх бажаючих </w:t>
      </w:r>
      <w:proofErr w:type="spellStart"/>
      <w:r w:rsidRPr="005472A6">
        <w:rPr>
          <w:rFonts w:ascii="Times New Roman" w:eastAsia="Calibri" w:hAnsi="Times New Roman" w:cs="Times New Roman"/>
          <w:kern w:val="0"/>
          <w:sz w:val="28"/>
          <w:szCs w:val="28"/>
          <w14:ligatures w14:val="none"/>
        </w:rPr>
        <w:t>хмільничан</w:t>
      </w:r>
      <w:proofErr w:type="spellEnd"/>
      <w:r w:rsidRPr="005472A6">
        <w:rPr>
          <w:rFonts w:ascii="Times New Roman" w:eastAsia="Calibri" w:hAnsi="Times New Roman" w:cs="Times New Roman"/>
          <w:kern w:val="0"/>
          <w:sz w:val="28"/>
          <w:szCs w:val="28"/>
          <w14:ligatures w14:val="none"/>
        </w:rPr>
        <w:t xml:space="preserve"> та гостей міста. За звітний рік </w:t>
      </w:r>
      <w:proofErr w:type="spellStart"/>
      <w:r w:rsidRPr="005472A6">
        <w:rPr>
          <w:rFonts w:ascii="Times New Roman" w:eastAsia="Calibri" w:hAnsi="Times New Roman" w:cs="Times New Roman"/>
          <w:kern w:val="0"/>
          <w:sz w:val="28"/>
          <w:szCs w:val="28"/>
          <w14:ligatures w14:val="none"/>
        </w:rPr>
        <w:t>проведенно</w:t>
      </w:r>
      <w:proofErr w:type="spellEnd"/>
      <w:r w:rsidRPr="005472A6">
        <w:rPr>
          <w:rFonts w:ascii="Times New Roman" w:eastAsia="Calibri" w:hAnsi="Times New Roman" w:cs="Times New Roman"/>
          <w:kern w:val="0"/>
          <w:sz w:val="28"/>
          <w:szCs w:val="28"/>
          <w14:ligatures w14:val="none"/>
        </w:rPr>
        <w:t xml:space="preserve"> 51 захід громадськими організаціями, активними мешканцями нашої громади, працівниками </w:t>
      </w:r>
      <w:r w:rsidR="00D553AD" w:rsidRPr="005472A6">
        <w:rPr>
          <w:rFonts w:ascii="Times New Roman" w:eastAsia="Calibri" w:hAnsi="Times New Roman" w:cs="Times New Roman"/>
          <w:kern w:val="0"/>
          <w:sz w:val="28"/>
          <w:szCs w:val="28"/>
          <w14:ligatures w14:val="none"/>
        </w:rPr>
        <w:t xml:space="preserve">сфери </w:t>
      </w:r>
      <w:r w:rsidRPr="005472A6">
        <w:rPr>
          <w:rFonts w:ascii="Times New Roman" w:eastAsia="Calibri" w:hAnsi="Times New Roman" w:cs="Times New Roman"/>
          <w:kern w:val="0"/>
          <w:sz w:val="28"/>
          <w:szCs w:val="28"/>
          <w14:ligatures w14:val="none"/>
        </w:rPr>
        <w:t>культури.</w:t>
      </w:r>
    </w:p>
    <w:p w14:paraId="7B867A04" w14:textId="67700E83"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Працівники закладу здійснюють супровід кортежу із загиблими воїнами – героями «На щиті»</w:t>
      </w:r>
      <w:r w:rsidR="00D65F14"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організовують і проводять прощальні церемонії.</w:t>
      </w:r>
    </w:p>
    <w:p w14:paraId="3E1861EB" w14:textId="6974795B" w:rsidR="006927E6" w:rsidRPr="005472A6" w:rsidRDefault="006927E6" w:rsidP="006927E6">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Філіями Комунального закладу «Будинок культури» Хмільницької міської ради у 2024 році проведено 1557 заходів.</w:t>
      </w:r>
    </w:p>
    <w:p w14:paraId="7D0EE020" w14:textId="77777777" w:rsidR="00E672BF" w:rsidRPr="005472A6" w:rsidRDefault="00E672BF" w:rsidP="006927E6">
      <w:pPr>
        <w:spacing w:after="0" w:line="240" w:lineRule="auto"/>
        <w:ind w:firstLine="708"/>
        <w:jc w:val="both"/>
        <w:rPr>
          <w:rFonts w:ascii="Times New Roman" w:eastAsia="Calibri" w:hAnsi="Times New Roman" w:cs="Times New Roman"/>
          <w:kern w:val="0"/>
          <w:sz w:val="28"/>
          <w:szCs w:val="28"/>
          <w14:ligatures w14:val="none"/>
        </w:rPr>
      </w:pPr>
    </w:p>
    <w:p w14:paraId="7280BFB5" w14:textId="4A8A444A" w:rsidR="006927E6" w:rsidRPr="005472A6" w:rsidRDefault="006927E6" w:rsidP="00297632">
      <w:pPr>
        <w:spacing w:after="0" w:line="240" w:lineRule="auto"/>
        <w:jc w:val="both"/>
        <w:rPr>
          <w:rFonts w:ascii="Arial" w:eastAsia="Times New Roman" w:hAnsi="Arial" w:cs="Arial"/>
          <w:kern w:val="0"/>
          <w:sz w:val="27"/>
          <w:szCs w:val="27"/>
          <w:lang w:eastAsia="ru-RU"/>
          <w14:ligatures w14:val="none"/>
        </w:rPr>
      </w:pPr>
      <w:r w:rsidRPr="005472A6">
        <w:rPr>
          <w:rFonts w:ascii="Times New Roman" w:eastAsia="Times New Roman" w:hAnsi="Times New Roman" w:cs="Times New Roman"/>
          <w:b/>
          <w:bCs/>
          <w:kern w:val="0"/>
          <w:sz w:val="28"/>
          <w:szCs w:val="28"/>
          <w:lang w:eastAsia="ru-RU"/>
          <w14:ligatures w14:val="none"/>
        </w:rPr>
        <w:t>Комунальний заклад «Хмільницька публічна бібліотека»</w:t>
      </w:r>
      <w:r w:rsidR="00291C03" w:rsidRPr="005472A6">
        <w:rPr>
          <w:rFonts w:ascii="Times New Roman" w:eastAsia="Times New Roman" w:hAnsi="Times New Roman" w:cs="Times New Roman"/>
          <w:b/>
          <w:bCs/>
          <w:kern w:val="0"/>
          <w:sz w:val="28"/>
          <w:szCs w:val="28"/>
          <w:lang w:eastAsia="ru-RU"/>
          <w14:ligatures w14:val="none"/>
        </w:rPr>
        <w:t xml:space="preserve"> </w:t>
      </w:r>
      <w:r w:rsidRPr="005472A6">
        <w:rPr>
          <w:rFonts w:ascii="Times New Roman" w:eastAsia="Times New Roman" w:hAnsi="Times New Roman" w:cs="Times New Roman"/>
          <w:b/>
          <w:bCs/>
          <w:kern w:val="0"/>
          <w:sz w:val="28"/>
          <w:szCs w:val="28"/>
          <w:lang w:eastAsia="ru-RU"/>
          <w14:ligatures w14:val="none"/>
        </w:rPr>
        <w:t>Хмільницької міської ради»</w:t>
      </w:r>
    </w:p>
    <w:p w14:paraId="49423FDA" w14:textId="637AC5E4" w:rsidR="006927E6" w:rsidRPr="005472A6" w:rsidRDefault="006927E6" w:rsidP="00297632">
      <w:pPr>
        <w:spacing w:after="0" w:line="240" w:lineRule="auto"/>
        <w:ind w:firstLine="708"/>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eastAsia="ru-RU"/>
          <w14:ligatures w14:val="none"/>
        </w:rPr>
        <w:t xml:space="preserve">До «Хмільницької публічної бібліотеки» входить </w:t>
      </w:r>
      <w:r w:rsidR="00CE7F14"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головна бібліотека,</w:t>
      </w:r>
      <w:r w:rsidRPr="005472A6">
        <w:rPr>
          <w:rFonts w:ascii="Times New Roman" w:eastAsia="Times New Roman" w:hAnsi="Times New Roman" w:cs="Times New Roman"/>
          <w:kern w:val="0"/>
          <w:sz w:val="28"/>
          <w:szCs w:val="28"/>
          <w:lang w:val="ru-RU" w:eastAsia="ru-RU"/>
          <w14:ligatures w14:val="none"/>
        </w:rPr>
        <w:t> </w:t>
      </w:r>
      <w:r w:rsidRPr="005472A6">
        <w:rPr>
          <w:rFonts w:ascii="Times New Roman" w:eastAsia="Times New Roman" w:hAnsi="Times New Roman" w:cs="Times New Roman"/>
          <w:kern w:val="0"/>
          <w:sz w:val="28"/>
          <w:szCs w:val="28"/>
          <w:lang w:eastAsia="ru-RU"/>
          <w14:ligatures w14:val="none"/>
        </w:rPr>
        <w:t xml:space="preserve"> що розташована у м. Хмільник</w:t>
      </w:r>
      <w:r w:rsidR="00CE7F14" w:rsidRPr="005472A6">
        <w:rPr>
          <w:rFonts w:ascii="Times New Roman" w:eastAsia="Times New Roman" w:hAnsi="Times New Roman" w:cs="Times New Roman"/>
          <w:kern w:val="0"/>
          <w:sz w:val="28"/>
          <w:szCs w:val="28"/>
          <w:lang w:eastAsia="ru-RU"/>
          <w14:ligatures w14:val="none"/>
        </w:rPr>
        <w:t>у</w:t>
      </w:r>
      <w:r w:rsidR="00323714" w:rsidRPr="005472A6">
        <w:rPr>
          <w:rFonts w:ascii="Times New Roman" w:eastAsia="Times New Roman" w:hAnsi="Times New Roman" w:cs="Times New Roman"/>
          <w:kern w:val="0"/>
          <w:sz w:val="28"/>
          <w:szCs w:val="28"/>
          <w:lang w:eastAsia="ru-RU"/>
          <w14:ligatures w14:val="none"/>
        </w:rPr>
        <w:t>, та</w:t>
      </w:r>
      <w:r w:rsidRPr="005472A6">
        <w:rPr>
          <w:rFonts w:ascii="Times New Roman" w:eastAsia="Times New Roman" w:hAnsi="Times New Roman" w:cs="Times New Roman"/>
          <w:kern w:val="0"/>
          <w:sz w:val="28"/>
          <w:szCs w:val="28"/>
          <w:lang w:eastAsia="ru-RU"/>
          <w14:ligatures w14:val="none"/>
        </w:rPr>
        <w:t xml:space="preserve"> 18 бібліотек-філій, що знаходяться на території міської громади.</w:t>
      </w:r>
      <w:r w:rsidR="00323714" w:rsidRPr="005472A6">
        <w:rPr>
          <w:rFonts w:ascii="Times New Roman" w:eastAsia="Times New Roman" w:hAnsi="Times New Roman" w:cs="Times New Roman"/>
          <w:kern w:val="0"/>
          <w:sz w:val="28"/>
          <w:szCs w:val="28"/>
          <w:lang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Бібліотека</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включає</w:t>
      </w:r>
      <w:proofErr w:type="spellEnd"/>
      <w:r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val="ru-RU" w:eastAsia="ru-RU"/>
          <w14:ligatures w14:val="none"/>
        </w:rPr>
        <w:t xml:space="preserve">2 </w:t>
      </w:r>
      <w:proofErr w:type="spellStart"/>
      <w:r w:rsidRPr="005472A6">
        <w:rPr>
          <w:rFonts w:ascii="Times New Roman" w:eastAsia="Times New Roman" w:hAnsi="Times New Roman" w:cs="Times New Roman"/>
          <w:kern w:val="0"/>
          <w:sz w:val="28"/>
          <w:szCs w:val="28"/>
          <w:lang w:val="ru-RU" w:eastAsia="ru-RU"/>
          <w14:ligatures w14:val="none"/>
        </w:rPr>
        <w:t>абонементи</w:t>
      </w:r>
      <w:proofErr w:type="spellEnd"/>
      <w:r w:rsidRPr="005472A6">
        <w:rPr>
          <w:rFonts w:ascii="Times New Roman" w:eastAsia="Times New Roman" w:hAnsi="Times New Roman" w:cs="Times New Roman"/>
          <w:kern w:val="0"/>
          <w:sz w:val="28"/>
          <w:szCs w:val="28"/>
          <w:lang w:val="ru-RU" w:eastAsia="ru-RU"/>
          <w14:ligatures w14:val="none"/>
        </w:rPr>
        <w:t xml:space="preserve"> (абонемент для </w:t>
      </w:r>
      <w:proofErr w:type="spellStart"/>
      <w:r w:rsidRPr="005472A6">
        <w:rPr>
          <w:rFonts w:ascii="Times New Roman" w:eastAsia="Times New Roman" w:hAnsi="Times New Roman" w:cs="Times New Roman"/>
          <w:kern w:val="0"/>
          <w:sz w:val="28"/>
          <w:szCs w:val="28"/>
          <w:lang w:val="ru-RU" w:eastAsia="ru-RU"/>
          <w14:ligatures w14:val="none"/>
        </w:rPr>
        <w:t>юнацтва</w:t>
      </w:r>
      <w:proofErr w:type="spellEnd"/>
      <w:r w:rsidRPr="005472A6">
        <w:rPr>
          <w:rFonts w:ascii="Times New Roman" w:eastAsia="Times New Roman" w:hAnsi="Times New Roman" w:cs="Times New Roman"/>
          <w:kern w:val="0"/>
          <w:sz w:val="28"/>
          <w:szCs w:val="28"/>
          <w:lang w:val="ru-RU" w:eastAsia="ru-RU"/>
          <w14:ligatures w14:val="none"/>
        </w:rPr>
        <w:t xml:space="preserve">, абонемент для </w:t>
      </w:r>
      <w:proofErr w:type="spellStart"/>
      <w:r w:rsidRPr="005472A6">
        <w:rPr>
          <w:rFonts w:ascii="Times New Roman" w:eastAsia="Times New Roman" w:hAnsi="Times New Roman" w:cs="Times New Roman"/>
          <w:kern w:val="0"/>
          <w:sz w:val="28"/>
          <w:szCs w:val="28"/>
          <w:lang w:val="ru-RU" w:eastAsia="ru-RU"/>
          <w14:ligatures w14:val="none"/>
        </w:rPr>
        <w:t>дорослих</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читальний</w:t>
      </w:r>
      <w:proofErr w:type="spellEnd"/>
      <w:r w:rsidRPr="005472A6">
        <w:rPr>
          <w:rFonts w:ascii="Times New Roman" w:eastAsia="Times New Roman" w:hAnsi="Times New Roman" w:cs="Times New Roman"/>
          <w:kern w:val="0"/>
          <w:sz w:val="28"/>
          <w:szCs w:val="28"/>
          <w:lang w:val="ru-RU" w:eastAsia="ru-RU"/>
          <w14:ligatures w14:val="none"/>
        </w:rPr>
        <w:t xml:space="preserve"> зал, </w:t>
      </w:r>
      <w:proofErr w:type="spellStart"/>
      <w:r w:rsidRPr="005472A6">
        <w:rPr>
          <w:rFonts w:ascii="Times New Roman" w:eastAsia="Times New Roman" w:hAnsi="Times New Roman" w:cs="Times New Roman"/>
          <w:kern w:val="0"/>
          <w:sz w:val="28"/>
          <w:szCs w:val="28"/>
          <w:lang w:val="ru-RU" w:eastAsia="ru-RU"/>
          <w14:ligatures w14:val="none"/>
        </w:rPr>
        <w:t>інтернет</w:t>
      </w:r>
      <w:proofErr w:type="spellEnd"/>
      <w:r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val="ru-RU" w:eastAsia="ru-RU"/>
          <w14:ligatures w14:val="none"/>
        </w:rPr>
        <w:t xml:space="preserve">центр, </w:t>
      </w:r>
      <w:proofErr w:type="spellStart"/>
      <w:r w:rsidRPr="005472A6">
        <w:rPr>
          <w:rFonts w:ascii="Times New Roman" w:eastAsia="Times New Roman" w:hAnsi="Times New Roman" w:cs="Times New Roman"/>
          <w:kern w:val="0"/>
          <w:sz w:val="28"/>
          <w:szCs w:val="28"/>
          <w:lang w:val="ru-RU" w:eastAsia="ru-RU"/>
          <w14:ligatures w14:val="none"/>
        </w:rPr>
        <w:t>відділ</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обслуговування</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дітей</w:t>
      </w:r>
      <w:proofErr w:type="spellEnd"/>
      <w:r w:rsidRPr="005472A6">
        <w:rPr>
          <w:rFonts w:ascii="Times New Roman" w:eastAsia="Times New Roman" w:hAnsi="Times New Roman" w:cs="Times New Roman"/>
          <w:kern w:val="0"/>
          <w:sz w:val="28"/>
          <w:szCs w:val="28"/>
          <w:lang w:val="ru-RU" w:eastAsia="ru-RU"/>
          <w14:ligatures w14:val="none"/>
        </w:rPr>
        <w:t>.</w:t>
      </w:r>
    </w:p>
    <w:p w14:paraId="2AD91313" w14:textId="24D9ADD1" w:rsidR="006927E6" w:rsidRPr="005472A6" w:rsidRDefault="00FE621D" w:rsidP="00297632">
      <w:pPr>
        <w:spacing w:after="0" w:line="240" w:lineRule="auto"/>
        <w:ind w:firstLine="708"/>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t xml:space="preserve">За </w:t>
      </w:r>
      <w:proofErr w:type="spellStart"/>
      <w:r w:rsidRPr="005472A6">
        <w:rPr>
          <w:rFonts w:ascii="Times New Roman" w:eastAsia="Times New Roman" w:hAnsi="Times New Roman" w:cs="Times New Roman"/>
          <w:kern w:val="0"/>
          <w:sz w:val="28"/>
          <w:szCs w:val="28"/>
          <w:lang w:val="ru-RU" w:eastAsia="ru-RU"/>
          <w14:ligatures w14:val="none"/>
        </w:rPr>
        <w:t>звітний</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період</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працівниками</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бібліотеки</w:t>
      </w:r>
      <w:proofErr w:type="spellEnd"/>
      <w:r w:rsidR="006927E6" w:rsidRPr="005472A6">
        <w:rPr>
          <w:rFonts w:ascii="Times New Roman" w:eastAsia="Times New Roman" w:hAnsi="Times New Roman" w:cs="Times New Roman"/>
          <w:kern w:val="0"/>
          <w:sz w:val="28"/>
          <w:szCs w:val="28"/>
          <w:lang w:val="ru-RU" w:eastAsia="ru-RU"/>
          <w14:ligatures w14:val="none"/>
        </w:rPr>
        <w:t xml:space="preserve"> проведено </w:t>
      </w:r>
      <w:proofErr w:type="spellStart"/>
      <w:r w:rsidR="006927E6" w:rsidRPr="005472A6">
        <w:rPr>
          <w:rFonts w:ascii="Times New Roman" w:eastAsia="Times New Roman" w:hAnsi="Times New Roman" w:cs="Times New Roman"/>
          <w:kern w:val="0"/>
          <w:sz w:val="28"/>
          <w:szCs w:val="28"/>
          <w:lang w:val="ru-RU" w:eastAsia="ru-RU"/>
          <w14:ligatures w14:val="none"/>
        </w:rPr>
        <w:t>понад</w:t>
      </w:r>
      <w:proofErr w:type="spellEnd"/>
      <w:r w:rsidR="006927E6" w:rsidRPr="005472A6">
        <w:rPr>
          <w:rFonts w:ascii="Times New Roman" w:eastAsia="Times New Roman" w:hAnsi="Times New Roman" w:cs="Times New Roman"/>
          <w:kern w:val="0"/>
          <w:sz w:val="28"/>
          <w:szCs w:val="28"/>
          <w:lang w:val="ru-RU" w:eastAsia="ru-RU"/>
          <w14:ligatures w14:val="none"/>
        </w:rPr>
        <w:t>  3</w:t>
      </w:r>
      <w:r w:rsidR="006927E6" w:rsidRPr="005472A6">
        <w:rPr>
          <w:rFonts w:ascii="Times New Roman" w:eastAsia="Times New Roman" w:hAnsi="Times New Roman" w:cs="Times New Roman"/>
          <w:kern w:val="0"/>
          <w:sz w:val="28"/>
          <w:szCs w:val="28"/>
          <w:lang w:eastAsia="ru-RU"/>
          <w14:ligatures w14:val="none"/>
        </w:rPr>
        <w:t>20</w:t>
      </w:r>
      <w:r w:rsidR="006927E6" w:rsidRPr="005472A6">
        <w:rPr>
          <w:rFonts w:ascii="Times New Roman" w:eastAsia="Times New Roman" w:hAnsi="Times New Roman" w:cs="Times New Roman"/>
          <w:kern w:val="0"/>
          <w:sz w:val="28"/>
          <w:szCs w:val="28"/>
          <w:lang w:val="ru-RU" w:eastAsia="ru-RU"/>
          <w14:ligatures w14:val="none"/>
        </w:rPr>
        <w:t xml:space="preserve"> </w:t>
      </w:r>
      <w:proofErr w:type="spellStart"/>
      <w:r w:rsidR="006927E6" w:rsidRPr="005472A6">
        <w:rPr>
          <w:rFonts w:ascii="Times New Roman" w:eastAsia="Times New Roman" w:hAnsi="Times New Roman" w:cs="Times New Roman"/>
          <w:kern w:val="0"/>
          <w:sz w:val="28"/>
          <w:szCs w:val="28"/>
          <w:lang w:val="ru-RU" w:eastAsia="ru-RU"/>
          <w14:ligatures w14:val="none"/>
        </w:rPr>
        <w:t>заходів</w:t>
      </w:r>
      <w:proofErr w:type="spellEnd"/>
      <w:r w:rsidR="006927E6" w:rsidRPr="005472A6">
        <w:rPr>
          <w:rFonts w:ascii="Times New Roman" w:eastAsia="Times New Roman" w:hAnsi="Times New Roman" w:cs="Times New Roman"/>
          <w:kern w:val="0"/>
          <w:sz w:val="28"/>
          <w:szCs w:val="28"/>
          <w:lang w:val="ru-RU" w:eastAsia="ru-RU"/>
          <w14:ligatures w14:val="none"/>
        </w:rPr>
        <w:t xml:space="preserve">, в </w:t>
      </w:r>
      <w:proofErr w:type="spellStart"/>
      <w:r w:rsidR="006927E6" w:rsidRPr="005472A6">
        <w:rPr>
          <w:rFonts w:ascii="Times New Roman" w:eastAsia="Times New Roman" w:hAnsi="Times New Roman" w:cs="Times New Roman"/>
          <w:kern w:val="0"/>
          <w:sz w:val="28"/>
          <w:szCs w:val="28"/>
          <w:lang w:val="ru-RU" w:eastAsia="ru-RU"/>
          <w14:ligatures w14:val="none"/>
        </w:rPr>
        <w:t>бібліотеках-фі</w:t>
      </w:r>
      <w:proofErr w:type="gramStart"/>
      <w:r w:rsidR="006927E6" w:rsidRPr="005472A6">
        <w:rPr>
          <w:rFonts w:ascii="Times New Roman" w:eastAsia="Times New Roman" w:hAnsi="Times New Roman" w:cs="Times New Roman"/>
          <w:kern w:val="0"/>
          <w:sz w:val="28"/>
          <w:szCs w:val="28"/>
          <w:lang w:val="ru-RU" w:eastAsia="ru-RU"/>
          <w14:ligatures w14:val="none"/>
        </w:rPr>
        <w:t>ліях</w:t>
      </w:r>
      <w:proofErr w:type="spellEnd"/>
      <w:proofErr w:type="gramEnd"/>
      <w:r w:rsidR="006927E6" w:rsidRPr="005472A6">
        <w:rPr>
          <w:rFonts w:ascii="Times New Roman" w:eastAsia="Times New Roman" w:hAnsi="Times New Roman" w:cs="Times New Roman"/>
          <w:kern w:val="0"/>
          <w:sz w:val="28"/>
          <w:szCs w:val="28"/>
          <w:lang w:val="ru-RU" w:eastAsia="ru-RU"/>
          <w14:ligatures w14:val="none"/>
        </w:rPr>
        <w:t xml:space="preserve"> – </w:t>
      </w:r>
      <w:proofErr w:type="spellStart"/>
      <w:r w:rsidR="006927E6" w:rsidRPr="005472A6">
        <w:rPr>
          <w:rFonts w:ascii="Times New Roman" w:eastAsia="Times New Roman" w:hAnsi="Times New Roman" w:cs="Times New Roman"/>
          <w:kern w:val="0"/>
          <w:sz w:val="28"/>
          <w:szCs w:val="28"/>
          <w:lang w:val="ru-RU" w:eastAsia="ru-RU"/>
          <w14:ligatures w14:val="none"/>
        </w:rPr>
        <w:t>понад</w:t>
      </w:r>
      <w:proofErr w:type="spellEnd"/>
      <w:r w:rsidR="006927E6" w:rsidRPr="005472A6">
        <w:rPr>
          <w:rFonts w:ascii="Times New Roman" w:eastAsia="Times New Roman" w:hAnsi="Times New Roman" w:cs="Times New Roman"/>
          <w:kern w:val="0"/>
          <w:sz w:val="28"/>
          <w:szCs w:val="28"/>
          <w:lang w:val="ru-RU" w:eastAsia="ru-RU"/>
          <w14:ligatures w14:val="none"/>
        </w:rPr>
        <w:t xml:space="preserve"> 2</w:t>
      </w:r>
      <w:r w:rsidR="006927E6" w:rsidRPr="005472A6">
        <w:rPr>
          <w:rFonts w:ascii="Times New Roman" w:eastAsia="Times New Roman" w:hAnsi="Times New Roman" w:cs="Times New Roman"/>
          <w:kern w:val="0"/>
          <w:sz w:val="28"/>
          <w:szCs w:val="28"/>
          <w:lang w:eastAsia="ru-RU"/>
          <w14:ligatures w14:val="none"/>
        </w:rPr>
        <w:t>1</w:t>
      </w:r>
      <w:r w:rsidR="006927E6" w:rsidRPr="005472A6">
        <w:rPr>
          <w:rFonts w:ascii="Times New Roman" w:eastAsia="Times New Roman" w:hAnsi="Times New Roman" w:cs="Times New Roman"/>
          <w:kern w:val="0"/>
          <w:sz w:val="28"/>
          <w:szCs w:val="28"/>
          <w:lang w:val="ru-RU" w:eastAsia="ru-RU"/>
          <w14:ligatures w14:val="none"/>
        </w:rPr>
        <w:t xml:space="preserve">00 </w:t>
      </w:r>
      <w:proofErr w:type="spellStart"/>
      <w:r w:rsidR="006927E6" w:rsidRPr="005472A6">
        <w:rPr>
          <w:rFonts w:ascii="Times New Roman" w:eastAsia="Times New Roman" w:hAnsi="Times New Roman" w:cs="Times New Roman"/>
          <w:kern w:val="0"/>
          <w:sz w:val="28"/>
          <w:szCs w:val="28"/>
          <w:lang w:val="ru-RU" w:eastAsia="ru-RU"/>
          <w14:ligatures w14:val="none"/>
        </w:rPr>
        <w:t>заходів</w:t>
      </w:r>
      <w:proofErr w:type="spellEnd"/>
      <w:r w:rsidR="006927E6" w:rsidRPr="005472A6">
        <w:rPr>
          <w:rFonts w:ascii="Times New Roman" w:eastAsia="Times New Roman" w:hAnsi="Times New Roman" w:cs="Times New Roman"/>
          <w:kern w:val="0"/>
          <w:sz w:val="28"/>
          <w:szCs w:val="28"/>
          <w:lang w:val="ru-RU" w:eastAsia="ru-RU"/>
          <w14:ligatures w14:val="none"/>
        </w:rPr>
        <w:t>.</w:t>
      </w:r>
    </w:p>
    <w:p w14:paraId="64BD770C" w14:textId="0EF9BA52" w:rsidR="006927E6" w:rsidRPr="005472A6" w:rsidRDefault="007B4127" w:rsidP="00297632">
      <w:pPr>
        <w:spacing w:after="0" w:line="240" w:lineRule="auto"/>
        <w:ind w:firstLine="357"/>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Серед</w:t>
      </w:r>
      <w:proofErr w:type="spellEnd"/>
      <w:r w:rsidR="006927E6" w:rsidRPr="005472A6">
        <w:rPr>
          <w:rFonts w:ascii="Times New Roman" w:eastAsia="Times New Roman" w:hAnsi="Times New Roman" w:cs="Times New Roman"/>
          <w:kern w:val="0"/>
          <w:sz w:val="28"/>
          <w:szCs w:val="28"/>
          <w:lang w:val="ru-RU" w:eastAsia="ru-RU"/>
          <w14:ligatures w14:val="none"/>
        </w:rPr>
        <w:t xml:space="preserve"> </w:t>
      </w:r>
      <w:proofErr w:type="spellStart"/>
      <w:r w:rsidR="006927E6" w:rsidRPr="005472A6">
        <w:rPr>
          <w:rFonts w:ascii="Times New Roman" w:eastAsia="Times New Roman" w:hAnsi="Times New Roman" w:cs="Times New Roman"/>
          <w:kern w:val="0"/>
          <w:sz w:val="28"/>
          <w:szCs w:val="28"/>
          <w:lang w:val="ru-RU" w:eastAsia="ru-RU"/>
          <w14:ligatures w14:val="none"/>
        </w:rPr>
        <w:t>наймасовіш</w:t>
      </w:r>
      <w:r w:rsidR="006118A5" w:rsidRPr="005472A6">
        <w:rPr>
          <w:rFonts w:ascii="Times New Roman" w:eastAsia="Times New Roman" w:hAnsi="Times New Roman" w:cs="Times New Roman"/>
          <w:kern w:val="0"/>
          <w:sz w:val="28"/>
          <w:szCs w:val="28"/>
          <w:lang w:val="ru-RU" w:eastAsia="ru-RU"/>
          <w14:ligatures w14:val="none"/>
        </w:rPr>
        <w:t>их</w:t>
      </w:r>
      <w:proofErr w:type="spellEnd"/>
      <w:r w:rsidR="006927E6" w:rsidRPr="005472A6">
        <w:rPr>
          <w:rFonts w:ascii="Times New Roman" w:eastAsia="Times New Roman" w:hAnsi="Times New Roman" w:cs="Times New Roman"/>
          <w:kern w:val="0"/>
          <w:sz w:val="28"/>
          <w:szCs w:val="28"/>
          <w:lang w:val="ru-RU" w:eastAsia="ru-RU"/>
          <w14:ligatures w14:val="none"/>
        </w:rPr>
        <w:t>:</w:t>
      </w:r>
    </w:p>
    <w:p w14:paraId="538CFB93" w14:textId="79273C1D" w:rsidR="006927E6" w:rsidRPr="005472A6" w:rsidRDefault="00A647C1" w:rsidP="00297632">
      <w:pPr>
        <w:numPr>
          <w:ilvl w:val="0"/>
          <w:numId w:val="13"/>
        </w:numPr>
        <w:spacing w:after="0" w:line="240" w:lineRule="auto"/>
        <w:ind w:left="714" w:hanging="357"/>
        <w:jc w:val="both"/>
        <w:rPr>
          <w:rFonts w:ascii="Times New Roman" w:eastAsia="Times New Roman" w:hAnsi="Times New Roman" w:cs="Times New Roman"/>
          <w:kern w:val="0"/>
          <w:sz w:val="28"/>
          <w:szCs w:val="28"/>
          <w:lang w:val="ru-RU" w:eastAsia="ru-RU"/>
          <w14:ligatures w14:val="none"/>
        </w:rPr>
      </w:pPr>
      <w:proofErr w:type="spellStart"/>
      <w:r w:rsidRPr="005472A6">
        <w:rPr>
          <w:rFonts w:ascii="Times New Roman" w:eastAsia="Calibri" w:hAnsi="Times New Roman" w:cs="Times New Roman"/>
          <w:kern w:val="0"/>
          <w:sz w:val="28"/>
          <w:szCs w:val="28"/>
          <w:lang w:val="ru-RU" w:eastAsia="ru-RU"/>
          <w14:ligatures w14:val="none"/>
        </w:rPr>
        <w:t>в</w:t>
      </w:r>
      <w:r w:rsidR="006927E6" w:rsidRPr="005472A6">
        <w:rPr>
          <w:rFonts w:ascii="Times New Roman" w:eastAsia="Calibri" w:hAnsi="Times New Roman" w:cs="Times New Roman"/>
          <w:kern w:val="0"/>
          <w:sz w:val="28"/>
          <w:szCs w:val="28"/>
          <w:lang w:val="ru-RU" w:eastAsia="ru-RU"/>
          <w14:ligatures w14:val="none"/>
        </w:rPr>
        <w:t>сеукраїнський</w:t>
      </w:r>
      <w:proofErr w:type="spellEnd"/>
      <w:r w:rsidR="006927E6" w:rsidRPr="005472A6">
        <w:rPr>
          <w:rFonts w:ascii="Times New Roman" w:eastAsia="Calibri" w:hAnsi="Times New Roman" w:cs="Times New Roman"/>
          <w:kern w:val="0"/>
          <w:sz w:val="28"/>
          <w:szCs w:val="28"/>
          <w:lang w:val="ru-RU" w:eastAsia="ru-RU"/>
          <w14:ligatures w14:val="none"/>
        </w:rPr>
        <w:t xml:space="preserve"> </w:t>
      </w:r>
      <w:proofErr w:type="spellStart"/>
      <w:r w:rsidR="006927E6" w:rsidRPr="005472A6">
        <w:rPr>
          <w:rFonts w:ascii="Times New Roman" w:eastAsia="Calibri" w:hAnsi="Times New Roman" w:cs="Times New Roman"/>
          <w:kern w:val="0"/>
          <w:sz w:val="28"/>
          <w:szCs w:val="28"/>
          <w:lang w:val="ru-RU" w:eastAsia="ru-RU"/>
          <w14:ligatures w14:val="none"/>
        </w:rPr>
        <w:t>тиждень</w:t>
      </w:r>
      <w:proofErr w:type="spellEnd"/>
      <w:r w:rsidR="006927E6" w:rsidRPr="005472A6">
        <w:rPr>
          <w:rFonts w:ascii="Times New Roman" w:eastAsia="Calibri" w:hAnsi="Times New Roman" w:cs="Times New Roman"/>
          <w:kern w:val="0"/>
          <w:sz w:val="28"/>
          <w:szCs w:val="28"/>
          <w:lang w:val="ru-RU" w:eastAsia="ru-RU"/>
          <w14:ligatures w14:val="none"/>
        </w:rPr>
        <w:t xml:space="preserve"> </w:t>
      </w:r>
      <w:proofErr w:type="spellStart"/>
      <w:r w:rsidR="006927E6" w:rsidRPr="005472A6">
        <w:rPr>
          <w:rFonts w:ascii="Times New Roman" w:eastAsia="Calibri" w:hAnsi="Times New Roman" w:cs="Times New Roman"/>
          <w:kern w:val="0"/>
          <w:sz w:val="28"/>
          <w:szCs w:val="28"/>
          <w:lang w:val="ru-RU" w:eastAsia="ru-RU"/>
          <w14:ligatures w14:val="none"/>
        </w:rPr>
        <w:t>дитячого</w:t>
      </w:r>
      <w:proofErr w:type="spellEnd"/>
      <w:r w:rsidR="006927E6" w:rsidRPr="005472A6">
        <w:rPr>
          <w:rFonts w:ascii="Times New Roman" w:eastAsia="Calibri" w:hAnsi="Times New Roman" w:cs="Times New Roman"/>
          <w:kern w:val="0"/>
          <w:sz w:val="28"/>
          <w:szCs w:val="28"/>
          <w:lang w:val="ru-RU" w:eastAsia="ru-RU"/>
          <w14:ligatures w14:val="none"/>
        </w:rPr>
        <w:t xml:space="preserve"> </w:t>
      </w:r>
      <w:proofErr w:type="spellStart"/>
      <w:r w:rsidR="006927E6" w:rsidRPr="005472A6">
        <w:rPr>
          <w:rFonts w:ascii="Times New Roman" w:eastAsia="Calibri" w:hAnsi="Times New Roman" w:cs="Times New Roman"/>
          <w:kern w:val="0"/>
          <w:sz w:val="28"/>
          <w:szCs w:val="28"/>
          <w:lang w:val="ru-RU" w:eastAsia="ru-RU"/>
          <w14:ligatures w14:val="none"/>
        </w:rPr>
        <w:t>читання</w:t>
      </w:r>
      <w:proofErr w:type="spellEnd"/>
      <w:r w:rsidR="006927E6" w:rsidRPr="005472A6">
        <w:rPr>
          <w:rFonts w:ascii="Times New Roman" w:eastAsia="Calibri" w:hAnsi="Times New Roman" w:cs="Times New Roman"/>
          <w:kern w:val="0"/>
          <w:sz w:val="28"/>
          <w:szCs w:val="28"/>
          <w:lang w:eastAsia="ru-RU"/>
          <w14:ligatures w14:val="none"/>
        </w:rPr>
        <w:t xml:space="preserve"> «Книжкове ППО - Потужне Переможне Озброєння»</w:t>
      </w:r>
      <w:r w:rsidR="00F659C2" w:rsidRPr="005472A6">
        <w:rPr>
          <w:rFonts w:ascii="Times New Roman" w:eastAsia="Calibri" w:hAnsi="Times New Roman" w:cs="Times New Roman"/>
          <w:kern w:val="0"/>
          <w:sz w:val="28"/>
          <w:szCs w:val="28"/>
          <w:lang w:eastAsia="ru-RU"/>
          <w14:ligatures w14:val="none"/>
        </w:rPr>
        <w:t>,</w:t>
      </w:r>
    </w:p>
    <w:p w14:paraId="629C05AD" w14:textId="6049A544" w:rsidR="006927E6" w:rsidRPr="005472A6" w:rsidRDefault="00A647C1" w:rsidP="00297632">
      <w:pPr>
        <w:numPr>
          <w:ilvl w:val="0"/>
          <w:numId w:val="13"/>
        </w:numPr>
        <w:spacing w:after="0" w:line="240" w:lineRule="auto"/>
        <w:ind w:left="714" w:hanging="357"/>
        <w:jc w:val="both"/>
        <w:rPr>
          <w:rFonts w:ascii="Times New Roman" w:eastAsia="Times New Roman" w:hAnsi="Times New Roman" w:cs="Times New Roman"/>
          <w:kern w:val="0"/>
          <w:sz w:val="28"/>
          <w:szCs w:val="28"/>
          <w:lang w:val="ru-RU" w:eastAsia="ru-RU"/>
          <w14:ligatures w14:val="none"/>
        </w:rPr>
      </w:pPr>
      <w:r w:rsidRPr="005472A6">
        <w:rPr>
          <w:rFonts w:ascii="Times New Roman" w:eastAsia="Calibri" w:hAnsi="Times New Roman" w:cs="Times New Roman"/>
          <w:kern w:val="0"/>
          <w:sz w:val="28"/>
          <w:szCs w:val="28"/>
          <w:lang w:val="ru-RU" w:eastAsia="ru-RU"/>
          <w14:ligatures w14:val="none"/>
        </w:rPr>
        <w:t>р</w:t>
      </w:r>
      <w:proofErr w:type="spellStart"/>
      <w:r w:rsidR="006927E6" w:rsidRPr="005472A6">
        <w:rPr>
          <w:rFonts w:ascii="Times New Roman" w:eastAsia="Calibri" w:hAnsi="Times New Roman" w:cs="Times New Roman"/>
          <w:kern w:val="0"/>
          <w:sz w:val="28"/>
          <w:szCs w:val="28"/>
          <w:lang w:eastAsia="ru-RU"/>
          <w14:ligatures w14:val="none"/>
        </w:rPr>
        <w:t>озважальн</w:t>
      </w:r>
      <w:proofErr w:type="gramStart"/>
      <w:r w:rsidR="006927E6" w:rsidRPr="005472A6">
        <w:rPr>
          <w:rFonts w:ascii="Times New Roman" w:eastAsia="Calibri" w:hAnsi="Times New Roman" w:cs="Times New Roman"/>
          <w:kern w:val="0"/>
          <w:sz w:val="28"/>
          <w:szCs w:val="28"/>
          <w:lang w:eastAsia="ru-RU"/>
          <w14:ligatures w14:val="none"/>
        </w:rPr>
        <w:t>о</w:t>
      </w:r>
      <w:proofErr w:type="spellEnd"/>
      <w:r w:rsidR="006927E6" w:rsidRPr="005472A6">
        <w:rPr>
          <w:rFonts w:ascii="Times New Roman" w:eastAsia="Calibri" w:hAnsi="Times New Roman" w:cs="Times New Roman"/>
          <w:kern w:val="0"/>
          <w:sz w:val="28"/>
          <w:szCs w:val="28"/>
          <w:lang w:eastAsia="ru-RU"/>
          <w14:ligatures w14:val="none"/>
        </w:rPr>
        <w:t>-</w:t>
      </w:r>
      <w:proofErr w:type="gramEnd"/>
      <w:r w:rsidR="006927E6" w:rsidRPr="005472A6">
        <w:rPr>
          <w:rFonts w:ascii="Times New Roman" w:eastAsia="Calibri" w:hAnsi="Times New Roman" w:cs="Times New Roman"/>
          <w:kern w:val="0"/>
          <w:sz w:val="28"/>
          <w:szCs w:val="28"/>
          <w:lang w:eastAsia="ru-RU"/>
          <w14:ligatures w14:val="none"/>
        </w:rPr>
        <w:t xml:space="preserve">ігровий захід «Країна дитячих мрій», </w:t>
      </w:r>
      <w:proofErr w:type="spellStart"/>
      <w:r w:rsidR="006927E6" w:rsidRPr="005472A6">
        <w:rPr>
          <w:rFonts w:ascii="Times New Roman" w:eastAsia="Times New Roman" w:hAnsi="Times New Roman" w:cs="Times New Roman"/>
          <w:kern w:val="0"/>
          <w:sz w:val="28"/>
          <w:szCs w:val="28"/>
          <w:lang w:val="ru-RU" w:eastAsia="ru-RU"/>
          <w14:ligatures w14:val="none"/>
        </w:rPr>
        <w:t>лялькова</w:t>
      </w:r>
      <w:proofErr w:type="spellEnd"/>
      <w:r w:rsidR="006927E6" w:rsidRPr="005472A6">
        <w:rPr>
          <w:rFonts w:ascii="Times New Roman" w:eastAsia="Times New Roman" w:hAnsi="Times New Roman" w:cs="Times New Roman"/>
          <w:kern w:val="0"/>
          <w:sz w:val="28"/>
          <w:szCs w:val="28"/>
          <w:lang w:val="ru-RU" w:eastAsia="ru-RU"/>
          <w14:ligatures w14:val="none"/>
        </w:rPr>
        <w:t xml:space="preserve"> </w:t>
      </w:r>
      <w:proofErr w:type="spellStart"/>
      <w:r w:rsidR="006927E6" w:rsidRPr="005472A6">
        <w:rPr>
          <w:rFonts w:ascii="Times New Roman" w:eastAsia="Times New Roman" w:hAnsi="Times New Roman" w:cs="Times New Roman"/>
          <w:kern w:val="0"/>
          <w:sz w:val="28"/>
          <w:szCs w:val="28"/>
          <w:lang w:val="ru-RU" w:eastAsia="ru-RU"/>
          <w14:ligatures w14:val="none"/>
        </w:rPr>
        <w:t>вистава</w:t>
      </w:r>
      <w:proofErr w:type="spellEnd"/>
      <w:r w:rsidR="006927E6" w:rsidRPr="005472A6">
        <w:rPr>
          <w:rFonts w:ascii="Times New Roman" w:eastAsia="Times New Roman" w:hAnsi="Times New Roman" w:cs="Times New Roman"/>
          <w:kern w:val="0"/>
          <w:sz w:val="28"/>
          <w:szCs w:val="28"/>
          <w:lang w:val="ru-RU" w:eastAsia="ru-RU"/>
          <w14:ligatures w14:val="none"/>
        </w:rPr>
        <w:t xml:space="preserve"> «</w:t>
      </w:r>
      <w:r w:rsidR="006927E6" w:rsidRPr="005472A6">
        <w:rPr>
          <w:rFonts w:ascii="Times New Roman" w:eastAsia="Calibri" w:hAnsi="Times New Roman" w:cs="Times New Roman"/>
          <w:kern w:val="0"/>
          <w:sz w:val="28"/>
          <w:szCs w:val="28"/>
          <w:lang w:eastAsia="ru-RU"/>
          <w14:ligatures w14:val="none"/>
        </w:rPr>
        <w:t>Маруся і колобок</w:t>
      </w:r>
      <w:r w:rsidR="006927E6" w:rsidRPr="005472A6">
        <w:rPr>
          <w:rFonts w:ascii="Times New Roman" w:eastAsia="Times New Roman" w:hAnsi="Times New Roman" w:cs="Times New Roman"/>
          <w:kern w:val="0"/>
          <w:sz w:val="28"/>
          <w:szCs w:val="28"/>
          <w:lang w:val="ru-RU" w:eastAsia="ru-RU"/>
          <w14:ligatures w14:val="none"/>
        </w:rPr>
        <w:t>»</w:t>
      </w:r>
      <w:r w:rsidR="006927E6" w:rsidRPr="005472A6">
        <w:rPr>
          <w:rFonts w:ascii="Times New Roman" w:eastAsia="Times New Roman" w:hAnsi="Times New Roman" w:cs="Times New Roman"/>
          <w:kern w:val="0"/>
          <w:sz w:val="28"/>
          <w:szCs w:val="28"/>
          <w:lang w:eastAsia="ru-RU"/>
          <w14:ligatures w14:val="none"/>
        </w:rPr>
        <w:t xml:space="preserve"> </w:t>
      </w:r>
      <w:r w:rsidR="006927E6" w:rsidRPr="005472A6">
        <w:rPr>
          <w:rFonts w:ascii="Times New Roman" w:eastAsia="Calibri" w:hAnsi="Times New Roman" w:cs="Times New Roman"/>
          <w:kern w:val="0"/>
          <w:sz w:val="28"/>
          <w:szCs w:val="28"/>
          <w:lang w:eastAsia="ru-RU"/>
          <w14:ligatures w14:val="none"/>
        </w:rPr>
        <w:t xml:space="preserve"> (до Міжнародного дня захисту дітей)</w:t>
      </w:r>
      <w:r w:rsidR="00F659C2" w:rsidRPr="005472A6">
        <w:rPr>
          <w:rFonts w:ascii="Times New Roman" w:eastAsia="Calibri" w:hAnsi="Times New Roman" w:cs="Times New Roman"/>
          <w:kern w:val="0"/>
          <w:sz w:val="28"/>
          <w:szCs w:val="28"/>
          <w:lang w:eastAsia="ru-RU"/>
          <w14:ligatures w14:val="none"/>
        </w:rPr>
        <w:t>,</w:t>
      </w:r>
    </w:p>
    <w:p w14:paraId="16929E6F" w14:textId="7332430F" w:rsidR="006927E6" w:rsidRPr="005472A6" w:rsidRDefault="00A647C1" w:rsidP="00297632">
      <w:pPr>
        <w:numPr>
          <w:ilvl w:val="0"/>
          <w:numId w:val="13"/>
        </w:numPr>
        <w:spacing w:after="0" w:line="240" w:lineRule="auto"/>
        <w:jc w:val="both"/>
        <w:rPr>
          <w:rFonts w:ascii="Times New Roman" w:eastAsia="Calibri" w:hAnsi="Times New Roman" w:cs="Times New Roman"/>
          <w:kern w:val="0"/>
          <w:sz w:val="28"/>
          <w:szCs w:val="28"/>
          <w:lang w:eastAsia="ru-RU"/>
          <w14:ligatures w14:val="none"/>
        </w:rPr>
      </w:pPr>
      <w:proofErr w:type="spellStart"/>
      <w:r w:rsidRPr="005472A6">
        <w:rPr>
          <w:rFonts w:ascii="Times New Roman" w:eastAsia="Calibri" w:hAnsi="Times New Roman" w:cs="Times New Roman"/>
          <w:kern w:val="0"/>
          <w:sz w:val="28"/>
          <w:szCs w:val="28"/>
          <w:lang w:val="ru-RU" w:eastAsia="ru-RU"/>
          <w14:ligatures w14:val="none"/>
        </w:rPr>
        <w:t>р</w:t>
      </w:r>
      <w:r w:rsidR="006927E6" w:rsidRPr="005472A6">
        <w:rPr>
          <w:rFonts w:ascii="Times New Roman" w:eastAsia="Calibri" w:hAnsi="Times New Roman" w:cs="Times New Roman"/>
          <w:kern w:val="0"/>
          <w:sz w:val="28"/>
          <w:szCs w:val="28"/>
          <w:lang w:val="ru-RU" w:eastAsia="ru-RU"/>
          <w14:ligatures w14:val="none"/>
        </w:rPr>
        <w:t>озважальна</w:t>
      </w:r>
      <w:proofErr w:type="spellEnd"/>
      <w:r w:rsidR="006927E6" w:rsidRPr="005472A6">
        <w:rPr>
          <w:rFonts w:ascii="Times New Roman" w:eastAsia="Calibri" w:hAnsi="Times New Roman" w:cs="Times New Roman"/>
          <w:kern w:val="0"/>
          <w:sz w:val="28"/>
          <w:szCs w:val="28"/>
          <w:lang w:val="ru-RU" w:eastAsia="ru-RU"/>
          <w14:ligatures w14:val="none"/>
        </w:rPr>
        <w:t xml:space="preserve"> </w:t>
      </w:r>
      <w:proofErr w:type="spellStart"/>
      <w:r w:rsidR="006927E6" w:rsidRPr="005472A6">
        <w:rPr>
          <w:rFonts w:ascii="Times New Roman" w:eastAsia="Calibri" w:hAnsi="Times New Roman" w:cs="Times New Roman"/>
          <w:kern w:val="0"/>
          <w:sz w:val="28"/>
          <w:szCs w:val="28"/>
          <w:lang w:val="ru-RU" w:eastAsia="ru-RU"/>
          <w14:ligatures w14:val="none"/>
        </w:rPr>
        <w:t>програма</w:t>
      </w:r>
      <w:proofErr w:type="spellEnd"/>
      <w:r w:rsidR="006927E6" w:rsidRPr="005472A6">
        <w:rPr>
          <w:rFonts w:ascii="Times New Roman" w:eastAsia="Calibri" w:hAnsi="Times New Roman" w:cs="Times New Roman"/>
          <w:kern w:val="0"/>
          <w:sz w:val="28"/>
          <w:szCs w:val="28"/>
          <w:lang w:val="ru-RU" w:eastAsia="ru-RU"/>
          <w14:ligatures w14:val="none"/>
        </w:rPr>
        <w:t xml:space="preserve"> </w:t>
      </w:r>
      <w:r w:rsidR="006927E6" w:rsidRPr="005472A6">
        <w:rPr>
          <w:rFonts w:ascii="Times New Roman" w:eastAsia="Calibri" w:hAnsi="Times New Roman" w:cs="Times New Roman"/>
          <w:kern w:val="0"/>
          <w:sz w:val="28"/>
          <w:szCs w:val="28"/>
          <w:lang w:eastAsia="ru-RU"/>
          <w14:ligatures w14:val="none"/>
        </w:rPr>
        <w:t>«</w:t>
      </w:r>
      <w:proofErr w:type="spellStart"/>
      <w:r w:rsidR="006927E6" w:rsidRPr="005472A6">
        <w:rPr>
          <w:rFonts w:ascii="Times New Roman" w:eastAsia="Calibri" w:hAnsi="Times New Roman" w:cs="Times New Roman"/>
          <w:kern w:val="0"/>
          <w:sz w:val="28"/>
          <w:szCs w:val="28"/>
          <w:lang w:val="ru-RU" w:eastAsia="ru-RU"/>
          <w14:ligatures w14:val="none"/>
        </w:rPr>
        <w:t>Діти</w:t>
      </w:r>
      <w:proofErr w:type="spellEnd"/>
      <w:r w:rsidR="006927E6" w:rsidRPr="005472A6">
        <w:rPr>
          <w:rFonts w:ascii="Times New Roman" w:eastAsia="Calibri" w:hAnsi="Times New Roman" w:cs="Times New Roman"/>
          <w:kern w:val="0"/>
          <w:sz w:val="28"/>
          <w:szCs w:val="28"/>
          <w:lang w:val="ru-RU" w:eastAsia="ru-RU"/>
          <w14:ligatures w14:val="none"/>
        </w:rPr>
        <w:t xml:space="preserve"> </w:t>
      </w:r>
      <w:proofErr w:type="spellStart"/>
      <w:r w:rsidR="006927E6" w:rsidRPr="005472A6">
        <w:rPr>
          <w:rFonts w:ascii="Times New Roman" w:eastAsia="Calibri" w:hAnsi="Times New Roman" w:cs="Times New Roman"/>
          <w:kern w:val="0"/>
          <w:sz w:val="28"/>
          <w:szCs w:val="28"/>
          <w:lang w:val="ru-RU" w:eastAsia="ru-RU"/>
          <w14:ligatures w14:val="none"/>
        </w:rPr>
        <w:t>заслуговують</w:t>
      </w:r>
      <w:proofErr w:type="spellEnd"/>
      <w:r w:rsidR="006927E6" w:rsidRPr="005472A6">
        <w:rPr>
          <w:rFonts w:ascii="Times New Roman" w:eastAsia="Calibri" w:hAnsi="Times New Roman" w:cs="Times New Roman"/>
          <w:kern w:val="0"/>
          <w:sz w:val="28"/>
          <w:szCs w:val="28"/>
          <w:lang w:val="ru-RU" w:eastAsia="ru-RU"/>
          <w14:ligatures w14:val="none"/>
        </w:rPr>
        <w:t xml:space="preserve"> на мир</w:t>
      </w:r>
      <w:r w:rsidR="006927E6" w:rsidRPr="005472A6">
        <w:rPr>
          <w:rFonts w:ascii="Times New Roman" w:eastAsia="Calibri" w:hAnsi="Times New Roman" w:cs="Times New Roman"/>
          <w:kern w:val="0"/>
          <w:sz w:val="28"/>
          <w:szCs w:val="28"/>
          <w:lang w:eastAsia="ru-RU"/>
          <w14:ligatures w14:val="none"/>
        </w:rPr>
        <w:t>» (у</w:t>
      </w:r>
      <w:r w:rsidR="006927E6" w:rsidRPr="005472A6">
        <w:rPr>
          <w:rFonts w:ascii="Times New Roman" w:eastAsia="Calibri" w:hAnsi="Times New Roman" w:cs="Times New Roman"/>
          <w:kern w:val="0"/>
          <w:sz w:val="28"/>
          <w:szCs w:val="28"/>
          <w:lang w:val="ru-RU" w:eastAsia="ru-RU"/>
          <w14:ligatures w14:val="none"/>
        </w:rPr>
        <w:t xml:space="preserve"> </w:t>
      </w:r>
      <w:proofErr w:type="spellStart"/>
      <w:r w:rsidR="006927E6" w:rsidRPr="005472A6">
        <w:rPr>
          <w:rFonts w:ascii="Times New Roman" w:eastAsia="Calibri" w:hAnsi="Times New Roman" w:cs="Times New Roman"/>
          <w:kern w:val="0"/>
          <w:sz w:val="28"/>
          <w:szCs w:val="28"/>
          <w:lang w:val="ru-RU" w:eastAsia="ru-RU"/>
          <w14:ligatures w14:val="none"/>
        </w:rPr>
        <w:t>міському</w:t>
      </w:r>
      <w:proofErr w:type="spellEnd"/>
      <w:r w:rsidR="006927E6" w:rsidRPr="005472A6">
        <w:rPr>
          <w:rFonts w:ascii="Times New Roman" w:eastAsia="Calibri" w:hAnsi="Times New Roman" w:cs="Times New Roman"/>
          <w:kern w:val="0"/>
          <w:sz w:val="28"/>
          <w:szCs w:val="28"/>
          <w:lang w:val="ru-RU" w:eastAsia="ru-RU"/>
          <w14:ligatures w14:val="none"/>
        </w:rPr>
        <w:t xml:space="preserve"> парку </w:t>
      </w:r>
      <w:proofErr w:type="spellStart"/>
      <w:r w:rsidR="006927E6" w:rsidRPr="005472A6">
        <w:rPr>
          <w:rFonts w:ascii="Times New Roman" w:eastAsia="Calibri" w:hAnsi="Times New Roman" w:cs="Times New Roman"/>
          <w:kern w:val="0"/>
          <w:sz w:val="28"/>
          <w:szCs w:val="28"/>
          <w:lang w:val="ru-RU" w:eastAsia="ru-RU"/>
          <w14:ligatures w14:val="none"/>
        </w:rPr>
        <w:t>культури</w:t>
      </w:r>
      <w:proofErr w:type="spellEnd"/>
      <w:r w:rsidR="006927E6" w:rsidRPr="005472A6">
        <w:rPr>
          <w:rFonts w:ascii="Times New Roman" w:eastAsia="Calibri" w:hAnsi="Times New Roman" w:cs="Times New Roman"/>
          <w:kern w:val="0"/>
          <w:sz w:val="28"/>
          <w:szCs w:val="28"/>
          <w:lang w:val="ru-RU" w:eastAsia="ru-RU"/>
          <w14:ligatures w14:val="none"/>
        </w:rPr>
        <w:t xml:space="preserve"> </w:t>
      </w:r>
      <w:proofErr w:type="spellStart"/>
      <w:r w:rsidR="006927E6" w:rsidRPr="005472A6">
        <w:rPr>
          <w:rFonts w:ascii="Times New Roman" w:eastAsia="Calibri" w:hAnsi="Times New Roman" w:cs="Times New Roman"/>
          <w:kern w:val="0"/>
          <w:sz w:val="28"/>
          <w:szCs w:val="28"/>
          <w:lang w:val="ru-RU" w:eastAsia="ru-RU"/>
          <w14:ligatures w14:val="none"/>
        </w:rPr>
        <w:t>ім.Т.Г</w:t>
      </w:r>
      <w:proofErr w:type="spellEnd"/>
      <w:r w:rsidR="006927E6" w:rsidRPr="005472A6">
        <w:rPr>
          <w:rFonts w:ascii="Times New Roman" w:eastAsia="Calibri" w:hAnsi="Times New Roman" w:cs="Times New Roman"/>
          <w:kern w:val="0"/>
          <w:sz w:val="28"/>
          <w:szCs w:val="28"/>
          <w:lang w:val="ru-RU" w:eastAsia="ru-RU"/>
          <w14:ligatures w14:val="none"/>
        </w:rPr>
        <w:t>. Шевченка</w:t>
      </w:r>
      <w:r w:rsidR="006927E6" w:rsidRPr="005472A6">
        <w:rPr>
          <w:rFonts w:ascii="Times New Roman" w:eastAsia="Calibri" w:hAnsi="Times New Roman" w:cs="Times New Roman"/>
          <w:kern w:val="0"/>
          <w:sz w:val="28"/>
          <w:szCs w:val="28"/>
          <w:lang w:eastAsia="ru-RU"/>
          <w14:ligatures w14:val="none"/>
        </w:rPr>
        <w:t>)</w:t>
      </w:r>
      <w:r w:rsidR="00F659C2" w:rsidRPr="005472A6">
        <w:rPr>
          <w:rFonts w:ascii="Times New Roman" w:eastAsia="Calibri" w:hAnsi="Times New Roman" w:cs="Times New Roman"/>
          <w:kern w:val="0"/>
          <w:sz w:val="28"/>
          <w:szCs w:val="28"/>
          <w:lang w:eastAsia="ru-RU"/>
          <w14:ligatures w14:val="none"/>
        </w:rPr>
        <w:t>,</w:t>
      </w:r>
    </w:p>
    <w:p w14:paraId="11D4C0F9" w14:textId="3DAC99C7" w:rsidR="006927E6" w:rsidRPr="005472A6" w:rsidRDefault="00A647C1" w:rsidP="00297632">
      <w:pPr>
        <w:numPr>
          <w:ilvl w:val="0"/>
          <w:numId w:val="13"/>
        </w:numPr>
        <w:spacing w:after="0" w:line="240" w:lineRule="auto"/>
        <w:jc w:val="both"/>
        <w:rPr>
          <w:rFonts w:ascii="Times New Roman" w:eastAsia="Calibri"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lang w:eastAsia="ru-RU"/>
          <w14:ligatures w14:val="none"/>
        </w:rPr>
        <w:t>м</w:t>
      </w:r>
      <w:r w:rsidR="006927E6" w:rsidRPr="005472A6">
        <w:rPr>
          <w:rFonts w:ascii="Times New Roman" w:eastAsia="Calibri" w:hAnsi="Times New Roman" w:cs="Times New Roman"/>
          <w:kern w:val="0"/>
          <w:sz w:val="28"/>
          <w:szCs w:val="28"/>
          <w:lang w:eastAsia="ru-RU"/>
          <w14:ligatures w14:val="none"/>
        </w:rPr>
        <w:t>айстер-клас «Символ щастя – своїми руками» з дітьми з особливими  освітніми потребами</w:t>
      </w:r>
      <w:r w:rsidR="00F659C2" w:rsidRPr="005472A6">
        <w:rPr>
          <w:rFonts w:ascii="Times New Roman" w:eastAsia="Calibri" w:hAnsi="Times New Roman" w:cs="Times New Roman"/>
          <w:kern w:val="0"/>
          <w:sz w:val="28"/>
          <w:szCs w:val="28"/>
          <w:lang w:eastAsia="ru-RU"/>
          <w14:ligatures w14:val="none"/>
        </w:rPr>
        <w:t>,</w:t>
      </w:r>
    </w:p>
    <w:p w14:paraId="29FBD039" w14:textId="07987481" w:rsidR="006927E6" w:rsidRPr="005472A6" w:rsidRDefault="006927E6" w:rsidP="00297632">
      <w:pPr>
        <w:numPr>
          <w:ilvl w:val="0"/>
          <w:numId w:val="13"/>
        </w:numPr>
        <w:spacing w:after="0" w:line="240" w:lineRule="auto"/>
        <w:jc w:val="both"/>
        <w:rPr>
          <w:rFonts w:ascii="Times New Roman" w:eastAsia="Calibri"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lang w:eastAsia="ru-RU"/>
          <w14:ligatures w14:val="none"/>
        </w:rPr>
        <w:t>акція-пам'ять «Втрачене дитинство»</w:t>
      </w:r>
      <w:r w:rsidR="00F659C2"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(вшанування  Дня пам’яті дітей, які загинули внаслідок агресії російської федерації проти України)</w:t>
      </w:r>
      <w:r w:rsidR="00F659C2" w:rsidRPr="005472A6">
        <w:rPr>
          <w:rFonts w:ascii="Times New Roman" w:eastAsia="Calibri" w:hAnsi="Times New Roman" w:cs="Times New Roman"/>
          <w:kern w:val="0"/>
          <w:sz w:val="28"/>
          <w:szCs w:val="28"/>
          <w:lang w:eastAsia="ru-RU"/>
          <w14:ligatures w14:val="none"/>
        </w:rPr>
        <w:t>,</w:t>
      </w:r>
    </w:p>
    <w:p w14:paraId="3C6FE44A" w14:textId="7EBA2D89" w:rsidR="006927E6" w:rsidRPr="005472A6" w:rsidRDefault="006927E6" w:rsidP="00297632">
      <w:pPr>
        <w:numPr>
          <w:ilvl w:val="0"/>
          <w:numId w:val="13"/>
        </w:numPr>
        <w:spacing w:after="0" w:line="240" w:lineRule="auto"/>
        <w:ind w:left="714" w:hanging="357"/>
        <w:jc w:val="both"/>
        <w:rPr>
          <w:rFonts w:ascii="Times New Roman" w:eastAsia="Times New Roman"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lang w:eastAsia="ru-RU"/>
          <w14:ligatures w14:val="none"/>
        </w:rPr>
        <w:t xml:space="preserve">зустріч з волонтерами Веронікою Васильєвою та Оленою </w:t>
      </w:r>
      <w:proofErr w:type="spellStart"/>
      <w:r w:rsidRPr="005472A6">
        <w:rPr>
          <w:rFonts w:ascii="Times New Roman" w:eastAsia="Calibri" w:hAnsi="Times New Roman" w:cs="Times New Roman"/>
          <w:kern w:val="0"/>
          <w:sz w:val="28"/>
          <w:szCs w:val="28"/>
          <w:lang w:eastAsia="ru-RU"/>
          <w14:ligatures w14:val="none"/>
        </w:rPr>
        <w:t>Беслер</w:t>
      </w:r>
      <w:proofErr w:type="spellEnd"/>
      <w:r w:rsidRPr="005472A6">
        <w:rPr>
          <w:rFonts w:ascii="Times New Roman" w:eastAsia="Calibri" w:hAnsi="Times New Roman" w:cs="Times New Roman"/>
          <w:kern w:val="0"/>
          <w:sz w:val="28"/>
          <w:szCs w:val="28"/>
          <w:lang w:val="ru-RU" w:eastAsia="ru-RU"/>
          <w14:ligatures w14:val="none"/>
        </w:rPr>
        <w:t xml:space="preserve"> </w:t>
      </w:r>
      <w:r w:rsidRPr="005472A6">
        <w:rPr>
          <w:rFonts w:ascii="Times New Roman" w:eastAsia="Calibri" w:hAnsi="Times New Roman" w:cs="Times New Roman"/>
          <w:kern w:val="0"/>
          <w:sz w:val="28"/>
          <w:szCs w:val="28"/>
          <w:lang w:eastAsia="ru-RU"/>
          <w14:ligatures w14:val="none"/>
        </w:rPr>
        <w:t>«Тил, що наближає перемогу»</w:t>
      </w:r>
      <w:r w:rsidR="00F659C2" w:rsidRPr="005472A6">
        <w:rPr>
          <w:rFonts w:ascii="Times New Roman" w:eastAsia="Calibri" w:hAnsi="Times New Roman" w:cs="Times New Roman"/>
          <w:kern w:val="0"/>
          <w:sz w:val="28"/>
          <w:szCs w:val="28"/>
          <w:lang w:eastAsia="ru-RU"/>
          <w14:ligatures w14:val="none"/>
        </w:rPr>
        <w:t>,</w:t>
      </w:r>
    </w:p>
    <w:p w14:paraId="2B95AC99" w14:textId="4771D535" w:rsidR="006927E6" w:rsidRPr="005472A6" w:rsidRDefault="006927E6"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eastAsia="ru-RU"/>
          <w14:ligatures w14:val="none"/>
        </w:rPr>
        <w:t xml:space="preserve">історико-патріотична година «Україні не забути юних душ нескорених політ» (До </w:t>
      </w:r>
      <w:r w:rsidRPr="005472A6">
        <w:rPr>
          <w:rFonts w:ascii="Times New Roman" w:eastAsia="Calibri" w:hAnsi="Times New Roman" w:cs="Times New Roman"/>
          <w:kern w:val="0"/>
          <w:sz w:val="28"/>
          <w:szCs w:val="28"/>
          <w:shd w:val="clear" w:color="auto" w:fill="FFFFFF"/>
          <w14:ligatures w14:val="none"/>
        </w:rPr>
        <w:t xml:space="preserve">Дня </w:t>
      </w:r>
      <w:proofErr w:type="spellStart"/>
      <w:r w:rsidRPr="005472A6">
        <w:rPr>
          <w:rFonts w:ascii="Times New Roman" w:eastAsia="Calibri" w:hAnsi="Times New Roman" w:cs="Times New Roman"/>
          <w:kern w:val="0"/>
          <w:sz w:val="28"/>
          <w:szCs w:val="28"/>
          <w:shd w:val="clear" w:color="auto" w:fill="FFFFFF"/>
          <w:lang w:val="ru-RU"/>
          <w14:ligatures w14:val="none"/>
        </w:rPr>
        <w:t>пам'яті</w:t>
      </w:r>
      <w:proofErr w:type="spellEnd"/>
      <w:r w:rsidRPr="005472A6">
        <w:rPr>
          <w:rFonts w:ascii="Times New Roman" w:eastAsia="Calibri" w:hAnsi="Times New Roman" w:cs="Times New Roman"/>
          <w:kern w:val="0"/>
          <w:sz w:val="28"/>
          <w:szCs w:val="28"/>
          <w:shd w:val="clear" w:color="auto" w:fill="FFFFFF"/>
          <w:lang w:val="ru-RU"/>
          <w14:ligatures w14:val="none"/>
        </w:rPr>
        <w:t xml:space="preserve"> </w:t>
      </w:r>
      <w:proofErr w:type="spellStart"/>
      <w:r w:rsidRPr="005472A6">
        <w:rPr>
          <w:rFonts w:ascii="Times New Roman" w:eastAsia="Calibri" w:hAnsi="Times New Roman" w:cs="Times New Roman"/>
          <w:kern w:val="0"/>
          <w:sz w:val="28"/>
          <w:szCs w:val="28"/>
          <w:shd w:val="clear" w:color="auto" w:fill="FFFFFF"/>
          <w:lang w:val="ru-RU"/>
          <w14:ligatures w14:val="none"/>
        </w:rPr>
        <w:t>Героїв</w:t>
      </w:r>
      <w:proofErr w:type="spellEnd"/>
      <w:r w:rsidRPr="005472A6">
        <w:rPr>
          <w:rFonts w:ascii="Times New Roman" w:eastAsia="Calibri" w:hAnsi="Times New Roman" w:cs="Times New Roman"/>
          <w:kern w:val="0"/>
          <w:sz w:val="28"/>
          <w:szCs w:val="28"/>
          <w:shd w:val="clear" w:color="auto" w:fill="FFFFFF"/>
          <w:lang w:val="ru-RU"/>
          <w14:ligatures w14:val="none"/>
        </w:rPr>
        <w:t> </w:t>
      </w:r>
      <w:r w:rsidRPr="005472A6">
        <w:rPr>
          <w:rFonts w:ascii="Times New Roman" w:eastAsia="Calibri" w:hAnsi="Times New Roman" w:cs="Times New Roman"/>
          <w:bCs/>
          <w:kern w:val="0"/>
          <w:sz w:val="28"/>
          <w:szCs w:val="28"/>
          <w:shd w:val="clear" w:color="auto" w:fill="FFFFFF"/>
          <w:lang w:val="ru-RU"/>
          <w14:ligatures w14:val="none"/>
        </w:rPr>
        <w:t>Крут</w:t>
      </w:r>
      <w:r w:rsidRPr="005472A6">
        <w:rPr>
          <w:rFonts w:ascii="Times New Roman" w:eastAsia="Calibri" w:hAnsi="Times New Roman" w:cs="Times New Roman"/>
          <w:bCs/>
          <w:kern w:val="0"/>
          <w:sz w:val="28"/>
          <w:szCs w:val="28"/>
          <w:shd w:val="clear" w:color="auto" w:fill="FFFFFF"/>
          <w14:ligatures w14:val="none"/>
        </w:rPr>
        <w:t>)</w:t>
      </w:r>
      <w:r w:rsidR="00F659C2" w:rsidRPr="005472A6">
        <w:rPr>
          <w:rFonts w:ascii="Times New Roman" w:eastAsia="Calibri" w:hAnsi="Times New Roman" w:cs="Times New Roman"/>
          <w:bCs/>
          <w:kern w:val="0"/>
          <w:sz w:val="28"/>
          <w:szCs w:val="28"/>
          <w:shd w:val="clear" w:color="auto" w:fill="FFFFFF"/>
          <w14:ligatures w14:val="none"/>
        </w:rPr>
        <w:t>,</w:t>
      </w:r>
    </w:p>
    <w:p w14:paraId="280B2886" w14:textId="750D3694" w:rsidR="006927E6" w:rsidRPr="005472A6" w:rsidRDefault="006927E6"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Calibri" w:hAnsi="Times New Roman" w:cs="Times New Roman"/>
          <w:bCs/>
          <w:kern w:val="0"/>
          <w:sz w:val="28"/>
          <w:szCs w:val="28"/>
          <w:shd w:val="clear" w:color="auto" w:fill="FFFFFF"/>
          <w14:ligatures w14:val="none"/>
        </w:rPr>
        <w:t>урок мужності «Небесну сотню зорі освітили» (</w:t>
      </w:r>
      <w:r w:rsidRPr="005472A6">
        <w:rPr>
          <w:rFonts w:ascii="Times New Roman" w:eastAsia="Times New Roman" w:hAnsi="Times New Roman" w:cs="Times New Roman"/>
          <w:kern w:val="0"/>
          <w:sz w:val="28"/>
          <w:szCs w:val="28"/>
          <w:lang w:val="ru-RU" w:eastAsia="ru-RU"/>
          <w14:ligatures w14:val="none"/>
        </w:rPr>
        <w:fldChar w:fldCharType="begin"/>
      </w:r>
      <w:r w:rsidRPr="005472A6">
        <w:rPr>
          <w:rFonts w:ascii="Times New Roman" w:eastAsia="Times New Roman" w:hAnsi="Times New Roman" w:cs="Times New Roman"/>
          <w:kern w:val="0"/>
          <w:sz w:val="28"/>
          <w:szCs w:val="28"/>
          <w:lang w:val="ru-RU" w:eastAsia="ru-RU"/>
          <w14:ligatures w14:val="none"/>
        </w:rPr>
        <w:instrText xml:space="preserve"> HYPERLINK "https://uinp.gov.ua/istorychnyy-kalendar/lystopad/21/21-lystopada-den-gidnosti-ta-svobody" </w:instrText>
      </w:r>
      <w:r w:rsidRPr="005472A6">
        <w:rPr>
          <w:rFonts w:ascii="Times New Roman" w:eastAsia="Times New Roman" w:hAnsi="Times New Roman" w:cs="Times New Roman"/>
          <w:kern w:val="0"/>
          <w:sz w:val="28"/>
          <w:szCs w:val="28"/>
          <w:lang w:val="ru-RU" w:eastAsia="ru-RU"/>
          <w14:ligatures w14:val="none"/>
        </w:rPr>
        <w:fldChar w:fldCharType="separate"/>
      </w:r>
      <w:r w:rsidRPr="005472A6">
        <w:rPr>
          <w:rFonts w:ascii="Times New Roman" w:eastAsia="Times New Roman" w:hAnsi="Times New Roman" w:cs="Times New Roman"/>
          <w:kern w:val="0"/>
          <w:sz w:val="28"/>
          <w:szCs w:val="28"/>
          <w:shd w:val="clear" w:color="auto" w:fill="FFFFFF"/>
          <w:lang w:eastAsia="ru-RU"/>
          <w14:ligatures w14:val="none"/>
        </w:rPr>
        <w:t>до</w:t>
      </w:r>
      <w:r w:rsidRPr="005472A6">
        <w:rPr>
          <w:rFonts w:ascii="Times New Roman" w:eastAsia="Times New Roman" w:hAnsi="Times New Roman" w:cs="Times New Roman"/>
          <w:kern w:val="0"/>
          <w:sz w:val="28"/>
          <w:szCs w:val="28"/>
          <w:u w:val="single"/>
          <w:shd w:val="clear" w:color="auto" w:fill="FFFFFF"/>
          <w:lang w:eastAsia="ru-RU"/>
          <w14:ligatures w14:val="none"/>
        </w:rPr>
        <w:t xml:space="preserve"> </w:t>
      </w:r>
      <w:r w:rsidRPr="005472A6">
        <w:rPr>
          <w:rFonts w:ascii="Times New Roman" w:eastAsia="Times New Roman" w:hAnsi="Times New Roman" w:cs="Times New Roman"/>
          <w:kern w:val="0"/>
          <w:sz w:val="28"/>
          <w:szCs w:val="28"/>
          <w:shd w:val="clear" w:color="auto" w:fill="FFFFFF"/>
          <w:lang w:val="ru-RU" w:eastAsia="ru-RU"/>
          <w14:ligatures w14:val="none"/>
        </w:rPr>
        <w:t>Д</w:t>
      </w:r>
      <w:r w:rsidRPr="005472A6">
        <w:rPr>
          <w:rFonts w:ascii="Times New Roman" w:eastAsia="Times New Roman" w:hAnsi="Times New Roman" w:cs="Times New Roman"/>
          <w:kern w:val="0"/>
          <w:sz w:val="28"/>
          <w:szCs w:val="28"/>
          <w:shd w:val="clear" w:color="auto" w:fill="FFFFFF"/>
          <w:lang w:eastAsia="ru-RU"/>
          <w14:ligatures w14:val="none"/>
        </w:rPr>
        <w:t>ня</w:t>
      </w:r>
      <w:r w:rsidRPr="005472A6">
        <w:rPr>
          <w:rFonts w:ascii="Times New Roman" w:eastAsia="Times New Roman" w:hAnsi="Times New Roman" w:cs="Times New Roman"/>
          <w:kern w:val="0"/>
          <w:sz w:val="28"/>
          <w:szCs w:val="28"/>
          <w:shd w:val="clear" w:color="auto" w:fill="FFFFFF"/>
          <w:lang w:val="ru-RU" w:eastAsia="ru-RU"/>
          <w14:ligatures w14:val="none"/>
        </w:rPr>
        <w:t xml:space="preserve"> </w:t>
      </w:r>
      <w:proofErr w:type="spellStart"/>
      <w:r w:rsidRPr="005472A6">
        <w:rPr>
          <w:rFonts w:ascii="Times New Roman" w:eastAsia="Times New Roman" w:hAnsi="Times New Roman" w:cs="Times New Roman"/>
          <w:kern w:val="0"/>
          <w:sz w:val="28"/>
          <w:szCs w:val="28"/>
          <w:shd w:val="clear" w:color="auto" w:fill="FFFFFF"/>
          <w:lang w:val="ru-RU" w:eastAsia="ru-RU"/>
          <w14:ligatures w14:val="none"/>
        </w:rPr>
        <w:t>Гідності</w:t>
      </w:r>
      <w:proofErr w:type="spellEnd"/>
      <w:r w:rsidRPr="005472A6">
        <w:rPr>
          <w:rFonts w:ascii="Times New Roman" w:eastAsia="Times New Roman" w:hAnsi="Times New Roman" w:cs="Times New Roman"/>
          <w:kern w:val="0"/>
          <w:sz w:val="28"/>
          <w:szCs w:val="28"/>
          <w:shd w:val="clear" w:color="auto" w:fill="FFFFFF"/>
          <w:lang w:val="ru-RU" w:eastAsia="ru-RU"/>
          <w14:ligatures w14:val="none"/>
        </w:rPr>
        <w:t xml:space="preserve"> та </w:t>
      </w:r>
      <w:proofErr w:type="spellStart"/>
      <w:r w:rsidRPr="005472A6">
        <w:rPr>
          <w:rFonts w:ascii="Times New Roman" w:eastAsia="Times New Roman" w:hAnsi="Times New Roman" w:cs="Times New Roman"/>
          <w:kern w:val="0"/>
          <w:sz w:val="28"/>
          <w:szCs w:val="28"/>
          <w:shd w:val="clear" w:color="auto" w:fill="FFFFFF"/>
          <w:lang w:val="ru-RU" w:eastAsia="ru-RU"/>
          <w14:ligatures w14:val="none"/>
        </w:rPr>
        <w:t>Свободи</w:t>
      </w:r>
      <w:proofErr w:type="spellEnd"/>
      <w:r w:rsidRPr="005472A6">
        <w:rPr>
          <w:rFonts w:ascii="Times New Roman" w:eastAsia="Times New Roman" w:hAnsi="Times New Roman" w:cs="Times New Roman"/>
          <w:kern w:val="0"/>
          <w:sz w:val="28"/>
          <w:szCs w:val="28"/>
          <w:shd w:val="clear" w:color="auto" w:fill="FFFFFF"/>
          <w:lang w:eastAsia="ru-RU"/>
          <w14:ligatures w14:val="none"/>
        </w:rPr>
        <w:t>)</w:t>
      </w:r>
      <w:r w:rsidR="00F659C2" w:rsidRPr="005472A6">
        <w:rPr>
          <w:rFonts w:ascii="Times New Roman" w:eastAsia="Times New Roman" w:hAnsi="Times New Roman" w:cs="Times New Roman"/>
          <w:kern w:val="0"/>
          <w:sz w:val="28"/>
          <w:szCs w:val="28"/>
          <w:shd w:val="clear" w:color="auto" w:fill="FFFFFF"/>
          <w:lang w:eastAsia="ru-RU"/>
          <w14:ligatures w14:val="none"/>
        </w:rPr>
        <w:t>,</w:t>
      </w:r>
    </w:p>
    <w:p w14:paraId="4F1E6655" w14:textId="16F3D44A" w:rsidR="006927E6" w:rsidRPr="005472A6" w:rsidRDefault="006927E6"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fldChar w:fldCharType="end"/>
      </w:r>
      <w:proofErr w:type="spellStart"/>
      <w:r w:rsidRPr="005472A6">
        <w:rPr>
          <w:rFonts w:ascii="Times New Roman" w:eastAsia="Times New Roman" w:hAnsi="Times New Roman" w:cs="Times New Roman"/>
          <w:kern w:val="0"/>
          <w:sz w:val="28"/>
          <w:szCs w:val="28"/>
          <w:lang w:eastAsia="ru-RU"/>
          <w14:ligatures w14:val="none"/>
        </w:rPr>
        <w:t>ігроленд</w:t>
      </w:r>
      <w:proofErr w:type="spellEnd"/>
      <w:r w:rsidRPr="005472A6">
        <w:rPr>
          <w:rFonts w:ascii="Times New Roman" w:eastAsia="Times New Roman" w:hAnsi="Times New Roman" w:cs="Times New Roman"/>
          <w:kern w:val="0"/>
          <w:sz w:val="28"/>
          <w:szCs w:val="28"/>
          <w:lang w:eastAsia="ru-RU"/>
          <w14:ligatures w14:val="none"/>
        </w:rPr>
        <w:t xml:space="preserve"> «Ідемо знову до Тараса, щоб гартувати серце й дух» (до Шевченківських днів)</w:t>
      </w:r>
      <w:r w:rsidR="00F659C2" w:rsidRPr="005472A6">
        <w:rPr>
          <w:rFonts w:ascii="Times New Roman" w:eastAsia="Times New Roman" w:hAnsi="Times New Roman" w:cs="Times New Roman"/>
          <w:kern w:val="0"/>
          <w:sz w:val="28"/>
          <w:szCs w:val="28"/>
          <w:lang w:eastAsia="ru-RU"/>
          <w14:ligatures w14:val="none"/>
        </w:rPr>
        <w:t>,</w:t>
      </w:r>
    </w:p>
    <w:p w14:paraId="5C48B9EC" w14:textId="4C092DA8"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eastAsia="ru-RU"/>
          <w14:ligatures w14:val="none"/>
        </w:rPr>
        <w:t>Г</w:t>
      </w:r>
      <w:r w:rsidR="006927E6" w:rsidRPr="005472A6">
        <w:rPr>
          <w:rFonts w:ascii="Times New Roman" w:eastAsia="Times New Roman" w:hAnsi="Times New Roman" w:cs="Times New Roman"/>
          <w:kern w:val="0"/>
          <w:sz w:val="28"/>
          <w:szCs w:val="28"/>
          <w:lang w:eastAsia="ru-RU"/>
          <w14:ligatures w14:val="none"/>
        </w:rPr>
        <w:t>одина історії «Зона лиха: борг пам’яті» (до дня катастрофи на Чорнобильській АЄС)</w:t>
      </w:r>
      <w:r w:rsidR="00F659C2" w:rsidRPr="005472A6">
        <w:rPr>
          <w:rFonts w:ascii="Times New Roman" w:eastAsia="Times New Roman" w:hAnsi="Times New Roman" w:cs="Times New Roman"/>
          <w:kern w:val="0"/>
          <w:sz w:val="28"/>
          <w:szCs w:val="28"/>
          <w:lang w:eastAsia="ru-RU"/>
          <w14:ligatures w14:val="none"/>
        </w:rPr>
        <w:t>,</w:t>
      </w:r>
    </w:p>
    <w:p w14:paraId="6D1173EA" w14:textId="59511D69"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lastRenderedPageBreak/>
        <w:t>к</w:t>
      </w:r>
      <w:proofErr w:type="spellStart"/>
      <w:r w:rsidR="006927E6" w:rsidRPr="005472A6">
        <w:rPr>
          <w:rFonts w:ascii="Times New Roman" w:eastAsia="Times New Roman" w:hAnsi="Times New Roman" w:cs="Times New Roman"/>
          <w:kern w:val="0"/>
          <w:sz w:val="28"/>
          <w:szCs w:val="28"/>
          <w:lang w:eastAsia="ru-RU"/>
          <w14:ligatures w14:val="none"/>
        </w:rPr>
        <w:t>раєзнавчо</w:t>
      </w:r>
      <w:proofErr w:type="spellEnd"/>
      <w:r w:rsidR="006927E6" w:rsidRPr="005472A6">
        <w:rPr>
          <w:rFonts w:ascii="Times New Roman" w:eastAsia="Times New Roman" w:hAnsi="Times New Roman" w:cs="Times New Roman"/>
          <w:kern w:val="0"/>
          <w:sz w:val="28"/>
          <w:szCs w:val="28"/>
          <w:lang w:eastAsia="ru-RU"/>
          <w14:ligatures w14:val="none"/>
        </w:rPr>
        <w:t xml:space="preserve">-інформаційна година біля пам’ятника </w:t>
      </w:r>
      <w:proofErr w:type="spellStart"/>
      <w:r w:rsidR="006927E6" w:rsidRPr="005472A6">
        <w:rPr>
          <w:rFonts w:ascii="Times New Roman" w:eastAsia="Times New Roman" w:hAnsi="Times New Roman" w:cs="Times New Roman"/>
          <w:kern w:val="0"/>
          <w:sz w:val="28"/>
          <w:szCs w:val="28"/>
          <w:lang w:eastAsia="ru-RU"/>
          <w14:ligatures w14:val="none"/>
        </w:rPr>
        <w:t>хмільничанам</w:t>
      </w:r>
      <w:proofErr w:type="spellEnd"/>
      <w:r w:rsidR="006927E6" w:rsidRPr="005472A6">
        <w:rPr>
          <w:rFonts w:ascii="Times New Roman" w:eastAsia="Times New Roman" w:hAnsi="Times New Roman" w:cs="Times New Roman"/>
          <w:kern w:val="0"/>
          <w:sz w:val="28"/>
          <w:szCs w:val="28"/>
          <w:lang w:eastAsia="ru-RU"/>
          <w14:ligatures w14:val="none"/>
        </w:rPr>
        <w:t>, загиблим у Другій світовій війні «</w:t>
      </w:r>
      <w:proofErr w:type="spellStart"/>
      <w:r w:rsidR="006927E6" w:rsidRPr="005472A6">
        <w:rPr>
          <w:rFonts w:ascii="Times New Roman" w:eastAsia="Times New Roman" w:hAnsi="Times New Roman" w:cs="Times New Roman"/>
          <w:kern w:val="0"/>
          <w:sz w:val="28"/>
          <w:szCs w:val="28"/>
          <w:lang w:eastAsia="ru-RU"/>
          <w14:ligatures w14:val="none"/>
        </w:rPr>
        <w:t>Вікоповна</w:t>
      </w:r>
      <w:proofErr w:type="spellEnd"/>
      <w:r w:rsidR="006927E6" w:rsidRPr="005472A6">
        <w:rPr>
          <w:rFonts w:ascii="Times New Roman" w:eastAsia="Times New Roman" w:hAnsi="Times New Roman" w:cs="Times New Roman"/>
          <w:kern w:val="0"/>
          <w:sz w:val="28"/>
          <w:szCs w:val="28"/>
          <w:lang w:eastAsia="ru-RU"/>
          <w14:ligatures w14:val="none"/>
        </w:rPr>
        <w:t xml:space="preserve"> перемога»</w:t>
      </w:r>
      <w:r w:rsidR="00F659C2" w:rsidRPr="005472A6">
        <w:rPr>
          <w:rFonts w:ascii="Times New Roman" w:eastAsia="Times New Roman" w:hAnsi="Times New Roman" w:cs="Times New Roman"/>
          <w:kern w:val="0"/>
          <w:sz w:val="28"/>
          <w:szCs w:val="28"/>
          <w:lang w:eastAsia="ru-RU"/>
          <w14:ligatures w14:val="none"/>
        </w:rPr>
        <w:t>,</w:t>
      </w:r>
    </w:p>
    <w:p w14:paraId="5198C866" w14:textId="5AF64242"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t>п</w:t>
      </w:r>
      <w:proofErr w:type="spellStart"/>
      <w:r w:rsidR="006927E6" w:rsidRPr="005472A6">
        <w:rPr>
          <w:rFonts w:ascii="Times New Roman" w:eastAsia="Times New Roman" w:hAnsi="Times New Roman" w:cs="Times New Roman"/>
          <w:kern w:val="0"/>
          <w:sz w:val="28"/>
          <w:szCs w:val="28"/>
          <w:lang w:eastAsia="ru-RU"/>
          <w14:ligatures w14:val="none"/>
        </w:rPr>
        <w:t>резентація</w:t>
      </w:r>
      <w:proofErr w:type="spellEnd"/>
      <w:r w:rsidR="006927E6" w:rsidRPr="005472A6">
        <w:rPr>
          <w:rFonts w:ascii="Times New Roman" w:eastAsia="Times New Roman" w:hAnsi="Times New Roman" w:cs="Times New Roman"/>
          <w:kern w:val="0"/>
          <w:sz w:val="28"/>
          <w:szCs w:val="28"/>
          <w:lang w:eastAsia="ru-RU"/>
          <w14:ligatures w14:val="none"/>
        </w:rPr>
        <w:t xml:space="preserve"> книги Михайла </w:t>
      </w:r>
      <w:proofErr w:type="spellStart"/>
      <w:r w:rsidR="006927E6" w:rsidRPr="005472A6">
        <w:rPr>
          <w:rFonts w:ascii="Times New Roman" w:eastAsia="Times New Roman" w:hAnsi="Times New Roman" w:cs="Times New Roman"/>
          <w:kern w:val="0"/>
          <w:sz w:val="28"/>
          <w:szCs w:val="28"/>
          <w:lang w:eastAsia="ru-RU"/>
          <w14:ligatures w14:val="none"/>
        </w:rPr>
        <w:t>Загнибороди</w:t>
      </w:r>
      <w:proofErr w:type="spellEnd"/>
      <w:r w:rsidR="006927E6" w:rsidRPr="005472A6">
        <w:rPr>
          <w:rFonts w:ascii="Times New Roman" w:eastAsia="Times New Roman" w:hAnsi="Times New Roman" w:cs="Times New Roman"/>
          <w:kern w:val="0"/>
          <w:sz w:val="28"/>
          <w:szCs w:val="28"/>
          <w:lang w:eastAsia="ru-RU"/>
          <w14:ligatures w14:val="none"/>
        </w:rPr>
        <w:t xml:space="preserve"> «Хмільник: мі</w:t>
      </w:r>
      <w:r w:rsidR="00121D70" w:rsidRPr="005472A6">
        <w:rPr>
          <w:rFonts w:ascii="Times New Roman" w:eastAsia="Times New Roman" w:hAnsi="Times New Roman" w:cs="Times New Roman"/>
          <w:kern w:val="0"/>
          <w:sz w:val="28"/>
          <w:szCs w:val="28"/>
          <w:lang w:eastAsia="ru-RU"/>
          <w14:ligatures w14:val="none"/>
        </w:rPr>
        <w:t>с</w:t>
      </w:r>
      <w:r w:rsidR="006927E6" w:rsidRPr="005472A6">
        <w:rPr>
          <w:rFonts w:ascii="Times New Roman" w:eastAsia="Times New Roman" w:hAnsi="Times New Roman" w:cs="Times New Roman"/>
          <w:kern w:val="0"/>
          <w:sz w:val="28"/>
          <w:szCs w:val="28"/>
          <w:lang w:eastAsia="ru-RU"/>
          <w14:ligatures w14:val="none"/>
        </w:rPr>
        <w:t>тобудівний розвиток на тлі історії або Камінний літопис»</w:t>
      </w:r>
      <w:r w:rsidR="00F659C2" w:rsidRPr="005472A6">
        <w:rPr>
          <w:rFonts w:ascii="Times New Roman" w:eastAsia="Times New Roman" w:hAnsi="Times New Roman" w:cs="Times New Roman"/>
          <w:kern w:val="0"/>
          <w:sz w:val="28"/>
          <w:szCs w:val="28"/>
          <w:lang w:eastAsia="ru-RU"/>
          <w14:ligatures w14:val="none"/>
        </w:rPr>
        <w:t>,</w:t>
      </w:r>
    </w:p>
    <w:p w14:paraId="6D4CDC93" w14:textId="15C49E89" w:rsidR="006927E6" w:rsidRPr="005472A6" w:rsidRDefault="006927E6"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eastAsia="ru-RU"/>
          <w14:ligatures w14:val="none"/>
        </w:rPr>
        <w:t>Година пам’яті «Голокост – голоси минулого»</w:t>
      </w:r>
      <w:r w:rsidR="00F659C2" w:rsidRPr="005472A6">
        <w:rPr>
          <w:rFonts w:ascii="Times New Roman" w:eastAsia="Times New Roman" w:hAnsi="Times New Roman" w:cs="Times New Roman"/>
          <w:kern w:val="0"/>
          <w:sz w:val="28"/>
          <w:szCs w:val="28"/>
          <w:lang w:eastAsia="ru-RU"/>
          <w14:ligatures w14:val="none"/>
        </w:rPr>
        <w:t>,</w:t>
      </w:r>
    </w:p>
    <w:p w14:paraId="38B6E658" w14:textId="28D4253F"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eastAsia="ru-RU"/>
          <w14:ligatures w14:val="none"/>
        </w:rPr>
        <w:t>к</w:t>
      </w:r>
      <w:r w:rsidR="006927E6" w:rsidRPr="005472A6">
        <w:rPr>
          <w:rFonts w:ascii="Times New Roman" w:eastAsia="Times New Roman" w:hAnsi="Times New Roman" w:cs="Times New Roman"/>
          <w:kern w:val="0"/>
          <w:sz w:val="28"/>
          <w:szCs w:val="28"/>
          <w:lang w:eastAsia="ru-RU"/>
          <w14:ligatures w14:val="none"/>
        </w:rPr>
        <w:t>раєзнавча мандрівка «Таємниці острова Хмільника» (до Дня міста)</w:t>
      </w:r>
      <w:r w:rsidR="00F659C2" w:rsidRPr="005472A6">
        <w:rPr>
          <w:rFonts w:ascii="Times New Roman" w:eastAsia="Times New Roman" w:hAnsi="Times New Roman" w:cs="Times New Roman"/>
          <w:kern w:val="0"/>
          <w:sz w:val="28"/>
          <w:szCs w:val="28"/>
          <w:lang w:eastAsia="ru-RU"/>
          <w14:ligatures w14:val="none"/>
        </w:rPr>
        <w:t>,</w:t>
      </w:r>
    </w:p>
    <w:p w14:paraId="5BAF8A05" w14:textId="07DDDA3E"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t>п</w:t>
      </w:r>
      <w:proofErr w:type="spellStart"/>
      <w:r w:rsidR="006927E6" w:rsidRPr="005472A6">
        <w:rPr>
          <w:rFonts w:ascii="Times New Roman" w:eastAsia="Times New Roman" w:hAnsi="Times New Roman" w:cs="Times New Roman"/>
          <w:kern w:val="0"/>
          <w:sz w:val="28"/>
          <w:szCs w:val="28"/>
          <w:lang w:eastAsia="ru-RU"/>
          <w14:ligatures w14:val="none"/>
        </w:rPr>
        <w:t>резентація</w:t>
      </w:r>
      <w:proofErr w:type="spellEnd"/>
      <w:r w:rsidR="006927E6" w:rsidRPr="005472A6">
        <w:rPr>
          <w:rFonts w:ascii="Times New Roman" w:eastAsia="Times New Roman" w:hAnsi="Times New Roman" w:cs="Times New Roman"/>
          <w:kern w:val="0"/>
          <w:sz w:val="28"/>
          <w:szCs w:val="28"/>
          <w:lang w:eastAsia="ru-RU"/>
          <w14:ligatures w14:val="none"/>
        </w:rPr>
        <w:t xml:space="preserve"> документально-краєзнавчого фільму О. </w:t>
      </w:r>
      <w:proofErr w:type="spellStart"/>
      <w:r w:rsidR="006927E6" w:rsidRPr="005472A6">
        <w:rPr>
          <w:rFonts w:ascii="Times New Roman" w:eastAsia="Times New Roman" w:hAnsi="Times New Roman" w:cs="Times New Roman"/>
          <w:kern w:val="0"/>
          <w:sz w:val="28"/>
          <w:szCs w:val="28"/>
          <w:lang w:eastAsia="ru-RU"/>
          <w14:ligatures w14:val="none"/>
        </w:rPr>
        <w:t>Пясецького</w:t>
      </w:r>
      <w:proofErr w:type="spellEnd"/>
      <w:r w:rsidR="006927E6" w:rsidRPr="005472A6">
        <w:rPr>
          <w:rFonts w:ascii="Times New Roman" w:eastAsia="Times New Roman" w:hAnsi="Times New Roman" w:cs="Times New Roman"/>
          <w:kern w:val="0"/>
          <w:sz w:val="28"/>
          <w:szCs w:val="28"/>
          <w:lang w:eastAsia="ru-RU"/>
          <w14:ligatures w14:val="none"/>
        </w:rPr>
        <w:t xml:space="preserve"> «Шевченківське місто Хмільник»</w:t>
      </w:r>
      <w:r w:rsidR="00F659C2" w:rsidRPr="005472A6">
        <w:rPr>
          <w:rFonts w:ascii="Times New Roman" w:eastAsia="Times New Roman" w:hAnsi="Times New Roman" w:cs="Times New Roman"/>
          <w:kern w:val="0"/>
          <w:sz w:val="28"/>
          <w:szCs w:val="28"/>
          <w:lang w:eastAsia="ru-RU"/>
          <w14:ligatures w14:val="none"/>
        </w:rPr>
        <w:t>,</w:t>
      </w:r>
    </w:p>
    <w:p w14:paraId="784EC9AA" w14:textId="50791D59"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proofErr w:type="spellStart"/>
      <w:r w:rsidRPr="005472A6">
        <w:rPr>
          <w:rFonts w:ascii="Times New Roman" w:eastAsia="Calibri" w:hAnsi="Times New Roman" w:cs="Times New Roman"/>
          <w:kern w:val="0"/>
          <w:sz w:val="28"/>
          <w:szCs w:val="28"/>
          <w:lang w:val="ru-RU" w:eastAsia="ru-RU"/>
          <w14:ligatures w14:val="none"/>
        </w:rPr>
        <w:t>п</w:t>
      </w:r>
      <w:r w:rsidR="006927E6" w:rsidRPr="005472A6">
        <w:rPr>
          <w:rFonts w:ascii="Times New Roman" w:eastAsia="Calibri" w:hAnsi="Times New Roman" w:cs="Times New Roman"/>
          <w:kern w:val="0"/>
          <w:sz w:val="28"/>
          <w:szCs w:val="28"/>
          <w:lang w:val="ru-RU" w:eastAsia="ru-RU"/>
          <w14:ligatures w14:val="none"/>
        </w:rPr>
        <w:t>резентаці</w:t>
      </w:r>
      <w:proofErr w:type="spellEnd"/>
      <w:r w:rsidR="006927E6" w:rsidRPr="005472A6">
        <w:rPr>
          <w:rFonts w:ascii="Times New Roman" w:eastAsia="Calibri" w:hAnsi="Times New Roman" w:cs="Times New Roman"/>
          <w:kern w:val="0"/>
          <w:sz w:val="28"/>
          <w:szCs w:val="28"/>
          <w:lang w:eastAsia="ru-RU"/>
          <w14:ligatures w14:val="none"/>
        </w:rPr>
        <w:t xml:space="preserve">я книги «Данина високому» хмільницької поетеси Раїси Царук «Я все сказати </w:t>
      </w:r>
      <w:proofErr w:type="spellStart"/>
      <w:r w:rsidR="006927E6" w:rsidRPr="005472A6">
        <w:rPr>
          <w:rFonts w:ascii="Times New Roman" w:eastAsia="Calibri" w:hAnsi="Times New Roman" w:cs="Times New Roman"/>
          <w:kern w:val="0"/>
          <w:sz w:val="28"/>
          <w:szCs w:val="28"/>
          <w:lang w:eastAsia="ru-RU"/>
          <w14:ligatures w14:val="none"/>
        </w:rPr>
        <w:t>віршем</w:t>
      </w:r>
      <w:proofErr w:type="spellEnd"/>
      <w:r w:rsidR="006927E6" w:rsidRPr="005472A6">
        <w:rPr>
          <w:rFonts w:ascii="Times New Roman" w:eastAsia="Calibri" w:hAnsi="Times New Roman" w:cs="Times New Roman"/>
          <w:kern w:val="0"/>
          <w:sz w:val="28"/>
          <w:szCs w:val="28"/>
          <w:lang w:eastAsia="ru-RU"/>
          <w14:ligatures w14:val="none"/>
        </w:rPr>
        <w:t xml:space="preserve"> можу»</w:t>
      </w:r>
      <w:r w:rsidR="00F659C2" w:rsidRPr="005472A6">
        <w:rPr>
          <w:rFonts w:ascii="Times New Roman" w:eastAsia="Calibri" w:hAnsi="Times New Roman" w:cs="Times New Roman"/>
          <w:kern w:val="0"/>
          <w:sz w:val="28"/>
          <w:szCs w:val="28"/>
          <w:lang w:eastAsia="ru-RU"/>
          <w14:ligatures w14:val="none"/>
        </w:rPr>
        <w:t>,</w:t>
      </w:r>
    </w:p>
    <w:p w14:paraId="019B7586" w14:textId="13152036"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Calibri" w:hAnsi="Times New Roman" w:cs="Times New Roman"/>
          <w:kern w:val="0"/>
          <w:sz w:val="28"/>
          <w:szCs w:val="28"/>
          <w:lang w:val="ru-RU" w:eastAsia="ru-RU"/>
          <w14:ligatures w14:val="none"/>
        </w:rPr>
        <w:t>з</w:t>
      </w:r>
      <w:proofErr w:type="spellStart"/>
      <w:r w:rsidR="006927E6" w:rsidRPr="005472A6">
        <w:rPr>
          <w:rFonts w:ascii="Times New Roman" w:eastAsia="Calibri" w:hAnsi="Times New Roman" w:cs="Times New Roman"/>
          <w:kern w:val="0"/>
          <w:sz w:val="28"/>
          <w:szCs w:val="28"/>
          <w:lang w:eastAsia="ru-RU"/>
          <w14:ligatures w14:val="none"/>
        </w:rPr>
        <w:t>устріч</w:t>
      </w:r>
      <w:proofErr w:type="spellEnd"/>
      <w:r w:rsidR="006927E6" w:rsidRPr="005472A6">
        <w:rPr>
          <w:rFonts w:ascii="Times New Roman" w:eastAsia="Calibri" w:hAnsi="Times New Roman" w:cs="Times New Roman"/>
          <w:kern w:val="0"/>
          <w:sz w:val="28"/>
          <w:szCs w:val="28"/>
          <w:lang w:eastAsia="ru-RU"/>
          <w14:ligatures w14:val="none"/>
        </w:rPr>
        <w:t xml:space="preserve"> з поетесою Людмилою Степановою «Слова, народжені в душі»</w:t>
      </w:r>
      <w:r w:rsidR="00CC6BA5" w:rsidRPr="005472A6">
        <w:rPr>
          <w:rFonts w:ascii="Times New Roman" w:eastAsia="Calibri" w:hAnsi="Times New Roman" w:cs="Times New Roman"/>
          <w:kern w:val="0"/>
          <w:sz w:val="28"/>
          <w:szCs w:val="28"/>
          <w:lang w:eastAsia="ru-RU"/>
          <w14:ligatures w14:val="none"/>
        </w:rPr>
        <w:t>,</w:t>
      </w:r>
      <w:r w:rsidR="006927E6" w:rsidRPr="005472A6">
        <w:rPr>
          <w:rFonts w:ascii="Times New Roman" w:eastAsia="Times New Roman" w:hAnsi="Times New Roman" w:cs="Times New Roman"/>
          <w:kern w:val="0"/>
          <w:sz w:val="28"/>
          <w:szCs w:val="28"/>
          <w:lang w:eastAsia="ru-RU"/>
          <w14:ligatures w14:val="none"/>
        </w:rPr>
        <w:t xml:space="preserve"> </w:t>
      </w:r>
    </w:p>
    <w:p w14:paraId="43F84569" w14:textId="7D8E7706"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t>п</w:t>
      </w:r>
      <w:proofErr w:type="spellStart"/>
      <w:r w:rsidR="006927E6" w:rsidRPr="005472A6">
        <w:rPr>
          <w:rFonts w:ascii="Times New Roman" w:eastAsia="Times New Roman" w:hAnsi="Times New Roman" w:cs="Times New Roman"/>
          <w:kern w:val="0"/>
          <w:sz w:val="28"/>
          <w:szCs w:val="28"/>
          <w:lang w:eastAsia="ru-RU"/>
          <w14:ligatures w14:val="none"/>
        </w:rPr>
        <w:t>резентація</w:t>
      </w:r>
      <w:proofErr w:type="spellEnd"/>
      <w:r w:rsidR="006927E6" w:rsidRPr="005472A6">
        <w:rPr>
          <w:rFonts w:ascii="Times New Roman" w:eastAsia="Times New Roman" w:hAnsi="Times New Roman" w:cs="Times New Roman"/>
          <w:kern w:val="0"/>
          <w:sz w:val="28"/>
          <w:szCs w:val="28"/>
          <w:lang w:eastAsia="ru-RU"/>
          <w14:ligatures w14:val="none"/>
        </w:rPr>
        <w:t xml:space="preserve"> книг Юрія </w:t>
      </w:r>
      <w:proofErr w:type="spellStart"/>
      <w:r w:rsidR="006927E6" w:rsidRPr="005472A6">
        <w:rPr>
          <w:rFonts w:ascii="Times New Roman" w:eastAsia="Times New Roman" w:hAnsi="Times New Roman" w:cs="Times New Roman"/>
          <w:kern w:val="0"/>
          <w:sz w:val="28"/>
          <w:szCs w:val="28"/>
          <w:lang w:eastAsia="ru-RU"/>
          <w14:ligatures w14:val="none"/>
        </w:rPr>
        <w:t>Сиченка</w:t>
      </w:r>
      <w:proofErr w:type="spellEnd"/>
      <w:r w:rsidR="006927E6" w:rsidRPr="005472A6">
        <w:rPr>
          <w:rFonts w:ascii="Times New Roman" w:eastAsia="Times New Roman" w:hAnsi="Times New Roman" w:cs="Times New Roman"/>
          <w:kern w:val="0"/>
          <w:sz w:val="28"/>
          <w:szCs w:val="28"/>
          <w:lang w:eastAsia="ru-RU"/>
          <w14:ligatures w14:val="none"/>
        </w:rPr>
        <w:t xml:space="preserve"> «Люблю», «Життя мінливий світ»</w:t>
      </w:r>
      <w:r w:rsidR="00CC6BA5" w:rsidRPr="005472A6">
        <w:rPr>
          <w:rFonts w:ascii="Times New Roman" w:eastAsia="Times New Roman" w:hAnsi="Times New Roman" w:cs="Times New Roman"/>
          <w:kern w:val="0"/>
          <w:sz w:val="28"/>
          <w:szCs w:val="28"/>
          <w:lang w:eastAsia="ru-RU"/>
          <w14:ligatures w14:val="none"/>
        </w:rPr>
        <w:t>,</w:t>
      </w:r>
    </w:p>
    <w:p w14:paraId="268B9BAC" w14:textId="097B8FF1"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t>п</w:t>
      </w:r>
      <w:proofErr w:type="spellStart"/>
      <w:r w:rsidR="006927E6" w:rsidRPr="005472A6">
        <w:rPr>
          <w:rFonts w:ascii="Times New Roman" w:eastAsia="Times New Roman" w:hAnsi="Times New Roman" w:cs="Times New Roman"/>
          <w:kern w:val="0"/>
          <w:sz w:val="28"/>
          <w:szCs w:val="28"/>
          <w:lang w:eastAsia="ru-RU"/>
          <w14:ligatures w14:val="none"/>
        </w:rPr>
        <w:t>оетична</w:t>
      </w:r>
      <w:proofErr w:type="spellEnd"/>
      <w:r w:rsidR="006927E6" w:rsidRPr="005472A6">
        <w:rPr>
          <w:rFonts w:ascii="Times New Roman" w:eastAsia="Times New Roman" w:hAnsi="Times New Roman" w:cs="Times New Roman"/>
          <w:kern w:val="0"/>
          <w:sz w:val="28"/>
          <w:szCs w:val="28"/>
          <w:lang w:eastAsia="ru-RU"/>
          <w14:ligatures w14:val="none"/>
        </w:rPr>
        <w:t xml:space="preserve"> світлиця за участю творчого об’єднання з м. Вінниця «Поетичний чайник чи акустика рим»</w:t>
      </w:r>
      <w:r w:rsidR="00CC6BA5" w:rsidRPr="005472A6">
        <w:rPr>
          <w:rFonts w:ascii="Times New Roman" w:eastAsia="Times New Roman" w:hAnsi="Times New Roman" w:cs="Times New Roman"/>
          <w:kern w:val="0"/>
          <w:sz w:val="28"/>
          <w:szCs w:val="28"/>
          <w:lang w:eastAsia="ru-RU"/>
          <w14:ligatures w14:val="none"/>
        </w:rPr>
        <w:t>,</w:t>
      </w:r>
      <w:r w:rsidR="006927E6" w:rsidRPr="005472A6">
        <w:rPr>
          <w:rFonts w:ascii="Times New Roman" w:eastAsia="Times New Roman" w:hAnsi="Times New Roman" w:cs="Times New Roman"/>
          <w:kern w:val="0"/>
          <w:sz w:val="28"/>
          <w:szCs w:val="28"/>
          <w:lang w:eastAsia="ru-RU"/>
          <w14:ligatures w14:val="none"/>
        </w:rPr>
        <w:t xml:space="preserve"> </w:t>
      </w:r>
    </w:p>
    <w:p w14:paraId="54DFE236" w14:textId="152140D5" w:rsidR="006927E6" w:rsidRPr="005472A6" w:rsidRDefault="00A647C1"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5472A6">
        <w:rPr>
          <w:rFonts w:ascii="Times New Roman" w:eastAsia="Times New Roman" w:hAnsi="Times New Roman" w:cs="Times New Roman"/>
          <w:kern w:val="0"/>
          <w:sz w:val="28"/>
          <w:szCs w:val="28"/>
          <w:lang w:val="ru-RU" w:eastAsia="ru-RU"/>
          <w14:ligatures w14:val="none"/>
        </w:rPr>
        <w:t>г</w:t>
      </w:r>
      <w:proofErr w:type="spellStart"/>
      <w:r w:rsidR="006927E6" w:rsidRPr="005472A6">
        <w:rPr>
          <w:rFonts w:ascii="Times New Roman" w:eastAsia="Times New Roman" w:hAnsi="Times New Roman" w:cs="Times New Roman"/>
          <w:kern w:val="0"/>
          <w:sz w:val="28"/>
          <w:szCs w:val="28"/>
          <w:lang w:eastAsia="ru-RU"/>
          <w14:ligatures w14:val="none"/>
        </w:rPr>
        <w:t>одина</w:t>
      </w:r>
      <w:proofErr w:type="spellEnd"/>
      <w:r w:rsidR="006927E6" w:rsidRPr="005472A6">
        <w:rPr>
          <w:rFonts w:ascii="Times New Roman" w:eastAsia="Times New Roman" w:hAnsi="Times New Roman" w:cs="Times New Roman"/>
          <w:kern w:val="0"/>
          <w:sz w:val="28"/>
          <w:szCs w:val="28"/>
          <w:lang w:eastAsia="ru-RU"/>
          <w14:ligatures w14:val="none"/>
        </w:rPr>
        <w:t xml:space="preserve"> історичної пам’яті «Відроджена святиня» (до Дня </w:t>
      </w:r>
      <w:r w:rsidR="006927E6" w:rsidRPr="005472A6">
        <w:rPr>
          <w:rFonts w:ascii="Times New Roman" w:eastAsia="Calibri" w:hAnsi="Times New Roman" w:cs="Times New Roman"/>
          <w:kern w:val="0"/>
          <w:sz w:val="28"/>
          <w:szCs w:val="28"/>
          <w:shd w:val="clear" w:color="auto" w:fill="FFFFFF"/>
          <w:lang w:val="ru-RU"/>
          <w14:ligatures w14:val="none"/>
        </w:rPr>
        <w:t xml:space="preserve">Державного </w:t>
      </w:r>
      <w:r w:rsidR="00CC6BA5" w:rsidRPr="005472A6">
        <w:rPr>
          <w:rFonts w:ascii="Times New Roman" w:eastAsia="Calibri" w:hAnsi="Times New Roman" w:cs="Times New Roman"/>
          <w:kern w:val="0"/>
          <w:sz w:val="28"/>
          <w:szCs w:val="28"/>
          <w:shd w:val="clear" w:color="auto" w:fill="FFFFFF"/>
          <w:lang w:val="ru-RU"/>
          <w14:ligatures w14:val="none"/>
        </w:rPr>
        <w:t>Г</w:t>
      </w:r>
      <w:r w:rsidR="006927E6" w:rsidRPr="005472A6">
        <w:rPr>
          <w:rFonts w:ascii="Times New Roman" w:eastAsia="Calibri" w:hAnsi="Times New Roman" w:cs="Times New Roman"/>
          <w:kern w:val="0"/>
          <w:sz w:val="28"/>
          <w:szCs w:val="28"/>
          <w:shd w:val="clear" w:color="auto" w:fill="FFFFFF"/>
          <w:lang w:val="ru-RU"/>
          <w14:ligatures w14:val="none"/>
        </w:rPr>
        <w:t xml:space="preserve">ерба </w:t>
      </w:r>
      <w:proofErr w:type="spellStart"/>
      <w:r w:rsidR="006927E6" w:rsidRPr="005472A6">
        <w:rPr>
          <w:rFonts w:ascii="Times New Roman" w:eastAsia="Calibri" w:hAnsi="Times New Roman" w:cs="Times New Roman"/>
          <w:kern w:val="0"/>
          <w:sz w:val="28"/>
          <w:szCs w:val="28"/>
          <w:shd w:val="clear" w:color="auto" w:fill="FFFFFF"/>
          <w:lang w:val="ru-RU"/>
          <w14:ligatures w14:val="none"/>
        </w:rPr>
        <w:t>України</w:t>
      </w:r>
      <w:proofErr w:type="spellEnd"/>
      <w:r w:rsidR="006927E6" w:rsidRPr="005472A6">
        <w:rPr>
          <w:rFonts w:ascii="Times New Roman" w:eastAsia="Calibri" w:hAnsi="Times New Roman" w:cs="Times New Roman"/>
          <w:kern w:val="0"/>
          <w:sz w:val="28"/>
          <w:szCs w:val="28"/>
          <w:shd w:val="clear" w:color="auto" w:fill="FFFFFF"/>
          <w14:ligatures w14:val="none"/>
        </w:rPr>
        <w:t>)</w:t>
      </w:r>
      <w:r w:rsidR="00CC6BA5" w:rsidRPr="005472A6">
        <w:rPr>
          <w:rFonts w:ascii="Times New Roman" w:eastAsia="Calibri" w:hAnsi="Times New Roman" w:cs="Times New Roman"/>
          <w:kern w:val="0"/>
          <w:sz w:val="28"/>
          <w:szCs w:val="28"/>
          <w:shd w:val="clear" w:color="auto" w:fill="FFFFFF"/>
          <w14:ligatures w14:val="none"/>
        </w:rPr>
        <w:t>,</w:t>
      </w:r>
    </w:p>
    <w:p w14:paraId="2BF60B75" w14:textId="4F10E04A" w:rsidR="006927E6" w:rsidRPr="005472A6" w:rsidRDefault="006927E6" w:rsidP="00297632">
      <w:pPr>
        <w:numPr>
          <w:ilvl w:val="0"/>
          <w:numId w:val="13"/>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shd w:val="clear" w:color="auto" w:fill="FFFFFF"/>
          <w14:ligatures w14:val="none"/>
        </w:rPr>
        <w:t>зустріч з ветераном війни В.П. Музикою «Наші герої: обличчя сміливості» (до 1000 днів від початку повномасштабного вторгнення російської федерації в Україну)</w:t>
      </w:r>
      <w:r w:rsidR="00CC6BA5" w:rsidRPr="005472A6">
        <w:rPr>
          <w:rFonts w:ascii="Times New Roman" w:eastAsia="Calibri" w:hAnsi="Times New Roman" w:cs="Times New Roman"/>
          <w:kern w:val="0"/>
          <w:sz w:val="28"/>
          <w:szCs w:val="28"/>
          <w:shd w:val="clear" w:color="auto" w:fill="FFFFFF"/>
          <w14:ligatures w14:val="none"/>
        </w:rPr>
        <w:t>,</w:t>
      </w:r>
    </w:p>
    <w:p w14:paraId="1922592E" w14:textId="7DED20D2" w:rsidR="006927E6" w:rsidRPr="005472A6" w:rsidRDefault="00A647C1" w:rsidP="004B5BAF">
      <w:pPr>
        <w:numPr>
          <w:ilvl w:val="0"/>
          <w:numId w:val="13"/>
        </w:numPr>
        <w:spacing w:after="0" w:line="240" w:lineRule="auto"/>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у</w:t>
      </w:r>
      <w:r w:rsidR="006927E6" w:rsidRPr="005472A6">
        <w:rPr>
          <w:rFonts w:ascii="Times New Roman" w:eastAsia="Times New Roman" w:hAnsi="Times New Roman" w:cs="Times New Roman"/>
          <w:kern w:val="0"/>
          <w:sz w:val="28"/>
          <w:szCs w:val="28"/>
          <w:lang w:eastAsia="ru-RU"/>
          <w14:ligatures w14:val="none"/>
        </w:rPr>
        <w:t xml:space="preserve">рок патріотизму «Яка ж вона сильна, моя Україна! Нікому її не </w:t>
      </w:r>
      <w:proofErr w:type="spellStart"/>
      <w:r w:rsidR="006927E6" w:rsidRPr="005472A6">
        <w:rPr>
          <w:rFonts w:ascii="Times New Roman" w:eastAsia="Times New Roman" w:hAnsi="Times New Roman" w:cs="Times New Roman"/>
          <w:kern w:val="0"/>
          <w:sz w:val="28"/>
          <w:szCs w:val="28"/>
          <w:lang w:eastAsia="ru-RU"/>
          <w14:ligatures w14:val="none"/>
        </w:rPr>
        <w:t>віддам</w:t>
      </w:r>
      <w:proofErr w:type="spellEnd"/>
      <w:r w:rsidR="006927E6" w:rsidRPr="005472A6">
        <w:rPr>
          <w:rFonts w:ascii="Times New Roman" w:eastAsia="Times New Roman" w:hAnsi="Times New Roman" w:cs="Times New Roman"/>
          <w:kern w:val="0"/>
          <w:sz w:val="28"/>
          <w:szCs w:val="28"/>
          <w:lang w:eastAsia="ru-RU"/>
          <w14:ligatures w14:val="none"/>
        </w:rPr>
        <w:t xml:space="preserve">» (до </w:t>
      </w:r>
      <w:r w:rsidR="006927E6" w:rsidRPr="005472A6">
        <w:rPr>
          <w:rFonts w:ascii="Times New Roman" w:eastAsia="Times New Roman" w:hAnsi="Times New Roman" w:cs="Times New Roman"/>
          <w:kern w:val="0"/>
          <w:sz w:val="28"/>
          <w:szCs w:val="28"/>
          <w:lang w:val="ru-RU" w:eastAsia="ru-RU"/>
          <w14:ligatures w14:val="none"/>
        </w:rPr>
        <w:fldChar w:fldCharType="begin"/>
      </w:r>
      <w:r w:rsidR="006927E6" w:rsidRPr="005472A6">
        <w:rPr>
          <w:rFonts w:ascii="Times New Roman" w:eastAsia="Times New Roman" w:hAnsi="Times New Roman" w:cs="Times New Roman"/>
          <w:kern w:val="0"/>
          <w:sz w:val="28"/>
          <w:szCs w:val="28"/>
          <w:lang w:eastAsia="ru-RU"/>
          <w14:ligatures w14:val="none"/>
        </w:rPr>
        <w:instrText xml:space="preserve"> </w:instrText>
      </w:r>
      <w:r w:rsidR="006927E6" w:rsidRPr="005472A6">
        <w:rPr>
          <w:rFonts w:ascii="Times New Roman" w:eastAsia="Times New Roman" w:hAnsi="Times New Roman" w:cs="Times New Roman"/>
          <w:kern w:val="0"/>
          <w:sz w:val="28"/>
          <w:szCs w:val="28"/>
          <w:lang w:val="ru-RU" w:eastAsia="ru-RU"/>
          <w14:ligatures w14:val="none"/>
        </w:rPr>
        <w:instrText>HYPERLINK</w:instrText>
      </w:r>
      <w:r w:rsidR="006927E6" w:rsidRPr="005472A6">
        <w:rPr>
          <w:rFonts w:ascii="Times New Roman" w:eastAsia="Times New Roman" w:hAnsi="Times New Roman" w:cs="Times New Roman"/>
          <w:kern w:val="0"/>
          <w:sz w:val="28"/>
          <w:szCs w:val="28"/>
          <w:lang w:eastAsia="ru-RU"/>
          <w14:ligatures w14:val="none"/>
        </w:rPr>
        <w:instrText xml:space="preserve"> "</w:instrText>
      </w:r>
      <w:r w:rsidR="006927E6" w:rsidRPr="005472A6">
        <w:rPr>
          <w:rFonts w:ascii="Times New Roman" w:eastAsia="Times New Roman" w:hAnsi="Times New Roman" w:cs="Times New Roman"/>
          <w:kern w:val="0"/>
          <w:sz w:val="28"/>
          <w:szCs w:val="28"/>
          <w:lang w:val="ru-RU" w:eastAsia="ru-RU"/>
          <w14:ligatures w14:val="none"/>
        </w:rPr>
        <w:instrText>https</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uk</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wikipedia</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org</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wiki</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0%94%</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5%</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BD</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1%8</w:instrText>
      </w:r>
      <w:r w:rsidR="006927E6" w:rsidRPr="005472A6">
        <w:rPr>
          <w:rFonts w:ascii="Times New Roman" w:eastAsia="Times New Roman" w:hAnsi="Times New Roman" w:cs="Times New Roman"/>
          <w:kern w:val="0"/>
          <w:sz w:val="28"/>
          <w:szCs w:val="28"/>
          <w:lang w:val="ru-RU" w:eastAsia="ru-RU"/>
          <w14:ligatures w14:val="none"/>
        </w:rPr>
        <w:instrText>C</w:instrText>
      </w:r>
      <w:r w:rsidR="006927E6" w:rsidRPr="005472A6">
        <w:rPr>
          <w:rFonts w:ascii="Times New Roman" w:eastAsia="Times New Roman" w:hAnsi="Times New Roman" w:cs="Times New Roman"/>
          <w:kern w:val="0"/>
          <w:sz w:val="28"/>
          <w:szCs w:val="28"/>
          <w:lang w:eastAsia="ru-RU"/>
          <w14:ligatures w14:val="none"/>
        </w:rPr>
        <w:instrText>_%</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7%</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1%85%</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8%</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1%81%</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BD</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8%</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BA</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1%96%</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2_%</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1%96_%</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7%</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1%85%</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8%</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1%81%</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BD</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8%</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1%86%</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1%8</w:instrText>
      </w:r>
      <w:r w:rsidR="006927E6" w:rsidRPr="005472A6">
        <w:rPr>
          <w:rFonts w:ascii="Times New Roman" w:eastAsia="Times New Roman" w:hAnsi="Times New Roman" w:cs="Times New Roman"/>
          <w:kern w:val="0"/>
          <w:sz w:val="28"/>
          <w:szCs w:val="28"/>
          <w:lang w:val="ru-RU" w:eastAsia="ru-RU"/>
          <w14:ligatures w14:val="none"/>
        </w:rPr>
        <w:instrText>C</w:instrText>
      </w:r>
      <w:r w:rsidR="006927E6" w:rsidRPr="005472A6">
        <w:rPr>
          <w:rFonts w:ascii="Times New Roman" w:eastAsia="Times New Roman" w:hAnsi="Times New Roman" w:cs="Times New Roman"/>
          <w:kern w:val="0"/>
          <w:sz w:val="28"/>
          <w:szCs w:val="28"/>
          <w:lang w:eastAsia="ru-RU"/>
          <w14:ligatures w14:val="none"/>
        </w:rPr>
        <w:instrText>_%</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A</w:instrText>
      </w:r>
      <w:r w:rsidR="006927E6" w:rsidRPr="005472A6">
        <w:rPr>
          <w:rFonts w:ascii="Times New Roman" w:eastAsia="Times New Roman" w:hAnsi="Times New Roman" w:cs="Times New Roman"/>
          <w:kern w:val="0"/>
          <w:sz w:val="28"/>
          <w:szCs w:val="28"/>
          <w:lang w:eastAsia="ru-RU"/>
          <w14:ligatures w14:val="none"/>
        </w:rPr>
        <w:instrText>3%</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BA</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1%80%</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1%97%</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BD</w:instrText>
      </w:r>
      <w:r w:rsidR="006927E6" w:rsidRPr="005472A6">
        <w:rPr>
          <w:rFonts w:ascii="Times New Roman" w:eastAsia="Times New Roman" w:hAnsi="Times New Roman" w:cs="Times New Roman"/>
          <w:kern w:val="0"/>
          <w:sz w:val="28"/>
          <w:szCs w:val="28"/>
          <w:lang w:eastAsia="ru-RU"/>
          <w14:ligatures w14:val="none"/>
        </w:rPr>
        <w:instrText>%</w:instrText>
      </w:r>
      <w:r w:rsidR="006927E6" w:rsidRPr="005472A6">
        <w:rPr>
          <w:rFonts w:ascii="Times New Roman" w:eastAsia="Times New Roman" w:hAnsi="Times New Roman" w:cs="Times New Roman"/>
          <w:kern w:val="0"/>
          <w:sz w:val="28"/>
          <w:szCs w:val="28"/>
          <w:lang w:val="ru-RU" w:eastAsia="ru-RU"/>
          <w14:ligatures w14:val="none"/>
        </w:rPr>
        <w:instrText>D</w:instrText>
      </w:r>
      <w:r w:rsidR="006927E6" w:rsidRPr="005472A6">
        <w:rPr>
          <w:rFonts w:ascii="Times New Roman" w:eastAsia="Times New Roman" w:hAnsi="Times New Roman" w:cs="Times New Roman"/>
          <w:kern w:val="0"/>
          <w:sz w:val="28"/>
          <w:szCs w:val="28"/>
          <w:lang w:eastAsia="ru-RU"/>
          <w14:ligatures w14:val="none"/>
        </w:rPr>
        <w:instrText>0%</w:instrText>
      </w:r>
      <w:r w:rsidR="006927E6" w:rsidRPr="005472A6">
        <w:rPr>
          <w:rFonts w:ascii="Times New Roman" w:eastAsia="Times New Roman" w:hAnsi="Times New Roman" w:cs="Times New Roman"/>
          <w:kern w:val="0"/>
          <w:sz w:val="28"/>
          <w:szCs w:val="28"/>
          <w:lang w:val="ru-RU" w:eastAsia="ru-RU"/>
          <w14:ligatures w14:val="none"/>
        </w:rPr>
        <w:instrText>B</w:instrText>
      </w:r>
      <w:r w:rsidR="006927E6" w:rsidRPr="005472A6">
        <w:rPr>
          <w:rFonts w:ascii="Times New Roman" w:eastAsia="Times New Roman" w:hAnsi="Times New Roman" w:cs="Times New Roman"/>
          <w:kern w:val="0"/>
          <w:sz w:val="28"/>
          <w:szCs w:val="28"/>
          <w:lang w:eastAsia="ru-RU"/>
          <w14:ligatures w14:val="none"/>
        </w:rPr>
        <w:instrText xml:space="preserve">8" </w:instrText>
      </w:r>
      <w:r w:rsidR="006927E6" w:rsidRPr="005472A6">
        <w:rPr>
          <w:rFonts w:ascii="Times New Roman" w:eastAsia="Times New Roman" w:hAnsi="Times New Roman" w:cs="Times New Roman"/>
          <w:kern w:val="0"/>
          <w:sz w:val="28"/>
          <w:szCs w:val="28"/>
          <w:lang w:val="ru-RU" w:eastAsia="ru-RU"/>
          <w14:ligatures w14:val="none"/>
        </w:rPr>
        <w:fldChar w:fldCharType="separate"/>
      </w:r>
      <w:r w:rsidR="006927E6" w:rsidRPr="005472A6">
        <w:rPr>
          <w:rFonts w:ascii="Times New Roman" w:eastAsia="Times New Roman" w:hAnsi="Times New Roman" w:cs="Times New Roman"/>
          <w:kern w:val="0"/>
          <w:sz w:val="28"/>
          <w:szCs w:val="28"/>
          <w:shd w:val="clear" w:color="auto" w:fill="FFFFFF"/>
          <w:lang w:eastAsia="ru-RU"/>
          <w14:ligatures w14:val="none"/>
        </w:rPr>
        <w:t>Дня захисників і захисниць України)</w:t>
      </w:r>
      <w:r w:rsidR="00CC6BA5" w:rsidRPr="005472A6">
        <w:rPr>
          <w:rFonts w:ascii="Times New Roman" w:eastAsia="Times New Roman" w:hAnsi="Times New Roman" w:cs="Times New Roman"/>
          <w:kern w:val="0"/>
          <w:sz w:val="28"/>
          <w:szCs w:val="28"/>
          <w:shd w:val="clear" w:color="auto" w:fill="FFFFFF"/>
          <w:lang w:eastAsia="ru-RU"/>
          <w14:ligatures w14:val="none"/>
        </w:rPr>
        <w:t>.</w:t>
      </w:r>
      <w:r w:rsidR="006927E6" w:rsidRPr="005472A6">
        <w:rPr>
          <w:rFonts w:ascii="Times New Roman" w:eastAsia="Times New Roman" w:hAnsi="Times New Roman" w:cs="Times New Roman"/>
          <w:kern w:val="0"/>
          <w:sz w:val="28"/>
          <w:szCs w:val="28"/>
          <w:shd w:val="clear" w:color="auto" w:fill="FFFFFF"/>
          <w:lang w:eastAsia="ru-RU"/>
          <w14:ligatures w14:val="none"/>
        </w:rPr>
        <w:t xml:space="preserve">  </w:t>
      </w:r>
    </w:p>
    <w:p w14:paraId="55C3ECBC" w14:textId="77777777" w:rsidR="006927E6" w:rsidRPr="005472A6" w:rsidRDefault="006927E6" w:rsidP="004B5BAF">
      <w:pPr>
        <w:spacing w:after="0" w:line="240" w:lineRule="auto"/>
        <w:ind w:firstLine="709"/>
        <w:jc w:val="both"/>
        <w:rPr>
          <w:rFonts w:ascii="Times New Roman" w:eastAsia="Calibri" w:hAnsi="Times New Roman" w:cs="Times New Roman"/>
          <w:kern w:val="0"/>
          <w:sz w:val="28"/>
          <w:szCs w:val="28"/>
          <w:shd w:val="clear" w:color="auto" w:fill="FFFFFF"/>
          <w14:ligatures w14:val="none"/>
        </w:rPr>
      </w:pPr>
      <w:r w:rsidRPr="005472A6">
        <w:rPr>
          <w:rFonts w:ascii="Times New Roman" w:eastAsia="Times New Roman" w:hAnsi="Times New Roman" w:cs="Times New Roman"/>
          <w:kern w:val="0"/>
          <w:sz w:val="28"/>
          <w:szCs w:val="28"/>
          <w:lang w:val="ru-RU" w:eastAsia="ru-RU"/>
          <w14:ligatures w14:val="none"/>
        </w:rPr>
        <w:fldChar w:fldCharType="end"/>
      </w:r>
      <w:r w:rsidRPr="005472A6">
        <w:rPr>
          <w:rFonts w:ascii="Times New Roman" w:eastAsia="Calibri" w:hAnsi="Times New Roman" w:cs="Times New Roman"/>
          <w:kern w:val="0"/>
          <w:sz w:val="28"/>
          <w:szCs w:val="28"/>
          <w:shd w:val="clear" w:color="auto" w:fill="FFFFFF"/>
          <w14:ligatures w14:val="none"/>
        </w:rPr>
        <w:t xml:space="preserve">У Інтернет-центрі Хмільницької публічної бібліотеки проходять безкоштовні навчання для людей третього віку за сприяння швейцарсько-української Програми </w:t>
      </w:r>
      <w:r w:rsidRPr="005472A6">
        <w:rPr>
          <w:rFonts w:ascii="Times New Roman" w:eastAsia="Calibri" w:hAnsi="Times New Roman" w:cs="Times New Roman"/>
          <w:kern w:val="0"/>
          <w:sz w:val="28"/>
          <w:szCs w:val="28"/>
          <w:shd w:val="clear" w:color="auto" w:fill="FFFFFF"/>
          <w:lang w:val="ru-RU"/>
          <w14:ligatures w14:val="none"/>
        </w:rPr>
        <w:t>EGAP</w:t>
      </w:r>
      <w:r w:rsidRPr="005472A6">
        <w:rPr>
          <w:rFonts w:ascii="Times New Roman" w:eastAsia="Calibri" w:hAnsi="Times New Roman" w:cs="Times New Roman"/>
          <w:kern w:val="0"/>
          <w:sz w:val="28"/>
          <w:szCs w:val="28"/>
          <w:shd w:val="clear" w:color="auto" w:fill="FFFFFF"/>
          <w14:ligatures w14:val="none"/>
        </w:rPr>
        <w:t>, що виконується Фондом Східна Європа</w:t>
      </w:r>
      <w:r w:rsidRPr="005472A6">
        <w:rPr>
          <w:rFonts w:ascii="Times New Roman" w:eastAsia="Calibri" w:hAnsi="Times New Roman" w:cs="Times New Roman"/>
          <w:kern w:val="0"/>
          <w:sz w:val="28"/>
          <w:szCs w:val="28"/>
          <w:shd w:val="clear" w:color="auto" w:fill="FFFFFF"/>
          <w:lang w:val="ru-RU"/>
          <w14:ligatures w14:val="none"/>
        </w:rPr>
        <w:t> </w:t>
      </w:r>
      <w:r w:rsidRPr="005472A6">
        <w:rPr>
          <w:rFonts w:ascii="Times New Roman" w:eastAsia="Calibri" w:hAnsi="Times New Roman" w:cs="Times New Roman"/>
          <w:kern w:val="0"/>
          <w:sz w:val="28"/>
          <w:szCs w:val="28"/>
          <w:shd w:val="clear" w:color="auto" w:fill="FFFFFF"/>
          <w14:ligatures w14:val="none"/>
        </w:rPr>
        <w:t xml:space="preserve"> (</w:t>
      </w:r>
      <w:proofErr w:type="spellStart"/>
      <w:r w:rsidRPr="005472A6">
        <w:rPr>
          <w:rFonts w:ascii="Times New Roman" w:eastAsia="Calibri" w:hAnsi="Times New Roman" w:cs="Times New Roman"/>
          <w:kern w:val="0"/>
          <w:sz w:val="28"/>
          <w:szCs w:val="28"/>
          <w:shd w:val="clear" w:color="auto" w:fill="FFFFFF"/>
          <w14:ligatures w14:val="none"/>
        </w:rPr>
        <w:t>Цифровий_амбасадор</w:t>
      </w:r>
      <w:proofErr w:type="spellEnd"/>
      <w:r w:rsidRPr="005472A6">
        <w:rPr>
          <w:rFonts w:ascii="Times New Roman" w:eastAsia="Calibri" w:hAnsi="Times New Roman" w:cs="Times New Roman"/>
          <w:kern w:val="0"/>
          <w:sz w:val="28"/>
          <w:szCs w:val="28"/>
          <w:shd w:val="clear" w:color="auto" w:fill="FFFFFF"/>
          <w14:ligatures w14:val="none"/>
        </w:rPr>
        <w:t xml:space="preserve">, </w:t>
      </w:r>
      <w:r w:rsidRPr="005472A6">
        <w:rPr>
          <w:rFonts w:ascii="Times New Roman" w:eastAsia="Calibri" w:hAnsi="Times New Roman" w:cs="Times New Roman"/>
          <w:kern w:val="0"/>
          <w:sz w:val="28"/>
          <w:szCs w:val="28"/>
          <w:shd w:val="clear" w:color="auto" w:fill="FFFFFF"/>
          <w:lang w:val="ru-RU"/>
          <w14:ligatures w14:val="none"/>
        </w:rPr>
        <w:t>EGAP</w:t>
      </w:r>
      <w:r w:rsidRPr="005472A6">
        <w:rPr>
          <w:rFonts w:ascii="Times New Roman" w:eastAsia="Calibri" w:hAnsi="Times New Roman" w:cs="Times New Roman"/>
          <w:kern w:val="0"/>
          <w:sz w:val="28"/>
          <w:szCs w:val="28"/>
          <w:shd w:val="clear" w:color="auto" w:fill="FFFFFF"/>
          <w14:ligatures w14:val="none"/>
        </w:rPr>
        <w:t>_Діє).</w:t>
      </w:r>
    </w:p>
    <w:p w14:paraId="585DDCE2" w14:textId="09135CD8" w:rsidR="006927E6" w:rsidRPr="005472A6" w:rsidRDefault="006927E6" w:rsidP="00C11D9C">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lang w:eastAsia="ru-RU"/>
          <w14:ligatures w14:val="none"/>
        </w:rPr>
        <w:t xml:space="preserve">Завдяки перемозі у </w:t>
      </w:r>
      <w:proofErr w:type="spellStart"/>
      <w:r w:rsidRPr="005472A6">
        <w:rPr>
          <w:rFonts w:ascii="Times New Roman" w:eastAsia="Calibri" w:hAnsi="Times New Roman" w:cs="Times New Roman"/>
          <w:kern w:val="0"/>
          <w:sz w:val="28"/>
          <w:szCs w:val="28"/>
          <w:lang w:eastAsia="ru-RU"/>
          <w14:ligatures w14:val="none"/>
        </w:rPr>
        <w:t>Проєкті</w:t>
      </w:r>
      <w:proofErr w:type="spellEnd"/>
      <w:r w:rsidRPr="005472A6">
        <w:rPr>
          <w:rFonts w:ascii="Times New Roman" w:eastAsia="Calibri" w:hAnsi="Times New Roman" w:cs="Times New Roman"/>
          <w:kern w:val="0"/>
          <w:sz w:val="28"/>
          <w:szCs w:val="28"/>
          <w:lang w:eastAsia="ru-RU"/>
          <w14:ligatures w14:val="none"/>
        </w:rPr>
        <w:t xml:space="preserve"> з </w:t>
      </w:r>
      <w:proofErr w:type="spellStart"/>
      <w:r w:rsidRPr="005472A6">
        <w:rPr>
          <w:rFonts w:ascii="Times New Roman" w:eastAsia="Calibri" w:hAnsi="Times New Roman" w:cs="Times New Roman"/>
          <w:kern w:val="0"/>
          <w:sz w:val="28"/>
          <w:szCs w:val="28"/>
          <w:lang w:eastAsia="ru-RU"/>
          <w14:ligatures w14:val="none"/>
        </w:rPr>
        <w:t>медіограмотності</w:t>
      </w:r>
      <w:proofErr w:type="spellEnd"/>
      <w:r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val="en-US" w:eastAsia="ru-RU"/>
          <w14:ligatures w14:val="none"/>
        </w:rPr>
        <w:t>fit</w:t>
      </w:r>
      <w:r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val="en-US" w:eastAsia="ru-RU"/>
          <w14:ligatures w14:val="none"/>
        </w:rPr>
        <w:t>in</w:t>
      </w:r>
      <w:r w:rsidRPr="005472A6">
        <w:rPr>
          <w:rFonts w:ascii="Times New Roman" w:eastAsia="Calibri" w:hAnsi="Times New Roman" w:cs="Times New Roman"/>
          <w:kern w:val="0"/>
          <w:sz w:val="28"/>
          <w:szCs w:val="28"/>
          <w:lang w:eastAsia="ru-RU"/>
          <w14:ligatures w14:val="none"/>
        </w:rPr>
        <w:t xml:space="preserve"> </w:t>
      </w:r>
      <w:proofErr w:type="spellStart"/>
      <w:r w:rsidRPr="005472A6">
        <w:rPr>
          <w:rFonts w:ascii="Times New Roman" w:eastAsia="Calibri" w:hAnsi="Times New Roman" w:cs="Times New Roman"/>
          <w:kern w:val="0"/>
          <w:sz w:val="28"/>
          <w:szCs w:val="28"/>
          <w:lang w:val="en-US" w:eastAsia="ru-RU"/>
          <w14:ligatures w14:val="none"/>
        </w:rPr>
        <w:t>fakten</w:t>
      </w:r>
      <w:proofErr w:type="spellEnd"/>
      <w:r w:rsidRPr="005472A6">
        <w:rPr>
          <w:rFonts w:ascii="Times New Roman" w:eastAsia="Calibri" w:hAnsi="Times New Roman" w:cs="Times New Roman"/>
          <w:kern w:val="0"/>
          <w:sz w:val="28"/>
          <w:szCs w:val="28"/>
          <w:lang w:eastAsia="ru-RU"/>
          <w14:ligatures w14:val="none"/>
        </w:rPr>
        <w:t xml:space="preserve"> від </w:t>
      </w:r>
      <w:r w:rsidR="00CD1322" w:rsidRPr="005472A6">
        <w:rPr>
          <w:rFonts w:ascii="Times New Roman" w:eastAsia="Calibri" w:hAnsi="Times New Roman" w:cs="Times New Roman"/>
          <w:kern w:val="0"/>
          <w:sz w:val="28"/>
          <w:szCs w:val="28"/>
          <w:lang w:eastAsia="ru-RU"/>
          <w14:ligatures w14:val="none"/>
        </w:rPr>
        <w:t>науково-популярного медіа «Кунш</w:t>
      </w:r>
      <w:r w:rsidR="00B93E09" w:rsidRPr="005472A6">
        <w:rPr>
          <w:rFonts w:ascii="Times New Roman" w:eastAsia="Calibri" w:hAnsi="Times New Roman" w:cs="Times New Roman"/>
          <w:kern w:val="0"/>
          <w:sz w:val="28"/>
          <w:szCs w:val="28"/>
          <w:lang w:eastAsia="ru-RU"/>
          <w14:ligatures w14:val="none"/>
        </w:rPr>
        <w:t>т</w:t>
      </w:r>
      <w:r w:rsidR="00CD1322" w:rsidRPr="005472A6">
        <w:rPr>
          <w:rFonts w:ascii="Times New Roman" w:eastAsia="Calibri" w:hAnsi="Times New Roman" w:cs="Times New Roman"/>
          <w:kern w:val="0"/>
          <w:sz w:val="28"/>
          <w:szCs w:val="28"/>
          <w:lang w:eastAsia="ru-RU"/>
          <w14:ligatures w14:val="none"/>
        </w:rPr>
        <w:t>»</w:t>
      </w:r>
      <w:r w:rsidRPr="005472A6">
        <w:rPr>
          <w:rFonts w:ascii="Times New Roman" w:eastAsia="Calibri" w:hAnsi="Times New Roman" w:cs="Times New Roman"/>
          <w:kern w:val="0"/>
          <w:sz w:val="28"/>
          <w:szCs w:val="28"/>
          <w:lang w:eastAsia="ru-RU"/>
          <w14:ligatures w14:val="none"/>
        </w:rPr>
        <w:t xml:space="preserve"> програми Східного партнерства отримали інтерактивні ігри з навчання медіа грамотності в Інтернет-центрі.</w:t>
      </w:r>
    </w:p>
    <w:p w14:paraId="23EFBC38" w14:textId="123CA64E" w:rsidR="006927E6" w:rsidRPr="005472A6" w:rsidRDefault="006927E6" w:rsidP="00C11D9C">
      <w:pPr>
        <w:spacing w:after="0" w:line="240" w:lineRule="auto"/>
        <w:ind w:firstLine="708"/>
        <w:jc w:val="both"/>
        <w:rPr>
          <w:rFonts w:ascii="Times New Roman" w:eastAsia="Calibri"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lang w:eastAsia="ru-RU"/>
          <w14:ligatures w14:val="none"/>
        </w:rPr>
        <w:t xml:space="preserve">Взяли участь у </w:t>
      </w:r>
      <w:proofErr w:type="spellStart"/>
      <w:r w:rsidRPr="005472A6">
        <w:rPr>
          <w:rFonts w:ascii="Times New Roman" w:eastAsia="Calibri" w:hAnsi="Times New Roman" w:cs="Times New Roman"/>
          <w:kern w:val="0"/>
          <w:sz w:val="28"/>
          <w:szCs w:val="28"/>
          <w:lang w:eastAsia="ru-RU"/>
          <w14:ligatures w14:val="none"/>
        </w:rPr>
        <w:t>проєкті</w:t>
      </w:r>
      <w:proofErr w:type="spellEnd"/>
      <w:r w:rsidRPr="005472A6">
        <w:rPr>
          <w:rFonts w:ascii="Times New Roman" w:eastAsia="Calibri" w:hAnsi="Times New Roman" w:cs="Times New Roman"/>
          <w:kern w:val="0"/>
          <w:sz w:val="28"/>
          <w:szCs w:val="28"/>
          <w:lang w:eastAsia="ru-RU"/>
          <w14:ligatures w14:val="none"/>
        </w:rPr>
        <w:t xml:space="preserve"> «Валізка з книжками» для українських бібліотек, який організовано культурним інститутом Німеччини  у співпраці з Німецькою бібліотечною асоціацією та Українським інститутом книги за підтримки МЗС Німеччини</w:t>
      </w:r>
      <w:r w:rsidR="005E470C" w:rsidRPr="005472A6">
        <w:rPr>
          <w:rFonts w:ascii="Times New Roman" w:eastAsia="Calibri" w:hAnsi="Times New Roman" w:cs="Times New Roman"/>
          <w:kern w:val="0"/>
          <w:sz w:val="28"/>
          <w:szCs w:val="28"/>
          <w:lang w:eastAsia="ru-RU"/>
          <w14:ligatures w14:val="none"/>
        </w:rPr>
        <w:t>. Б</w:t>
      </w:r>
      <w:r w:rsidRPr="005472A6">
        <w:rPr>
          <w:rFonts w:ascii="Times New Roman" w:eastAsia="Calibri" w:hAnsi="Times New Roman" w:cs="Times New Roman"/>
          <w:kern w:val="0"/>
          <w:sz w:val="28"/>
          <w:szCs w:val="28"/>
          <w:lang w:eastAsia="ru-RU"/>
          <w14:ligatures w14:val="none"/>
        </w:rPr>
        <w:t xml:space="preserve">ібліотека отримала </w:t>
      </w:r>
      <w:r w:rsidR="005E470C" w:rsidRPr="005472A6">
        <w:rPr>
          <w:rFonts w:ascii="Times New Roman" w:eastAsia="Calibri" w:hAnsi="Times New Roman" w:cs="Times New Roman"/>
          <w:kern w:val="0"/>
          <w:sz w:val="28"/>
          <w:szCs w:val="28"/>
          <w:lang w:eastAsia="ru-RU"/>
          <w14:ligatures w14:val="none"/>
        </w:rPr>
        <w:t>к</w:t>
      </w:r>
      <w:r w:rsidRPr="005472A6">
        <w:rPr>
          <w:rFonts w:ascii="Times New Roman" w:eastAsia="Calibri" w:hAnsi="Times New Roman" w:cs="Times New Roman"/>
          <w:kern w:val="0"/>
          <w:sz w:val="28"/>
          <w:szCs w:val="28"/>
          <w:lang w:eastAsia="ru-RU"/>
          <w14:ligatures w14:val="none"/>
        </w:rPr>
        <w:t>нижковий подарунок – 22 примірники книг на суму 4 916 грн.</w:t>
      </w:r>
    </w:p>
    <w:p w14:paraId="3F147C52" w14:textId="2F1E54EA" w:rsidR="006927E6" w:rsidRPr="005472A6" w:rsidRDefault="006927E6" w:rsidP="00C11D9C">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lang w:eastAsia="ru-RU"/>
          <w14:ligatures w14:val="none"/>
        </w:rPr>
        <w:t xml:space="preserve">Завдяки участі </w:t>
      </w:r>
      <w:r w:rsidRPr="005472A6">
        <w:rPr>
          <w:rFonts w:ascii="Times New Roman" w:eastAsia="Times New Roman" w:hAnsi="Times New Roman" w:cs="Times New Roman"/>
          <w:kern w:val="0"/>
          <w:sz w:val="28"/>
          <w:szCs w:val="28"/>
          <w:lang w:eastAsia="ru-RU"/>
          <w14:ligatures w14:val="none"/>
        </w:rPr>
        <w:t xml:space="preserve">у відборі бібліотек «Німецька книжкова полиця в Україні» в межах </w:t>
      </w:r>
      <w:proofErr w:type="spellStart"/>
      <w:r w:rsidRPr="005472A6">
        <w:rPr>
          <w:rFonts w:ascii="Times New Roman" w:eastAsia="Times New Roman" w:hAnsi="Times New Roman" w:cs="Times New Roman"/>
          <w:kern w:val="0"/>
          <w:sz w:val="28"/>
          <w:szCs w:val="28"/>
          <w:lang w:eastAsia="ru-RU"/>
          <w14:ligatures w14:val="none"/>
        </w:rPr>
        <w:t>проєкту</w:t>
      </w:r>
      <w:proofErr w:type="spellEnd"/>
      <w:r w:rsidRPr="005472A6">
        <w:rPr>
          <w:rFonts w:ascii="Times New Roman" w:eastAsia="Times New Roman" w:hAnsi="Times New Roman" w:cs="Times New Roman"/>
          <w:kern w:val="0"/>
          <w:sz w:val="28"/>
          <w:szCs w:val="28"/>
          <w:lang w:eastAsia="ru-RU"/>
          <w14:ligatures w14:val="none"/>
        </w:rPr>
        <w:t xml:space="preserve"> «Обмін між німецькою та українською книжковою та літературною індустрією», що фінансується Уповноваженою федерального уряду Німеччини з питань культури та засобів масової інформації та реалізується </w:t>
      </w:r>
      <w:hyperlink r:id="rId12" w:history="1">
        <w:proofErr w:type="spellStart"/>
        <w:r w:rsidRPr="005472A6">
          <w:rPr>
            <w:rFonts w:ascii="Times New Roman" w:eastAsia="Times New Roman" w:hAnsi="Times New Roman" w:cs="Times New Roman"/>
            <w:kern w:val="0"/>
            <w:sz w:val="28"/>
            <w:szCs w:val="28"/>
            <w:lang w:val="ru-RU" w:eastAsia="ru-RU"/>
            <w14:ligatures w14:val="none"/>
          </w:rPr>
          <w:t>Goethe</w:t>
        </w:r>
        <w:proofErr w:type="spellEnd"/>
        <w:r w:rsidRPr="005472A6">
          <w:rPr>
            <w:rFonts w:ascii="Times New Roman" w:eastAsia="Times New Roman" w:hAnsi="Times New Roman" w:cs="Times New Roman"/>
            <w:kern w:val="0"/>
            <w:sz w:val="28"/>
            <w:szCs w:val="28"/>
            <w:lang w:eastAsia="ru-RU"/>
            <w14:ligatures w14:val="none"/>
          </w:rPr>
          <w:t>-</w:t>
        </w:r>
        <w:proofErr w:type="spellStart"/>
        <w:r w:rsidRPr="005472A6">
          <w:rPr>
            <w:rFonts w:ascii="Times New Roman" w:eastAsia="Times New Roman" w:hAnsi="Times New Roman" w:cs="Times New Roman"/>
            <w:kern w:val="0"/>
            <w:sz w:val="28"/>
            <w:szCs w:val="28"/>
            <w:lang w:val="ru-RU" w:eastAsia="ru-RU"/>
            <w14:ligatures w14:val="none"/>
          </w:rPr>
          <w:t>Institut</w:t>
        </w:r>
        <w:proofErr w:type="spellEnd"/>
        <w:r w:rsidRPr="005472A6">
          <w:rPr>
            <w:rFonts w:ascii="Times New Roman" w:eastAsia="Times New Roman" w:hAnsi="Times New Roman" w:cs="Times New Roman"/>
            <w:kern w:val="0"/>
            <w:sz w:val="28"/>
            <w:szCs w:val="28"/>
            <w:lang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Ukraine</w:t>
        </w:r>
        <w:proofErr w:type="spellEnd"/>
      </w:hyperlink>
      <w:r w:rsidRPr="005472A6">
        <w:rPr>
          <w:rFonts w:ascii="Times New Roman" w:eastAsia="Times New Roman" w:hAnsi="Times New Roman" w:cs="Times New Roman"/>
          <w:kern w:val="0"/>
          <w:sz w:val="28"/>
          <w:szCs w:val="28"/>
          <w:lang w:eastAsia="ru-RU"/>
          <w14:ligatures w14:val="none"/>
        </w:rPr>
        <w:t xml:space="preserve">, Німецькою асоціацією видавців та </w:t>
      </w:r>
      <w:proofErr w:type="spellStart"/>
      <w:r w:rsidRPr="005472A6">
        <w:rPr>
          <w:rFonts w:ascii="Times New Roman" w:eastAsia="Times New Roman" w:hAnsi="Times New Roman" w:cs="Times New Roman"/>
          <w:kern w:val="0"/>
          <w:sz w:val="28"/>
          <w:szCs w:val="28"/>
          <w:lang w:eastAsia="ru-RU"/>
          <w14:ligatures w14:val="none"/>
        </w:rPr>
        <w:t>книгорозповсюджувачів</w:t>
      </w:r>
      <w:proofErr w:type="spellEnd"/>
      <w:r w:rsidRPr="005472A6">
        <w:rPr>
          <w:rFonts w:ascii="Times New Roman" w:eastAsia="Times New Roman" w:hAnsi="Times New Roman" w:cs="Times New Roman"/>
          <w:kern w:val="0"/>
          <w:sz w:val="28"/>
          <w:szCs w:val="28"/>
          <w:lang w:eastAsia="ru-RU"/>
          <w14:ligatures w14:val="none"/>
        </w:rPr>
        <w:t xml:space="preserve"> і Українським інститутом книги</w:t>
      </w:r>
      <w:r w:rsidR="004C4F23"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отримали 14 примірників книг на суму 4 279 грн.</w:t>
      </w:r>
    </w:p>
    <w:p w14:paraId="0FF236AD" w14:textId="5FE3F18E" w:rsidR="006927E6" w:rsidRPr="005472A6" w:rsidRDefault="006927E6" w:rsidP="00C11D9C">
      <w:pPr>
        <w:spacing w:after="0" w:line="240" w:lineRule="auto"/>
        <w:ind w:firstLine="708"/>
        <w:jc w:val="both"/>
        <w:rPr>
          <w:rFonts w:ascii="Times New Roman" w:eastAsia="Calibri"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Здобули перемогу у Міні-</w:t>
      </w:r>
      <w:proofErr w:type="spellStart"/>
      <w:r w:rsidRPr="005472A6">
        <w:rPr>
          <w:rFonts w:ascii="Times New Roman" w:eastAsia="Times New Roman" w:hAnsi="Times New Roman" w:cs="Times New Roman"/>
          <w:kern w:val="0"/>
          <w:sz w:val="28"/>
          <w:szCs w:val="28"/>
          <w:lang w:eastAsia="ru-RU"/>
          <w14:ligatures w14:val="none"/>
        </w:rPr>
        <w:t>проєкті</w:t>
      </w:r>
      <w:proofErr w:type="spellEnd"/>
      <w:r w:rsidRPr="005472A6">
        <w:rPr>
          <w:rFonts w:ascii="Times New Roman" w:eastAsia="Times New Roman" w:hAnsi="Times New Roman" w:cs="Times New Roman"/>
          <w:kern w:val="0"/>
          <w:sz w:val="28"/>
          <w:szCs w:val="28"/>
          <w:lang w:eastAsia="ru-RU"/>
          <w14:ligatures w14:val="none"/>
        </w:rPr>
        <w:t xml:space="preserve"> «Професійне зростання» та </w:t>
      </w:r>
      <w:proofErr w:type="spellStart"/>
      <w:r w:rsidRPr="005472A6">
        <w:rPr>
          <w:rFonts w:ascii="Times New Roman" w:eastAsia="Times New Roman" w:hAnsi="Times New Roman" w:cs="Times New Roman"/>
          <w:kern w:val="0"/>
          <w:sz w:val="28"/>
          <w:szCs w:val="28"/>
          <w:lang w:eastAsia="ru-RU"/>
          <w14:ligatures w14:val="none"/>
        </w:rPr>
        <w:t>отримили</w:t>
      </w:r>
      <w:proofErr w:type="spellEnd"/>
      <w:r w:rsidRPr="005472A6">
        <w:rPr>
          <w:rFonts w:ascii="Times New Roman" w:eastAsia="Times New Roman" w:hAnsi="Times New Roman" w:cs="Times New Roman"/>
          <w:kern w:val="0"/>
          <w:sz w:val="28"/>
          <w:szCs w:val="28"/>
          <w:lang w:eastAsia="ru-RU"/>
          <w14:ligatures w14:val="none"/>
        </w:rPr>
        <w:t xml:space="preserve"> сертифікат на 10 </w:t>
      </w:r>
      <w:r w:rsidR="009215A4" w:rsidRPr="005472A6">
        <w:rPr>
          <w:rFonts w:ascii="Times New Roman" w:eastAsia="Times New Roman" w:hAnsi="Times New Roman" w:cs="Times New Roman"/>
          <w:kern w:val="0"/>
          <w:sz w:val="28"/>
          <w:szCs w:val="28"/>
          <w:lang w:eastAsia="ru-RU"/>
          <w14:ligatures w14:val="none"/>
        </w:rPr>
        <w:t>тис</w:t>
      </w:r>
      <w:r w:rsidRPr="005472A6">
        <w:rPr>
          <w:rFonts w:ascii="Times New Roman" w:eastAsia="Times New Roman" w:hAnsi="Times New Roman" w:cs="Times New Roman"/>
          <w:kern w:val="0"/>
          <w:sz w:val="28"/>
          <w:szCs w:val="28"/>
          <w:lang w:eastAsia="ru-RU"/>
          <w14:ligatures w14:val="none"/>
        </w:rPr>
        <w:t xml:space="preserve"> грн, що дало змогу купити  43 примірники книг.</w:t>
      </w:r>
    </w:p>
    <w:p w14:paraId="5A283901" w14:textId="17A3B9CF" w:rsidR="006927E6" w:rsidRPr="005472A6" w:rsidRDefault="00AC0EBB" w:rsidP="00C11D9C">
      <w:pPr>
        <w:spacing w:after="0" w:line="240" w:lineRule="auto"/>
        <w:ind w:firstLine="708"/>
        <w:jc w:val="both"/>
        <w:rPr>
          <w:rFonts w:ascii="Times New Roman" w:eastAsia="Calibri" w:hAnsi="Times New Roman" w:cs="Times New Roman"/>
          <w:bCs/>
          <w:kern w:val="0"/>
          <w:sz w:val="28"/>
          <w:szCs w:val="28"/>
          <w14:ligatures w14:val="none"/>
        </w:rPr>
      </w:pPr>
      <w:r w:rsidRPr="005472A6">
        <w:rPr>
          <w:rFonts w:ascii="Times New Roman" w:eastAsia="Calibri" w:hAnsi="Times New Roman" w:cs="Times New Roman"/>
          <w:kern w:val="0"/>
          <w:sz w:val="28"/>
          <w:szCs w:val="28"/>
          <w:lang w:eastAsia="ru-RU"/>
          <w14:ligatures w14:val="none"/>
        </w:rPr>
        <w:t>В</w:t>
      </w:r>
      <w:r w:rsidR="006927E6" w:rsidRPr="005472A6">
        <w:rPr>
          <w:rFonts w:ascii="Times New Roman" w:eastAsia="Calibri" w:hAnsi="Times New Roman" w:cs="Times New Roman"/>
          <w:kern w:val="0"/>
          <w:sz w:val="28"/>
          <w:szCs w:val="28"/>
          <w:lang w:eastAsia="ru-RU"/>
          <w14:ligatures w14:val="none"/>
        </w:rPr>
        <w:t xml:space="preserve"> </w:t>
      </w:r>
      <w:r w:rsidR="006927E6" w:rsidRPr="005472A6">
        <w:rPr>
          <w:rFonts w:ascii="Times New Roman" w:eastAsia="Calibri" w:hAnsi="Times New Roman" w:cs="Times New Roman"/>
          <w:kern w:val="0"/>
          <w:sz w:val="28"/>
          <w:szCs w:val="28"/>
          <w14:ligatures w14:val="none"/>
        </w:rPr>
        <w:t xml:space="preserve">обласному </w:t>
      </w:r>
      <w:r w:rsidR="006927E6" w:rsidRPr="005472A6">
        <w:rPr>
          <w:rFonts w:ascii="Times New Roman" w:eastAsia="Calibri" w:hAnsi="Times New Roman" w:cs="Times New Roman"/>
          <w:kern w:val="0"/>
          <w:sz w:val="28"/>
          <w:szCs w:val="28"/>
          <w:lang w:val="en-US"/>
          <w14:ligatures w14:val="none"/>
        </w:rPr>
        <w:t>online</w:t>
      </w:r>
      <w:r w:rsidR="006927E6" w:rsidRPr="005472A6">
        <w:rPr>
          <w:rFonts w:ascii="Times New Roman" w:eastAsia="Calibri" w:hAnsi="Times New Roman" w:cs="Times New Roman"/>
          <w:kern w:val="0"/>
          <w:sz w:val="28"/>
          <w:szCs w:val="28"/>
          <w14:ligatures w14:val="none"/>
        </w:rPr>
        <w:t xml:space="preserve">-фотоконкурсі </w:t>
      </w:r>
      <w:r w:rsidR="006927E6" w:rsidRPr="005472A6">
        <w:rPr>
          <w:rFonts w:ascii="Times New Roman" w:eastAsia="Calibri" w:hAnsi="Times New Roman" w:cs="Times New Roman"/>
          <w:bCs/>
          <w:kern w:val="0"/>
          <w:sz w:val="28"/>
          <w:szCs w:val="28"/>
          <w14:ligatures w14:val="none"/>
        </w:rPr>
        <w:t>«</w:t>
      </w:r>
      <w:r w:rsidR="006927E6" w:rsidRPr="005472A6">
        <w:rPr>
          <w:rFonts w:ascii="Times New Roman" w:eastAsia="Calibri" w:hAnsi="Times New Roman" w:cs="Times New Roman"/>
          <w:bCs/>
          <w:iCs/>
          <w:kern w:val="0"/>
          <w:sz w:val="28"/>
          <w:szCs w:val="28"/>
          <w14:ligatures w14:val="none"/>
        </w:rPr>
        <w:t>Читаю попри все!</w:t>
      </w:r>
      <w:r w:rsidR="006927E6" w:rsidRPr="005472A6">
        <w:rPr>
          <w:rFonts w:ascii="Times New Roman" w:eastAsia="Calibri" w:hAnsi="Times New Roman" w:cs="Times New Roman"/>
          <w:bCs/>
          <w:kern w:val="0"/>
          <w:sz w:val="28"/>
          <w:szCs w:val="28"/>
          <w14:ligatures w14:val="none"/>
        </w:rPr>
        <w:t xml:space="preserve">» читачі бібліотеки-філії </w:t>
      </w:r>
      <w:proofErr w:type="spellStart"/>
      <w:r w:rsidR="006927E6" w:rsidRPr="005472A6">
        <w:rPr>
          <w:rFonts w:ascii="Times New Roman" w:eastAsia="Calibri" w:hAnsi="Times New Roman" w:cs="Times New Roman"/>
          <w:bCs/>
          <w:kern w:val="0"/>
          <w:sz w:val="28"/>
          <w:szCs w:val="28"/>
          <w14:ligatures w14:val="none"/>
        </w:rPr>
        <w:t>с.Кожухів</w:t>
      </w:r>
      <w:proofErr w:type="spellEnd"/>
      <w:r w:rsidR="006927E6" w:rsidRPr="005472A6">
        <w:rPr>
          <w:rFonts w:ascii="Times New Roman" w:eastAsia="Calibri" w:hAnsi="Times New Roman" w:cs="Times New Roman"/>
          <w:bCs/>
          <w:kern w:val="0"/>
          <w:sz w:val="28"/>
          <w:szCs w:val="28"/>
          <w14:ligatures w14:val="none"/>
        </w:rPr>
        <w:t xml:space="preserve"> </w:t>
      </w:r>
      <w:r w:rsidR="001105C6" w:rsidRPr="005472A6">
        <w:rPr>
          <w:rFonts w:ascii="Times New Roman" w:eastAsia="Calibri" w:hAnsi="Times New Roman" w:cs="Times New Roman"/>
          <w:bCs/>
          <w:kern w:val="0"/>
          <w:sz w:val="28"/>
          <w:szCs w:val="28"/>
          <w14:ligatures w14:val="none"/>
        </w:rPr>
        <w:t>здобу</w:t>
      </w:r>
      <w:r w:rsidR="006927E6" w:rsidRPr="005472A6">
        <w:rPr>
          <w:rFonts w:ascii="Times New Roman" w:eastAsia="Calibri" w:hAnsi="Times New Roman" w:cs="Times New Roman"/>
          <w:bCs/>
          <w:kern w:val="0"/>
          <w:sz w:val="28"/>
          <w:szCs w:val="28"/>
          <w14:ligatures w14:val="none"/>
        </w:rPr>
        <w:t>ли 2 призов</w:t>
      </w:r>
      <w:r w:rsidR="00F61319" w:rsidRPr="005472A6">
        <w:rPr>
          <w:rFonts w:ascii="Times New Roman" w:eastAsia="Calibri" w:hAnsi="Times New Roman" w:cs="Times New Roman"/>
          <w:bCs/>
          <w:kern w:val="0"/>
          <w:sz w:val="28"/>
          <w:szCs w:val="28"/>
          <w14:ligatures w14:val="none"/>
        </w:rPr>
        <w:t>і</w:t>
      </w:r>
      <w:r w:rsidR="006927E6" w:rsidRPr="005472A6">
        <w:rPr>
          <w:rFonts w:ascii="Times New Roman" w:eastAsia="Calibri" w:hAnsi="Times New Roman" w:cs="Times New Roman"/>
          <w:bCs/>
          <w:kern w:val="0"/>
          <w:sz w:val="28"/>
          <w:szCs w:val="28"/>
          <w14:ligatures w14:val="none"/>
        </w:rPr>
        <w:t xml:space="preserve"> місця (І </w:t>
      </w:r>
      <w:proofErr w:type="spellStart"/>
      <w:r w:rsidR="006927E6" w:rsidRPr="005472A6">
        <w:rPr>
          <w:rFonts w:ascii="Times New Roman" w:eastAsia="Calibri" w:hAnsi="Times New Roman" w:cs="Times New Roman"/>
          <w:bCs/>
          <w:kern w:val="0"/>
          <w:sz w:val="28"/>
          <w:szCs w:val="28"/>
          <w14:ligatures w14:val="none"/>
        </w:rPr>
        <w:t>і</w:t>
      </w:r>
      <w:proofErr w:type="spellEnd"/>
      <w:r w:rsidR="006927E6" w:rsidRPr="005472A6">
        <w:rPr>
          <w:rFonts w:ascii="Times New Roman" w:eastAsia="Calibri" w:hAnsi="Times New Roman" w:cs="Times New Roman"/>
          <w:bCs/>
          <w:kern w:val="0"/>
          <w:sz w:val="28"/>
          <w:szCs w:val="28"/>
          <w14:ligatures w14:val="none"/>
        </w:rPr>
        <w:t xml:space="preserve"> ІІ місце).</w:t>
      </w:r>
    </w:p>
    <w:p w14:paraId="541FB101" w14:textId="77777777" w:rsidR="006927E6" w:rsidRPr="005472A6" w:rsidRDefault="006927E6" w:rsidP="00EF5DD1">
      <w:pPr>
        <w:spacing w:after="0" w:line="276"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bCs/>
          <w:kern w:val="0"/>
          <w:sz w:val="28"/>
          <w:szCs w:val="28"/>
          <w14:ligatures w14:val="none"/>
        </w:rPr>
        <w:t xml:space="preserve">Взяли участь у </w:t>
      </w:r>
      <w:r w:rsidRPr="005472A6">
        <w:rPr>
          <w:rFonts w:ascii="Times New Roman" w:eastAsia="Calibri" w:hAnsi="Times New Roman" w:cs="Times New Roman"/>
          <w:kern w:val="0"/>
          <w:sz w:val="28"/>
          <w:szCs w:val="28"/>
          <w14:ligatures w14:val="none"/>
        </w:rPr>
        <w:t>Всеукраїнському дитячому літературному конкурсі  «Творчі канікули 2024», конкурсі соціальних ініціатив «Час діяти, Україно!», обласному конкурсі бібліографічних покажчиків.</w:t>
      </w:r>
    </w:p>
    <w:p w14:paraId="3D700D7D" w14:textId="474A6E93" w:rsidR="006927E6" w:rsidRPr="005472A6" w:rsidRDefault="006927E6" w:rsidP="00865973">
      <w:pPr>
        <w:spacing w:after="0" w:line="240" w:lineRule="auto"/>
        <w:ind w:firstLine="708"/>
        <w:jc w:val="both"/>
        <w:rPr>
          <w:rFonts w:ascii="Times New Roman" w:eastAsia="Calibri" w:hAnsi="Times New Roman" w:cs="Times New Roman"/>
          <w:color w:val="0070C0"/>
          <w:kern w:val="0"/>
          <w:sz w:val="28"/>
          <w:szCs w:val="28"/>
          <w:shd w:val="clear" w:color="auto" w:fill="FFFFFF"/>
          <w14:ligatures w14:val="none"/>
        </w:rPr>
      </w:pPr>
      <w:r w:rsidRPr="005472A6">
        <w:rPr>
          <w:rFonts w:ascii="Times New Roman" w:eastAsia="Times New Roman" w:hAnsi="Times New Roman" w:cs="Times New Roman"/>
          <w:kern w:val="0"/>
          <w:sz w:val="28"/>
          <w:szCs w:val="28"/>
          <w:lang w:eastAsia="ru-RU"/>
          <w14:ligatures w14:val="none"/>
        </w:rPr>
        <w:lastRenderedPageBreak/>
        <w:t xml:space="preserve">На постійній основі у читальному залі діє любительське об’єднання «Читацьке коло». </w:t>
      </w:r>
      <w:r w:rsidRPr="005472A6">
        <w:rPr>
          <w:rFonts w:ascii="Times New Roman" w:eastAsia="Times New Roman" w:hAnsi="Times New Roman" w:cs="Times New Roman"/>
          <w:bCs/>
          <w:kern w:val="0"/>
          <w:sz w:val="28"/>
          <w:szCs w:val="28"/>
          <w:lang w:eastAsia="ru-RU"/>
          <w14:ligatures w14:val="none"/>
        </w:rPr>
        <w:t>Євро-клуб «</w:t>
      </w:r>
      <w:proofErr w:type="spellStart"/>
      <w:r w:rsidRPr="005472A6">
        <w:rPr>
          <w:rFonts w:ascii="Times New Roman" w:eastAsia="Times New Roman" w:hAnsi="Times New Roman" w:cs="Times New Roman"/>
          <w:bCs/>
          <w:kern w:val="0"/>
          <w:sz w:val="28"/>
          <w:szCs w:val="28"/>
          <w:lang w:eastAsia="ru-RU"/>
          <w14:ligatures w14:val="none"/>
        </w:rPr>
        <w:t>Європлюс</w:t>
      </w:r>
      <w:proofErr w:type="spellEnd"/>
      <w:r w:rsidRPr="005472A6">
        <w:rPr>
          <w:rFonts w:ascii="Times New Roman" w:eastAsia="Times New Roman" w:hAnsi="Times New Roman" w:cs="Times New Roman"/>
          <w:bCs/>
          <w:kern w:val="0"/>
          <w:sz w:val="28"/>
          <w:szCs w:val="28"/>
          <w:lang w:eastAsia="ru-RU"/>
          <w14:ligatures w14:val="none"/>
        </w:rPr>
        <w:t>» діє на абонементі для юнацтва. У бібліотеках-філіях функціонують 18 гуртків з опанування української мови, ментального здоров’я.</w:t>
      </w:r>
      <w:r w:rsidRPr="005472A6">
        <w:rPr>
          <w:rFonts w:ascii="Times New Roman" w:eastAsia="Calibri" w:hAnsi="Times New Roman" w:cs="Times New Roman"/>
          <w:color w:val="0070C0"/>
          <w:kern w:val="0"/>
          <w:sz w:val="28"/>
          <w:szCs w:val="28"/>
          <w:shd w:val="clear" w:color="auto" w:fill="FFFFFF"/>
          <w14:ligatures w14:val="none"/>
        </w:rPr>
        <w:tab/>
      </w:r>
    </w:p>
    <w:p w14:paraId="4D9FF1AC" w14:textId="50B45627" w:rsidR="006927E6" w:rsidRPr="005472A6" w:rsidRDefault="006927E6" w:rsidP="006927E6">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Станом на 21.11.2024 надійшло всього 2 095 примірників на 196 034 грн</w:t>
      </w:r>
      <w:r w:rsidR="00F22147"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w:t>
      </w:r>
    </w:p>
    <w:p w14:paraId="0C0742FB" w14:textId="3593C255" w:rsidR="006927E6" w:rsidRPr="005472A6" w:rsidRDefault="006927E6" w:rsidP="00C30EA9">
      <w:pPr>
        <w:numPr>
          <w:ilvl w:val="0"/>
          <w:numId w:val="14"/>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за бюджетні кошти – 800 примірників на суму 79 415 грн</w:t>
      </w:r>
      <w:r w:rsidR="00B3076D" w:rsidRPr="005472A6">
        <w:rPr>
          <w:rFonts w:ascii="Times New Roman" w:eastAsia="Times New Roman" w:hAnsi="Times New Roman" w:cs="Times New Roman"/>
          <w:kern w:val="0"/>
          <w:sz w:val="28"/>
          <w:szCs w:val="28"/>
          <w:lang w:eastAsia="ru-RU"/>
          <w14:ligatures w14:val="none"/>
        </w:rPr>
        <w:t>,</w:t>
      </w:r>
      <w:r w:rsidRPr="005472A6">
        <w:rPr>
          <w:rFonts w:ascii="Times New Roman" w:eastAsia="Times New Roman" w:hAnsi="Times New Roman" w:cs="Times New Roman"/>
          <w:kern w:val="0"/>
          <w:sz w:val="28"/>
          <w:szCs w:val="28"/>
          <w:lang w:eastAsia="ru-RU"/>
          <w14:ligatures w14:val="none"/>
        </w:rPr>
        <w:t xml:space="preserve"> </w:t>
      </w:r>
    </w:p>
    <w:p w14:paraId="0DA15574" w14:textId="3817DAF8" w:rsidR="006927E6" w:rsidRPr="005472A6" w:rsidRDefault="006927E6" w:rsidP="00C30EA9">
      <w:pPr>
        <w:numPr>
          <w:ilvl w:val="0"/>
          <w:numId w:val="14"/>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за спонсорські кошти – 1 041 примірників на суму 75 584 грн</w:t>
      </w:r>
      <w:r w:rsidR="00B3076D" w:rsidRPr="005472A6">
        <w:rPr>
          <w:rFonts w:ascii="Times New Roman" w:eastAsia="Times New Roman" w:hAnsi="Times New Roman" w:cs="Times New Roman"/>
          <w:kern w:val="0"/>
          <w:sz w:val="28"/>
          <w:szCs w:val="28"/>
          <w:lang w:eastAsia="ru-RU"/>
          <w14:ligatures w14:val="none"/>
        </w:rPr>
        <w:t>,</w:t>
      </w:r>
    </w:p>
    <w:p w14:paraId="0157F473" w14:textId="2C445DF5" w:rsidR="006927E6" w:rsidRPr="005472A6" w:rsidRDefault="006927E6" w:rsidP="00C30EA9">
      <w:pPr>
        <w:numPr>
          <w:ilvl w:val="0"/>
          <w:numId w:val="14"/>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з обмінного фонду ВОУНБ 254 примірники на суму 41 035 грн</w:t>
      </w:r>
      <w:r w:rsidR="00B3076D" w:rsidRPr="005472A6">
        <w:rPr>
          <w:rFonts w:ascii="Times New Roman" w:eastAsia="Times New Roman" w:hAnsi="Times New Roman" w:cs="Times New Roman"/>
          <w:kern w:val="0"/>
          <w:sz w:val="28"/>
          <w:szCs w:val="28"/>
          <w:lang w:eastAsia="ru-RU"/>
          <w14:ligatures w14:val="none"/>
        </w:rPr>
        <w:t>,</w:t>
      </w:r>
    </w:p>
    <w:p w14:paraId="264980D3" w14:textId="536B5C65" w:rsidR="006927E6" w:rsidRPr="005472A6" w:rsidRDefault="006927E6" w:rsidP="00C30EA9">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Фінансування з місцевого бюджету на періодичні видання - 34 382 грн</w:t>
      </w:r>
      <w:r w:rsidR="00B3076D" w:rsidRPr="005472A6">
        <w:rPr>
          <w:rFonts w:ascii="Times New Roman" w:eastAsia="Times New Roman" w:hAnsi="Times New Roman" w:cs="Times New Roman"/>
          <w:kern w:val="0"/>
          <w:sz w:val="28"/>
          <w:szCs w:val="28"/>
          <w:lang w:eastAsia="ru-RU"/>
          <w14:ligatures w14:val="none"/>
        </w:rPr>
        <w:t>.</w:t>
      </w:r>
    </w:p>
    <w:p w14:paraId="6CDFD619" w14:textId="6AFB4614" w:rsidR="006927E6" w:rsidRPr="005472A6" w:rsidRDefault="006927E6" w:rsidP="00C30EA9">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Працівники бібліотеки </w:t>
      </w:r>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долуча</w:t>
      </w:r>
      <w:r w:rsidR="00B3076D" w:rsidRPr="005472A6">
        <w:rPr>
          <w:rFonts w:ascii="Times New Roman" w:eastAsia="Times New Roman" w:hAnsi="Times New Roman" w:cs="Times New Roman"/>
          <w:kern w:val="0"/>
          <w:sz w:val="28"/>
          <w:szCs w:val="28"/>
          <w:lang w:val="ru-RU" w:eastAsia="ru-RU"/>
          <w14:ligatures w14:val="none"/>
        </w:rPr>
        <w:t>ю</w:t>
      </w:r>
      <w:r w:rsidRPr="005472A6">
        <w:rPr>
          <w:rFonts w:ascii="Times New Roman" w:eastAsia="Times New Roman" w:hAnsi="Times New Roman" w:cs="Times New Roman"/>
          <w:kern w:val="0"/>
          <w:sz w:val="28"/>
          <w:szCs w:val="28"/>
          <w:lang w:val="ru-RU" w:eastAsia="ru-RU"/>
          <w14:ligatures w14:val="none"/>
        </w:rPr>
        <w:t>ться</w:t>
      </w:r>
      <w:proofErr w:type="spellEnd"/>
      <w:r w:rsidRPr="005472A6">
        <w:rPr>
          <w:rFonts w:ascii="Times New Roman" w:eastAsia="Times New Roman" w:hAnsi="Times New Roman" w:cs="Times New Roman"/>
          <w:kern w:val="0"/>
          <w:sz w:val="28"/>
          <w:szCs w:val="28"/>
          <w:lang w:val="ru-RU" w:eastAsia="ru-RU"/>
          <w14:ligatures w14:val="none"/>
        </w:rPr>
        <w:t xml:space="preserve"> до </w:t>
      </w:r>
      <w:proofErr w:type="spellStart"/>
      <w:r w:rsidRPr="005472A6">
        <w:rPr>
          <w:rFonts w:ascii="Times New Roman" w:eastAsia="Times New Roman" w:hAnsi="Times New Roman" w:cs="Times New Roman"/>
          <w:kern w:val="0"/>
          <w:sz w:val="28"/>
          <w:szCs w:val="28"/>
          <w:lang w:eastAsia="ru-RU"/>
          <w14:ligatures w14:val="none"/>
        </w:rPr>
        <w:t>волонтерства</w:t>
      </w:r>
      <w:proofErr w:type="spellEnd"/>
      <w:r w:rsidRPr="005472A6">
        <w:rPr>
          <w:rFonts w:ascii="Times New Roman" w:eastAsia="Times New Roman" w:hAnsi="Times New Roman" w:cs="Times New Roman"/>
          <w:kern w:val="0"/>
          <w:sz w:val="28"/>
          <w:szCs w:val="28"/>
          <w:lang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д</w:t>
      </w:r>
      <w:r w:rsidR="00B3076D" w:rsidRPr="005472A6">
        <w:rPr>
          <w:rFonts w:ascii="Times New Roman" w:eastAsia="Times New Roman" w:hAnsi="Times New Roman" w:cs="Times New Roman"/>
          <w:kern w:val="0"/>
          <w:sz w:val="28"/>
          <w:szCs w:val="28"/>
          <w:lang w:val="ru-RU" w:eastAsia="ru-RU"/>
          <w14:ligatures w14:val="none"/>
        </w:rPr>
        <w:t>о</w:t>
      </w:r>
      <w:r w:rsidRPr="005472A6">
        <w:rPr>
          <w:rFonts w:ascii="Times New Roman" w:eastAsia="Times New Roman" w:hAnsi="Times New Roman" w:cs="Times New Roman"/>
          <w:kern w:val="0"/>
          <w:sz w:val="28"/>
          <w:szCs w:val="28"/>
          <w:lang w:val="ru-RU" w:eastAsia="ru-RU"/>
          <w14:ligatures w14:val="none"/>
        </w:rPr>
        <w:t>натів</w:t>
      </w:r>
      <w:proofErr w:type="spellEnd"/>
      <w:r w:rsidRPr="005472A6">
        <w:rPr>
          <w:rFonts w:ascii="Times New Roman" w:eastAsia="Times New Roman" w:hAnsi="Times New Roman" w:cs="Times New Roman"/>
          <w:kern w:val="0"/>
          <w:sz w:val="28"/>
          <w:szCs w:val="28"/>
          <w:lang w:val="ru-RU" w:eastAsia="ru-RU"/>
          <w14:ligatures w14:val="none"/>
        </w:rPr>
        <w:t xml:space="preserve"> для </w:t>
      </w:r>
      <w:r w:rsidRPr="005472A6">
        <w:rPr>
          <w:rFonts w:ascii="Times New Roman" w:eastAsia="Times New Roman" w:hAnsi="Times New Roman" w:cs="Times New Roman"/>
          <w:kern w:val="0"/>
          <w:sz w:val="28"/>
          <w:szCs w:val="28"/>
          <w:lang w:eastAsia="ru-RU"/>
          <w14:ligatures w14:val="none"/>
        </w:rPr>
        <w:t>ЗСУ</w:t>
      </w:r>
      <w:r w:rsidR="00B3076D" w:rsidRPr="005472A6">
        <w:rPr>
          <w:rFonts w:ascii="Times New Roman" w:eastAsia="Times New Roman" w:hAnsi="Times New Roman" w:cs="Times New Roman"/>
          <w:kern w:val="0"/>
          <w:sz w:val="28"/>
          <w:szCs w:val="28"/>
          <w:lang w:eastAsia="ru-RU"/>
          <w14:ligatures w14:val="none"/>
        </w:rPr>
        <w:t>, н</w:t>
      </w:r>
      <w:r w:rsidRPr="005472A6">
        <w:rPr>
          <w:rFonts w:ascii="Times New Roman" w:eastAsia="Times New Roman" w:hAnsi="Times New Roman" w:cs="Times New Roman"/>
          <w:kern w:val="0"/>
          <w:sz w:val="28"/>
          <w:szCs w:val="28"/>
          <w:lang w:eastAsia="ru-RU"/>
          <w14:ligatures w14:val="none"/>
        </w:rPr>
        <w:t>ада</w:t>
      </w:r>
      <w:r w:rsidR="00B3076D" w:rsidRPr="005472A6">
        <w:rPr>
          <w:rFonts w:ascii="Times New Roman" w:eastAsia="Times New Roman" w:hAnsi="Times New Roman" w:cs="Times New Roman"/>
          <w:kern w:val="0"/>
          <w:sz w:val="28"/>
          <w:szCs w:val="28"/>
          <w:lang w:eastAsia="ru-RU"/>
          <w14:ligatures w14:val="none"/>
        </w:rPr>
        <w:t>ють</w:t>
      </w:r>
      <w:r w:rsidRPr="005472A6">
        <w:rPr>
          <w:rFonts w:ascii="Times New Roman" w:eastAsia="Times New Roman" w:hAnsi="Times New Roman" w:cs="Times New Roman"/>
          <w:kern w:val="0"/>
          <w:sz w:val="28"/>
          <w:szCs w:val="28"/>
          <w:lang w:eastAsia="ru-RU"/>
          <w14:ligatures w14:val="none"/>
        </w:rPr>
        <w:t xml:space="preserve"> посильну допомогу ВПО.</w:t>
      </w:r>
    </w:p>
    <w:p w14:paraId="519F0E40" w14:textId="77777777" w:rsidR="006927E6" w:rsidRPr="005472A6" w:rsidRDefault="006927E6" w:rsidP="005E5F1F">
      <w:pPr>
        <w:spacing w:after="0" w:line="240" w:lineRule="auto"/>
        <w:rPr>
          <w:rFonts w:ascii="Times New Roman" w:eastAsia="Calibri" w:hAnsi="Times New Roman" w:cs="Times New Roman"/>
          <w:b/>
          <w:bCs/>
          <w:color w:val="0070C0"/>
          <w:kern w:val="0"/>
          <w:sz w:val="28"/>
          <w:szCs w:val="28"/>
          <w14:ligatures w14:val="none"/>
        </w:rPr>
      </w:pPr>
    </w:p>
    <w:p w14:paraId="75DF2F0A" w14:textId="048F6442" w:rsidR="006927E6" w:rsidRPr="005472A6" w:rsidRDefault="006927E6" w:rsidP="008C2AD6">
      <w:pPr>
        <w:shd w:val="clear" w:color="auto" w:fill="FFFFFF"/>
        <w:spacing w:after="0" w:line="240" w:lineRule="atLeast"/>
        <w:jc w:val="both"/>
        <w:rPr>
          <w:rFonts w:ascii="Arial" w:eastAsia="Times New Roman" w:hAnsi="Arial" w:cs="Arial"/>
          <w:kern w:val="0"/>
          <w:sz w:val="21"/>
          <w:szCs w:val="21"/>
          <w:lang w:val="ru-RU" w:eastAsia="ru-RU"/>
          <w14:ligatures w14:val="none"/>
        </w:rPr>
      </w:pPr>
      <w:proofErr w:type="spellStart"/>
      <w:r w:rsidRPr="005472A6">
        <w:rPr>
          <w:rFonts w:ascii="Times New Roman" w:eastAsia="Times New Roman" w:hAnsi="Times New Roman" w:cs="Calibri"/>
          <w:b/>
          <w:bCs/>
          <w:kern w:val="0"/>
          <w:sz w:val="28"/>
          <w:szCs w:val="28"/>
          <w:lang w:val="ru-RU" w:eastAsia="ru-RU"/>
          <w14:ligatures w14:val="none"/>
        </w:rPr>
        <w:t>Комунальний</w:t>
      </w:r>
      <w:proofErr w:type="spellEnd"/>
      <w:r w:rsidRPr="005472A6">
        <w:rPr>
          <w:rFonts w:ascii="Times New Roman" w:eastAsia="Times New Roman" w:hAnsi="Times New Roman" w:cs="Calibri"/>
          <w:b/>
          <w:bCs/>
          <w:kern w:val="0"/>
          <w:sz w:val="28"/>
          <w:szCs w:val="28"/>
          <w:lang w:val="ru-RU" w:eastAsia="ru-RU"/>
          <w14:ligatures w14:val="none"/>
        </w:rPr>
        <w:t xml:space="preserve"> </w:t>
      </w:r>
      <w:proofErr w:type="spellStart"/>
      <w:r w:rsidRPr="005472A6">
        <w:rPr>
          <w:rFonts w:ascii="Times New Roman" w:eastAsia="Times New Roman" w:hAnsi="Times New Roman" w:cs="Calibri"/>
          <w:b/>
          <w:bCs/>
          <w:kern w:val="0"/>
          <w:sz w:val="28"/>
          <w:szCs w:val="28"/>
          <w:lang w:val="ru-RU" w:eastAsia="ru-RU"/>
          <w14:ligatures w14:val="none"/>
        </w:rPr>
        <w:t>позашкільний</w:t>
      </w:r>
      <w:proofErr w:type="spellEnd"/>
      <w:r w:rsidRPr="005472A6">
        <w:rPr>
          <w:rFonts w:ascii="Times New Roman" w:eastAsia="Times New Roman" w:hAnsi="Times New Roman" w:cs="Calibri"/>
          <w:b/>
          <w:bCs/>
          <w:kern w:val="0"/>
          <w:sz w:val="28"/>
          <w:szCs w:val="28"/>
          <w:lang w:val="ru-RU" w:eastAsia="ru-RU"/>
          <w14:ligatures w14:val="none"/>
        </w:rPr>
        <w:t xml:space="preserve"> </w:t>
      </w:r>
      <w:proofErr w:type="spellStart"/>
      <w:r w:rsidRPr="005472A6">
        <w:rPr>
          <w:rFonts w:ascii="Times New Roman" w:eastAsia="Times New Roman" w:hAnsi="Times New Roman" w:cs="Calibri"/>
          <w:b/>
          <w:bCs/>
          <w:kern w:val="0"/>
          <w:sz w:val="28"/>
          <w:szCs w:val="28"/>
          <w:lang w:val="ru-RU" w:eastAsia="ru-RU"/>
          <w14:ligatures w14:val="none"/>
        </w:rPr>
        <w:t>навчальний</w:t>
      </w:r>
      <w:proofErr w:type="spellEnd"/>
      <w:r w:rsidRPr="005472A6">
        <w:rPr>
          <w:rFonts w:ascii="Times New Roman" w:eastAsia="Times New Roman" w:hAnsi="Times New Roman" w:cs="Calibri"/>
          <w:b/>
          <w:bCs/>
          <w:kern w:val="0"/>
          <w:sz w:val="28"/>
          <w:szCs w:val="28"/>
          <w:lang w:val="ru-RU" w:eastAsia="ru-RU"/>
          <w14:ligatures w14:val="none"/>
        </w:rPr>
        <w:t xml:space="preserve"> заклад</w:t>
      </w:r>
      <w:r w:rsidR="005E5F1F" w:rsidRPr="005472A6">
        <w:rPr>
          <w:rFonts w:ascii="Times New Roman" w:eastAsia="Times New Roman" w:hAnsi="Times New Roman" w:cs="Calibri"/>
          <w:b/>
          <w:bCs/>
          <w:kern w:val="0"/>
          <w:sz w:val="28"/>
          <w:szCs w:val="28"/>
          <w:lang w:val="ru-RU" w:eastAsia="ru-RU"/>
          <w14:ligatures w14:val="none"/>
        </w:rPr>
        <w:t xml:space="preserve"> </w:t>
      </w:r>
      <w:proofErr w:type="spellStart"/>
      <w:r w:rsidRPr="005472A6">
        <w:rPr>
          <w:rFonts w:ascii="Times New Roman" w:eastAsia="Times New Roman" w:hAnsi="Times New Roman" w:cs="Calibri"/>
          <w:b/>
          <w:bCs/>
          <w:kern w:val="0"/>
          <w:sz w:val="28"/>
          <w:szCs w:val="28"/>
          <w:lang w:val="ru-RU" w:eastAsia="ru-RU"/>
          <w14:ligatures w14:val="none"/>
        </w:rPr>
        <w:t>Хмільницька</w:t>
      </w:r>
      <w:proofErr w:type="spellEnd"/>
      <w:r w:rsidRPr="005472A6">
        <w:rPr>
          <w:rFonts w:ascii="Times New Roman" w:eastAsia="Times New Roman" w:hAnsi="Times New Roman" w:cs="Calibri"/>
          <w:b/>
          <w:bCs/>
          <w:kern w:val="0"/>
          <w:sz w:val="28"/>
          <w:szCs w:val="28"/>
          <w:lang w:val="ru-RU" w:eastAsia="ru-RU"/>
          <w14:ligatures w14:val="none"/>
        </w:rPr>
        <w:t xml:space="preserve"> школа </w:t>
      </w:r>
      <w:proofErr w:type="spellStart"/>
      <w:r w:rsidRPr="005472A6">
        <w:rPr>
          <w:rFonts w:ascii="Times New Roman" w:eastAsia="Times New Roman" w:hAnsi="Times New Roman" w:cs="Calibri"/>
          <w:b/>
          <w:bCs/>
          <w:kern w:val="0"/>
          <w:sz w:val="28"/>
          <w:szCs w:val="28"/>
          <w:lang w:val="ru-RU" w:eastAsia="ru-RU"/>
          <w14:ligatures w14:val="none"/>
        </w:rPr>
        <w:t>мистецтв</w:t>
      </w:r>
      <w:proofErr w:type="spellEnd"/>
    </w:p>
    <w:p w14:paraId="776E022E" w14:textId="08303077" w:rsidR="006927E6" w:rsidRPr="005472A6" w:rsidRDefault="006927E6" w:rsidP="008C2AD6">
      <w:pPr>
        <w:shd w:val="clear" w:color="auto" w:fill="FFFFFF"/>
        <w:spacing w:after="0" w:line="240" w:lineRule="atLeast"/>
        <w:jc w:val="both"/>
        <w:rPr>
          <w:rFonts w:ascii="Times New Roman" w:eastAsia="Calibri" w:hAnsi="Times New Roman" w:cs="Times New Roman"/>
          <w:kern w:val="0"/>
          <w:sz w:val="24"/>
          <w:szCs w:val="24"/>
          <w:lang w:val="ru-RU" w:eastAsia="ru-RU"/>
          <w14:ligatures w14:val="none"/>
        </w:rPr>
      </w:pPr>
      <w:r w:rsidRPr="005472A6">
        <w:rPr>
          <w:rFonts w:ascii="Times New Roman" w:eastAsia="Calibri" w:hAnsi="Times New Roman" w:cs="Times New Roman"/>
          <w:kern w:val="0"/>
          <w:sz w:val="28"/>
          <w:szCs w:val="28"/>
          <w:lang w:val="ru-RU" w:eastAsia="ru-RU"/>
          <w14:ligatures w14:val="none"/>
        </w:rPr>
        <w:t>       </w:t>
      </w:r>
      <w:r w:rsidR="00D43076" w:rsidRPr="005472A6">
        <w:rPr>
          <w:rFonts w:ascii="Times New Roman" w:eastAsia="Calibri" w:hAnsi="Times New Roman" w:cs="Times New Roman"/>
          <w:kern w:val="0"/>
          <w:sz w:val="28"/>
          <w:szCs w:val="28"/>
          <w:lang w:val="ru-RU" w:eastAsia="ru-RU"/>
          <w14:ligatures w14:val="none"/>
        </w:rPr>
        <w:tab/>
      </w:r>
      <w:r w:rsidRPr="005472A6">
        <w:rPr>
          <w:rFonts w:ascii="Times New Roman" w:eastAsia="Calibri" w:hAnsi="Times New Roman" w:cs="Times New Roman"/>
          <w:kern w:val="0"/>
          <w:sz w:val="28"/>
          <w:szCs w:val="28"/>
          <w:lang w:val="ru-RU" w:eastAsia="ru-RU"/>
          <w14:ligatures w14:val="none"/>
        </w:rPr>
        <w:t xml:space="preserve">Школа </w:t>
      </w:r>
      <w:proofErr w:type="spellStart"/>
      <w:r w:rsidRPr="005472A6">
        <w:rPr>
          <w:rFonts w:ascii="Times New Roman" w:eastAsia="Calibri" w:hAnsi="Times New Roman" w:cs="Times New Roman"/>
          <w:kern w:val="0"/>
          <w:sz w:val="28"/>
          <w:szCs w:val="28"/>
          <w:lang w:val="ru-RU" w:eastAsia="ru-RU"/>
          <w14:ligatures w14:val="none"/>
        </w:rPr>
        <w:t>мистецтв</w:t>
      </w:r>
      <w:proofErr w:type="spellEnd"/>
      <w:r w:rsidRPr="005472A6">
        <w:rPr>
          <w:rFonts w:ascii="Times New Roman" w:eastAsia="Calibri" w:hAnsi="Times New Roman" w:cs="Times New Roman"/>
          <w:kern w:val="0"/>
          <w:sz w:val="28"/>
          <w:szCs w:val="28"/>
          <w:lang w:val="ru-RU" w:eastAsia="ru-RU"/>
          <w14:ligatures w14:val="none"/>
        </w:rPr>
        <w:t> </w:t>
      </w:r>
      <w:r w:rsidR="00D43076" w:rsidRPr="005472A6">
        <w:rPr>
          <w:rFonts w:ascii="Times New Roman" w:eastAsia="Calibri" w:hAnsi="Times New Roman" w:cs="Times New Roman"/>
          <w:kern w:val="0"/>
          <w:sz w:val="28"/>
          <w:szCs w:val="28"/>
          <w:lang w:val="ru-RU" w:eastAsia="ru-RU"/>
          <w14:ligatures w14:val="none"/>
        </w:rPr>
        <w:t xml:space="preserve"> </w:t>
      </w:r>
      <w:proofErr w:type="spellStart"/>
      <w:r w:rsidR="00373846" w:rsidRPr="005472A6">
        <w:rPr>
          <w:rFonts w:ascii="Times New Roman" w:eastAsia="Calibri" w:hAnsi="Times New Roman" w:cs="Times New Roman"/>
          <w:kern w:val="0"/>
          <w:sz w:val="28"/>
          <w:szCs w:val="28"/>
          <w:lang w:val="ru-RU" w:eastAsia="ru-RU"/>
          <w14:ligatures w14:val="none"/>
        </w:rPr>
        <w:t>продовжувала</w:t>
      </w:r>
      <w:proofErr w:type="spellEnd"/>
      <w:r w:rsidR="00373846"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працюва</w:t>
      </w:r>
      <w:r w:rsidR="00373846" w:rsidRPr="005472A6">
        <w:rPr>
          <w:rFonts w:ascii="Times New Roman" w:eastAsia="Calibri" w:hAnsi="Times New Roman" w:cs="Times New Roman"/>
          <w:kern w:val="0"/>
          <w:sz w:val="28"/>
          <w:szCs w:val="28"/>
          <w:lang w:val="ru-RU" w:eastAsia="ru-RU"/>
          <w14:ligatures w14:val="none"/>
        </w:rPr>
        <w:t>ти</w:t>
      </w:r>
      <w:proofErr w:type="spellEnd"/>
      <w:r w:rsidR="00373846" w:rsidRPr="005472A6">
        <w:rPr>
          <w:rFonts w:ascii="Times New Roman" w:eastAsia="Calibri" w:hAnsi="Times New Roman" w:cs="Times New Roman"/>
          <w:kern w:val="0"/>
          <w:sz w:val="28"/>
          <w:szCs w:val="28"/>
          <w:lang w:val="ru-RU" w:eastAsia="ru-RU"/>
          <w14:ligatures w14:val="none"/>
        </w:rPr>
        <w:t xml:space="preserve">, </w:t>
      </w:r>
      <w:proofErr w:type="spellStart"/>
      <w:r w:rsidR="00373846" w:rsidRPr="005472A6">
        <w:rPr>
          <w:rFonts w:ascii="Times New Roman" w:eastAsia="Calibri" w:hAnsi="Times New Roman" w:cs="Times New Roman"/>
          <w:kern w:val="0"/>
          <w:sz w:val="28"/>
          <w:szCs w:val="28"/>
          <w:lang w:val="ru-RU" w:eastAsia="ru-RU"/>
          <w14:ligatures w14:val="none"/>
        </w:rPr>
        <w:t>застосовуючи</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змішан</w:t>
      </w:r>
      <w:r w:rsidR="00373846" w:rsidRPr="005472A6">
        <w:rPr>
          <w:rFonts w:ascii="Times New Roman" w:eastAsia="Calibri" w:hAnsi="Times New Roman" w:cs="Times New Roman"/>
          <w:kern w:val="0"/>
          <w:sz w:val="28"/>
          <w:szCs w:val="28"/>
          <w:lang w:val="ru-RU" w:eastAsia="ru-RU"/>
          <w14:ligatures w14:val="none"/>
        </w:rPr>
        <w:t>у</w:t>
      </w:r>
      <w:proofErr w:type="spellEnd"/>
      <w:r w:rsidRPr="005472A6">
        <w:rPr>
          <w:rFonts w:ascii="Times New Roman" w:eastAsia="Calibri" w:hAnsi="Times New Roman" w:cs="Times New Roman"/>
          <w:kern w:val="0"/>
          <w:sz w:val="28"/>
          <w:szCs w:val="28"/>
          <w:lang w:val="ru-RU" w:eastAsia="ru-RU"/>
          <w14:ligatures w14:val="none"/>
        </w:rPr>
        <w:t> форм</w:t>
      </w:r>
      <w:r w:rsidR="00373846" w:rsidRPr="005472A6">
        <w:rPr>
          <w:rFonts w:ascii="Times New Roman" w:eastAsia="Calibri" w:hAnsi="Times New Roman" w:cs="Times New Roman"/>
          <w:kern w:val="0"/>
          <w:sz w:val="28"/>
          <w:szCs w:val="28"/>
          <w:lang w:val="ru-RU" w:eastAsia="ru-RU"/>
          <w14:ligatures w14:val="none"/>
        </w:rPr>
        <w:t>у</w:t>
      </w:r>
      <w:r w:rsidRPr="005472A6">
        <w:rPr>
          <w:rFonts w:ascii="Times New Roman" w:eastAsia="Calibri" w:hAnsi="Times New Roman" w:cs="Times New Roman"/>
          <w:kern w:val="0"/>
          <w:sz w:val="28"/>
          <w:szCs w:val="28"/>
          <w:lang w:val="ru-RU" w:eastAsia="ru-RU"/>
          <w14:ligatures w14:val="none"/>
        </w:rPr>
        <w:t> </w:t>
      </w:r>
      <w:proofErr w:type="spellStart"/>
      <w:r w:rsidRPr="005472A6">
        <w:rPr>
          <w:rFonts w:ascii="Times New Roman" w:eastAsia="Calibri" w:hAnsi="Times New Roman" w:cs="Times New Roman"/>
          <w:kern w:val="0"/>
          <w:sz w:val="28"/>
          <w:szCs w:val="28"/>
          <w:lang w:val="ru-RU" w:eastAsia="ru-RU"/>
          <w14:ligatures w14:val="none"/>
        </w:rPr>
        <w:t>навчання</w:t>
      </w:r>
      <w:proofErr w:type="spellEnd"/>
      <w:r w:rsidR="008C24A9" w:rsidRPr="005472A6">
        <w:rPr>
          <w:rFonts w:ascii="Times New Roman" w:eastAsia="Calibri" w:hAnsi="Times New Roman" w:cs="Times New Roman"/>
          <w:kern w:val="0"/>
          <w:sz w:val="28"/>
          <w:szCs w:val="28"/>
          <w:lang w:val="ru-RU" w:eastAsia="ru-RU"/>
          <w14:ligatures w14:val="none"/>
        </w:rPr>
        <w:t>:</w:t>
      </w:r>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онлай</w:t>
      </w:r>
      <w:proofErr w:type="spellEnd"/>
      <w:r w:rsidRPr="005472A6">
        <w:rPr>
          <w:rFonts w:ascii="Times New Roman" w:eastAsia="Calibri" w:hAnsi="Times New Roman" w:cs="Times New Roman"/>
          <w:kern w:val="0"/>
          <w:sz w:val="28"/>
          <w:szCs w:val="28"/>
          <w:lang w:eastAsia="ru-RU"/>
          <w14:ligatures w14:val="none"/>
        </w:rPr>
        <w:t>н</w:t>
      </w:r>
      <w:r w:rsidRPr="005472A6">
        <w:rPr>
          <w:rFonts w:ascii="Times New Roman" w:eastAsia="Calibri" w:hAnsi="Times New Roman" w:cs="Times New Roman"/>
          <w:kern w:val="0"/>
          <w:sz w:val="28"/>
          <w:szCs w:val="28"/>
          <w:lang w:val="ru-RU" w:eastAsia="ru-RU"/>
          <w14:ligatures w14:val="none"/>
        </w:rPr>
        <w:t xml:space="preserve"> та о</w:t>
      </w:r>
      <w:r w:rsidRPr="005472A6">
        <w:rPr>
          <w:rFonts w:ascii="Times New Roman" w:eastAsia="Calibri" w:hAnsi="Times New Roman" w:cs="Times New Roman"/>
          <w:kern w:val="0"/>
          <w:sz w:val="28"/>
          <w:szCs w:val="28"/>
          <w:lang w:eastAsia="ru-RU"/>
          <w14:ligatures w14:val="none"/>
        </w:rPr>
        <w:t>ф</w:t>
      </w:r>
      <w:r w:rsidRPr="005472A6">
        <w:rPr>
          <w:rFonts w:ascii="Times New Roman" w:eastAsia="Calibri" w:hAnsi="Times New Roman" w:cs="Times New Roman"/>
          <w:kern w:val="0"/>
          <w:sz w:val="28"/>
          <w:szCs w:val="28"/>
          <w:lang w:val="ru-RU" w:eastAsia="ru-RU"/>
          <w14:ligatures w14:val="none"/>
        </w:rPr>
        <w:t>-</w:t>
      </w:r>
      <w:proofErr w:type="spellStart"/>
      <w:r w:rsidRPr="005472A6">
        <w:rPr>
          <w:rFonts w:ascii="Times New Roman" w:eastAsia="Calibri" w:hAnsi="Times New Roman" w:cs="Times New Roman"/>
          <w:kern w:val="0"/>
          <w:sz w:val="28"/>
          <w:szCs w:val="28"/>
          <w:lang w:val="ru-RU" w:eastAsia="ru-RU"/>
          <w14:ligatures w14:val="none"/>
        </w:rPr>
        <w:t>лайн</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навчання</w:t>
      </w:r>
      <w:proofErr w:type="spellEnd"/>
      <w:r w:rsidRPr="005472A6">
        <w:rPr>
          <w:rFonts w:ascii="Times New Roman" w:eastAsia="Calibri" w:hAnsi="Times New Roman" w:cs="Times New Roman"/>
          <w:kern w:val="0"/>
          <w:sz w:val="28"/>
          <w:szCs w:val="28"/>
          <w:lang w:val="ru-RU" w:eastAsia="ru-RU"/>
          <w14:ligatures w14:val="none"/>
        </w:rPr>
        <w:t>.</w:t>
      </w:r>
      <w:r w:rsidR="008C24A9" w:rsidRPr="005472A6">
        <w:rPr>
          <w:rFonts w:ascii="Times New Roman" w:eastAsia="Calibri" w:hAnsi="Times New Roman" w:cs="Times New Roman"/>
          <w:kern w:val="0"/>
          <w:sz w:val="28"/>
          <w:szCs w:val="28"/>
          <w:lang w:val="ru-RU" w:eastAsia="ru-RU"/>
          <w14:ligatures w14:val="none"/>
        </w:rPr>
        <w:t xml:space="preserve"> </w:t>
      </w:r>
      <w:r w:rsidRPr="005472A6">
        <w:rPr>
          <w:rFonts w:ascii="Times New Roman" w:eastAsia="Calibri" w:hAnsi="Times New Roman" w:cs="Times New Roman"/>
          <w:kern w:val="0"/>
          <w:sz w:val="28"/>
          <w:szCs w:val="28"/>
          <w:lang w:val="ru-RU" w:eastAsia="ru-RU"/>
          <w14:ligatures w14:val="none"/>
        </w:rPr>
        <w:t xml:space="preserve">Активно </w:t>
      </w:r>
      <w:r w:rsidR="008C24A9" w:rsidRPr="005472A6">
        <w:rPr>
          <w:rFonts w:ascii="Times New Roman" w:eastAsia="Calibri" w:hAnsi="Times New Roman" w:cs="Times New Roman"/>
          <w:kern w:val="0"/>
          <w:sz w:val="28"/>
          <w:szCs w:val="28"/>
          <w:lang w:val="ru-RU" w:eastAsia="ru-RU"/>
          <w14:ligatures w14:val="none"/>
        </w:rPr>
        <w:t>бр</w:t>
      </w:r>
      <w:r w:rsidRPr="005472A6">
        <w:rPr>
          <w:rFonts w:ascii="Times New Roman" w:eastAsia="Calibri" w:hAnsi="Times New Roman" w:cs="Times New Roman"/>
          <w:kern w:val="0"/>
          <w:sz w:val="28"/>
          <w:szCs w:val="28"/>
          <w:lang w:val="ru-RU" w:eastAsia="ru-RU"/>
          <w14:ligatures w14:val="none"/>
        </w:rPr>
        <w:t xml:space="preserve">ала участь у </w:t>
      </w:r>
      <w:proofErr w:type="spellStart"/>
      <w:r w:rsidRPr="005472A6">
        <w:rPr>
          <w:rFonts w:ascii="Times New Roman" w:eastAsia="Calibri" w:hAnsi="Times New Roman" w:cs="Times New Roman"/>
          <w:kern w:val="0"/>
          <w:sz w:val="28"/>
          <w:szCs w:val="28"/>
          <w:lang w:val="ru-RU" w:eastAsia="ru-RU"/>
          <w14:ligatures w14:val="none"/>
        </w:rPr>
        <w:t>різноманітних</w:t>
      </w:r>
      <w:proofErr w:type="spellEnd"/>
      <w:r w:rsidRPr="005472A6">
        <w:rPr>
          <w:rFonts w:ascii="Times New Roman" w:eastAsia="Calibri" w:hAnsi="Times New Roman" w:cs="Times New Roman"/>
          <w:kern w:val="0"/>
          <w:sz w:val="28"/>
          <w:szCs w:val="28"/>
          <w:lang w:val="ru-RU" w:eastAsia="ru-RU"/>
          <w14:ligatures w14:val="none"/>
        </w:rPr>
        <w:t xml:space="preserve"> заходах, </w:t>
      </w:r>
      <w:proofErr w:type="spellStart"/>
      <w:r w:rsidR="008C24A9" w:rsidRPr="005472A6">
        <w:rPr>
          <w:rFonts w:ascii="Times New Roman" w:eastAsia="Calibri" w:hAnsi="Times New Roman" w:cs="Times New Roman"/>
          <w:kern w:val="0"/>
          <w:sz w:val="28"/>
          <w:szCs w:val="28"/>
          <w:lang w:val="ru-RU" w:eastAsia="ru-RU"/>
          <w14:ligatures w14:val="none"/>
        </w:rPr>
        <w:t>які</w:t>
      </w:r>
      <w:proofErr w:type="spellEnd"/>
      <w:r w:rsidRPr="005472A6">
        <w:rPr>
          <w:rFonts w:ascii="Times New Roman" w:eastAsia="Calibri" w:hAnsi="Times New Roman" w:cs="Times New Roman"/>
          <w:kern w:val="0"/>
          <w:sz w:val="28"/>
          <w:szCs w:val="28"/>
          <w:lang w:val="ru-RU" w:eastAsia="ru-RU"/>
          <w14:ligatures w14:val="none"/>
        </w:rPr>
        <w:t xml:space="preserve"> проходили в м. </w:t>
      </w:r>
      <w:proofErr w:type="spellStart"/>
      <w:r w:rsidRPr="005472A6">
        <w:rPr>
          <w:rFonts w:ascii="Times New Roman" w:eastAsia="Calibri" w:hAnsi="Times New Roman" w:cs="Times New Roman"/>
          <w:kern w:val="0"/>
          <w:sz w:val="28"/>
          <w:szCs w:val="28"/>
          <w:lang w:val="ru-RU" w:eastAsia="ru-RU"/>
          <w14:ligatures w14:val="none"/>
        </w:rPr>
        <w:t>Хмільник</w:t>
      </w:r>
      <w:r w:rsidR="008C24A9" w:rsidRPr="005472A6">
        <w:rPr>
          <w:rFonts w:ascii="Times New Roman" w:eastAsia="Calibri" w:hAnsi="Times New Roman" w:cs="Times New Roman"/>
          <w:kern w:val="0"/>
          <w:sz w:val="28"/>
          <w:szCs w:val="28"/>
          <w:lang w:val="ru-RU" w:eastAsia="ru-RU"/>
          <w14:ligatures w14:val="none"/>
        </w:rPr>
        <w:t>у</w:t>
      </w:r>
      <w:proofErr w:type="spellEnd"/>
      <w:r w:rsidRPr="005472A6">
        <w:rPr>
          <w:rFonts w:ascii="Times New Roman" w:eastAsia="Calibri" w:hAnsi="Times New Roman" w:cs="Times New Roman"/>
          <w:kern w:val="0"/>
          <w:sz w:val="28"/>
          <w:szCs w:val="28"/>
          <w:lang w:val="ru-RU" w:eastAsia="ru-RU"/>
          <w14:ligatures w14:val="none"/>
        </w:rPr>
        <w:t>.</w:t>
      </w:r>
    </w:p>
    <w:p w14:paraId="52568643" w14:textId="514F12CB" w:rsidR="006927E6" w:rsidRPr="005472A6" w:rsidRDefault="006927E6" w:rsidP="008C2AD6">
      <w:pPr>
        <w:shd w:val="clear" w:color="auto" w:fill="FFFFFF"/>
        <w:spacing w:after="0" w:line="240" w:lineRule="atLeast"/>
        <w:jc w:val="both"/>
        <w:rPr>
          <w:rFonts w:ascii="Times New Roman" w:eastAsia="Calibri" w:hAnsi="Times New Roman" w:cs="Times New Roman"/>
          <w:kern w:val="0"/>
          <w:sz w:val="24"/>
          <w:szCs w:val="24"/>
          <w:lang w:val="ru-RU" w:eastAsia="ru-RU"/>
          <w14:ligatures w14:val="none"/>
        </w:rPr>
      </w:pPr>
      <w:r w:rsidRPr="005472A6">
        <w:rPr>
          <w:rFonts w:ascii="Times New Roman" w:eastAsia="Calibri" w:hAnsi="Times New Roman" w:cs="Times New Roman"/>
          <w:kern w:val="0"/>
          <w:sz w:val="28"/>
          <w:szCs w:val="28"/>
          <w:lang w:val="ru-RU" w:eastAsia="ru-RU"/>
          <w14:ligatures w14:val="none"/>
        </w:rPr>
        <w:t xml:space="preserve">      </w:t>
      </w:r>
      <w:r w:rsidR="00D43076" w:rsidRPr="005472A6">
        <w:rPr>
          <w:rFonts w:ascii="Times New Roman" w:eastAsia="Calibri" w:hAnsi="Times New Roman" w:cs="Times New Roman"/>
          <w:kern w:val="0"/>
          <w:sz w:val="28"/>
          <w:szCs w:val="28"/>
          <w:lang w:val="ru-RU" w:eastAsia="ru-RU"/>
          <w14:ligatures w14:val="none"/>
        </w:rPr>
        <w:tab/>
      </w:r>
      <w:r w:rsidR="0015736B" w:rsidRPr="005472A6">
        <w:rPr>
          <w:rFonts w:ascii="Times New Roman" w:eastAsia="Calibri" w:hAnsi="Times New Roman" w:cs="Times New Roman"/>
          <w:kern w:val="0"/>
          <w:sz w:val="28"/>
          <w:szCs w:val="28"/>
          <w:lang w:val="ru-RU" w:eastAsia="ru-RU"/>
          <w14:ligatures w14:val="none"/>
        </w:rPr>
        <w:t>У</w:t>
      </w:r>
      <w:r w:rsidRPr="005472A6">
        <w:rPr>
          <w:rFonts w:ascii="Times New Roman" w:eastAsia="Calibri" w:hAnsi="Times New Roman" w:cs="Times New Roman"/>
          <w:kern w:val="0"/>
          <w:sz w:val="28"/>
          <w:szCs w:val="28"/>
          <w:lang w:val="ru-RU" w:eastAsia="ru-RU"/>
          <w14:ligatures w14:val="none"/>
        </w:rPr>
        <w:t> 202</w:t>
      </w:r>
      <w:r w:rsidRPr="005472A6">
        <w:rPr>
          <w:rFonts w:ascii="Times New Roman" w:eastAsia="Calibri" w:hAnsi="Times New Roman" w:cs="Times New Roman"/>
          <w:kern w:val="0"/>
          <w:sz w:val="28"/>
          <w:szCs w:val="28"/>
          <w:lang w:eastAsia="ru-RU"/>
          <w14:ligatures w14:val="none"/>
        </w:rPr>
        <w:t>4</w:t>
      </w:r>
      <w:r w:rsidRPr="005472A6">
        <w:rPr>
          <w:rFonts w:ascii="Times New Roman" w:eastAsia="Calibri" w:hAnsi="Times New Roman" w:cs="Times New Roman"/>
          <w:kern w:val="0"/>
          <w:sz w:val="28"/>
          <w:szCs w:val="28"/>
          <w:lang w:val="ru-RU" w:eastAsia="ru-RU"/>
          <w14:ligatures w14:val="none"/>
        </w:rPr>
        <w:t> </w:t>
      </w:r>
      <w:proofErr w:type="spellStart"/>
      <w:r w:rsidRPr="005472A6">
        <w:rPr>
          <w:rFonts w:ascii="Times New Roman" w:eastAsia="Calibri" w:hAnsi="Times New Roman" w:cs="Times New Roman"/>
          <w:kern w:val="0"/>
          <w:sz w:val="28"/>
          <w:szCs w:val="28"/>
          <w:lang w:val="ru-RU" w:eastAsia="ru-RU"/>
          <w14:ligatures w14:val="none"/>
        </w:rPr>
        <w:t>р</w:t>
      </w:r>
      <w:r w:rsidR="0015736B" w:rsidRPr="005472A6">
        <w:rPr>
          <w:rFonts w:ascii="Times New Roman" w:eastAsia="Calibri" w:hAnsi="Times New Roman" w:cs="Times New Roman"/>
          <w:kern w:val="0"/>
          <w:sz w:val="28"/>
          <w:szCs w:val="28"/>
          <w:lang w:val="ru-RU" w:eastAsia="ru-RU"/>
          <w14:ligatures w14:val="none"/>
        </w:rPr>
        <w:t>оці</w:t>
      </w:r>
      <w:proofErr w:type="spellEnd"/>
      <w:r w:rsidRPr="005472A6">
        <w:rPr>
          <w:rFonts w:ascii="Times New Roman" w:eastAsia="Calibri" w:hAnsi="Times New Roman" w:cs="Times New Roman"/>
          <w:kern w:val="0"/>
          <w:sz w:val="28"/>
          <w:szCs w:val="28"/>
          <w:lang w:val="ru-RU" w:eastAsia="ru-RU"/>
          <w14:ligatures w14:val="none"/>
        </w:rPr>
        <w:t> </w:t>
      </w:r>
      <w:proofErr w:type="spellStart"/>
      <w:r w:rsidRPr="005472A6">
        <w:rPr>
          <w:rFonts w:ascii="Times New Roman" w:eastAsia="Calibri" w:hAnsi="Times New Roman" w:cs="Times New Roman"/>
          <w:kern w:val="0"/>
          <w:sz w:val="28"/>
          <w:szCs w:val="28"/>
          <w:lang w:val="ru-RU" w:eastAsia="ru-RU"/>
          <w14:ligatures w14:val="none"/>
        </w:rPr>
        <w:t>учн</w:t>
      </w:r>
      <w:r w:rsidR="0015736B" w:rsidRPr="005472A6">
        <w:rPr>
          <w:rFonts w:ascii="Times New Roman" w:eastAsia="Calibri" w:hAnsi="Times New Roman" w:cs="Times New Roman"/>
          <w:kern w:val="0"/>
          <w:sz w:val="28"/>
          <w:szCs w:val="28"/>
          <w:lang w:val="ru-RU" w:eastAsia="ru-RU"/>
          <w14:ligatures w14:val="none"/>
        </w:rPr>
        <w:t>і</w:t>
      </w:r>
      <w:proofErr w:type="spellEnd"/>
      <w:r w:rsidRPr="005472A6">
        <w:rPr>
          <w:rFonts w:ascii="Times New Roman" w:eastAsia="Calibri" w:hAnsi="Times New Roman" w:cs="Times New Roman"/>
          <w:kern w:val="0"/>
          <w:sz w:val="28"/>
          <w:szCs w:val="28"/>
          <w:lang w:val="ru-RU" w:eastAsia="ru-RU"/>
          <w14:ligatures w14:val="none"/>
        </w:rPr>
        <w:t> </w:t>
      </w:r>
      <w:proofErr w:type="spellStart"/>
      <w:r w:rsidRPr="005472A6">
        <w:rPr>
          <w:rFonts w:ascii="Times New Roman" w:eastAsia="Calibri" w:hAnsi="Times New Roman" w:cs="Times New Roman"/>
          <w:kern w:val="0"/>
          <w:sz w:val="28"/>
          <w:szCs w:val="28"/>
          <w:lang w:val="ru-RU" w:eastAsia="ru-RU"/>
          <w14:ligatures w14:val="none"/>
        </w:rPr>
        <w:t>школи</w:t>
      </w:r>
      <w:proofErr w:type="spellEnd"/>
      <w:r w:rsidRPr="005472A6">
        <w:rPr>
          <w:rFonts w:ascii="Times New Roman" w:eastAsia="Calibri" w:hAnsi="Times New Roman" w:cs="Times New Roman"/>
          <w:kern w:val="0"/>
          <w:sz w:val="28"/>
          <w:szCs w:val="28"/>
          <w:lang w:val="ru-RU" w:eastAsia="ru-RU"/>
          <w14:ligatures w14:val="none"/>
        </w:rPr>
        <w:t> </w:t>
      </w:r>
      <w:r w:rsidR="0015736B" w:rsidRPr="005472A6">
        <w:rPr>
          <w:rFonts w:ascii="Times New Roman" w:eastAsia="Calibri" w:hAnsi="Times New Roman" w:cs="Times New Roman"/>
          <w:kern w:val="0"/>
          <w:sz w:val="28"/>
          <w:szCs w:val="28"/>
          <w:lang w:val="ru-RU" w:eastAsia="ru-RU"/>
          <w14:ligatures w14:val="none"/>
        </w:rPr>
        <w:t>взяли</w:t>
      </w:r>
      <w:r w:rsidRPr="005472A6">
        <w:rPr>
          <w:rFonts w:ascii="Times New Roman" w:eastAsia="Calibri" w:hAnsi="Times New Roman" w:cs="Times New Roman"/>
          <w:kern w:val="0"/>
          <w:sz w:val="28"/>
          <w:szCs w:val="28"/>
          <w:lang w:val="ru-RU" w:eastAsia="ru-RU"/>
          <w14:ligatures w14:val="none"/>
        </w:rPr>
        <w:t xml:space="preserve"> участь у </w:t>
      </w:r>
      <w:r w:rsidRPr="005472A6">
        <w:rPr>
          <w:rFonts w:ascii="Times New Roman" w:eastAsia="Calibri" w:hAnsi="Times New Roman" w:cs="Times New Roman"/>
          <w:kern w:val="0"/>
          <w:sz w:val="28"/>
          <w:szCs w:val="28"/>
          <w:lang w:eastAsia="ru-RU"/>
          <w14:ligatures w14:val="none"/>
        </w:rPr>
        <w:t>73</w:t>
      </w:r>
      <w:r w:rsidRPr="005472A6">
        <w:rPr>
          <w:rFonts w:ascii="Times New Roman" w:eastAsia="Calibri" w:hAnsi="Times New Roman" w:cs="Times New Roman"/>
          <w:kern w:val="0"/>
          <w:sz w:val="28"/>
          <w:szCs w:val="28"/>
          <w:lang w:val="ru-RU" w:eastAsia="ru-RU"/>
          <w14:ligatures w14:val="none"/>
        </w:rPr>
        <w:t xml:space="preserve"> конкурсах, </w:t>
      </w:r>
      <w:proofErr w:type="spellStart"/>
      <w:r w:rsidRPr="005472A6">
        <w:rPr>
          <w:rFonts w:ascii="Times New Roman" w:eastAsia="Calibri" w:hAnsi="Times New Roman" w:cs="Times New Roman"/>
          <w:kern w:val="0"/>
          <w:sz w:val="28"/>
          <w:szCs w:val="28"/>
          <w:lang w:val="ru-RU" w:eastAsia="ru-RU"/>
          <w14:ligatures w14:val="none"/>
        </w:rPr>
        <w:t>серед</w:t>
      </w:r>
      <w:proofErr w:type="spellEnd"/>
      <w:r w:rsidRPr="005472A6">
        <w:rPr>
          <w:rFonts w:ascii="Times New Roman" w:eastAsia="Calibri" w:hAnsi="Times New Roman" w:cs="Times New Roman"/>
          <w:kern w:val="0"/>
          <w:sz w:val="28"/>
          <w:szCs w:val="28"/>
          <w:lang w:val="ru-RU" w:eastAsia="ru-RU"/>
          <w14:ligatures w14:val="none"/>
        </w:rPr>
        <w:t> </w:t>
      </w:r>
      <w:proofErr w:type="spellStart"/>
      <w:r w:rsidRPr="005472A6">
        <w:rPr>
          <w:rFonts w:ascii="Times New Roman" w:eastAsia="Calibri" w:hAnsi="Times New Roman" w:cs="Times New Roman"/>
          <w:kern w:val="0"/>
          <w:sz w:val="28"/>
          <w:szCs w:val="28"/>
          <w:lang w:val="ru-RU" w:eastAsia="ru-RU"/>
          <w14:ligatures w14:val="none"/>
        </w:rPr>
        <w:t>яких</w:t>
      </w:r>
      <w:proofErr w:type="spellEnd"/>
      <w:r w:rsidRPr="005472A6">
        <w:rPr>
          <w:rFonts w:ascii="Times New Roman" w:eastAsia="Calibri" w:hAnsi="Times New Roman" w:cs="Times New Roman"/>
          <w:kern w:val="0"/>
          <w:sz w:val="28"/>
          <w:szCs w:val="28"/>
          <w:lang w:val="ru-RU" w:eastAsia="ru-RU"/>
          <w14:ligatures w14:val="none"/>
        </w:rPr>
        <w:t>:</w:t>
      </w:r>
    </w:p>
    <w:p w14:paraId="5C699360" w14:textId="77777777" w:rsidR="006927E6" w:rsidRPr="005472A6" w:rsidRDefault="006927E6" w:rsidP="008C2AD6">
      <w:pPr>
        <w:numPr>
          <w:ilvl w:val="0"/>
          <w:numId w:val="11"/>
        </w:numPr>
        <w:shd w:val="clear" w:color="auto" w:fill="FFFFFF"/>
        <w:tabs>
          <w:tab w:val="left" w:pos="720"/>
        </w:tabs>
        <w:spacing w:after="0" w:line="240" w:lineRule="atLeast"/>
        <w:ind w:left="1440"/>
        <w:jc w:val="both"/>
        <w:rPr>
          <w:rFonts w:ascii="Times New Roman" w:eastAsia="Calibri" w:hAnsi="Times New Roman" w:cs="Times New Roman"/>
          <w:kern w:val="0"/>
          <w:sz w:val="24"/>
          <w:szCs w:val="24"/>
          <w:lang w:val="ru-RU" w:eastAsia="ru-RU"/>
          <w14:ligatures w14:val="none"/>
        </w:rPr>
      </w:pPr>
      <w:proofErr w:type="spellStart"/>
      <w:r w:rsidRPr="005472A6">
        <w:rPr>
          <w:rFonts w:ascii="Times New Roman" w:eastAsia="Calibri" w:hAnsi="Times New Roman" w:cs="Times New Roman"/>
          <w:kern w:val="0"/>
          <w:sz w:val="28"/>
          <w:szCs w:val="28"/>
          <w:lang w:val="ru-RU" w:eastAsia="ru-RU"/>
          <w14:ligatures w14:val="none"/>
        </w:rPr>
        <w:t>міжнародного</w:t>
      </w:r>
      <w:proofErr w:type="spellEnd"/>
      <w:r w:rsidRPr="005472A6">
        <w:rPr>
          <w:rFonts w:ascii="Times New Roman" w:eastAsia="Calibri" w:hAnsi="Times New Roman" w:cs="Times New Roman"/>
          <w:kern w:val="0"/>
          <w:sz w:val="28"/>
          <w:szCs w:val="28"/>
          <w:lang w:val="ru-RU" w:eastAsia="ru-RU"/>
          <w14:ligatures w14:val="none"/>
        </w:rPr>
        <w:t> </w:t>
      </w:r>
      <w:proofErr w:type="spellStart"/>
      <w:r w:rsidRPr="005472A6">
        <w:rPr>
          <w:rFonts w:ascii="Times New Roman" w:eastAsia="Calibri" w:hAnsi="Times New Roman" w:cs="Times New Roman"/>
          <w:kern w:val="0"/>
          <w:sz w:val="28"/>
          <w:szCs w:val="28"/>
          <w:lang w:val="ru-RU" w:eastAsia="ru-RU"/>
          <w14:ligatures w14:val="none"/>
        </w:rPr>
        <w:t>рівня</w:t>
      </w:r>
      <w:proofErr w:type="spellEnd"/>
      <w:r w:rsidRPr="005472A6">
        <w:rPr>
          <w:rFonts w:ascii="Times New Roman" w:eastAsia="Calibri" w:hAnsi="Times New Roman" w:cs="Times New Roman"/>
          <w:kern w:val="0"/>
          <w:sz w:val="28"/>
          <w:szCs w:val="28"/>
          <w:lang w:val="ru-RU" w:eastAsia="ru-RU"/>
          <w14:ligatures w14:val="none"/>
        </w:rPr>
        <w:t xml:space="preserve"> – </w:t>
      </w:r>
      <w:r w:rsidRPr="005472A6">
        <w:rPr>
          <w:rFonts w:ascii="Times New Roman" w:eastAsia="Calibri" w:hAnsi="Times New Roman" w:cs="Times New Roman"/>
          <w:kern w:val="0"/>
          <w:sz w:val="28"/>
          <w:szCs w:val="28"/>
          <w:lang w:eastAsia="ru-RU"/>
          <w14:ligatures w14:val="none"/>
        </w:rPr>
        <w:t>37</w:t>
      </w:r>
      <w:r w:rsidRPr="005472A6">
        <w:rPr>
          <w:rFonts w:ascii="Times New Roman" w:eastAsia="Calibri" w:hAnsi="Times New Roman" w:cs="Times New Roman"/>
          <w:kern w:val="0"/>
          <w:sz w:val="28"/>
          <w:szCs w:val="28"/>
          <w:lang w:val="ru-RU" w:eastAsia="ru-RU"/>
          <w14:ligatures w14:val="none"/>
        </w:rPr>
        <w:t>;</w:t>
      </w:r>
    </w:p>
    <w:p w14:paraId="5947BE50" w14:textId="11ACA702" w:rsidR="006927E6" w:rsidRPr="005472A6" w:rsidRDefault="006927E6" w:rsidP="008C2AD6">
      <w:pPr>
        <w:numPr>
          <w:ilvl w:val="0"/>
          <w:numId w:val="11"/>
        </w:numPr>
        <w:shd w:val="clear" w:color="auto" w:fill="FFFFFF"/>
        <w:tabs>
          <w:tab w:val="left" w:pos="720"/>
        </w:tabs>
        <w:spacing w:after="0" w:line="240" w:lineRule="atLeast"/>
        <w:ind w:left="1440"/>
        <w:jc w:val="both"/>
        <w:rPr>
          <w:rFonts w:ascii="Times New Roman" w:eastAsia="Calibri" w:hAnsi="Times New Roman" w:cs="Times New Roman"/>
          <w:kern w:val="0"/>
          <w:sz w:val="24"/>
          <w:szCs w:val="24"/>
          <w:lang w:val="ru-RU" w:eastAsia="ru-RU"/>
          <w14:ligatures w14:val="none"/>
        </w:rPr>
      </w:pPr>
      <w:proofErr w:type="spellStart"/>
      <w:r w:rsidRPr="005472A6">
        <w:rPr>
          <w:rFonts w:ascii="Times New Roman" w:eastAsia="Calibri" w:hAnsi="Times New Roman" w:cs="Times New Roman"/>
          <w:kern w:val="0"/>
          <w:sz w:val="28"/>
          <w:szCs w:val="28"/>
          <w:lang w:val="ru-RU" w:eastAsia="ru-RU"/>
          <w14:ligatures w14:val="none"/>
        </w:rPr>
        <w:t>всеукраїнського</w:t>
      </w:r>
      <w:proofErr w:type="spellEnd"/>
      <w:r w:rsidRPr="005472A6">
        <w:rPr>
          <w:rFonts w:ascii="Times New Roman" w:eastAsia="Calibri" w:hAnsi="Times New Roman" w:cs="Times New Roman"/>
          <w:kern w:val="0"/>
          <w:sz w:val="28"/>
          <w:szCs w:val="28"/>
          <w:lang w:val="ru-RU" w:eastAsia="ru-RU"/>
          <w14:ligatures w14:val="none"/>
        </w:rPr>
        <w:t>  -</w:t>
      </w:r>
      <w:r w:rsidR="00BC2586" w:rsidRPr="005472A6">
        <w:rPr>
          <w:rFonts w:ascii="Times New Roman" w:eastAsia="Calibri" w:hAnsi="Times New Roman" w:cs="Times New Roman"/>
          <w:kern w:val="0"/>
          <w:sz w:val="28"/>
          <w:szCs w:val="28"/>
          <w:lang w:val="ru-RU" w:eastAsia="ru-RU"/>
          <w14:ligatures w14:val="none"/>
        </w:rPr>
        <w:t xml:space="preserve"> </w:t>
      </w:r>
      <w:r w:rsidRPr="005472A6">
        <w:rPr>
          <w:rFonts w:ascii="Times New Roman" w:eastAsia="Calibri" w:hAnsi="Times New Roman" w:cs="Times New Roman"/>
          <w:kern w:val="0"/>
          <w:sz w:val="28"/>
          <w:szCs w:val="28"/>
          <w:lang w:val="ru-RU" w:eastAsia="ru-RU"/>
          <w14:ligatures w14:val="none"/>
        </w:rPr>
        <w:t>2</w:t>
      </w:r>
      <w:r w:rsidRPr="005472A6">
        <w:rPr>
          <w:rFonts w:ascii="Times New Roman" w:eastAsia="Calibri" w:hAnsi="Times New Roman" w:cs="Times New Roman"/>
          <w:kern w:val="0"/>
          <w:sz w:val="28"/>
          <w:szCs w:val="28"/>
          <w:lang w:eastAsia="ru-RU"/>
          <w14:ligatures w14:val="none"/>
        </w:rPr>
        <w:t>7</w:t>
      </w:r>
      <w:r w:rsidRPr="005472A6">
        <w:rPr>
          <w:rFonts w:ascii="Times New Roman" w:eastAsia="Calibri" w:hAnsi="Times New Roman" w:cs="Times New Roman"/>
          <w:kern w:val="0"/>
          <w:sz w:val="28"/>
          <w:szCs w:val="28"/>
          <w:lang w:val="ru-RU" w:eastAsia="ru-RU"/>
          <w14:ligatures w14:val="none"/>
        </w:rPr>
        <w:t>;</w:t>
      </w:r>
    </w:p>
    <w:p w14:paraId="305CE73E" w14:textId="278FA55C" w:rsidR="006927E6" w:rsidRPr="005472A6" w:rsidRDefault="006927E6" w:rsidP="008C2AD6">
      <w:pPr>
        <w:numPr>
          <w:ilvl w:val="0"/>
          <w:numId w:val="11"/>
        </w:numPr>
        <w:shd w:val="clear" w:color="auto" w:fill="FFFFFF"/>
        <w:tabs>
          <w:tab w:val="left" w:pos="720"/>
        </w:tabs>
        <w:spacing w:after="0" w:line="240" w:lineRule="atLeast"/>
        <w:ind w:left="1440"/>
        <w:jc w:val="both"/>
        <w:rPr>
          <w:rFonts w:ascii="Times New Roman" w:eastAsia="Calibri" w:hAnsi="Times New Roman" w:cs="Times New Roman"/>
          <w:kern w:val="0"/>
          <w:sz w:val="24"/>
          <w:szCs w:val="24"/>
          <w:lang w:val="ru-RU" w:eastAsia="ru-RU"/>
          <w14:ligatures w14:val="none"/>
        </w:rPr>
      </w:pPr>
      <w:proofErr w:type="spellStart"/>
      <w:r w:rsidRPr="005472A6">
        <w:rPr>
          <w:rFonts w:ascii="Times New Roman" w:eastAsia="Calibri" w:hAnsi="Times New Roman" w:cs="Times New Roman"/>
          <w:kern w:val="0"/>
          <w:sz w:val="28"/>
          <w:szCs w:val="28"/>
          <w:lang w:val="ru-RU" w:eastAsia="ru-RU"/>
          <w14:ligatures w14:val="none"/>
        </w:rPr>
        <w:t>обласного</w:t>
      </w:r>
      <w:proofErr w:type="spellEnd"/>
      <w:r w:rsidRPr="005472A6">
        <w:rPr>
          <w:rFonts w:ascii="Times New Roman" w:eastAsia="Calibri" w:hAnsi="Times New Roman" w:cs="Times New Roman"/>
          <w:kern w:val="0"/>
          <w:sz w:val="28"/>
          <w:szCs w:val="28"/>
          <w:lang w:val="ru-RU" w:eastAsia="ru-RU"/>
          <w14:ligatures w14:val="none"/>
        </w:rPr>
        <w:t xml:space="preserve"> – </w:t>
      </w:r>
      <w:r w:rsidRPr="005472A6">
        <w:rPr>
          <w:rFonts w:ascii="Times New Roman" w:eastAsia="Calibri" w:hAnsi="Times New Roman" w:cs="Times New Roman"/>
          <w:kern w:val="0"/>
          <w:sz w:val="28"/>
          <w:szCs w:val="28"/>
          <w:lang w:eastAsia="ru-RU"/>
          <w14:ligatures w14:val="none"/>
        </w:rPr>
        <w:t>7</w:t>
      </w:r>
      <w:r w:rsidRPr="005472A6">
        <w:rPr>
          <w:rFonts w:ascii="Times New Roman" w:eastAsia="Calibri" w:hAnsi="Times New Roman" w:cs="Times New Roman"/>
          <w:kern w:val="0"/>
          <w:sz w:val="28"/>
          <w:szCs w:val="28"/>
          <w:lang w:val="ru-RU" w:eastAsia="ru-RU"/>
          <w14:ligatures w14:val="none"/>
        </w:rPr>
        <w:t>;</w:t>
      </w:r>
    </w:p>
    <w:p w14:paraId="772009BD" w14:textId="6457C3CC" w:rsidR="006927E6" w:rsidRPr="005472A6" w:rsidRDefault="006927E6" w:rsidP="008C2AD6">
      <w:pPr>
        <w:numPr>
          <w:ilvl w:val="0"/>
          <w:numId w:val="11"/>
        </w:numPr>
        <w:shd w:val="clear" w:color="auto" w:fill="FFFFFF"/>
        <w:tabs>
          <w:tab w:val="left" w:pos="720"/>
        </w:tabs>
        <w:spacing w:after="0" w:line="240" w:lineRule="atLeast"/>
        <w:ind w:left="1440"/>
        <w:jc w:val="both"/>
        <w:rPr>
          <w:rFonts w:ascii="Times New Roman" w:eastAsia="Calibri" w:hAnsi="Times New Roman" w:cs="Times New Roman"/>
          <w:kern w:val="0"/>
          <w:sz w:val="24"/>
          <w:szCs w:val="24"/>
          <w:lang w:val="ru-RU" w:eastAsia="ru-RU"/>
          <w14:ligatures w14:val="none"/>
        </w:rPr>
      </w:pPr>
      <w:r w:rsidRPr="005472A6">
        <w:rPr>
          <w:rFonts w:ascii="Times New Roman" w:eastAsia="Calibri" w:hAnsi="Times New Roman" w:cs="Times New Roman"/>
          <w:kern w:val="0"/>
          <w:sz w:val="28"/>
          <w:szCs w:val="28"/>
          <w:lang w:eastAsia="ru-RU"/>
          <w14:ligatures w14:val="none"/>
        </w:rPr>
        <w:t>регіонального – 2.</w:t>
      </w:r>
    </w:p>
    <w:p w14:paraId="23229E29" w14:textId="019F8138" w:rsidR="006927E6" w:rsidRPr="005472A6" w:rsidRDefault="006927E6" w:rsidP="008C2AD6">
      <w:pPr>
        <w:shd w:val="clear" w:color="auto" w:fill="FFFFFF"/>
        <w:spacing w:after="0" w:line="240" w:lineRule="atLeast"/>
        <w:jc w:val="both"/>
        <w:rPr>
          <w:rFonts w:ascii="Times New Roman" w:eastAsia="Calibri" w:hAnsi="Times New Roman" w:cs="Times New Roman"/>
          <w:kern w:val="0"/>
          <w:sz w:val="24"/>
          <w:szCs w:val="24"/>
          <w:lang w:val="ru-RU" w:eastAsia="ru-RU"/>
          <w14:ligatures w14:val="none"/>
        </w:rPr>
      </w:pPr>
      <w:r w:rsidRPr="005472A6">
        <w:rPr>
          <w:rFonts w:ascii="Times New Roman" w:eastAsia="Calibri" w:hAnsi="Times New Roman" w:cs="Times New Roman"/>
          <w:kern w:val="0"/>
          <w:sz w:val="28"/>
          <w:szCs w:val="28"/>
          <w:lang w:val="ru-RU" w:eastAsia="ru-RU"/>
          <w14:ligatures w14:val="none"/>
        </w:rPr>
        <w:t>       </w:t>
      </w:r>
      <w:r w:rsidR="00735966" w:rsidRPr="005472A6">
        <w:rPr>
          <w:rFonts w:ascii="Times New Roman" w:eastAsia="Calibri" w:hAnsi="Times New Roman" w:cs="Times New Roman"/>
          <w:kern w:val="0"/>
          <w:sz w:val="28"/>
          <w:szCs w:val="28"/>
          <w:lang w:val="ru-RU" w:eastAsia="ru-RU"/>
          <w14:ligatures w14:val="none"/>
        </w:rPr>
        <w:tab/>
      </w:r>
      <w:r w:rsidRPr="005472A6">
        <w:rPr>
          <w:rFonts w:ascii="Times New Roman" w:eastAsia="Calibri" w:hAnsi="Times New Roman" w:cs="Times New Roman"/>
          <w:kern w:val="0"/>
          <w:sz w:val="28"/>
          <w:szCs w:val="28"/>
          <w:lang w:eastAsia="ru-RU"/>
          <w14:ligatures w14:val="none"/>
        </w:rPr>
        <w:t>Учні та викладачі</w:t>
      </w:r>
      <w:r w:rsidRPr="005472A6">
        <w:rPr>
          <w:rFonts w:ascii="Times New Roman" w:eastAsia="Calibri" w:hAnsi="Times New Roman" w:cs="Times New Roman"/>
          <w:kern w:val="0"/>
          <w:sz w:val="28"/>
          <w:szCs w:val="28"/>
          <w:lang w:val="ru-RU" w:eastAsia="ru-RU"/>
          <w14:ligatures w14:val="none"/>
        </w:rPr>
        <w:t> </w:t>
      </w:r>
      <w:r w:rsidRPr="005472A6">
        <w:rPr>
          <w:rFonts w:ascii="Times New Roman" w:eastAsia="Calibri" w:hAnsi="Times New Roman" w:cs="Times New Roman"/>
          <w:kern w:val="0"/>
          <w:sz w:val="28"/>
          <w:szCs w:val="28"/>
          <w:lang w:eastAsia="ru-RU"/>
          <w14:ligatures w14:val="none"/>
        </w:rPr>
        <w:t xml:space="preserve">школи відділів вокально-хорового та оркестрових інструментів </w:t>
      </w:r>
      <w:proofErr w:type="spellStart"/>
      <w:r w:rsidRPr="005472A6">
        <w:rPr>
          <w:rFonts w:ascii="Times New Roman" w:eastAsia="Calibri" w:hAnsi="Times New Roman" w:cs="Times New Roman"/>
          <w:kern w:val="0"/>
          <w:sz w:val="28"/>
          <w:szCs w:val="28"/>
          <w:lang w:val="ru-RU" w:eastAsia="ru-RU"/>
          <w14:ligatures w14:val="none"/>
        </w:rPr>
        <w:t>пров</w:t>
      </w:r>
      <w:r w:rsidRPr="005472A6">
        <w:rPr>
          <w:rFonts w:ascii="Times New Roman" w:eastAsia="Calibri" w:hAnsi="Times New Roman" w:cs="Times New Roman"/>
          <w:kern w:val="0"/>
          <w:sz w:val="28"/>
          <w:szCs w:val="28"/>
          <w:lang w:eastAsia="ru-RU"/>
          <w14:ligatures w14:val="none"/>
        </w:rPr>
        <w:t>ели</w:t>
      </w:r>
      <w:proofErr w:type="spellEnd"/>
      <w:r w:rsidRPr="005472A6">
        <w:rPr>
          <w:rFonts w:ascii="Times New Roman" w:eastAsia="Calibri" w:hAnsi="Times New Roman" w:cs="Times New Roman"/>
          <w:kern w:val="0"/>
          <w:sz w:val="28"/>
          <w:szCs w:val="28"/>
          <w:lang w:eastAsia="ru-RU"/>
          <w14:ligatures w14:val="none"/>
        </w:rPr>
        <w:t xml:space="preserve"> два </w:t>
      </w:r>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благодійн</w:t>
      </w:r>
      <w:proofErr w:type="spellEnd"/>
      <w:r w:rsidRPr="005472A6">
        <w:rPr>
          <w:rFonts w:ascii="Times New Roman" w:eastAsia="Calibri" w:hAnsi="Times New Roman" w:cs="Times New Roman"/>
          <w:kern w:val="0"/>
          <w:sz w:val="28"/>
          <w:szCs w:val="28"/>
          <w:lang w:eastAsia="ru-RU"/>
          <w14:ligatures w14:val="none"/>
        </w:rPr>
        <w:t>і</w:t>
      </w:r>
      <w:r w:rsidRPr="005472A6">
        <w:rPr>
          <w:rFonts w:ascii="Times New Roman" w:eastAsia="Calibri" w:hAnsi="Times New Roman" w:cs="Times New Roman"/>
          <w:kern w:val="0"/>
          <w:sz w:val="28"/>
          <w:szCs w:val="28"/>
          <w:lang w:val="ru-RU" w:eastAsia="ru-RU"/>
          <w14:ligatures w14:val="none"/>
        </w:rPr>
        <w:t xml:space="preserve"> концерт</w:t>
      </w:r>
      <w:r w:rsidRPr="005472A6">
        <w:rPr>
          <w:rFonts w:ascii="Times New Roman" w:eastAsia="Calibri" w:hAnsi="Times New Roman" w:cs="Times New Roman"/>
          <w:kern w:val="0"/>
          <w:sz w:val="28"/>
          <w:szCs w:val="28"/>
          <w:lang w:eastAsia="ru-RU"/>
          <w14:ligatures w14:val="none"/>
        </w:rPr>
        <w:t>и в санаторіях міста</w:t>
      </w:r>
      <w:r w:rsidRPr="005472A6">
        <w:rPr>
          <w:rFonts w:ascii="Times New Roman" w:eastAsia="Calibri" w:hAnsi="Times New Roman" w:cs="Times New Roman"/>
          <w:kern w:val="0"/>
          <w:sz w:val="28"/>
          <w:szCs w:val="28"/>
          <w:lang w:val="ru-RU" w:eastAsia="ru-RU"/>
          <w14:ligatures w14:val="none"/>
        </w:rPr>
        <w:t xml:space="preserve"> для </w:t>
      </w:r>
      <w:proofErr w:type="spellStart"/>
      <w:r w:rsidRPr="005472A6">
        <w:rPr>
          <w:rFonts w:ascii="Times New Roman" w:eastAsia="Calibri" w:hAnsi="Times New Roman" w:cs="Times New Roman"/>
          <w:kern w:val="0"/>
          <w:sz w:val="28"/>
          <w:szCs w:val="28"/>
          <w:lang w:val="ru-RU" w:eastAsia="ru-RU"/>
          <w14:ligatures w14:val="none"/>
        </w:rPr>
        <w:t>збору</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коштів</w:t>
      </w:r>
      <w:proofErr w:type="spellEnd"/>
      <w:r w:rsidRPr="005472A6">
        <w:rPr>
          <w:rFonts w:ascii="Times New Roman" w:eastAsia="Calibri" w:hAnsi="Times New Roman" w:cs="Times New Roman"/>
          <w:kern w:val="0"/>
          <w:sz w:val="28"/>
          <w:szCs w:val="28"/>
          <w:lang w:val="ru-RU" w:eastAsia="ru-RU"/>
          <w14:ligatures w14:val="none"/>
        </w:rPr>
        <w:t xml:space="preserve"> на </w:t>
      </w:r>
      <w:proofErr w:type="spellStart"/>
      <w:r w:rsidRPr="005472A6">
        <w:rPr>
          <w:rFonts w:ascii="Times New Roman" w:eastAsia="Calibri" w:hAnsi="Times New Roman" w:cs="Times New Roman"/>
          <w:kern w:val="0"/>
          <w:sz w:val="28"/>
          <w:szCs w:val="28"/>
          <w:lang w:val="ru-RU" w:eastAsia="ru-RU"/>
          <w14:ligatures w14:val="none"/>
        </w:rPr>
        <w:t>автомобіль</w:t>
      </w:r>
      <w:proofErr w:type="spellEnd"/>
      <w:r w:rsidRPr="005472A6">
        <w:rPr>
          <w:rFonts w:ascii="Times New Roman" w:eastAsia="Calibri" w:hAnsi="Times New Roman" w:cs="Times New Roman"/>
          <w:kern w:val="0"/>
          <w:sz w:val="28"/>
          <w:szCs w:val="28"/>
          <w:lang w:val="ru-RU" w:eastAsia="ru-RU"/>
          <w14:ligatures w14:val="none"/>
        </w:rPr>
        <w:t xml:space="preserve"> для </w:t>
      </w:r>
      <w:r w:rsidR="00996EDF" w:rsidRPr="005472A6">
        <w:rPr>
          <w:rFonts w:ascii="Times New Roman" w:eastAsia="Calibri" w:hAnsi="Times New Roman" w:cs="Times New Roman"/>
          <w:kern w:val="0"/>
          <w:sz w:val="28"/>
          <w:szCs w:val="28"/>
          <w:lang w:val="ru-RU" w:eastAsia="ru-RU"/>
          <w14:ligatures w14:val="none"/>
        </w:rPr>
        <w:t xml:space="preserve">4 МР 2 МБ </w:t>
      </w:r>
      <w:r w:rsidRPr="005472A6">
        <w:rPr>
          <w:rFonts w:ascii="Times New Roman" w:eastAsia="Calibri" w:hAnsi="Times New Roman" w:cs="Times New Roman"/>
          <w:kern w:val="0"/>
          <w:sz w:val="28"/>
          <w:szCs w:val="28"/>
          <w:lang w:val="ru-RU" w:eastAsia="ru-RU"/>
          <w14:ligatures w14:val="none"/>
        </w:rPr>
        <w:t>22</w:t>
      </w:r>
      <w:r w:rsidR="004F292C" w:rsidRPr="005472A6">
        <w:rPr>
          <w:rFonts w:ascii="Times New Roman" w:eastAsia="Calibri" w:hAnsi="Times New Roman" w:cs="Times New Roman"/>
          <w:kern w:val="0"/>
          <w:sz w:val="28"/>
          <w:szCs w:val="28"/>
          <w:lang w:val="ru-RU" w:eastAsia="ru-RU"/>
          <w14:ligatures w14:val="none"/>
        </w:rPr>
        <w:t xml:space="preserve"> </w:t>
      </w:r>
      <w:proofErr w:type="spellStart"/>
      <w:r w:rsidR="004F292C" w:rsidRPr="005472A6">
        <w:rPr>
          <w:rFonts w:ascii="Times New Roman" w:eastAsia="Calibri" w:hAnsi="Times New Roman" w:cs="Times New Roman"/>
          <w:kern w:val="0"/>
          <w:sz w:val="28"/>
          <w:szCs w:val="28"/>
          <w:lang w:val="ru-RU" w:eastAsia="ru-RU"/>
          <w14:ligatures w14:val="none"/>
        </w:rPr>
        <w:t>окремої</w:t>
      </w:r>
      <w:proofErr w:type="spellEnd"/>
      <w:r w:rsidR="004F292C" w:rsidRPr="005472A6">
        <w:rPr>
          <w:rFonts w:ascii="Times New Roman" w:eastAsia="Calibri" w:hAnsi="Times New Roman" w:cs="Times New Roman"/>
          <w:kern w:val="0"/>
          <w:sz w:val="28"/>
          <w:szCs w:val="28"/>
          <w:lang w:val="ru-RU" w:eastAsia="ru-RU"/>
          <w14:ligatures w14:val="none"/>
        </w:rPr>
        <w:t xml:space="preserve"> </w:t>
      </w:r>
      <w:proofErr w:type="spellStart"/>
      <w:r w:rsidR="004F292C" w:rsidRPr="005472A6">
        <w:rPr>
          <w:rFonts w:ascii="Times New Roman" w:eastAsia="Calibri" w:hAnsi="Times New Roman" w:cs="Times New Roman"/>
          <w:kern w:val="0"/>
          <w:sz w:val="28"/>
          <w:szCs w:val="28"/>
          <w:lang w:val="ru-RU" w:eastAsia="ru-RU"/>
          <w14:ligatures w14:val="none"/>
        </w:rPr>
        <w:t>механізованої</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бригади</w:t>
      </w:r>
      <w:proofErr w:type="spellEnd"/>
      <w:r w:rsidR="0067116A" w:rsidRPr="005472A6">
        <w:rPr>
          <w:rFonts w:ascii="Times New Roman" w:eastAsia="Calibri" w:hAnsi="Times New Roman" w:cs="Times New Roman"/>
          <w:kern w:val="0"/>
          <w:sz w:val="28"/>
          <w:szCs w:val="28"/>
          <w:lang w:val="ru-RU" w:eastAsia="ru-RU"/>
          <w14:ligatures w14:val="none"/>
        </w:rPr>
        <w:t xml:space="preserve"> ЗСУ</w:t>
      </w:r>
      <w:r w:rsidRPr="005472A6">
        <w:rPr>
          <w:rFonts w:ascii="Times New Roman" w:eastAsia="Calibri" w:hAnsi="Times New Roman" w:cs="Times New Roman"/>
          <w:kern w:val="0"/>
          <w:sz w:val="28"/>
          <w:szCs w:val="28"/>
          <w:lang w:val="ru-RU" w:eastAsia="ru-RU"/>
          <w14:ligatures w14:val="none"/>
        </w:rPr>
        <w:t>.</w:t>
      </w:r>
    </w:p>
    <w:p w14:paraId="021A402C" w14:textId="021FC7F9" w:rsidR="006927E6" w:rsidRPr="005472A6" w:rsidRDefault="006927E6" w:rsidP="008C2AD6">
      <w:pPr>
        <w:shd w:val="clear" w:color="auto" w:fill="FFFFFF"/>
        <w:spacing w:after="0" w:line="240" w:lineRule="atLeast"/>
        <w:jc w:val="both"/>
        <w:rPr>
          <w:rFonts w:ascii="Times New Roman" w:eastAsia="Calibri"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lang w:val="ru-RU" w:eastAsia="ru-RU"/>
          <w14:ligatures w14:val="none"/>
        </w:rPr>
        <w:t xml:space="preserve">       </w:t>
      </w:r>
      <w:r w:rsidR="00735966" w:rsidRPr="005472A6">
        <w:rPr>
          <w:rFonts w:ascii="Times New Roman" w:eastAsia="Calibri" w:hAnsi="Times New Roman" w:cs="Times New Roman"/>
          <w:kern w:val="0"/>
          <w:sz w:val="28"/>
          <w:szCs w:val="28"/>
          <w:lang w:val="ru-RU" w:eastAsia="ru-RU"/>
          <w14:ligatures w14:val="none"/>
        </w:rPr>
        <w:tab/>
      </w:r>
      <w:proofErr w:type="spellStart"/>
      <w:r w:rsidRPr="005472A6">
        <w:rPr>
          <w:rFonts w:ascii="Times New Roman" w:eastAsia="Calibri" w:hAnsi="Times New Roman" w:cs="Times New Roman"/>
          <w:kern w:val="0"/>
          <w:sz w:val="28"/>
          <w:szCs w:val="28"/>
          <w:lang w:val="ru-RU" w:eastAsia="ru-RU"/>
          <w14:ligatures w14:val="none"/>
        </w:rPr>
        <w:t>Щомісячно</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працівники</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школи</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здають</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кошти</w:t>
      </w:r>
      <w:proofErr w:type="spellEnd"/>
      <w:r w:rsidRPr="005472A6">
        <w:rPr>
          <w:rFonts w:ascii="Times New Roman" w:eastAsia="Calibri" w:hAnsi="Times New Roman" w:cs="Times New Roman"/>
          <w:kern w:val="0"/>
          <w:sz w:val="28"/>
          <w:szCs w:val="28"/>
          <w:lang w:val="ru-RU" w:eastAsia="ru-RU"/>
          <w14:ligatures w14:val="none"/>
        </w:rPr>
        <w:t>  для потреб  ЗСУ (</w:t>
      </w:r>
      <w:proofErr w:type="spellStart"/>
      <w:r w:rsidRPr="005472A6">
        <w:rPr>
          <w:rFonts w:ascii="Times New Roman" w:eastAsia="Calibri" w:hAnsi="Times New Roman" w:cs="Times New Roman"/>
          <w:kern w:val="0"/>
          <w:sz w:val="28"/>
          <w:szCs w:val="28"/>
          <w:lang w:val="ru-RU" w:eastAsia="ru-RU"/>
          <w14:ligatures w14:val="none"/>
        </w:rPr>
        <w:t>кошти</w:t>
      </w:r>
      <w:proofErr w:type="spellEnd"/>
      <w:r w:rsidRPr="005472A6">
        <w:rPr>
          <w:rFonts w:ascii="Times New Roman" w:eastAsia="Calibri" w:hAnsi="Times New Roman" w:cs="Times New Roman"/>
          <w:kern w:val="0"/>
          <w:sz w:val="28"/>
          <w:szCs w:val="28"/>
          <w:lang w:val="ru-RU" w:eastAsia="ru-RU"/>
          <w14:ligatures w14:val="none"/>
        </w:rPr>
        <w:t xml:space="preserve"> </w:t>
      </w:r>
      <w:proofErr w:type="spellStart"/>
      <w:r w:rsidRPr="005472A6">
        <w:rPr>
          <w:rFonts w:ascii="Times New Roman" w:eastAsia="Calibri" w:hAnsi="Times New Roman" w:cs="Times New Roman"/>
          <w:kern w:val="0"/>
          <w:sz w:val="28"/>
          <w:szCs w:val="28"/>
          <w:lang w:val="ru-RU" w:eastAsia="ru-RU"/>
          <w14:ligatures w14:val="none"/>
        </w:rPr>
        <w:t>передаються</w:t>
      </w:r>
      <w:proofErr w:type="spellEnd"/>
      <w:r w:rsidRPr="005472A6">
        <w:rPr>
          <w:rFonts w:ascii="Times New Roman" w:eastAsia="Calibri" w:hAnsi="Times New Roman" w:cs="Times New Roman"/>
          <w:kern w:val="0"/>
          <w:sz w:val="28"/>
          <w:szCs w:val="28"/>
          <w:lang w:eastAsia="ru-RU"/>
          <w14:ligatures w14:val="none"/>
        </w:rPr>
        <w:t xml:space="preserve"> безпосередньо командиру ЗСУ та </w:t>
      </w:r>
      <w:r w:rsidRPr="005472A6">
        <w:rPr>
          <w:rFonts w:ascii="Times New Roman" w:eastAsia="Calibri" w:hAnsi="Times New Roman" w:cs="Times New Roman"/>
          <w:kern w:val="0"/>
          <w:sz w:val="28"/>
          <w:szCs w:val="28"/>
          <w:lang w:val="ru-RU" w:eastAsia="ru-RU"/>
          <w14:ligatures w14:val="none"/>
        </w:rPr>
        <w:t xml:space="preserve"> волонтерам). </w:t>
      </w:r>
    </w:p>
    <w:p w14:paraId="441C9114" w14:textId="56B29D8E" w:rsidR="006927E6" w:rsidRPr="005472A6" w:rsidRDefault="006927E6" w:rsidP="008C2AD6">
      <w:pPr>
        <w:shd w:val="clear" w:color="auto" w:fill="FFFFFF"/>
        <w:spacing w:after="0" w:line="240" w:lineRule="atLeast"/>
        <w:jc w:val="both"/>
        <w:rPr>
          <w:rFonts w:ascii="Times New Roman" w:eastAsia="Calibri"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lang w:eastAsia="ru-RU"/>
          <w14:ligatures w14:val="none"/>
        </w:rPr>
        <w:t xml:space="preserve">    </w:t>
      </w:r>
      <w:r w:rsidR="00735966" w:rsidRPr="005472A6">
        <w:rPr>
          <w:rFonts w:ascii="Times New Roman" w:eastAsia="Calibri" w:hAnsi="Times New Roman" w:cs="Times New Roman"/>
          <w:kern w:val="0"/>
          <w:sz w:val="28"/>
          <w:szCs w:val="28"/>
          <w:lang w:eastAsia="ru-RU"/>
          <w14:ligatures w14:val="none"/>
        </w:rPr>
        <w:tab/>
      </w:r>
      <w:r w:rsidRPr="005472A6">
        <w:rPr>
          <w:rFonts w:ascii="Times New Roman" w:eastAsia="Calibri" w:hAnsi="Times New Roman" w:cs="Times New Roman"/>
          <w:kern w:val="0"/>
          <w:sz w:val="28"/>
          <w:szCs w:val="28"/>
          <w:lang w:eastAsia="ru-RU"/>
          <w14:ligatures w14:val="none"/>
        </w:rPr>
        <w:t xml:space="preserve">Школа продовжує  мистецький </w:t>
      </w:r>
      <w:proofErr w:type="spellStart"/>
      <w:r w:rsidRPr="005472A6">
        <w:rPr>
          <w:rFonts w:ascii="Times New Roman" w:eastAsia="Calibri" w:hAnsi="Times New Roman" w:cs="Times New Roman"/>
          <w:kern w:val="0"/>
          <w:sz w:val="28"/>
          <w:szCs w:val="28"/>
          <w:lang w:eastAsia="ru-RU"/>
          <w14:ligatures w14:val="none"/>
        </w:rPr>
        <w:t>про</w:t>
      </w:r>
      <w:r w:rsidR="00FA72A5" w:rsidRPr="005472A6">
        <w:rPr>
          <w:rFonts w:ascii="Times New Roman" w:eastAsia="Calibri" w:hAnsi="Times New Roman" w:cs="Times New Roman"/>
          <w:kern w:val="0"/>
          <w:sz w:val="28"/>
          <w:szCs w:val="28"/>
          <w:lang w:eastAsia="ru-RU"/>
          <w14:ligatures w14:val="none"/>
        </w:rPr>
        <w:t>є</w:t>
      </w:r>
      <w:r w:rsidRPr="005472A6">
        <w:rPr>
          <w:rFonts w:ascii="Times New Roman" w:eastAsia="Calibri" w:hAnsi="Times New Roman" w:cs="Times New Roman"/>
          <w:kern w:val="0"/>
          <w:sz w:val="28"/>
          <w:szCs w:val="28"/>
          <w:lang w:eastAsia="ru-RU"/>
          <w14:ligatures w14:val="none"/>
        </w:rPr>
        <w:t>кт</w:t>
      </w:r>
      <w:proofErr w:type="spellEnd"/>
      <w:r w:rsidRPr="005472A6">
        <w:rPr>
          <w:rFonts w:ascii="Times New Roman" w:eastAsia="Calibri" w:hAnsi="Times New Roman" w:cs="Times New Roman"/>
          <w:kern w:val="0"/>
          <w:sz w:val="28"/>
          <w:szCs w:val="28"/>
          <w:lang w:eastAsia="ru-RU"/>
          <w14:ligatures w14:val="none"/>
        </w:rPr>
        <w:t xml:space="preserve"> «За спокій, дарований нам, дякуємо незламним захисникам»</w:t>
      </w:r>
      <w:r w:rsidR="00FA72A5" w:rsidRPr="005472A6">
        <w:rPr>
          <w:rFonts w:ascii="Times New Roman" w:eastAsia="Calibri" w:hAnsi="Times New Roman" w:cs="Times New Roman"/>
          <w:kern w:val="0"/>
          <w:sz w:val="28"/>
          <w:szCs w:val="28"/>
          <w:lang w:eastAsia="ru-RU"/>
          <w14:ligatures w14:val="none"/>
        </w:rPr>
        <w:t xml:space="preserve">, в рамках якого </w:t>
      </w:r>
      <w:r w:rsidRPr="005472A6">
        <w:rPr>
          <w:rFonts w:ascii="Times New Roman" w:eastAsia="Calibri" w:hAnsi="Times New Roman" w:cs="Times New Roman"/>
          <w:kern w:val="0"/>
          <w:sz w:val="28"/>
          <w:szCs w:val="28"/>
          <w:lang w:eastAsia="ru-RU"/>
          <w14:ligatures w14:val="none"/>
        </w:rPr>
        <w:t>у військов</w:t>
      </w:r>
      <w:r w:rsidR="00FC4B81" w:rsidRPr="005472A6">
        <w:rPr>
          <w:rFonts w:ascii="Times New Roman" w:eastAsia="Calibri" w:hAnsi="Times New Roman" w:cs="Times New Roman"/>
          <w:kern w:val="0"/>
          <w:sz w:val="28"/>
          <w:szCs w:val="28"/>
          <w:lang w:eastAsia="ru-RU"/>
          <w14:ligatures w14:val="none"/>
        </w:rPr>
        <w:t>ій частин</w:t>
      </w:r>
      <w:r w:rsidR="00F3433D" w:rsidRPr="005472A6">
        <w:rPr>
          <w:rFonts w:ascii="Times New Roman" w:eastAsia="Calibri" w:hAnsi="Times New Roman" w:cs="Times New Roman"/>
          <w:kern w:val="0"/>
          <w:sz w:val="28"/>
          <w:szCs w:val="28"/>
          <w:lang w:eastAsia="ru-RU"/>
          <w14:ligatures w14:val="none"/>
        </w:rPr>
        <w:t>і</w:t>
      </w:r>
      <w:r w:rsidR="00FC4B81" w:rsidRPr="005472A6">
        <w:rPr>
          <w:rFonts w:ascii="Times New Roman" w:eastAsia="Calibri" w:hAnsi="Times New Roman" w:cs="Times New Roman"/>
          <w:kern w:val="0"/>
          <w:sz w:val="28"/>
          <w:szCs w:val="28"/>
          <w:lang w:eastAsia="ru-RU"/>
          <w14:ligatures w14:val="none"/>
        </w:rPr>
        <w:t>,</w:t>
      </w:r>
      <w:r w:rsidR="00F3433D" w:rsidRPr="005472A6">
        <w:rPr>
          <w:rFonts w:ascii="Times New Roman" w:eastAsia="Calibri" w:hAnsi="Times New Roman" w:cs="Times New Roman"/>
          <w:kern w:val="0"/>
          <w:sz w:val="28"/>
          <w:szCs w:val="28"/>
          <w:lang w:eastAsia="ru-RU"/>
          <w14:ligatures w14:val="none"/>
        </w:rPr>
        <w:t xml:space="preserve"> </w:t>
      </w:r>
      <w:r w:rsidR="00FC4B81" w:rsidRPr="005472A6">
        <w:rPr>
          <w:rFonts w:ascii="Times New Roman" w:eastAsia="Calibri" w:hAnsi="Times New Roman" w:cs="Times New Roman"/>
          <w:kern w:val="0"/>
          <w:sz w:val="28"/>
          <w:szCs w:val="28"/>
          <w:lang w:eastAsia="ru-RU"/>
          <w14:ligatures w14:val="none"/>
        </w:rPr>
        <w:t xml:space="preserve">яка знаходиться в місті, </w:t>
      </w:r>
      <w:r w:rsidR="00F3433D" w:rsidRPr="005472A6">
        <w:rPr>
          <w:rFonts w:ascii="Times New Roman" w:eastAsia="Calibri" w:hAnsi="Times New Roman" w:cs="Times New Roman"/>
          <w:kern w:val="0"/>
          <w:sz w:val="28"/>
          <w:szCs w:val="28"/>
          <w:lang w:eastAsia="ru-RU"/>
          <w14:ligatures w14:val="none"/>
        </w:rPr>
        <w:t xml:space="preserve">проведено 6 заходів </w:t>
      </w:r>
      <w:r w:rsidR="00FC4B81" w:rsidRPr="005472A6">
        <w:rPr>
          <w:rFonts w:ascii="Times New Roman" w:eastAsia="Calibri" w:hAnsi="Times New Roman" w:cs="Times New Roman"/>
          <w:kern w:val="0"/>
          <w:sz w:val="28"/>
          <w:szCs w:val="28"/>
          <w:lang w:eastAsia="ru-RU"/>
          <w14:ligatures w14:val="none"/>
        </w:rPr>
        <w:t>для поранених бійців</w:t>
      </w:r>
      <w:r w:rsidR="00FA72A5" w:rsidRPr="005472A6">
        <w:rPr>
          <w:rFonts w:ascii="Times New Roman" w:eastAsia="Calibri" w:hAnsi="Times New Roman" w:cs="Times New Roman"/>
          <w:kern w:val="0"/>
          <w:sz w:val="28"/>
          <w:szCs w:val="28"/>
          <w:lang w:eastAsia="ru-RU"/>
          <w14:ligatures w14:val="none"/>
        </w:rPr>
        <w:t>.</w:t>
      </w:r>
      <w:r w:rsidRPr="005472A6">
        <w:rPr>
          <w:rFonts w:ascii="Times New Roman" w:eastAsia="Calibri" w:hAnsi="Times New Roman" w:cs="Times New Roman"/>
          <w:kern w:val="0"/>
          <w:sz w:val="28"/>
          <w:szCs w:val="28"/>
          <w:lang w:eastAsia="ru-RU"/>
          <w14:ligatures w14:val="none"/>
        </w:rPr>
        <w:t xml:space="preserve"> </w:t>
      </w:r>
    </w:p>
    <w:p w14:paraId="16F695D8" w14:textId="53DE39D4" w:rsidR="006927E6" w:rsidRPr="005472A6" w:rsidRDefault="006927E6" w:rsidP="008C2AD6">
      <w:pPr>
        <w:shd w:val="clear" w:color="auto" w:fill="FFFFFF"/>
        <w:spacing w:after="0" w:line="240" w:lineRule="atLeast"/>
        <w:jc w:val="both"/>
        <w:rPr>
          <w:rFonts w:ascii="Times New Roman" w:eastAsia="Calibri" w:hAnsi="Times New Roman" w:cs="Times New Roman"/>
          <w:kern w:val="0"/>
          <w:sz w:val="24"/>
          <w:szCs w:val="24"/>
          <w:lang w:eastAsia="ru-RU"/>
          <w14:ligatures w14:val="none"/>
        </w:rPr>
      </w:pPr>
      <w:r w:rsidRPr="005472A6">
        <w:rPr>
          <w:rFonts w:ascii="Times New Roman" w:eastAsia="Calibri" w:hAnsi="Times New Roman" w:cs="Times New Roman"/>
          <w:kern w:val="0"/>
          <w:sz w:val="28"/>
          <w:szCs w:val="28"/>
          <w:lang w:eastAsia="ru-RU"/>
          <w14:ligatures w14:val="none"/>
        </w:rPr>
        <w:t xml:space="preserve">       </w:t>
      </w:r>
      <w:r w:rsidR="00735966" w:rsidRPr="005472A6">
        <w:rPr>
          <w:rFonts w:ascii="Times New Roman" w:eastAsia="Calibri" w:hAnsi="Times New Roman" w:cs="Times New Roman"/>
          <w:kern w:val="0"/>
          <w:sz w:val="28"/>
          <w:szCs w:val="28"/>
          <w:lang w:eastAsia="ru-RU"/>
          <w14:ligatures w14:val="none"/>
        </w:rPr>
        <w:tab/>
        <w:t>У</w:t>
      </w:r>
      <w:r w:rsidRPr="005472A6">
        <w:rPr>
          <w:rFonts w:ascii="Times New Roman" w:eastAsia="Calibri" w:hAnsi="Times New Roman" w:cs="Times New Roman"/>
          <w:kern w:val="0"/>
          <w:sz w:val="28"/>
          <w:szCs w:val="28"/>
          <w:lang w:eastAsia="ru-RU"/>
          <w14:ligatures w14:val="none"/>
        </w:rPr>
        <w:t xml:space="preserve"> рамках мистецького </w:t>
      </w:r>
      <w:proofErr w:type="spellStart"/>
      <w:r w:rsidRPr="005472A6">
        <w:rPr>
          <w:rFonts w:ascii="Times New Roman" w:eastAsia="Calibri" w:hAnsi="Times New Roman" w:cs="Times New Roman"/>
          <w:kern w:val="0"/>
          <w:sz w:val="28"/>
          <w:szCs w:val="28"/>
          <w:lang w:eastAsia="ru-RU"/>
          <w14:ligatures w14:val="none"/>
        </w:rPr>
        <w:t>про</w:t>
      </w:r>
      <w:r w:rsidR="001425E6" w:rsidRPr="005472A6">
        <w:rPr>
          <w:rFonts w:ascii="Times New Roman" w:eastAsia="Calibri" w:hAnsi="Times New Roman" w:cs="Times New Roman"/>
          <w:kern w:val="0"/>
          <w:sz w:val="28"/>
          <w:szCs w:val="28"/>
          <w:lang w:eastAsia="ru-RU"/>
          <w14:ligatures w14:val="none"/>
        </w:rPr>
        <w:t>є</w:t>
      </w:r>
      <w:r w:rsidRPr="005472A6">
        <w:rPr>
          <w:rFonts w:ascii="Times New Roman" w:eastAsia="Calibri" w:hAnsi="Times New Roman" w:cs="Times New Roman"/>
          <w:kern w:val="0"/>
          <w:sz w:val="28"/>
          <w:szCs w:val="28"/>
          <w:lang w:eastAsia="ru-RU"/>
          <w14:ligatures w14:val="none"/>
        </w:rPr>
        <w:t>кту</w:t>
      </w:r>
      <w:proofErr w:type="spellEnd"/>
      <w:r w:rsidRPr="005472A6">
        <w:rPr>
          <w:rFonts w:ascii="Times New Roman" w:eastAsia="Calibri" w:hAnsi="Times New Roman" w:cs="Times New Roman"/>
          <w:kern w:val="0"/>
          <w:sz w:val="28"/>
          <w:szCs w:val="28"/>
          <w:lang w:eastAsia="ru-RU"/>
          <w14:ligatures w14:val="none"/>
        </w:rPr>
        <w:t xml:space="preserve"> «У творчості та єднанні ми сильні та незламні» проведено  2 благодійних заходи зі збору коштів на потреби ЗСУ.</w:t>
      </w:r>
    </w:p>
    <w:p w14:paraId="0CDF4754" w14:textId="77777777" w:rsidR="006927E6" w:rsidRPr="005472A6" w:rsidRDefault="006927E6" w:rsidP="008C2AD6">
      <w:pPr>
        <w:spacing w:after="0" w:line="240" w:lineRule="atLeast"/>
        <w:jc w:val="both"/>
        <w:rPr>
          <w:rFonts w:ascii="Times New Roman" w:eastAsia="Calibri" w:hAnsi="Times New Roman" w:cs="Times New Roman"/>
          <w:kern w:val="0"/>
          <w:sz w:val="28"/>
          <w:szCs w:val="28"/>
          <w:lang w:eastAsia="ru-RU"/>
          <w14:ligatures w14:val="none"/>
        </w:rPr>
      </w:pPr>
      <w:r w:rsidRPr="005472A6">
        <w:rPr>
          <w:rFonts w:ascii="Calibri" w:eastAsia="Calibri" w:hAnsi="Calibri" w:cs="Times New Roman"/>
          <w:kern w:val="0"/>
          <w:lang w:val="ru-RU" w:eastAsia="ru-RU"/>
          <w14:ligatures w14:val="none"/>
        </w:rPr>
        <w:t>         </w:t>
      </w:r>
      <w:r w:rsidRPr="005472A6">
        <w:rPr>
          <w:rFonts w:ascii="Times New Roman" w:eastAsia="Calibri" w:hAnsi="Times New Roman" w:cs="Times New Roman"/>
          <w:kern w:val="0"/>
          <w:sz w:val="28"/>
          <w:szCs w:val="28"/>
          <w:lang w:val="ru-RU" w:eastAsia="ru-RU"/>
          <w14:ligatures w14:val="none"/>
        </w:rPr>
        <w:t>    </w:t>
      </w:r>
      <w:r w:rsidRPr="005472A6">
        <w:rPr>
          <w:rFonts w:ascii="Times New Roman" w:eastAsia="Calibri" w:hAnsi="Times New Roman" w:cs="Times New Roman"/>
          <w:kern w:val="0"/>
          <w:sz w:val="28"/>
          <w:szCs w:val="28"/>
          <w:lang w:eastAsia="ru-RU"/>
          <w14:ligatures w14:val="none"/>
        </w:rPr>
        <w:t xml:space="preserve"> Організовано  загальношкільну благодійну акцію</w:t>
      </w:r>
      <w:r w:rsidRPr="005472A6">
        <w:rPr>
          <w:rFonts w:ascii="Times New Roman" w:eastAsia="Calibri" w:hAnsi="Times New Roman" w:cs="Times New Roman"/>
          <w:kern w:val="0"/>
          <w:sz w:val="28"/>
          <w:szCs w:val="28"/>
          <w:lang w:val="ru-RU" w:eastAsia="ru-RU"/>
          <w14:ligatures w14:val="none"/>
        </w:rPr>
        <w:t> </w:t>
      </w:r>
      <w:r w:rsidRPr="005472A6">
        <w:rPr>
          <w:rFonts w:ascii="Times New Roman" w:eastAsia="Calibri" w:hAnsi="Times New Roman" w:cs="Times New Roman"/>
          <w:kern w:val="0"/>
          <w:sz w:val="28"/>
          <w:szCs w:val="28"/>
          <w:lang w:eastAsia="ru-RU"/>
          <w14:ligatures w14:val="none"/>
        </w:rPr>
        <w:t xml:space="preserve"> для учнів, батьків, викладачів зі збору коштів</w:t>
      </w:r>
      <w:r w:rsidRPr="005472A6">
        <w:rPr>
          <w:rFonts w:ascii="Times New Roman" w:eastAsia="Calibri" w:hAnsi="Times New Roman" w:cs="Times New Roman"/>
          <w:kern w:val="0"/>
          <w:sz w:val="28"/>
          <w:szCs w:val="28"/>
          <w:lang w:val="ru-RU" w:eastAsia="ru-RU"/>
          <w14:ligatures w14:val="none"/>
        </w:rPr>
        <w:t> </w:t>
      </w:r>
      <w:r w:rsidRPr="005472A6">
        <w:rPr>
          <w:rFonts w:ascii="Times New Roman" w:eastAsia="Calibri" w:hAnsi="Times New Roman" w:cs="Times New Roman"/>
          <w:kern w:val="0"/>
          <w:sz w:val="28"/>
          <w:szCs w:val="28"/>
          <w:lang w:eastAsia="ru-RU"/>
          <w14:ligatures w14:val="none"/>
        </w:rPr>
        <w:t xml:space="preserve"> для</w:t>
      </w:r>
      <w:r w:rsidRPr="005472A6">
        <w:rPr>
          <w:rFonts w:ascii="Times New Roman" w:eastAsia="Calibri" w:hAnsi="Times New Roman" w:cs="Times New Roman"/>
          <w:kern w:val="0"/>
          <w:sz w:val="28"/>
          <w:szCs w:val="28"/>
          <w:lang w:val="ru-RU" w:eastAsia="ru-RU"/>
          <w14:ligatures w14:val="none"/>
        </w:rPr>
        <w:t> </w:t>
      </w:r>
      <w:r w:rsidRPr="005472A6">
        <w:rPr>
          <w:rFonts w:ascii="Times New Roman" w:eastAsia="Calibri" w:hAnsi="Times New Roman" w:cs="Times New Roman"/>
          <w:kern w:val="0"/>
          <w:sz w:val="28"/>
          <w:szCs w:val="28"/>
          <w:lang w:eastAsia="ru-RU"/>
          <w14:ligatures w14:val="none"/>
        </w:rPr>
        <w:t xml:space="preserve"> ЗСУ</w:t>
      </w:r>
      <w:r w:rsidRPr="005472A6">
        <w:rPr>
          <w:rFonts w:ascii="Times New Roman" w:eastAsia="Calibri" w:hAnsi="Times New Roman" w:cs="Times New Roman"/>
          <w:kern w:val="0"/>
          <w:sz w:val="28"/>
          <w:szCs w:val="28"/>
          <w:lang w:val="ru-RU" w:eastAsia="ru-RU"/>
          <w14:ligatures w14:val="none"/>
        </w:rPr>
        <w:t> </w:t>
      </w:r>
      <w:r w:rsidRPr="005472A6">
        <w:rPr>
          <w:rFonts w:ascii="Times New Roman" w:eastAsia="Calibri" w:hAnsi="Times New Roman" w:cs="Times New Roman"/>
          <w:kern w:val="0"/>
          <w:sz w:val="28"/>
          <w:szCs w:val="28"/>
          <w:lang w:eastAsia="ru-RU"/>
          <w14:ligatures w14:val="none"/>
        </w:rPr>
        <w:t xml:space="preserve"> «Донат замість букета» .</w:t>
      </w:r>
    </w:p>
    <w:p w14:paraId="6CC01C68" w14:textId="1EC46709" w:rsidR="006927E6" w:rsidRPr="005472A6" w:rsidRDefault="006927E6" w:rsidP="008C2AD6">
      <w:pPr>
        <w:spacing w:after="0" w:line="240" w:lineRule="atLeast"/>
        <w:jc w:val="both"/>
        <w:rPr>
          <w:rFonts w:ascii="Times New Roman" w:eastAsia="Calibri" w:hAnsi="Times New Roman" w:cs="Times New Roman"/>
          <w:kern w:val="0"/>
          <w:sz w:val="24"/>
          <w:szCs w:val="24"/>
          <w:lang w:eastAsia="ru-RU"/>
          <w14:ligatures w14:val="none"/>
        </w:rPr>
      </w:pPr>
      <w:r w:rsidRPr="005472A6">
        <w:rPr>
          <w:rFonts w:ascii="Times New Roman" w:eastAsia="Calibri" w:hAnsi="Times New Roman" w:cs="Times New Roman"/>
          <w:kern w:val="0"/>
          <w:sz w:val="28"/>
          <w:szCs w:val="28"/>
          <w:lang w:eastAsia="ru-RU"/>
          <w14:ligatures w14:val="none"/>
        </w:rPr>
        <w:t xml:space="preserve">      </w:t>
      </w:r>
      <w:r w:rsidR="001425E6"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Започатковано мистецький проект «Творчість юних – сильним та незламним»</w:t>
      </w:r>
      <w:r w:rsidR="0027454B" w:rsidRPr="005472A6">
        <w:rPr>
          <w:rFonts w:ascii="Times New Roman" w:eastAsia="Calibri" w:hAnsi="Times New Roman" w:cs="Times New Roman"/>
          <w:kern w:val="0"/>
          <w:sz w:val="28"/>
          <w:szCs w:val="28"/>
          <w:lang w:eastAsia="ru-RU"/>
          <w14:ligatures w14:val="none"/>
        </w:rPr>
        <w:t>, в</w:t>
      </w:r>
      <w:r w:rsidRPr="005472A6">
        <w:rPr>
          <w:rFonts w:ascii="Times New Roman" w:eastAsia="Calibri" w:hAnsi="Times New Roman" w:cs="Times New Roman"/>
          <w:kern w:val="0"/>
          <w:sz w:val="28"/>
          <w:szCs w:val="28"/>
          <w:lang w:eastAsia="ru-RU"/>
          <w14:ligatures w14:val="none"/>
        </w:rPr>
        <w:t xml:space="preserve"> рамках </w:t>
      </w:r>
      <w:r w:rsidR="0027454B" w:rsidRPr="005472A6">
        <w:rPr>
          <w:rFonts w:ascii="Times New Roman" w:eastAsia="Calibri" w:hAnsi="Times New Roman" w:cs="Times New Roman"/>
          <w:kern w:val="0"/>
          <w:sz w:val="28"/>
          <w:szCs w:val="28"/>
          <w:lang w:eastAsia="ru-RU"/>
          <w14:ligatures w14:val="none"/>
        </w:rPr>
        <w:t>якого</w:t>
      </w:r>
      <w:r w:rsidRPr="005472A6">
        <w:rPr>
          <w:rFonts w:ascii="Times New Roman" w:eastAsia="Calibri" w:hAnsi="Times New Roman" w:cs="Times New Roman"/>
          <w:kern w:val="0"/>
          <w:sz w:val="28"/>
          <w:szCs w:val="28"/>
          <w:lang w:eastAsia="ru-RU"/>
          <w14:ligatures w14:val="none"/>
        </w:rPr>
        <w:t xml:space="preserve"> проведено 2 заходи. </w:t>
      </w:r>
    </w:p>
    <w:p w14:paraId="1ED1577D" w14:textId="336B1B73" w:rsidR="006927E6" w:rsidRPr="005472A6" w:rsidRDefault="006927E6" w:rsidP="0014382C">
      <w:pPr>
        <w:spacing w:after="0" w:line="240" w:lineRule="auto"/>
        <w:jc w:val="both"/>
        <w:rPr>
          <w:rFonts w:ascii="Arial" w:eastAsia="Times New Roman" w:hAnsi="Arial" w:cs="Arial"/>
          <w:color w:val="0070C0"/>
          <w:kern w:val="0"/>
          <w:sz w:val="21"/>
          <w:szCs w:val="21"/>
          <w:lang w:eastAsia="uk-UA"/>
          <w14:ligatures w14:val="none"/>
        </w:rPr>
      </w:pPr>
      <w:r w:rsidRPr="005472A6">
        <w:rPr>
          <w:rFonts w:ascii="Times New Roman" w:eastAsia="Calibri" w:hAnsi="Times New Roman" w:cs="Times New Roman"/>
          <w:kern w:val="0"/>
          <w:sz w:val="24"/>
          <w:szCs w:val="24"/>
          <w:lang w:val="ru-RU" w:eastAsia="ru-RU"/>
          <w14:ligatures w14:val="none"/>
        </w:rPr>
        <w:t> </w:t>
      </w:r>
      <w:r w:rsidRPr="005472A6">
        <w:rPr>
          <w:rFonts w:ascii="Times New Roman" w:eastAsia="Times New Roman" w:hAnsi="Times New Roman" w:cs="Times New Roman"/>
          <w:b/>
          <w:bCs/>
          <w:kern w:val="0"/>
          <w:sz w:val="28"/>
          <w:szCs w:val="28"/>
          <w:lang w:eastAsia="uk-UA"/>
          <w14:ligatures w14:val="none"/>
        </w:rPr>
        <w:t>Комунальний заклад «Історичний музей м. Хмільник» Хмільницької міської ради»</w:t>
      </w:r>
    </w:p>
    <w:p w14:paraId="426018EC" w14:textId="77777777" w:rsidR="001E51D3" w:rsidRPr="005472A6" w:rsidRDefault="001E51D3" w:rsidP="00A05260">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П</w:t>
      </w:r>
      <w:r w:rsidR="006927E6" w:rsidRPr="005472A6">
        <w:rPr>
          <w:rFonts w:ascii="Times New Roman" w:eastAsia="Calibri" w:hAnsi="Times New Roman" w:cs="Times New Roman"/>
          <w:kern w:val="0"/>
          <w:sz w:val="28"/>
          <w:szCs w:val="28"/>
          <w14:ligatures w14:val="none"/>
        </w:rPr>
        <w:t>рацівники музею прове</w:t>
      </w:r>
      <w:r w:rsidRPr="005472A6">
        <w:rPr>
          <w:rFonts w:ascii="Times New Roman" w:eastAsia="Calibri" w:hAnsi="Times New Roman" w:cs="Times New Roman"/>
          <w:kern w:val="0"/>
          <w:sz w:val="28"/>
          <w:szCs w:val="28"/>
          <w14:ligatures w14:val="none"/>
        </w:rPr>
        <w:t>ли</w:t>
      </w:r>
      <w:r w:rsidR="006927E6" w:rsidRPr="005472A6">
        <w:rPr>
          <w:rFonts w:ascii="Times New Roman" w:eastAsia="Calibri" w:hAnsi="Times New Roman" w:cs="Times New Roman"/>
          <w:kern w:val="0"/>
          <w:sz w:val="28"/>
          <w:szCs w:val="28"/>
          <w14:ligatures w14:val="none"/>
        </w:rPr>
        <w:t xml:space="preserve">: </w:t>
      </w:r>
    </w:p>
    <w:p w14:paraId="5ABB6F50" w14:textId="77777777" w:rsidR="002560AE" w:rsidRPr="005472A6" w:rsidRDefault="001E51D3" w:rsidP="00A05260">
      <w:pPr>
        <w:pStyle w:val="a5"/>
        <w:numPr>
          <w:ilvl w:val="0"/>
          <w:numId w:val="14"/>
        </w:numPr>
        <w:ind w:left="0" w:hanging="284"/>
        <w:jc w:val="both"/>
        <w:rPr>
          <w:lang w:val="uk-UA"/>
        </w:rPr>
      </w:pPr>
      <w:r w:rsidRPr="005472A6">
        <w:rPr>
          <w:lang w:val="uk-UA"/>
        </w:rPr>
        <w:t>47 м</w:t>
      </w:r>
      <w:r w:rsidR="006927E6" w:rsidRPr="005472A6">
        <w:rPr>
          <w:lang w:val="uk-UA"/>
        </w:rPr>
        <w:t xml:space="preserve">асових заходів (майстер-класи, лекції, круглі столи, заходи до пам’ятних дат), які відвідали 3248 осіб (з них – 1223 дитини); </w:t>
      </w:r>
    </w:p>
    <w:p w14:paraId="39824113" w14:textId="77777777" w:rsidR="002560AE" w:rsidRPr="005472A6" w:rsidRDefault="002560AE" w:rsidP="00A05260">
      <w:pPr>
        <w:pStyle w:val="a5"/>
        <w:numPr>
          <w:ilvl w:val="0"/>
          <w:numId w:val="14"/>
        </w:numPr>
        <w:ind w:left="0" w:hanging="284"/>
        <w:jc w:val="both"/>
        <w:rPr>
          <w:lang w:val="uk-UA"/>
        </w:rPr>
      </w:pPr>
      <w:r w:rsidRPr="005472A6">
        <w:rPr>
          <w:lang w:val="uk-UA"/>
        </w:rPr>
        <w:t>27 в</w:t>
      </w:r>
      <w:r w:rsidR="006927E6" w:rsidRPr="005472A6">
        <w:rPr>
          <w:lang w:val="uk-UA"/>
        </w:rPr>
        <w:t>иставок;</w:t>
      </w:r>
    </w:p>
    <w:p w14:paraId="1AFDEEFB" w14:textId="05A485A2" w:rsidR="00AD5DAF" w:rsidRPr="005472A6" w:rsidRDefault="002560AE" w:rsidP="00A05260">
      <w:pPr>
        <w:pStyle w:val="a5"/>
        <w:numPr>
          <w:ilvl w:val="0"/>
          <w:numId w:val="14"/>
        </w:numPr>
        <w:ind w:left="0" w:hanging="284"/>
        <w:jc w:val="both"/>
        <w:rPr>
          <w:lang w:val="uk-UA"/>
        </w:rPr>
      </w:pPr>
      <w:r w:rsidRPr="005472A6">
        <w:rPr>
          <w:lang w:val="uk-UA"/>
        </w:rPr>
        <w:t>121 е</w:t>
      </w:r>
      <w:r w:rsidR="006927E6" w:rsidRPr="005472A6">
        <w:rPr>
          <w:lang w:val="uk-UA"/>
        </w:rPr>
        <w:t>кскурсі</w:t>
      </w:r>
      <w:r w:rsidR="00C41B35" w:rsidRPr="005472A6">
        <w:rPr>
          <w:lang w:val="uk-UA"/>
        </w:rPr>
        <w:t>ю</w:t>
      </w:r>
      <w:r w:rsidR="006927E6" w:rsidRPr="005472A6">
        <w:rPr>
          <w:lang w:val="uk-UA"/>
        </w:rPr>
        <w:t>, як</w:t>
      </w:r>
      <w:r w:rsidR="00C41B35" w:rsidRPr="005472A6">
        <w:rPr>
          <w:lang w:val="uk-UA"/>
        </w:rPr>
        <w:t>у</w:t>
      </w:r>
      <w:r w:rsidR="006927E6" w:rsidRPr="005472A6">
        <w:rPr>
          <w:lang w:val="uk-UA"/>
        </w:rPr>
        <w:t xml:space="preserve"> прослухали – 1849 ос</w:t>
      </w:r>
      <w:r w:rsidR="00C41B35" w:rsidRPr="005472A6">
        <w:rPr>
          <w:lang w:val="uk-UA"/>
        </w:rPr>
        <w:t>іб</w:t>
      </w:r>
      <w:r w:rsidR="006927E6" w:rsidRPr="005472A6">
        <w:rPr>
          <w:lang w:val="uk-UA"/>
        </w:rPr>
        <w:t xml:space="preserve"> (з них </w:t>
      </w:r>
      <w:r w:rsidR="00AD5DAF" w:rsidRPr="005472A6">
        <w:rPr>
          <w:lang w:val="uk-UA"/>
        </w:rPr>
        <w:t xml:space="preserve">955 </w:t>
      </w:r>
      <w:r w:rsidR="006927E6" w:rsidRPr="005472A6">
        <w:rPr>
          <w:lang w:val="uk-UA"/>
        </w:rPr>
        <w:t>діт</w:t>
      </w:r>
      <w:r w:rsidR="00AD5DAF" w:rsidRPr="005472A6">
        <w:rPr>
          <w:lang w:val="uk-UA"/>
        </w:rPr>
        <w:t>ей</w:t>
      </w:r>
      <w:r w:rsidR="006927E6" w:rsidRPr="005472A6">
        <w:rPr>
          <w:lang w:val="uk-UA"/>
        </w:rPr>
        <w:t>)</w:t>
      </w:r>
      <w:r w:rsidR="00AD5DAF" w:rsidRPr="005472A6">
        <w:rPr>
          <w:lang w:val="uk-UA"/>
        </w:rPr>
        <w:t>.</w:t>
      </w:r>
    </w:p>
    <w:p w14:paraId="11A743FB" w14:textId="77777777" w:rsidR="000B2B77" w:rsidRPr="005472A6" w:rsidRDefault="006927E6" w:rsidP="00A05260">
      <w:pPr>
        <w:pStyle w:val="a5"/>
        <w:ind w:left="0" w:firstLine="424"/>
        <w:jc w:val="both"/>
        <w:rPr>
          <w:lang w:val="uk-UA"/>
        </w:rPr>
      </w:pPr>
      <w:r w:rsidRPr="005472A6">
        <w:rPr>
          <w:lang w:val="uk-UA"/>
        </w:rPr>
        <w:t>Загальна кількість відвідувачів музею складає - 3797.</w:t>
      </w:r>
    </w:p>
    <w:p w14:paraId="3221AE2C" w14:textId="77777777" w:rsidR="00183034" w:rsidRPr="005472A6" w:rsidRDefault="006927E6" w:rsidP="00A05260">
      <w:pPr>
        <w:pStyle w:val="a5"/>
        <w:ind w:left="0" w:firstLine="709"/>
        <w:jc w:val="both"/>
        <w:rPr>
          <w:lang w:val="uk-UA"/>
        </w:rPr>
      </w:pPr>
      <w:r w:rsidRPr="005472A6">
        <w:lastRenderedPageBreak/>
        <w:t xml:space="preserve">Доходи музею </w:t>
      </w:r>
      <w:proofErr w:type="spellStart"/>
      <w:r w:rsidRPr="005472A6">
        <w:t>від</w:t>
      </w:r>
      <w:proofErr w:type="spellEnd"/>
      <w:r w:rsidRPr="005472A6">
        <w:t xml:space="preserve"> </w:t>
      </w:r>
      <w:proofErr w:type="spellStart"/>
      <w:r w:rsidRPr="005472A6">
        <w:t>платних</w:t>
      </w:r>
      <w:proofErr w:type="spellEnd"/>
      <w:r w:rsidRPr="005472A6">
        <w:t xml:space="preserve"> </w:t>
      </w:r>
      <w:proofErr w:type="spellStart"/>
      <w:r w:rsidRPr="005472A6">
        <w:t>послуг</w:t>
      </w:r>
      <w:proofErr w:type="spellEnd"/>
      <w:r w:rsidRPr="005472A6">
        <w:t xml:space="preserve"> за 11 </w:t>
      </w:r>
      <w:proofErr w:type="spellStart"/>
      <w:r w:rsidRPr="005472A6">
        <w:t>місяців</w:t>
      </w:r>
      <w:proofErr w:type="spellEnd"/>
      <w:r w:rsidRPr="005472A6">
        <w:t xml:space="preserve"> 2024 року  </w:t>
      </w:r>
      <w:proofErr w:type="spellStart"/>
      <w:r w:rsidRPr="005472A6">
        <w:t>становлять</w:t>
      </w:r>
      <w:proofErr w:type="spellEnd"/>
      <w:r w:rsidRPr="005472A6">
        <w:t xml:space="preserve"> – 34460 </w:t>
      </w:r>
      <w:proofErr w:type="spellStart"/>
      <w:r w:rsidRPr="005472A6">
        <w:t>грн</w:t>
      </w:r>
      <w:proofErr w:type="spellEnd"/>
      <w:r w:rsidRPr="005472A6">
        <w:t xml:space="preserve">, </w:t>
      </w:r>
      <w:proofErr w:type="spellStart"/>
      <w:r w:rsidRPr="005472A6">
        <w:t>вхід</w:t>
      </w:r>
      <w:proofErr w:type="spellEnd"/>
      <w:r w:rsidRPr="005472A6">
        <w:t xml:space="preserve"> до музею для </w:t>
      </w:r>
      <w:proofErr w:type="spellStart"/>
      <w:r w:rsidRPr="005472A6">
        <w:t>військових</w:t>
      </w:r>
      <w:proofErr w:type="spellEnd"/>
      <w:r w:rsidRPr="005472A6">
        <w:t xml:space="preserve"> та </w:t>
      </w:r>
      <w:proofErr w:type="spellStart"/>
      <w:r w:rsidRPr="005472A6">
        <w:t>учнів</w:t>
      </w:r>
      <w:proofErr w:type="spellEnd"/>
      <w:proofErr w:type="gramStart"/>
      <w:r w:rsidRPr="005472A6">
        <w:t xml:space="preserve"> </w:t>
      </w:r>
      <w:proofErr w:type="spellStart"/>
      <w:r w:rsidRPr="005472A6">
        <w:t>Х</w:t>
      </w:r>
      <w:proofErr w:type="gramEnd"/>
      <w:r w:rsidRPr="005472A6">
        <w:t>мільницької</w:t>
      </w:r>
      <w:proofErr w:type="spellEnd"/>
      <w:r w:rsidRPr="005472A6">
        <w:t xml:space="preserve"> </w:t>
      </w:r>
      <w:r w:rsidR="00E25460" w:rsidRPr="005472A6">
        <w:rPr>
          <w:lang w:val="uk-UA"/>
        </w:rPr>
        <w:t>громади залишається</w:t>
      </w:r>
      <w:r w:rsidRPr="005472A6">
        <w:t xml:space="preserve"> </w:t>
      </w:r>
      <w:proofErr w:type="spellStart"/>
      <w:r w:rsidRPr="005472A6">
        <w:t>безкоштовним</w:t>
      </w:r>
      <w:proofErr w:type="spellEnd"/>
      <w:r w:rsidRPr="005472A6">
        <w:t xml:space="preserve">. </w:t>
      </w:r>
    </w:p>
    <w:p w14:paraId="7DDAB5D9" w14:textId="77777777" w:rsidR="00150633" w:rsidRPr="005472A6" w:rsidRDefault="006927E6" w:rsidP="00A05260">
      <w:pPr>
        <w:pStyle w:val="a5"/>
        <w:ind w:left="0" w:firstLine="709"/>
        <w:jc w:val="both"/>
        <w:rPr>
          <w:lang w:val="uk-UA"/>
        </w:rPr>
      </w:pPr>
      <w:proofErr w:type="spellStart"/>
      <w:r w:rsidRPr="005472A6">
        <w:t>Виготовлено</w:t>
      </w:r>
      <w:proofErr w:type="spellEnd"/>
      <w:r w:rsidRPr="005472A6">
        <w:t xml:space="preserve"> </w:t>
      </w:r>
      <w:proofErr w:type="spellStart"/>
      <w:r w:rsidRPr="005472A6">
        <w:t>рекламну</w:t>
      </w:r>
      <w:proofErr w:type="spellEnd"/>
      <w:r w:rsidRPr="005472A6">
        <w:t xml:space="preserve"> </w:t>
      </w:r>
      <w:proofErr w:type="spellStart"/>
      <w:r w:rsidRPr="005472A6">
        <w:t>продукці</w:t>
      </w:r>
      <w:proofErr w:type="spellEnd"/>
      <w:r w:rsidR="00183034" w:rsidRPr="005472A6">
        <w:rPr>
          <w:lang w:val="uk-UA"/>
        </w:rPr>
        <w:t>ю:</w:t>
      </w:r>
      <w:r w:rsidRPr="005472A6">
        <w:t xml:space="preserve"> </w:t>
      </w:r>
      <w:proofErr w:type="spellStart"/>
      <w:r w:rsidRPr="005472A6">
        <w:t>календарики</w:t>
      </w:r>
      <w:proofErr w:type="spellEnd"/>
      <w:r w:rsidRPr="005472A6">
        <w:t xml:space="preserve"> на 2025 </w:t>
      </w:r>
      <w:proofErr w:type="spellStart"/>
      <w:r w:rsidRPr="005472A6">
        <w:t>рік</w:t>
      </w:r>
      <w:proofErr w:type="spellEnd"/>
      <w:r w:rsidRPr="005472A6">
        <w:t xml:space="preserve"> на 4680 </w:t>
      </w:r>
      <w:proofErr w:type="spellStart"/>
      <w:r w:rsidRPr="005472A6">
        <w:t>грн</w:t>
      </w:r>
      <w:proofErr w:type="spellEnd"/>
      <w:r w:rsidRPr="005472A6">
        <w:t xml:space="preserve"> і </w:t>
      </w:r>
      <w:proofErr w:type="spellStart"/>
      <w:r w:rsidRPr="005472A6">
        <w:t>буклети</w:t>
      </w:r>
      <w:proofErr w:type="spellEnd"/>
      <w:r w:rsidRPr="005472A6">
        <w:t xml:space="preserve"> на суму 4836 грн. </w:t>
      </w:r>
    </w:p>
    <w:p w14:paraId="5F6104AB" w14:textId="4A8FFA72" w:rsidR="00150633" w:rsidRPr="005472A6" w:rsidRDefault="000B7953" w:rsidP="00A05260">
      <w:pPr>
        <w:pStyle w:val="a5"/>
        <w:ind w:left="0" w:firstLine="709"/>
        <w:jc w:val="both"/>
        <w:rPr>
          <w:lang w:val="uk-UA"/>
        </w:rPr>
      </w:pPr>
      <w:r w:rsidRPr="005472A6">
        <w:rPr>
          <w:lang w:val="uk-UA"/>
        </w:rPr>
        <w:t>П</w:t>
      </w:r>
      <w:proofErr w:type="spellStart"/>
      <w:r w:rsidR="006927E6" w:rsidRPr="005472A6">
        <w:t>оточний</w:t>
      </w:r>
      <w:proofErr w:type="spellEnd"/>
      <w:r w:rsidR="006927E6" w:rsidRPr="005472A6">
        <w:t xml:space="preserve"> ремонт другого поверху  музею </w:t>
      </w:r>
      <w:r w:rsidRPr="005472A6">
        <w:rPr>
          <w:lang w:val="uk-UA"/>
        </w:rPr>
        <w:t>обійшовся у</w:t>
      </w:r>
      <w:r w:rsidR="006927E6" w:rsidRPr="005472A6">
        <w:t xml:space="preserve"> 3885 грн.</w:t>
      </w:r>
    </w:p>
    <w:p w14:paraId="33D37478" w14:textId="77777777" w:rsidR="002D66CE" w:rsidRPr="005472A6" w:rsidRDefault="002D66CE" w:rsidP="00A05260">
      <w:pPr>
        <w:pStyle w:val="a5"/>
        <w:ind w:left="0" w:firstLine="709"/>
        <w:jc w:val="both"/>
        <w:rPr>
          <w:lang w:val="uk-UA"/>
        </w:rPr>
      </w:pPr>
    </w:p>
    <w:p w14:paraId="255D52F0" w14:textId="236E8DEF" w:rsidR="006927E6" w:rsidRPr="005472A6" w:rsidRDefault="006927E6" w:rsidP="00A05260">
      <w:pPr>
        <w:pStyle w:val="a5"/>
        <w:ind w:left="0" w:firstLine="709"/>
        <w:jc w:val="both"/>
      </w:pPr>
      <w:proofErr w:type="spellStart"/>
      <w:r w:rsidRPr="005472A6">
        <w:t>Основн</w:t>
      </w:r>
      <w:r w:rsidR="00B70CF2" w:rsidRPr="005472A6">
        <w:rPr>
          <w:lang w:val="uk-UA"/>
        </w:rPr>
        <w:t>ими</w:t>
      </w:r>
      <w:proofErr w:type="spellEnd"/>
      <w:r w:rsidRPr="005472A6">
        <w:t xml:space="preserve"> заход</w:t>
      </w:r>
      <w:proofErr w:type="spellStart"/>
      <w:r w:rsidR="003E72E1" w:rsidRPr="005472A6">
        <w:rPr>
          <w:lang w:val="uk-UA"/>
        </w:rPr>
        <w:t>ам</w:t>
      </w:r>
      <w:proofErr w:type="spellEnd"/>
      <w:r w:rsidRPr="005472A6">
        <w:t>и року</w:t>
      </w:r>
      <w:r w:rsidR="00B70CF2" w:rsidRPr="005472A6">
        <w:rPr>
          <w:lang w:val="uk-UA"/>
        </w:rPr>
        <w:t xml:space="preserve"> стали</w:t>
      </w:r>
      <w:r w:rsidRPr="005472A6">
        <w:t>:</w:t>
      </w:r>
    </w:p>
    <w:p w14:paraId="084398B5" w14:textId="034516E0" w:rsidR="006927E6" w:rsidRPr="005472A6" w:rsidRDefault="00DB67D4" w:rsidP="00A05260">
      <w:pPr>
        <w:numPr>
          <w:ilvl w:val="0"/>
          <w:numId w:val="12"/>
        </w:numPr>
        <w:spacing w:after="0" w:line="240" w:lineRule="auto"/>
        <w:ind w:left="0"/>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к</w:t>
      </w:r>
      <w:r w:rsidR="006927E6" w:rsidRPr="005472A6">
        <w:rPr>
          <w:rFonts w:ascii="Times New Roman" w:eastAsia="Times New Roman" w:hAnsi="Times New Roman" w:cs="Times New Roman"/>
          <w:kern w:val="0"/>
          <w:sz w:val="28"/>
          <w:szCs w:val="28"/>
          <w:lang w:eastAsia="ru-RU"/>
          <w14:ligatures w14:val="none"/>
        </w:rPr>
        <w:t xml:space="preserve">руглий стіл «Єднаймо душі словом Кобзаря» до 210 річниці з дня народження </w:t>
      </w:r>
      <w:proofErr w:type="spellStart"/>
      <w:r w:rsidR="006927E6" w:rsidRPr="005472A6">
        <w:rPr>
          <w:rFonts w:ascii="Times New Roman" w:eastAsia="Times New Roman" w:hAnsi="Times New Roman" w:cs="Times New Roman"/>
          <w:kern w:val="0"/>
          <w:sz w:val="28"/>
          <w:szCs w:val="28"/>
          <w:lang w:eastAsia="ru-RU"/>
          <w14:ligatures w14:val="none"/>
        </w:rPr>
        <w:t>Т.Г.Шевченка</w:t>
      </w:r>
      <w:proofErr w:type="spellEnd"/>
      <w:r w:rsidRPr="005472A6">
        <w:rPr>
          <w:rFonts w:ascii="Times New Roman" w:eastAsia="Times New Roman" w:hAnsi="Times New Roman" w:cs="Times New Roman"/>
          <w:kern w:val="0"/>
          <w:sz w:val="28"/>
          <w:szCs w:val="28"/>
          <w:lang w:eastAsia="ru-RU"/>
          <w14:ligatures w14:val="none"/>
        </w:rPr>
        <w:t>,</w:t>
      </w:r>
      <w:r w:rsidR="006927E6" w:rsidRPr="005472A6">
        <w:rPr>
          <w:rFonts w:ascii="Times New Roman" w:eastAsia="Times New Roman" w:hAnsi="Times New Roman" w:cs="Times New Roman"/>
          <w:kern w:val="0"/>
          <w:sz w:val="28"/>
          <w:szCs w:val="28"/>
          <w:lang w:eastAsia="ru-RU"/>
          <w14:ligatures w14:val="none"/>
        </w:rPr>
        <w:t xml:space="preserve"> </w:t>
      </w:r>
    </w:p>
    <w:p w14:paraId="2446113A" w14:textId="4B9442D2" w:rsidR="006927E6" w:rsidRPr="005472A6" w:rsidRDefault="00DB67D4" w:rsidP="00A05260">
      <w:pPr>
        <w:numPr>
          <w:ilvl w:val="0"/>
          <w:numId w:val="12"/>
        </w:numPr>
        <w:spacing w:after="0" w:line="240" w:lineRule="auto"/>
        <w:ind w:left="0"/>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з</w:t>
      </w:r>
      <w:r w:rsidR="006927E6" w:rsidRPr="005472A6">
        <w:rPr>
          <w:rFonts w:ascii="Times New Roman" w:eastAsia="Times New Roman" w:hAnsi="Times New Roman" w:cs="Times New Roman"/>
          <w:kern w:val="0"/>
          <w:sz w:val="28"/>
          <w:szCs w:val="28"/>
          <w:lang w:eastAsia="ru-RU"/>
          <w14:ligatures w14:val="none"/>
        </w:rPr>
        <w:t xml:space="preserve">устрічі з ветераном-спортсменом Романом </w:t>
      </w:r>
      <w:proofErr w:type="spellStart"/>
      <w:r w:rsidR="006927E6" w:rsidRPr="005472A6">
        <w:rPr>
          <w:rFonts w:ascii="Times New Roman" w:eastAsia="Times New Roman" w:hAnsi="Times New Roman" w:cs="Times New Roman"/>
          <w:kern w:val="0"/>
          <w:sz w:val="28"/>
          <w:szCs w:val="28"/>
          <w:lang w:eastAsia="ru-RU"/>
          <w14:ligatures w14:val="none"/>
        </w:rPr>
        <w:t>Кашпуром</w:t>
      </w:r>
      <w:proofErr w:type="spellEnd"/>
      <w:r w:rsidR="006927E6" w:rsidRPr="005472A6">
        <w:rPr>
          <w:rFonts w:ascii="Times New Roman" w:eastAsia="Times New Roman" w:hAnsi="Times New Roman" w:cs="Times New Roman"/>
          <w:kern w:val="0"/>
          <w:sz w:val="28"/>
          <w:szCs w:val="28"/>
          <w:lang w:eastAsia="ru-RU"/>
          <w14:ligatures w14:val="none"/>
        </w:rPr>
        <w:t xml:space="preserve"> до Дня добровольця, до Дня захисника Вітчизни</w:t>
      </w:r>
      <w:r w:rsidRPr="005472A6">
        <w:rPr>
          <w:rFonts w:ascii="Times New Roman" w:eastAsia="Times New Roman" w:hAnsi="Times New Roman" w:cs="Times New Roman"/>
          <w:kern w:val="0"/>
          <w:sz w:val="28"/>
          <w:szCs w:val="28"/>
          <w:lang w:eastAsia="ru-RU"/>
          <w14:ligatures w14:val="none"/>
        </w:rPr>
        <w:t>,</w:t>
      </w:r>
    </w:p>
    <w:p w14:paraId="2F0F9DC3" w14:textId="13542089" w:rsidR="006927E6" w:rsidRPr="005472A6" w:rsidRDefault="00DB67D4" w:rsidP="00A05260">
      <w:pPr>
        <w:numPr>
          <w:ilvl w:val="0"/>
          <w:numId w:val="12"/>
        </w:numPr>
        <w:spacing w:after="0" w:line="240" w:lineRule="auto"/>
        <w:ind w:left="0"/>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з</w:t>
      </w:r>
      <w:r w:rsidR="006927E6" w:rsidRPr="005472A6">
        <w:rPr>
          <w:rFonts w:ascii="Times New Roman" w:eastAsia="Times New Roman" w:hAnsi="Times New Roman" w:cs="Times New Roman"/>
          <w:kern w:val="0"/>
          <w:sz w:val="28"/>
          <w:szCs w:val="28"/>
          <w:lang w:eastAsia="ru-RU"/>
          <w14:ligatures w14:val="none"/>
        </w:rPr>
        <w:t>ахід</w:t>
      </w:r>
      <w:r w:rsidRPr="005472A6">
        <w:rPr>
          <w:rFonts w:ascii="Times New Roman" w:eastAsia="Times New Roman" w:hAnsi="Times New Roman" w:cs="Times New Roman"/>
          <w:kern w:val="0"/>
          <w:sz w:val="28"/>
          <w:szCs w:val="28"/>
          <w:lang w:eastAsia="ru-RU"/>
          <w14:ligatures w14:val="none"/>
        </w:rPr>
        <w:t>,</w:t>
      </w:r>
      <w:r w:rsidR="006927E6" w:rsidRPr="005472A6">
        <w:rPr>
          <w:rFonts w:ascii="Times New Roman" w:eastAsia="Times New Roman" w:hAnsi="Times New Roman" w:cs="Times New Roman"/>
          <w:kern w:val="0"/>
          <w:sz w:val="28"/>
          <w:szCs w:val="28"/>
          <w:lang w:eastAsia="ru-RU"/>
          <w14:ligatures w14:val="none"/>
        </w:rPr>
        <w:t xml:space="preserve"> присвячений 80-річчю </w:t>
      </w:r>
      <w:r w:rsidR="006B2009" w:rsidRPr="005472A6">
        <w:rPr>
          <w:rFonts w:ascii="Times New Roman" w:hAnsi="Times New Roman" w:cs="Times New Roman"/>
          <w:sz w:val="28"/>
          <w:szCs w:val="28"/>
        </w:rPr>
        <w:t>з часу заснування Приватного акціонерного товариства «Хмільницька швейна фабрика «Лілея» (20.04.1944 р.),</w:t>
      </w:r>
    </w:p>
    <w:p w14:paraId="05240474" w14:textId="1072EF3D" w:rsidR="006927E6" w:rsidRPr="005472A6" w:rsidRDefault="00DD50C6" w:rsidP="00A05260">
      <w:pPr>
        <w:numPr>
          <w:ilvl w:val="0"/>
          <w:numId w:val="12"/>
        </w:numPr>
        <w:spacing w:after="0" w:line="240" w:lineRule="auto"/>
        <w:ind w:left="0"/>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к</w:t>
      </w:r>
      <w:r w:rsidR="006927E6" w:rsidRPr="005472A6">
        <w:rPr>
          <w:rFonts w:ascii="Times New Roman" w:eastAsia="Times New Roman" w:hAnsi="Times New Roman" w:cs="Times New Roman"/>
          <w:kern w:val="0"/>
          <w:sz w:val="28"/>
          <w:szCs w:val="28"/>
          <w:lang w:eastAsia="ru-RU"/>
          <w14:ligatures w14:val="none"/>
        </w:rPr>
        <w:t>руглий стіл «Повернення із забуття»</w:t>
      </w:r>
      <w:r w:rsidRPr="005472A6">
        <w:rPr>
          <w:rFonts w:ascii="Times New Roman" w:eastAsia="Times New Roman" w:hAnsi="Times New Roman" w:cs="Times New Roman"/>
          <w:kern w:val="0"/>
          <w:sz w:val="28"/>
          <w:szCs w:val="28"/>
          <w:lang w:eastAsia="ru-RU"/>
          <w14:ligatures w14:val="none"/>
        </w:rPr>
        <w:t>,</w:t>
      </w:r>
      <w:r w:rsidR="006927E6" w:rsidRPr="005472A6">
        <w:rPr>
          <w:rFonts w:ascii="Times New Roman" w:eastAsia="Times New Roman" w:hAnsi="Times New Roman" w:cs="Times New Roman"/>
          <w:kern w:val="0"/>
          <w:sz w:val="28"/>
          <w:szCs w:val="28"/>
          <w:lang w:eastAsia="ru-RU"/>
          <w14:ligatures w14:val="none"/>
        </w:rPr>
        <w:t xml:space="preserve"> присвячений 125</w:t>
      </w:r>
      <w:r w:rsidRPr="005472A6">
        <w:rPr>
          <w:rFonts w:ascii="Times New Roman" w:eastAsia="Times New Roman" w:hAnsi="Times New Roman" w:cs="Times New Roman"/>
          <w:kern w:val="0"/>
          <w:sz w:val="28"/>
          <w:szCs w:val="28"/>
          <w:lang w:eastAsia="ru-RU"/>
          <w14:ligatures w14:val="none"/>
        </w:rPr>
        <w:t>-й</w:t>
      </w:r>
      <w:r w:rsidR="006927E6" w:rsidRPr="005472A6">
        <w:rPr>
          <w:rFonts w:ascii="Times New Roman" w:eastAsia="Times New Roman" w:hAnsi="Times New Roman" w:cs="Times New Roman"/>
          <w:kern w:val="0"/>
          <w:sz w:val="28"/>
          <w:szCs w:val="28"/>
          <w:lang w:eastAsia="ru-RU"/>
          <w14:ligatures w14:val="none"/>
        </w:rPr>
        <w:t xml:space="preserve"> річниці з дня народження Бориса Антоненка-Давидовича</w:t>
      </w:r>
      <w:r w:rsidRPr="005472A6">
        <w:rPr>
          <w:rFonts w:ascii="Times New Roman" w:eastAsia="Times New Roman" w:hAnsi="Times New Roman" w:cs="Times New Roman"/>
          <w:kern w:val="0"/>
          <w:sz w:val="28"/>
          <w:szCs w:val="28"/>
          <w:lang w:eastAsia="ru-RU"/>
          <w14:ligatures w14:val="none"/>
        </w:rPr>
        <w:t>,</w:t>
      </w:r>
    </w:p>
    <w:p w14:paraId="51CB9BF9" w14:textId="447AD2AA" w:rsidR="006927E6" w:rsidRPr="005472A6" w:rsidRDefault="00DD50C6" w:rsidP="00A05260">
      <w:pPr>
        <w:numPr>
          <w:ilvl w:val="0"/>
          <w:numId w:val="12"/>
        </w:numPr>
        <w:spacing w:after="0" w:line="240" w:lineRule="auto"/>
        <w:ind w:left="0"/>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н</w:t>
      </w:r>
      <w:r w:rsidR="006927E6" w:rsidRPr="005472A6">
        <w:rPr>
          <w:rFonts w:ascii="Times New Roman" w:eastAsia="Times New Roman" w:hAnsi="Times New Roman" w:cs="Times New Roman"/>
          <w:kern w:val="0"/>
          <w:sz w:val="28"/>
          <w:szCs w:val="28"/>
          <w:lang w:eastAsia="ru-RU"/>
          <w14:ligatures w14:val="none"/>
        </w:rPr>
        <w:t xml:space="preserve">изка різноманітних заходів до </w:t>
      </w:r>
      <w:r w:rsidRPr="005472A6">
        <w:rPr>
          <w:rFonts w:ascii="Times New Roman" w:eastAsia="Times New Roman" w:hAnsi="Times New Roman" w:cs="Times New Roman"/>
          <w:kern w:val="0"/>
          <w:sz w:val="28"/>
          <w:szCs w:val="28"/>
          <w:lang w:eastAsia="ru-RU"/>
          <w14:ligatures w14:val="none"/>
        </w:rPr>
        <w:t>Д</w:t>
      </w:r>
      <w:r w:rsidR="006927E6" w:rsidRPr="005472A6">
        <w:rPr>
          <w:rFonts w:ascii="Times New Roman" w:eastAsia="Times New Roman" w:hAnsi="Times New Roman" w:cs="Times New Roman"/>
          <w:kern w:val="0"/>
          <w:sz w:val="28"/>
          <w:szCs w:val="28"/>
          <w:lang w:eastAsia="ru-RU"/>
          <w14:ligatures w14:val="none"/>
        </w:rPr>
        <w:t>ня міста</w:t>
      </w:r>
      <w:r w:rsidRPr="005472A6">
        <w:rPr>
          <w:rFonts w:ascii="Times New Roman" w:eastAsia="Times New Roman" w:hAnsi="Times New Roman" w:cs="Times New Roman"/>
          <w:kern w:val="0"/>
          <w:sz w:val="28"/>
          <w:szCs w:val="28"/>
          <w:lang w:eastAsia="ru-RU"/>
          <w14:ligatures w14:val="none"/>
        </w:rPr>
        <w:t>,</w:t>
      </w:r>
    </w:p>
    <w:p w14:paraId="0B2B8464" w14:textId="022FD8DE" w:rsidR="006927E6" w:rsidRPr="005472A6" w:rsidRDefault="00C76064" w:rsidP="00A05260">
      <w:pPr>
        <w:numPr>
          <w:ilvl w:val="0"/>
          <w:numId w:val="12"/>
        </w:numPr>
        <w:spacing w:after="0" w:line="240" w:lineRule="auto"/>
        <w:ind w:left="0"/>
        <w:contextualSpacing/>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з</w:t>
      </w:r>
      <w:r w:rsidR="006927E6" w:rsidRPr="005472A6">
        <w:rPr>
          <w:rFonts w:ascii="Times New Roman" w:eastAsia="Times New Roman" w:hAnsi="Times New Roman" w:cs="Times New Roman"/>
          <w:kern w:val="0"/>
          <w:sz w:val="28"/>
          <w:szCs w:val="28"/>
          <w:lang w:eastAsia="ru-RU"/>
          <w14:ligatures w14:val="none"/>
        </w:rPr>
        <w:t xml:space="preserve">устріч для обміну досвідом  з працівниками музею </w:t>
      </w:r>
      <w:proofErr w:type="spellStart"/>
      <w:r w:rsidR="006927E6" w:rsidRPr="005472A6">
        <w:rPr>
          <w:rFonts w:ascii="Times New Roman" w:eastAsia="Times New Roman" w:hAnsi="Times New Roman" w:cs="Times New Roman"/>
          <w:kern w:val="0"/>
          <w:sz w:val="28"/>
          <w:szCs w:val="28"/>
          <w:lang w:eastAsia="ru-RU"/>
          <w14:ligatures w14:val="none"/>
        </w:rPr>
        <w:t>м.Жмеринки</w:t>
      </w:r>
      <w:proofErr w:type="spellEnd"/>
      <w:r w:rsidR="006927E6" w:rsidRPr="005472A6">
        <w:rPr>
          <w:rFonts w:ascii="Times New Roman" w:eastAsia="Times New Roman" w:hAnsi="Times New Roman" w:cs="Times New Roman"/>
          <w:kern w:val="0"/>
          <w:sz w:val="28"/>
          <w:szCs w:val="28"/>
          <w:lang w:eastAsia="ru-RU"/>
          <w14:ligatures w14:val="none"/>
        </w:rPr>
        <w:t xml:space="preserve"> і презентація виставки жмеринського художника Петра Куцака. </w:t>
      </w:r>
    </w:p>
    <w:p w14:paraId="5FA7CAE1" w14:textId="77777777" w:rsidR="002D66CE" w:rsidRPr="005472A6" w:rsidRDefault="002D66CE" w:rsidP="00A05260">
      <w:pPr>
        <w:numPr>
          <w:ilvl w:val="0"/>
          <w:numId w:val="12"/>
        </w:numPr>
        <w:spacing w:after="0" w:line="240" w:lineRule="auto"/>
        <w:ind w:left="0"/>
        <w:contextualSpacing/>
        <w:jc w:val="both"/>
        <w:rPr>
          <w:rFonts w:ascii="Times New Roman" w:eastAsia="Times New Roman" w:hAnsi="Times New Roman" w:cs="Times New Roman"/>
          <w:kern w:val="0"/>
          <w:sz w:val="28"/>
          <w:szCs w:val="28"/>
          <w:lang w:eastAsia="ru-RU"/>
          <w14:ligatures w14:val="none"/>
        </w:rPr>
      </w:pPr>
    </w:p>
    <w:p w14:paraId="4DEE9049" w14:textId="38E56BE2" w:rsidR="00C66C4F" w:rsidRPr="005472A6" w:rsidRDefault="008641D1" w:rsidP="006E37DB">
      <w:pPr>
        <w:spacing w:after="0" w:line="240" w:lineRule="auto"/>
        <w:ind w:firstLine="709"/>
        <w:jc w:val="both"/>
        <w:rPr>
          <w:rFonts w:ascii="Times New Roman" w:eastAsia="Calibri"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shd w:val="clear" w:color="auto" w:fill="FFFFFF"/>
          <w14:ligatures w14:val="none"/>
        </w:rPr>
        <w:t>У листопаді 2024 року історичний музей міста Хмільника та ще чотири музеї Вінницької області брали участь в конференції «</w:t>
      </w:r>
      <w:proofErr w:type="spellStart"/>
      <w:r w:rsidRPr="005472A6">
        <w:rPr>
          <w:rFonts w:ascii="Times New Roman" w:eastAsia="Calibri" w:hAnsi="Times New Roman" w:cs="Times New Roman"/>
          <w:kern w:val="0"/>
          <w:sz w:val="28"/>
          <w:szCs w:val="28"/>
          <w:shd w:val="clear" w:color="auto" w:fill="FFFFFF"/>
          <w14:ligatures w14:val="none"/>
        </w:rPr>
        <w:t>Діджиталізація</w:t>
      </w:r>
      <w:proofErr w:type="spellEnd"/>
      <w:r w:rsidRPr="005472A6">
        <w:rPr>
          <w:rFonts w:ascii="Times New Roman" w:eastAsia="Calibri" w:hAnsi="Times New Roman" w:cs="Times New Roman"/>
          <w:kern w:val="0"/>
          <w:sz w:val="28"/>
          <w:szCs w:val="28"/>
          <w:shd w:val="clear" w:color="auto" w:fill="FFFFFF"/>
          <w14:ligatures w14:val="none"/>
        </w:rPr>
        <w:t xml:space="preserve"> музейних фондів", яка стала підсумковим заходом </w:t>
      </w:r>
      <w:proofErr w:type="spellStart"/>
      <w:r w:rsidRPr="005472A6">
        <w:rPr>
          <w:rFonts w:ascii="Times New Roman" w:eastAsia="Calibri" w:hAnsi="Times New Roman" w:cs="Times New Roman"/>
          <w:kern w:val="0"/>
          <w:sz w:val="28"/>
          <w:szCs w:val="28"/>
          <w:shd w:val="clear" w:color="auto" w:fill="FFFFFF"/>
          <w14:ligatures w14:val="none"/>
        </w:rPr>
        <w:t>проєкту</w:t>
      </w:r>
      <w:proofErr w:type="spellEnd"/>
      <w:r w:rsidRPr="005472A6">
        <w:rPr>
          <w:rFonts w:ascii="Times New Roman" w:eastAsia="Calibri" w:hAnsi="Times New Roman" w:cs="Times New Roman"/>
          <w:kern w:val="0"/>
          <w:sz w:val="28"/>
          <w:szCs w:val="28"/>
          <w:shd w:val="clear" w:color="auto" w:fill="FFFFFF"/>
          <w14:ligatures w14:val="none"/>
        </w:rPr>
        <w:t xml:space="preserve"> "Впровадження системи електронного обліку Музейного фонду України -  етап ІІ" і проходила в місті Києві. </w:t>
      </w:r>
      <w:proofErr w:type="spellStart"/>
      <w:r w:rsidR="00C66C4F" w:rsidRPr="005472A6">
        <w:rPr>
          <w:rFonts w:ascii="Times New Roman" w:eastAsia="Calibri" w:hAnsi="Times New Roman" w:cs="Times New Roman"/>
          <w:kern w:val="0"/>
          <w:sz w:val="28"/>
          <w:szCs w:val="28"/>
          <w:lang w:eastAsia="ru-RU"/>
          <w14:ligatures w14:val="none"/>
        </w:rPr>
        <w:t>Проєкт</w:t>
      </w:r>
      <w:proofErr w:type="spellEnd"/>
      <w:r w:rsidR="00C66C4F" w:rsidRPr="005472A6">
        <w:rPr>
          <w:rFonts w:ascii="Times New Roman" w:eastAsia="Calibri" w:hAnsi="Times New Roman" w:cs="Times New Roman"/>
          <w:kern w:val="0"/>
          <w:sz w:val="28"/>
          <w:szCs w:val="28"/>
          <w:lang w:eastAsia="ru-RU"/>
          <w14:ligatures w14:val="none"/>
        </w:rPr>
        <w:t xml:space="preserve"> реалізувався Фондом міжнародної солідарності та фінансувався Канцелярією Прем’єр-міністра Республіки Польща  в рамках реалізації громадського завдання під назвою: «Впровадження електронної системи реєстру Музейного фонду України».</w:t>
      </w:r>
      <w:r w:rsidR="006E37DB" w:rsidRPr="005472A6">
        <w:rPr>
          <w:rFonts w:ascii="Times New Roman" w:eastAsia="Calibri" w:hAnsi="Times New Roman" w:cs="Times New Roman"/>
          <w:kern w:val="0"/>
          <w:sz w:val="28"/>
          <w:szCs w:val="28"/>
          <w:lang w:eastAsia="ru-RU"/>
          <w14:ligatures w14:val="none"/>
        </w:rPr>
        <w:t xml:space="preserve"> </w:t>
      </w:r>
      <w:r w:rsidR="00C66C4F" w:rsidRPr="005472A6">
        <w:rPr>
          <w:rFonts w:ascii="Times New Roman" w:eastAsia="Calibri" w:hAnsi="Times New Roman" w:cs="Times New Roman"/>
          <w:kern w:val="0"/>
          <w:sz w:val="28"/>
          <w:szCs w:val="28"/>
          <w:lang w:eastAsia="ru-RU"/>
          <w14:ligatures w14:val="none"/>
        </w:rPr>
        <w:t xml:space="preserve">Партнерами </w:t>
      </w:r>
      <w:proofErr w:type="spellStart"/>
      <w:r w:rsidR="00C66C4F" w:rsidRPr="005472A6">
        <w:rPr>
          <w:rFonts w:ascii="Times New Roman" w:eastAsia="Calibri" w:hAnsi="Times New Roman" w:cs="Times New Roman"/>
          <w:kern w:val="0"/>
          <w:sz w:val="28"/>
          <w:szCs w:val="28"/>
          <w:lang w:eastAsia="ru-RU"/>
          <w14:ligatures w14:val="none"/>
        </w:rPr>
        <w:t>проєкту</w:t>
      </w:r>
      <w:proofErr w:type="spellEnd"/>
      <w:r w:rsidR="00C66C4F" w:rsidRPr="005472A6">
        <w:rPr>
          <w:rFonts w:ascii="Times New Roman" w:eastAsia="Calibri" w:hAnsi="Times New Roman" w:cs="Times New Roman"/>
          <w:kern w:val="0"/>
          <w:sz w:val="28"/>
          <w:szCs w:val="28"/>
          <w:lang w:eastAsia="ru-RU"/>
          <w14:ligatures w14:val="none"/>
        </w:rPr>
        <w:t xml:space="preserve"> були: Міністерство культури та національної спадщини Республіки Польща, Міністерство культури та інформаційної політики України, Український центр культурних досліджень, музеї-учасники пілотної версії </w:t>
      </w:r>
      <w:proofErr w:type="spellStart"/>
      <w:r w:rsidR="00C66C4F" w:rsidRPr="005472A6">
        <w:rPr>
          <w:rFonts w:ascii="Times New Roman" w:eastAsia="Calibri" w:hAnsi="Times New Roman" w:cs="Times New Roman"/>
          <w:kern w:val="0"/>
          <w:sz w:val="28"/>
          <w:szCs w:val="28"/>
          <w:lang w:eastAsia="ru-RU"/>
          <w14:ligatures w14:val="none"/>
        </w:rPr>
        <w:t>проєкту</w:t>
      </w:r>
      <w:proofErr w:type="spellEnd"/>
      <w:r w:rsidR="00C66C4F" w:rsidRPr="005472A6">
        <w:rPr>
          <w:rFonts w:ascii="Times New Roman" w:eastAsia="Calibri" w:hAnsi="Times New Roman" w:cs="Times New Roman"/>
          <w:kern w:val="0"/>
          <w:sz w:val="28"/>
          <w:szCs w:val="28"/>
          <w:lang w:eastAsia="ru-RU"/>
          <w14:ligatures w14:val="none"/>
        </w:rPr>
        <w:t>.</w:t>
      </w:r>
    </w:p>
    <w:p w14:paraId="4A54F91B" w14:textId="307760EB" w:rsidR="006E37DB" w:rsidRPr="005472A6" w:rsidRDefault="00753137" w:rsidP="006E37DB">
      <w:pPr>
        <w:spacing w:after="0" w:line="240" w:lineRule="auto"/>
        <w:ind w:firstLine="709"/>
        <w:jc w:val="both"/>
        <w:rPr>
          <w:rFonts w:ascii="Times New Roman" w:eastAsia="Calibri" w:hAnsi="Times New Roman" w:cs="Times New Roman"/>
          <w:kern w:val="0"/>
          <w:sz w:val="28"/>
          <w:szCs w:val="28"/>
          <w:shd w:val="clear" w:color="auto" w:fill="FFFFFF"/>
          <w14:ligatures w14:val="none"/>
        </w:rPr>
      </w:pPr>
      <w:r w:rsidRPr="005472A6">
        <w:rPr>
          <w:rFonts w:ascii="Times New Roman" w:eastAsia="Calibri" w:hAnsi="Times New Roman" w:cs="Times New Roman"/>
          <w:kern w:val="0"/>
          <w:sz w:val="28"/>
          <w:szCs w:val="28"/>
          <w:shd w:val="clear" w:color="auto" w:fill="FFFFFF"/>
          <w14:ligatures w14:val="none"/>
        </w:rPr>
        <w:t>Нашим м</w:t>
      </w:r>
      <w:r w:rsidR="006E37DB" w:rsidRPr="005472A6">
        <w:rPr>
          <w:rFonts w:ascii="Times New Roman" w:eastAsia="Calibri" w:hAnsi="Times New Roman" w:cs="Times New Roman"/>
          <w:kern w:val="0"/>
          <w:sz w:val="28"/>
          <w:szCs w:val="28"/>
          <w:shd w:val="clear" w:color="auto" w:fill="FFFFFF"/>
          <w14:ligatures w14:val="none"/>
        </w:rPr>
        <w:t>узейникам на заході вручили сертифікати на отримання двох ноутбуків, а 30 листопада ноутбуки вже надійшли до музею.</w:t>
      </w:r>
    </w:p>
    <w:p w14:paraId="324AEDCB" w14:textId="6A7F8944" w:rsidR="00A06E42" w:rsidRPr="005472A6" w:rsidRDefault="00A06E42" w:rsidP="00A05260">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uk-UA"/>
          <w14:ligatures w14:val="none"/>
        </w:rPr>
      </w:pPr>
      <w:r w:rsidRPr="005472A6">
        <w:rPr>
          <w:rFonts w:ascii="Times New Roman" w:eastAsia="Times New Roman" w:hAnsi="Times New Roman" w:cs="Times New Roman"/>
          <w:color w:val="000000"/>
          <w:kern w:val="0"/>
          <w:sz w:val="28"/>
          <w:szCs w:val="28"/>
          <w:lang w:eastAsia="uk-UA"/>
          <w14:ligatures w14:val="none"/>
        </w:rPr>
        <w:t xml:space="preserve">Колектив КЗ «Історичний музей м. Хмільник» регулярно долучається до плетіння маскувальних сіток та </w:t>
      </w:r>
      <w:proofErr w:type="spellStart"/>
      <w:r w:rsidRPr="005472A6">
        <w:rPr>
          <w:rFonts w:ascii="Times New Roman" w:eastAsia="Times New Roman" w:hAnsi="Times New Roman" w:cs="Times New Roman"/>
          <w:color w:val="000000"/>
          <w:kern w:val="0"/>
          <w:sz w:val="28"/>
          <w:szCs w:val="28"/>
          <w:lang w:eastAsia="uk-UA"/>
          <w14:ligatures w14:val="none"/>
        </w:rPr>
        <w:t>каверів</w:t>
      </w:r>
      <w:proofErr w:type="spellEnd"/>
      <w:r w:rsidRPr="005472A6">
        <w:rPr>
          <w:rFonts w:ascii="Times New Roman" w:eastAsia="Times New Roman" w:hAnsi="Times New Roman" w:cs="Times New Roman"/>
          <w:color w:val="000000"/>
          <w:kern w:val="0"/>
          <w:sz w:val="28"/>
          <w:szCs w:val="28"/>
          <w:lang w:eastAsia="uk-UA"/>
          <w14:ligatures w14:val="none"/>
        </w:rPr>
        <w:t xml:space="preserve"> для </w:t>
      </w:r>
      <w:r w:rsidR="00484787" w:rsidRPr="005472A6">
        <w:rPr>
          <w:rFonts w:ascii="Times New Roman" w:eastAsia="Times New Roman" w:hAnsi="Times New Roman" w:cs="Times New Roman"/>
          <w:color w:val="000000"/>
          <w:kern w:val="0"/>
          <w:sz w:val="28"/>
          <w:szCs w:val="28"/>
          <w:lang w:eastAsia="uk-UA"/>
          <w14:ligatures w14:val="none"/>
        </w:rPr>
        <w:t>українських</w:t>
      </w:r>
      <w:r w:rsidR="006F6E0D" w:rsidRPr="005472A6">
        <w:rPr>
          <w:rFonts w:ascii="Times New Roman" w:eastAsia="Times New Roman" w:hAnsi="Times New Roman" w:cs="Times New Roman"/>
          <w:color w:val="000000"/>
          <w:kern w:val="0"/>
          <w:sz w:val="28"/>
          <w:szCs w:val="28"/>
          <w:lang w:eastAsia="uk-UA"/>
          <w14:ligatures w14:val="none"/>
        </w:rPr>
        <w:t xml:space="preserve"> </w:t>
      </w:r>
      <w:r w:rsidRPr="005472A6">
        <w:rPr>
          <w:rFonts w:ascii="Times New Roman" w:eastAsia="Times New Roman" w:hAnsi="Times New Roman" w:cs="Times New Roman"/>
          <w:color w:val="000000"/>
          <w:kern w:val="0"/>
          <w:sz w:val="28"/>
          <w:szCs w:val="28"/>
          <w:lang w:eastAsia="uk-UA"/>
          <w14:ligatures w14:val="none"/>
        </w:rPr>
        <w:t>захисників.</w:t>
      </w:r>
    </w:p>
    <w:p w14:paraId="7F914794" w14:textId="77777777" w:rsidR="00A06E42" w:rsidRPr="005472A6" w:rsidRDefault="00A06E42" w:rsidP="00A06E42">
      <w:pPr>
        <w:shd w:val="clear" w:color="auto" w:fill="FFFFFF"/>
        <w:spacing w:after="0" w:line="240" w:lineRule="auto"/>
        <w:ind w:firstLine="708"/>
        <w:jc w:val="both"/>
        <w:rPr>
          <w:rFonts w:ascii="Times New Roman" w:eastAsia="Times New Roman" w:hAnsi="Times New Roman" w:cs="Times New Roman"/>
          <w:color w:val="000000"/>
          <w:kern w:val="0"/>
          <w:sz w:val="28"/>
          <w:szCs w:val="28"/>
          <w:lang w:eastAsia="uk-UA"/>
          <w14:ligatures w14:val="none"/>
        </w:rPr>
      </w:pPr>
    </w:p>
    <w:p w14:paraId="1636BDA5" w14:textId="77777777" w:rsidR="002D66CE" w:rsidRPr="005472A6" w:rsidRDefault="002D66CE" w:rsidP="0002140D">
      <w:pPr>
        <w:spacing w:after="0" w:line="240" w:lineRule="auto"/>
        <w:jc w:val="both"/>
        <w:rPr>
          <w:rFonts w:ascii="Times New Roman" w:eastAsia="Calibri" w:hAnsi="Times New Roman" w:cs="Times New Roman"/>
          <w:b/>
          <w:bCs/>
          <w:kern w:val="0"/>
          <w:sz w:val="28"/>
          <w:szCs w:val="28"/>
          <w14:ligatures w14:val="none"/>
        </w:rPr>
      </w:pPr>
    </w:p>
    <w:p w14:paraId="1B94016E" w14:textId="431EF8AC" w:rsidR="0002140D" w:rsidRPr="005472A6" w:rsidRDefault="00A06E42" w:rsidP="0002140D">
      <w:pPr>
        <w:spacing w:after="0" w:line="240" w:lineRule="auto"/>
        <w:jc w:val="both"/>
        <w:rPr>
          <w:rFonts w:ascii="Times New Roman" w:eastAsia="Calibri" w:hAnsi="Times New Roman" w:cs="Times New Roman"/>
          <w:b/>
          <w:bCs/>
          <w:kern w:val="0"/>
          <w:sz w:val="28"/>
          <w:szCs w:val="28"/>
          <w14:ligatures w14:val="none"/>
        </w:rPr>
      </w:pPr>
      <w:r w:rsidRPr="005472A6">
        <w:rPr>
          <w:rFonts w:ascii="Times New Roman" w:eastAsia="Calibri" w:hAnsi="Times New Roman" w:cs="Times New Roman"/>
          <w:b/>
          <w:bCs/>
          <w:kern w:val="0"/>
          <w:sz w:val="28"/>
          <w:szCs w:val="28"/>
          <w14:ligatures w14:val="none"/>
        </w:rPr>
        <w:t xml:space="preserve">Комунальний заклад «Історичний музей імені Василя </w:t>
      </w:r>
      <w:proofErr w:type="spellStart"/>
      <w:r w:rsidRPr="005472A6">
        <w:rPr>
          <w:rFonts w:ascii="Times New Roman" w:eastAsia="Calibri" w:hAnsi="Times New Roman" w:cs="Times New Roman"/>
          <w:b/>
          <w:bCs/>
          <w:kern w:val="0"/>
          <w:sz w:val="28"/>
          <w:szCs w:val="28"/>
          <w14:ligatures w14:val="none"/>
        </w:rPr>
        <w:t>Порика</w:t>
      </w:r>
      <w:proofErr w:type="spellEnd"/>
      <w:r w:rsidRPr="005472A6">
        <w:rPr>
          <w:rFonts w:ascii="Times New Roman" w:eastAsia="Calibri" w:hAnsi="Times New Roman" w:cs="Times New Roman"/>
          <w:b/>
          <w:bCs/>
          <w:kern w:val="0"/>
          <w:sz w:val="28"/>
          <w:szCs w:val="28"/>
          <w14:ligatures w14:val="none"/>
        </w:rPr>
        <w:t>» Хмільницької міської ради</w:t>
      </w:r>
    </w:p>
    <w:p w14:paraId="639933A8" w14:textId="261C0261" w:rsidR="00A06E42" w:rsidRPr="005472A6" w:rsidRDefault="00A06E42" w:rsidP="0002140D">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Робота </w:t>
      </w:r>
      <w:r w:rsidR="00502171" w:rsidRPr="005472A6">
        <w:rPr>
          <w:rFonts w:ascii="Times New Roman" w:eastAsia="Calibri" w:hAnsi="Times New Roman" w:cs="Times New Roman"/>
          <w:kern w:val="0"/>
          <w:sz w:val="28"/>
          <w:szCs w:val="28"/>
          <w14:ligatures w14:val="none"/>
        </w:rPr>
        <w:t>закладу</w:t>
      </w:r>
      <w:r w:rsidRPr="005472A6">
        <w:rPr>
          <w:rFonts w:ascii="Times New Roman" w:eastAsia="Calibri" w:hAnsi="Times New Roman" w:cs="Times New Roman"/>
          <w:kern w:val="0"/>
          <w:sz w:val="28"/>
          <w:szCs w:val="28"/>
          <w14:ligatures w14:val="none"/>
        </w:rPr>
        <w:t>, як завжди</w:t>
      </w:r>
      <w:r w:rsidR="00502171"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 xml:space="preserve"> базувалася на формуванні у відвідувачів ціннісного ставлення до культури і мистецтва, любові до рідного краю, до українських народних традицій та звичаїв через призму історії.</w:t>
      </w:r>
    </w:p>
    <w:p w14:paraId="075FAE65" w14:textId="0568E6C6" w:rsidR="00A06E42" w:rsidRPr="005472A6" w:rsidRDefault="00502171" w:rsidP="00BE0963">
      <w:pPr>
        <w:spacing w:after="0" w:line="240" w:lineRule="auto"/>
        <w:ind w:firstLine="709"/>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У</w:t>
      </w:r>
      <w:r w:rsidR="00A06E42" w:rsidRPr="005472A6">
        <w:rPr>
          <w:rFonts w:ascii="Times New Roman" w:eastAsia="Calibri" w:hAnsi="Times New Roman" w:cs="Times New Roman"/>
          <w:kern w:val="0"/>
          <w:sz w:val="28"/>
          <w:szCs w:val="28"/>
          <w14:ligatures w14:val="none"/>
        </w:rPr>
        <w:t xml:space="preserve">продовж року </w:t>
      </w:r>
      <w:r w:rsidRPr="005472A6">
        <w:rPr>
          <w:rFonts w:ascii="Times New Roman" w:eastAsia="Calibri" w:hAnsi="Times New Roman" w:cs="Times New Roman"/>
          <w:kern w:val="0"/>
          <w:sz w:val="28"/>
          <w:szCs w:val="28"/>
          <w14:ligatures w14:val="none"/>
        </w:rPr>
        <w:t>працівники</w:t>
      </w:r>
      <w:r w:rsidR="00A06E42" w:rsidRPr="005472A6">
        <w:rPr>
          <w:rFonts w:ascii="Times New Roman" w:eastAsia="Calibri" w:hAnsi="Times New Roman" w:cs="Times New Roman"/>
          <w:kern w:val="0"/>
          <w:sz w:val="28"/>
          <w:szCs w:val="28"/>
          <w14:ligatures w14:val="none"/>
        </w:rPr>
        <w:t xml:space="preserve"> музею бул</w:t>
      </w:r>
      <w:r w:rsidRPr="005472A6">
        <w:rPr>
          <w:rFonts w:ascii="Times New Roman" w:eastAsia="Calibri" w:hAnsi="Times New Roman" w:cs="Times New Roman"/>
          <w:kern w:val="0"/>
          <w:sz w:val="28"/>
          <w:szCs w:val="28"/>
          <w14:ligatures w14:val="none"/>
        </w:rPr>
        <w:t>и</w:t>
      </w:r>
      <w:r w:rsidR="00A06E42" w:rsidRPr="005472A6">
        <w:rPr>
          <w:rFonts w:ascii="Times New Roman" w:eastAsia="Calibri" w:hAnsi="Times New Roman" w:cs="Times New Roman"/>
          <w:kern w:val="0"/>
          <w:sz w:val="28"/>
          <w:szCs w:val="28"/>
          <w14:ligatures w14:val="none"/>
        </w:rPr>
        <w:t xml:space="preserve"> зосереджен</w:t>
      </w:r>
      <w:r w:rsidRPr="005472A6">
        <w:rPr>
          <w:rFonts w:ascii="Times New Roman" w:eastAsia="Calibri" w:hAnsi="Times New Roman" w:cs="Times New Roman"/>
          <w:kern w:val="0"/>
          <w:sz w:val="28"/>
          <w:szCs w:val="28"/>
          <w14:ligatures w14:val="none"/>
        </w:rPr>
        <w:t>і</w:t>
      </w:r>
      <w:r w:rsidR="00A06E42" w:rsidRPr="005472A6">
        <w:rPr>
          <w:rFonts w:ascii="Times New Roman" w:eastAsia="Calibri" w:hAnsi="Times New Roman" w:cs="Times New Roman"/>
          <w:kern w:val="0"/>
          <w:sz w:val="28"/>
          <w:szCs w:val="28"/>
          <w14:ligatures w14:val="none"/>
        </w:rPr>
        <w:t xml:space="preserve"> на збереженні і популяризації духовної спадщини, вихованні національної свідомості, духовної згуртованості та патріотизму серед підростаючого покоління, дослідженні нових </w:t>
      </w:r>
      <w:r w:rsidR="00A06E42" w:rsidRPr="005472A6">
        <w:rPr>
          <w:rFonts w:ascii="Times New Roman" w:eastAsia="Calibri" w:hAnsi="Times New Roman" w:cs="Times New Roman"/>
          <w:kern w:val="0"/>
          <w:sz w:val="28"/>
          <w:szCs w:val="28"/>
          <w14:ligatures w14:val="none"/>
        </w:rPr>
        <w:lastRenderedPageBreak/>
        <w:t xml:space="preserve">тем відповідно пам’ятних та календарних дат, оформленні відповідних виставок, організації масових заходів та просвітницьких лекцій і </w:t>
      </w:r>
      <w:proofErr w:type="spellStart"/>
      <w:r w:rsidR="00A06E42" w:rsidRPr="005472A6">
        <w:rPr>
          <w:rFonts w:ascii="Times New Roman" w:eastAsia="Calibri" w:hAnsi="Times New Roman" w:cs="Times New Roman"/>
          <w:kern w:val="0"/>
          <w:sz w:val="28"/>
          <w:szCs w:val="28"/>
          <w14:ligatures w14:val="none"/>
        </w:rPr>
        <w:t>відеопрезентацій</w:t>
      </w:r>
      <w:proofErr w:type="spellEnd"/>
      <w:r w:rsidR="00A06E42" w:rsidRPr="005472A6">
        <w:rPr>
          <w:rFonts w:ascii="Times New Roman" w:eastAsia="Calibri" w:hAnsi="Times New Roman" w:cs="Times New Roman"/>
          <w:kern w:val="0"/>
          <w:sz w:val="28"/>
          <w:szCs w:val="28"/>
          <w14:ligatures w14:val="none"/>
        </w:rPr>
        <w:t xml:space="preserve">. </w:t>
      </w:r>
    </w:p>
    <w:p w14:paraId="7CB1FD8E" w14:textId="013117E3" w:rsidR="00A06E42" w:rsidRPr="005472A6" w:rsidRDefault="00A06E42" w:rsidP="00A06E42">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З метою збереження національної пам’яті українського народу та популяризації культурної спадщини у 2024 році продовжилось відновлення </w:t>
      </w:r>
      <w:proofErr w:type="spellStart"/>
      <w:r w:rsidRPr="005472A6">
        <w:rPr>
          <w:rFonts w:ascii="Times New Roman" w:eastAsia="Calibri" w:hAnsi="Times New Roman" w:cs="Times New Roman"/>
          <w:kern w:val="0"/>
          <w:sz w:val="28"/>
          <w:szCs w:val="28"/>
          <w14:ligatures w14:val="none"/>
        </w:rPr>
        <w:t>етно</w:t>
      </w:r>
      <w:proofErr w:type="spellEnd"/>
      <w:r w:rsidRPr="005472A6">
        <w:rPr>
          <w:rFonts w:ascii="Times New Roman" w:eastAsia="Calibri" w:hAnsi="Times New Roman" w:cs="Times New Roman"/>
          <w:kern w:val="0"/>
          <w:sz w:val="28"/>
          <w:szCs w:val="28"/>
          <w14:ligatures w14:val="none"/>
        </w:rPr>
        <w:t xml:space="preserve">-хати, що знаходиться неподалік від музею і має свою вікову історію та </w:t>
      </w:r>
      <w:r w:rsidR="00F3536E" w:rsidRPr="005472A6">
        <w:rPr>
          <w:rFonts w:ascii="Times New Roman" w:eastAsia="Calibri" w:hAnsi="Times New Roman" w:cs="Times New Roman"/>
          <w:kern w:val="0"/>
          <w:sz w:val="28"/>
          <w:szCs w:val="28"/>
          <w14:ligatures w14:val="none"/>
        </w:rPr>
        <w:t>є</w:t>
      </w:r>
      <w:r w:rsidRPr="005472A6">
        <w:rPr>
          <w:rFonts w:ascii="Times New Roman" w:eastAsia="Calibri" w:hAnsi="Times New Roman" w:cs="Times New Roman"/>
          <w:kern w:val="0"/>
          <w:sz w:val="28"/>
          <w:szCs w:val="28"/>
          <w14:ligatures w14:val="none"/>
        </w:rPr>
        <w:t xml:space="preserve"> автентичним зразком української архітектурної спадщини. На сьогоднішній день завершується процес відбудови хати-мазанки та розпочався процес малювання зовнішніх і внутрішніх стін. Паралельно здійснюються експедиції до найстаріших будинків з ціллю наповнення будівлі різними </w:t>
      </w:r>
      <w:proofErr w:type="spellStart"/>
      <w:r w:rsidRPr="005472A6">
        <w:rPr>
          <w:rFonts w:ascii="Times New Roman" w:eastAsia="Calibri" w:hAnsi="Times New Roman" w:cs="Times New Roman"/>
          <w:kern w:val="0"/>
          <w:sz w:val="28"/>
          <w:szCs w:val="28"/>
          <w14:ligatures w14:val="none"/>
        </w:rPr>
        <w:t>старожитностями</w:t>
      </w:r>
      <w:proofErr w:type="spellEnd"/>
      <w:r w:rsidRPr="005472A6">
        <w:rPr>
          <w:rFonts w:ascii="Times New Roman" w:eastAsia="Calibri" w:hAnsi="Times New Roman" w:cs="Times New Roman"/>
          <w:kern w:val="0"/>
          <w:sz w:val="28"/>
          <w:szCs w:val="28"/>
          <w14:ligatures w14:val="none"/>
        </w:rPr>
        <w:t xml:space="preserve"> аби швидше ввести її в експлуатацію і створити нове комфортне дозвілля для молоді.</w:t>
      </w:r>
    </w:p>
    <w:p w14:paraId="53591883" w14:textId="77777777" w:rsidR="00A06E42" w:rsidRPr="005472A6" w:rsidRDefault="00A06E42" w:rsidP="00A06E42">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У зв’язку з пошуком нових творчих ідей, розроблення нових інноваційних форм і методів роботи з відвідувачами у відповідності з вимогами часу, працівники музею долучаються і організовують різноманітні майстер-класи. </w:t>
      </w:r>
    </w:p>
    <w:p w14:paraId="218C1040" w14:textId="77777777" w:rsidR="00001F2D" w:rsidRPr="005472A6" w:rsidRDefault="00A06E42" w:rsidP="00A06E42">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Важливою складовою діяльності музею є наявність активу, який складається із працівників </w:t>
      </w:r>
      <w:proofErr w:type="spellStart"/>
      <w:r w:rsidRPr="005472A6">
        <w:rPr>
          <w:rFonts w:ascii="Times New Roman" w:eastAsia="Calibri" w:hAnsi="Times New Roman" w:cs="Times New Roman"/>
          <w:kern w:val="0"/>
          <w:sz w:val="28"/>
          <w:szCs w:val="28"/>
          <w14:ligatures w14:val="none"/>
        </w:rPr>
        <w:t>Порицького</w:t>
      </w:r>
      <w:proofErr w:type="spellEnd"/>
      <w:r w:rsidRPr="005472A6">
        <w:rPr>
          <w:rFonts w:ascii="Times New Roman" w:eastAsia="Calibri" w:hAnsi="Times New Roman" w:cs="Times New Roman"/>
          <w:kern w:val="0"/>
          <w:sz w:val="28"/>
          <w:szCs w:val="28"/>
          <w14:ligatures w14:val="none"/>
        </w:rPr>
        <w:t xml:space="preserve"> Будинку культури, музею, бібліотеки та учнівської молоді. Т</w:t>
      </w:r>
      <w:r w:rsidR="00913A47" w:rsidRPr="005472A6">
        <w:rPr>
          <w:rFonts w:ascii="Times New Roman" w:eastAsia="Calibri" w:hAnsi="Times New Roman" w:cs="Times New Roman"/>
          <w:kern w:val="0"/>
          <w:sz w:val="28"/>
          <w:szCs w:val="28"/>
          <w14:ligatures w14:val="none"/>
        </w:rPr>
        <w:t>ака т</w:t>
      </w:r>
      <w:r w:rsidRPr="005472A6">
        <w:rPr>
          <w:rFonts w:ascii="Times New Roman" w:eastAsia="Calibri" w:hAnsi="Times New Roman" w:cs="Times New Roman"/>
          <w:kern w:val="0"/>
          <w:sz w:val="28"/>
          <w:szCs w:val="28"/>
          <w14:ligatures w14:val="none"/>
        </w:rPr>
        <w:t>ворча співпраця роб</w:t>
      </w:r>
      <w:r w:rsidR="00653FA2" w:rsidRPr="005472A6">
        <w:rPr>
          <w:rFonts w:ascii="Times New Roman" w:eastAsia="Calibri" w:hAnsi="Times New Roman" w:cs="Times New Roman"/>
          <w:kern w:val="0"/>
          <w:sz w:val="28"/>
          <w:szCs w:val="28"/>
          <w14:ligatures w14:val="none"/>
        </w:rPr>
        <w:t>и</w:t>
      </w:r>
      <w:r w:rsidRPr="005472A6">
        <w:rPr>
          <w:rFonts w:ascii="Times New Roman" w:eastAsia="Calibri" w:hAnsi="Times New Roman" w:cs="Times New Roman"/>
          <w:kern w:val="0"/>
          <w:sz w:val="28"/>
          <w:szCs w:val="28"/>
          <w14:ligatures w14:val="none"/>
        </w:rPr>
        <w:t>ть заходи багатогранними</w:t>
      </w:r>
      <w:r w:rsidR="00913A47" w:rsidRPr="005472A6">
        <w:rPr>
          <w:rFonts w:ascii="Times New Roman" w:eastAsia="Calibri" w:hAnsi="Times New Roman" w:cs="Times New Roman"/>
          <w:kern w:val="0"/>
          <w:sz w:val="28"/>
          <w:szCs w:val="28"/>
          <w14:ligatures w14:val="none"/>
        </w:rPr>
        <w:t xml:space="preserve"> і цікавими</w:t>
      </w:r>
      <w:r w:rsidRPr="005472A6">
        <w:rPr>
          <w:rFonts w:ascii="Times New Roman" w:eastAsia="Calibri" w:hAnsi="Times New Roman" w:cs="Times New Roman"/>
          <w:kern w:val="0"/>
          <w:sz w:val="28"/>
          <w:szCs w:val="28"/>
          <w14:ligatures w14:val="none"/>
        </w:rPr>
        <w:t xml:space="preserve">. Спільними зусиллями щотижня проводяться майстер-класи у «Творчій майстерні», яка ставить на меті виховання творчих молодих людей та ознайомлення всіх охочих з культурною спадщиною нашої країни. </w:t>
      </w:r>
    </w:p>
    <w:p w14:paraId="1C0E3109" w14:textId="1558248B" w:rsidR="00A06E42" w:rsidRPr="005472A6" w:rsidRDefault="00001F2D" w:rsidP="00A06E42">
      <w:pPr>
        <w:spacing w:after="0" w:line="240" w:lineRule="auto"/>
        <w:ind w:firstLine="851"/>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У</w:t>
      </w:r>
      <w:r w:rsidR="00A06E42" w:rsidRPr="005472A6">
        <w:rPr>
          <w:rFonts w:ascii="Times New Roman" w:eastAsia="Calibri" w:hAnsi="Times New Roman" w:cs="Times New Roman"/>
          <w:kern w:val="0"/>
          <w:sz w:val="28"/>
          <w:szCs w:val="28"/>
          <w14:ligatures w14:val="none"/>
        </w:rPr>
        <w:t xml:space="preserve">продовж 2024 року організовано і проведено 17 майстер-класів: з природніх матеріалів, українських квітів, різдвяних павуків, ткацтва, писанкарства, обереги для ЗСУ, кошики в </w:t>
      </w:r>
      <w:proofErr w:type="spellStart"/>
      <w:r w:rsidR="00A06E42" w:rsidRPr="005472A6">
        <w:rPr>
          <w:rFonts w:ascii="Times New Roman" w:eastAsia="Calibri" w:hAnsi="Times New Roman" w:cs="Times New Roman"/>
          <w:kern w:val="0"/>
          <w:sz w:val="28"/>
          <w:szCs w:val="28"/>
          <w14:ligatures w14:val="none"/>
        </w:rPr>
        <w:t>етностилі</w:t>
      </w:r>
      <w:proofErr w:type="spellEnd"/>
      <w:r w:rsidR="00A06E42" w:rsidRPr="005472A6">
        <w:rPr>
          <w:rFonts w:ascii="Times New Roman" w:eastAsia="Calibri" w:hAnsi="Times New Roman" w:cs="Times New Roman"/>
          <w:kern w:val="0"/>
          <w:sz w:val="28"/>
          <w:szCs w:val="28"/>
          <w14:ligatures w14:val="none"/>
        </w:rPr>
        <w:t xml:space="preserve"> тощо. </w:t>
      </w:r>
    </w:p>
    <w:p w14:paraId="677BD8C5" w14:textId="275EC9AB" w:rsidR="00A06E42" w:rsidRPr="005472A6" w:rsidRDefault="00A06E42" w:rsidP="00A06E4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Times New Roman" w:hAnsi="Times New Roman" w:cs="Times New Roman"/>
          <w:kern w:val="0"/>
          <w:sz w:val="28"/>
          <w:szCs w:val="28"/>
          <w:lang w:eastAsia="ru-RU"/>
          <w14:ligatures w14:val="none"/>
        </w:rPr>
        <w:t xml:space="preserve">Працівниками музею проведено і організовано 84 різноманітних національно-патріотичних, виховних, навчальних, пізнавальних, мистецьких, ігрових заходів та виставок. </w:t>
      </w:r>
      <w:r w:rsidRPr="005472A6">
        <w:rPr>
          <w:rFonts w:ascii="Times New Roman" w:eastAsia="Times New Roman" w:hAnsi="Times New Roman" w:cs="Times New Roman"/>
          <w:kern w:val="0"/>
          <w:sz w:val="28"/>
          <w:szCs w:val="28"/>
          <w:lang w:val="ru-RU" w:eastAsia="ru-RU"/>
          <w14:ligatures w14:val="none"/>
        </w:rPr>
        <w:t xml:space="preserve">А </w:t>
      </w:r>
      <w:proofErr w:type="spellStart"/>
      <w:r w:rsidRPr="005472A6">
        <w:rPr>
          <w:rFonts w:ascii="Times New Roman" w:eastAsia="Times New Roman" w:hAnsi="Times New Roman" w:cs="Times New Roman"/>
          <w:kern w:val="0"/>
          <w:sz w:val="28"/>
          <w:szCs w:val="28"/>
          <w:lang w:val="ru-RU" w:eastAsia="ru-RU"/>
          <w14:ligatures w14:val="none"/>
        </w:rPr>
        <w:t>саме</w:t>
      </w:r>
      <w:proofErr w:type="spellEnd"/>
      <w:r w:rsidRPr="005472A6">
        <w:rPr>
          <w:rFonts w:ascii="Times New Roman" w:eastAsia="Times New Roman" w:hAnsi="Times New Roman" w:cs="Times New Roman"/>
          <w:kern w:val="0"/>
          <w:sz w:val="28"/>
          <w:szCs w:val="28"/>
          <w:lang w:val="ru-RU" w:eastAsia="ru-RU"/>
          <w14:ligatures w14:val="none"/>
        </w:rPr>
        <w:t>: 2</w:t>
      </w:r>
      <w:r w:rsidRPr="005472A6">
        <w:rPr>
          <w:rFonts w:ascii="Times New Roman" w:eastAsia="Times New Roman" w:hAnsi="Times New Roman" w:cs="Times New Roman"/>
          <w:kern w:val="0"/>
          <w:sz w:val="28"/>
          <w:szCs w:val="28"/>
          <w:lang w:eastAsia="ru-RU"/>
          <w14:ligatures w14:val="none"/>
        </w:rPr>
        <w:t>6</w:t>
      </w:r>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вистав</w:t>
      </w:r>
      <w:r w:rsidRPr="005472A6">
        <w:rPr>
          <w:rFonts w:ascii="Times New Roman" w:eastAsia="Times New Roman" w:hAnsi="Times New Roman" w:cs="Times New Roman"/>
          <w:kern w:val="0"/>
          <w:sz w:val="28"/>
          <w:szCs w:val="28"/>
          <w:lang w:eastAsia="ru-RU"/>
          <w14:ligatures w14:val="none"/>
        </w:rPr>
        <w:t>ок</w:t>
      </w:r>
      <w:proofErr w:type="spellEnd"/>
      <w:r w:rsidRPr="005472A6">
        <w:rPr>
          <w:rFonts w:ascii="Times New Roman" w:eastAsia="Times New Roman" w:hAnsi="Times New Roman" w:cs="Times New Roman"/>
          <w:kern w:val="0"/>
          <w:sz w:val="28"/>
          <w:szCs w:val="28"/>
          <w:lang w:val="ru-RU" w:eastAsia="ru-RU"/>
          <w14:ligatures w14:val="none"/>
        </w:rPr>
        <w:t xml:space="preserve">, </w:t>
      </w:r>
      <w:r w:rsidRPr="005472A6">
        <w:rPr>
          <w:rFonts w:ascii="Times New Roman" w:eastAsia="Times New Roman" w:hAnsi="Times New Roman" w:cs="Times New Roman"/>
          <w:kern w:val="0"/>
          <w:sz w:val="28"/>
          <w:szCs w:val="28"/>
          <w:lang w:eastAsia="ru-RU"/>
          <w14:ligatures w14:val="none"/>
        </w:rPr>
        <w:t>8</w:t>
      </w:r>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лекцій</w:t>
      </w:r>
      <w:proofErr w:type="spellEnd"/>
      <w:r w:rsidRPr="005472A6">
        <w:rPr>
          <w:rFonts w:ascii="Times New Roman" w:eastAsia="Times New Roman" w:hAnsi="Times New Roman" w:cs="Times New Roman"/>
          <w:kern w:val="0"/>
          <w:sz w:val="28"/>
          <w:szCs w:val="28"/>
          <w:lang w:val="ru-RU" w:eastAsia="ru-RU"/>
          <w14:ligatures w14:val="none"/>
        </w:rPr>
        <w:t>, 2</w:t>
      </w:r>
      <w:r w:rsidRPr="005472A6">
        <w:rPr>
          <w:rFonts w:ascii="Times New Roman" w:eastAsia="Times New Roman" w:hAnsi="Times New Roman" w:cs="Times New Roman"/>
          <w:kern w:val="0"/>
          <w:sz w:val="28"/>
          <w:szCs w:val="28"/>
          <w:lang w:eastAsia="ru-RU"/>
          <w14:ligatures w14:val="none"/>
        </w:rPr>
        <w:t>1</w:t>
      </w:r>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масови</w:t>
      </w:r>
      <w:r w:rsidR="00C342D2" w:rsidRPr="005472A6">
        <w:rPr>
          <w:rFonts w:ascii="Times New Roman" w:eastAsia="Times New Roman" w:hAnsi="Times New Roman" w:cs="Times New Roman"/>
          <w:kern w:val="0"/>
          <w:sz w:val="28"/>
          <w:szCs w:val="28"/>
          <w:lang w:val="ru-RU" w:eastAsia="ru-RU"/>
          <w14:ligatures w14:val="none"/>
        </w:rPr>
        <w:t>й</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зах</w:t>
      </w:r>
      <w:r w:rsidR="00C342D2" w:rsidRPr="005472A6">
        <w:rPr>
          <w:rFonts w:ascii="Times New Roman" w:eastAsia="Times New Roman" w:hAnsi="Times New Roman" w:cs="Times New Roman"/>
          <w:kern w:val="0"/>
          <w:sz w:val="28"/>
          <w:szCs w:val="28"/>
          <w:lang w:val="ru-RU" w:eastAsia="ru-RU"/>
          <w14:ligatures w14:val="none"/>
        </w:rPr>
        <w:t>ід</w:t>
      </w:r>
      <w:proofErr w:type="spellEnd"/>
      <w:r w:rsidRPr="005472A6">
        <w:rPr>
          <w:rFonts w:ascii="Times New Roman" w:eastAsia="Times New Roman" w:hAnsi="Times New Roman" w:cs="Times New Roman"/>
          <w:kern w:val="0"/>
          <w:sz w:val="28"/>
          <w:szCs w:val="28"/>
          <w:lang w:val="ru-RU" w:eastAsia="ru-RU"/>
          <w14:ligatures w14:val="none"/>
        </w:rPr>
        <w:t xml:space="preserve">,  створено </w:t>
      </w:r>
      <w:r w:rsidRPr="005472A6">
        <w:rPr>
          <w:rFonts w:ascii="Times New Roman" w:eastAsia="Times New Roman" w:hAnsi="Times New Roman" w:cs="Times New Roman"/>
          <w:kern w:val="0"/>
          <w:sz w:val="28"/>
          <w:szCs w:val="28"/>
          <w:lang w:eastAsia="ru-RU"/>
          <w14:ligatures w14:val="none"/>
        </w:rPr>
        <w:t>4</w:t>
      </w:r>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відеоролики</w:t>
      </w:r>
      <w:proofErr w:type="spellEnd"/>
      <w:r w:rsidRPr="005472A6">
        <w:rPr>
          <w:rFonts w:ascii="Times New Roman" w:eastAsia="Times New Roman" w:hAnsi="Times New Roman" w:cs="Times New Roman"/>
          <w:kern w:val="0"/>
          <w:sz w:val="28"/>
          <w:szCs w:val="28"/>
          <w:lang w:val="ru-RU" w:eastAsia="ru-RU"/>
          <w14:ligatures w14:val="none"/>
        </w:rPr>
        <w:t xml:space="preserve"> та </w:t>
      </w:r>
      <w:proofErr w:type="spellStart"/>
      <w:r w:rsidRPr="005472A6">
        <w:rPr>
          <w:rFonts w:ascii="Times New Roman" w:eastAsia="Times New Roman" w:hAnsi="Times New Roman" w:cs="Times New Roman"/>
          <w:kern w:val="0"/>
          <w:sz w:val="28"/>
          <w:szCs w:val="28"/>
          <w:lang w:val="ru-RU" w:eastAsia="ru-RU"/>
          <w14:ligatures w14:val="none"/>
        </w:rPr>
        <w:t>надруковано</w:t>
      </w:r>
      <w:proofErr w:type="spellEnd"/>
      <w:r w:rsidRPr="005472A6">
        <w:rPr>
          <w:rFonts w:ascii="Times New Roman" w:eastAsia="Times New Roman" w:hAnsi="Times New Roman" w:cs="Times New Roman"/>
          <w:kern w:val="0"/>
          <w:sz w:val="28"/>
          <w:szCs w:val="28"/>
          <w:lang w:val="ru-RU" w:eastAsia="ru-RU"/>
          <w14:ligatures w14:val="none"/>
        </w:rPr>
        <w:t xml:space="preserve"> </w:t>
      </w:r>
      <w:r w:rsidRPr="005472A6">
        <w:rPr>
          <w:rFonts w:ascii="Times New Roman" w:eastAsia="Times New Roman" w:hAnsi="Times New Roman" w:cs="Times New Roman"/>
          <w:kern w:val="0"/>
          <w:sz w:val="28"/>
          <w:szCs w:val="28"/>
          <w:lang w:eastAsia="ru-RU"/>
          <w14:ligatures w14:val="none"/>
        </w:rPr>
        <w:t>більше 80</w:t>
      </w:r>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дописів</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gramStart"/>
      <w:r w:rsidRPr="005472A6">
        <w:rPr>
          <w:rFonts w:ascii="Times New Roman" w:eastAsia="Times New Roman" w:hAnsi="Times New Roman" w:cs="Times New Roman"/>
          <w:kern w:val="0"/>
          <w:sz w:val="28"/>
          <w:szCs w:val="28"/>
          <w:lang w:val="ru-RU" w:eastAsia="ru-RU"/>
          <w14:ligatures w14:val="none"/>
        </w:rPr>
        <w:t>в</w:t>
      </w:r>
      <w:proofErr w:type="gram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мережі</w:t>
      </w:r>
      <w:proofErr w:type="spellEnd"/>
      <w:r w:rsidRPr="005472A6">
        <w:rPr>
          <w:rFonts w:ascii="Times New Roman" w:eastAsia="Times New Roman" w:hAnsi="Times New Roman" w:cs="Times New Roman"/>
          <w:kern w:val="0"/>
          <w:sz w:val="28"/>
          <w:szCs w:val="28"/>
          <w:lang w:val="ru-RU" w:eastAsia="ru-RU"/>
          <w14:ligatures w14:val="none"/>
        </w:rPr>
        <w:t xml:space="preserve"> </w:t>
      </w:r>
      <w:proofErr w:type="spellStart"/>
      <w:r w:rsidRPr="005472A6">
        <w:rPr>
          <w:rFonts w:ascii="Times New Roman" w:eastAsia="Times New Roman" w:hAnsi="Times New Roman" w:cs="Times New Roman"/>
          <w:kern w:val="0"/>
          <w:sz w:val="28"/>
          <w:szCs w:val="28"/>
          <w:lang w:val="ru-RU" w:eastAsia="ru-RU"/>
          <w14:ligatures w14:val="none"/>
        </w:rPr>
        <w:t>інтернет</w:t>
      </w:r>
      <w:proofErr w:type="spellEnd"/>
      <w:r w:rsidRPr="005472A6">
        <w:rPr>
          <w:rFonts w:ascii="Times New Roman" w:eastAsia="Times New Roman" w:hAnsi="Times New Roman" w:cs="Times New Roman"/>
          <w:kern w:val="0"/>
          <w:sz w:val="28"/>
          <w:szCs w:val="28"/>
          <w:lang w:val="ru-RU" w:eastAsia="ru-RU"/>
          <w14:ligatures w14:val="none"/>
        </w:rPr>
        <w:t>.</w:t>
      </w:r>
      <w:r w:rsidRPr="005472A6">
        <w:rPr>
          <w:rFonts w:ascii="Times New Roman" w:eastAsia="Calibri" w:hAnsi="Times New Roman" w:cs="Times New Roman"/>
          <w:kern w:val="0"/>
          <w:sz w:val="28"/>
          <w:szCs w:val="28"/>
          <w14:ligatures w14:val="none"/>
        </w:rPr>
        <w:t xml:space="preserve"> У просторі соціальних мереж, як результат наукового дослідження, презентовано 5 статей. Протягом року створено і висвітлено в інтернет мережі 4 тематичних відеороликів.</w:t>
      </w:r>
    </w:p>
    <w:p w14:paraId="1537E7BE" w14:textId="45F2EB4A" w:rsidR="00A06E42" w:rsidRPr="005472A6" w:rsidRDefault="00A06E42" w:rsidP="00A06E4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Завдяки пошуковій роботі колекція музею доповнилась дерев’яними предметами побуту, </w:t>
      </w:r>
      <w:proofErr w:type="spellStart"/>
      <w:r w:rsidRPr="005472A6">
        <w:rPr>
          <w:rFonts w:ascii="Times New Roman" w:eastAsia="Calibri" w:hAnsi="Times New Roman" w:cs="Times New Roman"/>
          <w:kern w:val="0"/>
          <w:sz w:val="28"/>
          <w:szCs w:val="28"/>
          <w14:ligatures w14:val="none"/>
        </w:rPr>
        <w:t>декоративно</w:t>
      </w:r>
      <w:proofErr w:type="spellEnd"/>
      <w:r w:rsidRPr="005472A6">
        <w:rPr>
          <w:rFonts w:ascii="Times New Roman" w:eastAsia="Calibri" w:hAnsi="Times New Roman" w:cs="Times New Roman"/>
          <w:kern w:val="0"/>
          <w:sz w:val="28"/>
          <w:szCs w:val="28"/>
          <w14:ligatures w14:val="none"/>
        </w:rPr>
        <w:t>-ужитковими предметами 19-20 століття та експонатами нумізматики, боністики. Найбільш вагомими і цінними серед зібраних матеріалів є предмети археології. За цей період музейн</w:t>
      </w:r>
      <w:r w:rsidR="00816B42"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 xml:space="preserve"> збірк</w:t>
      </w:r>
      <w:r w:rsidR="00816B42"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 xml:space="preserve"> Історичного музею імені Василя </w:t>
      </w:r>
      <w:proofErr w:type="spellStart"/>
      <w:r w:rsidRPr="005472A6">
        <w:rPr>
          <w:rFonts w:ascii="Times New Roman" w:eastAsia="Calibri" w:hAnsi="Times New Roman" w:cs="Times New Roman"/>
          <w:kern w:val="0"/>
          <w:sz w:val="28"/>
          <w:szCs w:val="28"/>
          <w14:ligatures w14:val="none"/>
        </w:rPr>
        <w:t>Порика</w:t>
      </w:r>
      <w:proofErr w:type="spellEnd"/>
      <w:r w:rsidRPr="005472A6">
        <w:rPr>
          <w:rFonts w:ascii="Times New Roman" w:eastAsia="Calibri" w:hAnsi="Times New Roman" w:cs="Times New Roman"/>
          <w:kern w:val="0"/>
          <w:sz w:val="28"/>
          <w:szCs w:val="28"/>
          <w14:ligatures w14:val="none"/>
        </w:rPr>
        <w:t xml:space="preserve"> поповнил</w:t>
      </w:r>
      <w:r w:rsidR="00816B42" w:rsidRPr="005472A6">
        <w:rPr>
          <w:rFonts w:ascii="Times New Roman" w:eastAsia="Calibri" w:hAnsi="Times New Roman" w:cs="Times New Roman"/>
          <w:kern w:val="0"/>
          <w:sz w:val="28"/>
          <w:szCs w:val="28"/>
          <w14:ligatures w14:val="none"/>
        </w:rPr>
        <w:t>и</w:t>
      </w:r>
      <w:r w:rsidRPr="005472A6">
        <w:rPr>
          <w:rFonts w:ascii="Times New Roman" w:eastAsia="Calibri" w:hAnsi="Times New Roman" w:cs="Times New Roman"/>
          <w:kern w:val="0"/>
          <w:sz w:val="28"/>
          <w:szCs w:val="28"/>
          <w14:ligatures w14:val="none"/>
        </w:rPr>
        <w:t xml:space="preserve"> 40 предмет</w:t>
      </w:r>
      <w:r w:rsidR="00816B42" w:rsidRPr="005472A6">
        <w:rPr>
          <w:rFonts w:ascii="Times New Roman" w:eastAsia="Calibri" w:hAnsi="Times New Roman" w:cs="Times New Roman"/>
          <w:kern w:val="0"/>
          <w:sz w:val="28"/>
          <w:szCs w:val="28"/>
          <w14:ligatures w14:val="none"/>
        </w:rPr>
        <w:t>ів</w:t>
      </w:r>
      <w:r w:rsidRPr="005472A6">
        <w:rPr>
          <w:rFonts w:ascii="Times New Roman" w:eastAsia="Calibri" w:hAnsi="Times New Roman" w:cs="Times New Roman"/>
          <w:kern w:val="0"/>
          <w:sz w:val="28"/>
          <w:szCs w:val="28"/>
          <w14:ligatures w14:val="none"/>
        </w:rPr>
        <w:t xml:space="preserve"> основного фонду і </w:t>
      </w:r>
      <w:r w:rsidR="00D06E2A" w:rsidRPr="005472A6">
        <w:rPr>
          <w:rFonts w:ascii="Times New Roman" w:eastAsia="Calibri" w:hAnsi="Times New Roman" w:cs="Times New Roman"/>
          <w:kern w:val="0"/>
          <w:sz w:val="28"/>
          <w:szCs w:val="28"/>
          <w14:ligatures w14:val="none"/>
        </w:rPr>
        <w:t xml:space="preserve">ще </w:t>
      </w:r>
      <w:r w:rsidRPr="005472A6">
        <w:rPr>
          <w:rFonts w:ascii="Times New Roman" w:eastAsia="Calibri" w:hAnsi="Times New Roman" w:cs="Times New Roman"/>
          <w:kern w:val="0"/>
          <w:sz w:val="28"/>
          <w:szCs w:val="28"/>
          <w14:ligatures w14:val="none"/>
        </w:rPr>
        <w:t xml:space="preserve">10 предметів </w:t>
      </w:r>
      <w:r w:rsidR="00D06E2A" w:rsidRPr="005472A6">
        <w:rPr>
          <w:rFonts w:ascii="Times New Roman" w:eastAsia="Calibri" w:hAnsi="Times New Roman" w:cs="Times New Roman"/>
          <w:kern w:val="0"/>
          <w:sz w:val="28"/>
          <w:szCs w:val="28"/>
          <w14:ligatures w14:val="none"/>
        </w:rPr>
        <w:t>у</w:t>
      </w:r>
      <w:r w:rsidRPr="005472A6">
        <w:rPr>
          <w:rFonts w:ascii="Times New Roman" w:eastAsia="Calibri" w:hAnsi="Times New Roman" w:cs="Times New Roman"/>
          <w:kern w:val="0"/>
          <w:sz w:val="28"/>
          <w:szCs w:val="28"/>
          <w14:ligatures w14:val="none"/>
        </w:rPr>
        <w:t>війшло до науково-допоміжного фонду.</w:t>
      </w:r>
    </w:p>
    <w:p w14:paraId="1CC22643" w14:textId="22CE9FFC" w:rsidR="00A06E42" w:rsidRPr="005472A6" w:rsidRDefault="00E87263" w:rsidP="00A06E4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П</w:t>
      </w:r>
      <w:r w:rsidR="00A06E42" w:rsidRPr="005472A6">
        <w:rPr>
          <w:rFonts w:ascii="Times New Roman" w:eastAsia="Calibri" w:hAnsi="Times New Roman" w:cs="Times New Roman"/>
          <w:kern w:val="0"/>
          <w:sz w:val="28"/>
          <w:szCs w:val="28"/>
          <w14:ligatures w14:val="none"/>
        </w:rPr>
        <w:t>ротягом звітного періоду музей відвідали 1470 осіб.</w:t>
      </w:r>
    </w:p>
    <w:p w14:paraId="5F42A1B1" w14:textId="77777777" w:rsidR="00A06E42" w:rsidRPr="005472A6" w:rsidRDefault="00A06E42" w:rsidP="00A06E4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Проведено 42 екскурсії, якими охоплено  558 осіб.</w:t>
      </w:r>
    </w:p>
    <w:p w14:paraId="1A41FCD6" w14:textId="36A64456" w:rsidR="00A06E42" w:rsidRPr="005472A6" w:rsidRDefault="00E97481" w:rsidP="00A06E4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П</w:t>
      </w:r>
      <w:r w:rsidR="00A06E42" w:rsidRPr="005472A6">
        <w:rPr>
          <w:rFonts w:ascii="Times New Roman" w:eastAsia="Calibri" w:hAnsi="Times New Roman" w:cs="Times New Roman"/>
          <w:kern w:val="0"/>
          <w:sz w:val="28"/>
          <w:szCs w:val="28"/>
          <w14:ligatures w14:val="none"/>
        </w:rPr>
        <w:t xml:space="preserve">рацівники музею </w:t>
      </w:r>
      <w:r w:rsidRPr="005472A6">
        <w:rPr>
          <w:rFonts w:ascii="Times New Roman" w:eastAsia="Calibri" w:hAnsi="Times New Roman" w:cs="Times New Roman"/>
          <w:kern w:val="0"/>
          <w:sz w:val="28"/>
          <w:szCs w:val="28"/>
          <w14:ligatures w14:val="none"/>
        </w:rPr>
        <w:t>постійно</w:t>
      </w:r>
      <w:r w:rsidR="00A06E42" w:rsidRPr="005472A6">
        <w:rPr>
          <w:rFonts w:ascii="Times New Roman" w:eastAsia="Calibri" w:hAnsi="Times New Roman" w:cs="Times New Roman"/>
          <w:kern w:val="0"/>
          <w:sz w:val="28"/>
          <w:szCs w:val="28"/>
          <w14:ligatures w14:val="none"/>
        </w:rPr>
        <w:t xml:space="preserve"> долучаються до плетіння маскувальних сіток та </w:t>
      </w:r>
      <w:r w:rsidRPr="005472A6">
        <w:rPr>
          <w:rFonts w:ascii="Times New Roman" w:eastAsia="Calibri" w:hAnsi="Times New Roman" w:cs="Times New Roman"/>
          <w:kern w:val="0"/>
          <w:sz w:val="28"/>
          <w:szCs w:val="28"/>
          <w14:ligatures w14:val="none"/>
        </w:rPr>
        <w:t xml:space="preserve">іншої </w:t>
      </w:r>
      <w:r w:rsidR="00A06E42" w:rsidRPr="005472A6">
        <w:rPr>
          <w:rFonts w:ascii="Times New Roman" w:eastAsia="Calibri" w:hAnsi="Times New Roman" w:cs="Times New Roman"/>
          <w:kern w:val="0"/>
          <w:sz w:val="28"/>
          <w:szCs w:val="28"/>
          <w14:ligatures w14:val="none"/>
        </w:rPr>
        <w:t>допомоги Збройним Силам України.</w:t>
      </w:r>
    </w:p>
    <w:p w14:paraId="54C89D7F" w14:textId="77777777" w:rsidR="00740A0C" w:rsidRPr="005472A6" w:rsidRDefault="00740A0C" w:rsidP="00A06E42">
      <w:pPr>
        <w:spacing w:after="0" w:line="240" w:lineRule="auto"/>
        <w:ind w:firstLine="708"/>
        <w:jc w:val="both"/>
        <w:rPr>
          <w:rFonts w:ascii="Times New Roman" w:eastAsia="Calibri" w:hAnsi="Times New Roman" w:cs="Times New Roman"/>
          <w:kern w:val="0"/>
          <w:sz w:val="28"/>
          <w:szCs w:val="28"/>
          <w14:ligatures w14:val="none"/>
        </w:rPr>
      </w:pPr>
    </w:p>
    <w:p w14:paraId="7404F0A1" w14:textId="5D6DC4A7" w:rsidR="00740A0C" w:rsidRPr="005472A6" w:rsidRDefault="00740A0C" w:rsidP="003C2EA9">
      <w:pPr>
        <w:spacing w:after="0" w:line="240" w:lineRule="auto"/>
        <w:jc w:val="both"/>
        <w:rPr>
          <w:rFonts w:ascii="Times New Roman" w:eastAsia="Times New Roman" w:hAnsi="Times New Roman" w:cs="Times New Roman"/>
          <w:b/>
          <w:bCs/>
          <w:kern w:val="0"/>
          <w:sz w:val="28"/>
          <w:szCs w:val="28"/>
          <w:lang w:eastAsia="ru-RU"/>
          <w14:ligatures w14:val="none"/>
        </w:rPr>
      </w:pPr>
      <w:r w:rsidRPr="005472A6">
        <w:rPr>
          <w:rFonts w:ascii="Times New Roman" w:eastAsia="Times New Roman" w:hAnsi="Times New Roman" w:cs="Times New Roman"/>
          <w:b/>
          <w:bCs/>
          <w:kern w:val="0"/>
          <w:sz w:val="28"/>
          <w:szCs w:val="28"/>
          <w:lang w:eastAsia="ru-RU"/>
          <w14:ligatures w14:val="none"/>
        </w:rPr>
        <w:t>ПОЧЕСНІ ГРОМАДЯНИ ХМІЛЬНИКА</w:t>
      </w:r>
    </w:p>
    <w:p w14:paraId="39AF54FE" w14:textId="521D0382" w:rsidR="00B6262D" w:rsidRPr="005472A6" w:rsidRDefault="00740A0C" w:rsidP="00740A0C">
      <w:pPr>
        <w:spacing w:after="0" w:line="240" w:lineRule="auto"/>
        <w:ind w:firstLine="708"/>
        <w:jc w:val="both"/>
        <w:rPr>
          <w:rFonts w:ascii="Times New Roman" w:hAnsi="Times New Roman" w:cs="Times New Roman"/>
          <w:color w:val="222222"/>
          <w:sz w:val="28"/>
          <w:szCs w:val="28"/>
        </w:rPr>
      </w:pPr>
      <w:r w:rsidRPr="005472A6">
        <w:rPr>
          <w:rFonts w:ascii="Times New Roman" w:eastAsia="Times New Roman" w:hAnsi="Times New Roman" w:cs="Times New Roman"/>
          <w:kern w:val="0"/>
          <w:sz w:val="28"/>
          <w:szCs w:val="28"/>
          <w:lang w:eastAsia="ru-RU"/>
          <w14:ligatures w14:val="none"/>
        </w:rPr>
        <w:t>На 58 позачерговій сесії Хмільницької міської ради 8 скликання</w:t>
      </w:r>
      <w:r w:rsidRPr="005472A6">
        <w:rPr>
          <w:rFonts w:ascii="Times New Roman" w:eastAsia="Arial Unicode MS" w:hAnsi="Times New Roman" w:cs="Times New Roman"/>
          <w:kern w:val="0"/>
          <w:sz w:val="28"/>
          <w:szCs w:val="28"/>
          <w:lang w:eastAsia="ru-RU"/>
          <w14:ligatures w14:val="none"/>
        </w:rPr>
        <w:t xml:space="preserve"> ухвалено рішення про присвоєння звання «Почесний громадянин міста Хмільника» Рибак Нелі Євгеніївні, </w:t>
      </w:r>
      <w:proofErr w:type="spellStart"/>
      <w:r w:rsidRPr="005472A6">
        <w:rPr>
          <w:rFonts w:ascii="Times New Roman" w:eastAsia="Arial Unicode MS" w:hAnsi="Times New Roman" w:cs="Times New Roman"/>
          <w:kern w:val="0"/>
          <w:sz w:val="28"/>
          <w:szCs w:val="28"/>
          <w:lang w:eastAsia="ru-RU"/>
          <w14:ligatures w14:val="none"/>
        </w:rPr>
        <w:t>к</w:t>
      </w:r>
      <w:r w:rsidRPr="005472A6">
        <w:rPr>
          <w:rFonts w:ascii="Times New Roman" w:hAnsi="Times New Roman" w:cs="Times New Roman"/>
          <w:bCs/>
          <w:sz w:val="28"/>
          <w:szCs w:val="28"/>
        </w:rPr>
        <w:t>олекціонерці</w:t>
      </w:r>
      <w:proofErr w:type="spellEnd"/>
      <w:r w:rsidRPr="005472A6">
        <w:rPr>
          <w:rFonts w:ascii="Times New Roman" w:hAnsi="Times New Roman" w:cs="Times New Roman"/>
          <w:bCs/>
          <w:sz w:val="28"/>
          <w:szCs w:val="28"/>
        </w:rPr>
        <w:t xml:space="preserve"> та засновниці музею «Черевичок» у </w:t>
      </w:r>
      <w:proofErr w:type="spellStart"/>
      <w:r w:rsidRPr="005472A6">
        <w:rPr>
          <w:rFonts w:ascii="Times New Roman" w:hAnsi="Times New Roman" w:cs="Times New Roman"/>
          <w:bCs/>
          <w:sz w:val="28"/>
          <w:szCs w:val="28"/>
        </w:rPr>
        <w:t>м.Хмільнику</w:t>
      </w:r>
      <w:proofErr w:type="spellEnd"/>
      <w:r w:rsidRPr="005472A6">
        <w:rPr>
          <w:rFonts w:ascii="Times New Roman" w:hAnsi="Times New Roman" w:cs="Times New Roman"/>
          <w:bCs/>
          <w:sz w:val="28"/>
          <w:szCs w:val="28"/>
        </w:rPr>
        <w:t xml:space="preserve">, </w:t>
      </w:r>
      <w:r w:rsidRPr="005472A6">
        <w:rPr>
          <w:rFonts w:ascii="Times New Roman" w:eastAsia="Arial Unicode MS" w:hAnsi="Times New Roman" w:cs="Times New Roman"/>
          <w:kern w:val="0"/>
          <w:sz w:val="28"/>
          <w:szCs w:val="28"/>
          <w:lang w:eastAsia="ru-RU"/>
          <w14:ligatures w14:val="none"/>
        </w:rPr>
        <w:t xml:space="preserve">та </w:t>
      </w:r>
      <w:proofErr w:type="spellStart"/>
      <w:r w:rsidRPr="005472A6">
        <w:rPr>
          <w:rFonts w:ascii="Times New Roman" w:eastAsia="Times New Roman" w:hAnsi="Times New Roman" w:cs="Times New Roman"/>
          <w:kern w:val="0"/>
          <w:sz w:val="28"/>
          <w:szCs w:val="28"/>
          <w:lang w:eastAsia="ru-RU"/>
          <w14:ligatures w14:val="none"/>
        </w:rPr>
        <w:t>Кашпуру</w:t>
      </w:r>
      <w:proofErr w:type="spellEnd"/>
      <w:r w:rsidRPr="005472A6">
        <w:rPr>
          <w:rFonts w:ascii="Times New Roman" w:eastAsia="Times New Roman" w:hAnsi="Times New Roman" w:cs="Times New Roman"/>
          <w:kern w:val="0"/>
          <w:sz w:val="28"/>
          <w:szCs w:val="28"/>
          <w:lang w:eastAsia="ru-RU"/>
          <w14:ligatures w14:val="none"/>
        </w:rPr>
        <w:t xml:space="preserve"> Роману Олександровичу, </w:t>
      </w:r>
      <w:r w:rsidRPr="005472A6">
        <w:rPr>
          <w:rFonts w:ascii="Times New Roman" w:hAnsi="Times New Roman" w:cs="Times New Roman"/>
          <w:color w:val="222222"/>
          <w:sz w:val="28"/>
          <w:szCs w:val="28"/>
        </w:rPr>
        <w:t xml:space="preserve">добровольцю - учаснику АТО/ООС, ветерану </w:t>
      </w:r>
      <w:r w:rsidRPr="005472A6">
        <w:rPr>
          <w:rFonts w:ascii="Times New Roman" w:hAnsi="Times New Roman" w:cs="Times New Roman"/>
          <w:color w:val="222222"/>
          <w:sz w:val="28"/>
          <w:szCs w:val="28"/>
        </w:rPr>
        <w:lastRenderedPageBreak/>
        <w:t xml:space="preserve">російсько-української війни, переможцю всеукраїнських змагань «Ігри Героїв» з </w:t>
      </w:r>
      <w:proofErr w:type="spellStart"/>
      <w:r w:rsidRPr="005472A6">
        <w:rPr>
          <w:rFonts w:ascii="Times New Roman" w:hAnsi="Times New Roman" w:cs="Times New Roman"/>
          <w:color w:val="222222"/>
          <w:sz w:val="28"/>
          <w:szCs w:val="28"/>
        </w:rPr>
        <w:t>кросфіту</w:t>
      </w:r>
      <w:proofErr w:type="spellEnd"/>
      <w:r w:rsidRPr="005472A6">
        <w:rPr>
          <w:rFonts w:ascii="Times New Roman" w:hAnsi="Times New Roman" w:cs="Times New Roman"/>
          <w:color w:val="222222"/>
          <w:sz w:val="28"/>
          <w:szCs w:val="28"/>
        </w:rPr>
        <w:t xml:space="preserve"> серед ветеранів АТО/ООС, які на фронті втратили кінцівки, першому українському ветерану, який здолав повну марафонську дистанцію на протезі, учаснику </w:t>
      </w:r>
      <w:proofErr w:type="spellStart"/>
      <w:r w:rsidRPr="005472A6">
        <w:rPr>
          <w:rFonts w:ascii="Times New Roman" w:hAnsi="Times New Roman" w:cs="Times New Roman"/>
          <w:color w:val="222222"/>
          <w:sz w:val="28"/>
          <w:szCs w:val="28"/>
        </w:rPr>
        <w:t>напівмарафону</w:t>
      </w:r>
      <w:proofErr w:type="spellEnd"/>
      <w:r w:rsidRPr="005472A6">
        <w:rPr>
          <w:rFonts w:ascii="Times New Roman" w:hAnsi="Times New Roman" w:cs="Times New Roman"/>
          <w:color w:val="222222"/>
          <w:sz w:val="28"/>
          <w:szCs w:val="28"/>
        </w:rPr>
        <w:t xml:space="preserve"> у Брюсселі та чотирьох марафонів: у Нью-Йорку, марафону Морської піхоти США у Вашингтоні, 43-го Лондонського та у Токіо.</w:t>
      </w:r>
      <w:r w:rsidR="00B6262D" w:rsidRPr="005472A6">
        <w:rPr>
          <w:rFonts w:ascii="Times New Roman" w:hAnsi="Times New Roman" w:cs="Times New Roman"/>
          <w:color w:val="222222"/>
          <w:sz w:val="28"/>
          <w:szCs w:val="28"/>
        </w:rPr>
        <w:t xml:space="preserve">          </w:t>
      </w:r>
    </w:p>
    <w:p w14:paraId="637347F0" w14:textId="3E1C7D73" w:rsidR="00D33C26" w:rsidRPr="005472A6" w:rsidRDefault="00BA1F11" w:rsidP="00F14131">
      <w:pPr>
        <w:shd w:val="clear" w:color="auto" w:fill="FFFFFF"/>
        <w:spacing w:after="0" w:line="240" w:lineRule="auto"/>
        <w:ind w:firstLine="708"/>
        <w:jc w:val="both"/>
        <w:rPr>
          <w:rFonts w:ascii="Times New Roman" w:eastAsia="Times New Roman" w:hAnsi="Times New Roman" w:cs="Times New Roman"/>
          <w:bCs/>
          <w:kern w:val="0"/>
          <w:sz w:val="28"/>
          <w:szCs w:val="28"/>
          <w:lang w:eastAsia="ar-SA"/>
          <w14:ligatures w14:val="none"/>
        </w:rPr>
      </w:pPr>
      <w:r w:rsidRPr="005472A6">
        <w:rPr>
          <w:rFonts w:ascii="Times New Roman" w:eastAsia="Times New Roman" w:hAnsi="Times New Roman" w:cs="Times New Roman"/>
          <w:kern w:val="0"/>
          <w:sz w:val="28"/>
          <w:szCs w:val="28"/>
          <w:lang w:eastAsia="ar-SA"/>
          <w14:ligatures w14:val="none"/>
        </w:rPr>
        <w:t xml:space="preserve">Обидві особистості – неординарні </w:t>
      </w:r>
      <w:r w:rsidR="0091511D" w:rsidRPr="005472A6">
        <w:rPr>
          <w:rFonts w:ascii="Times New Roman" w:eastAsia="Times New Roman" w:hAnsi="Times New Roman" w:cs="Times New Roman"/>
          <w:kern w:val="0"/>
          <w:sz w:val="28"/>
          <w:szCs w:val="28"/>
          <w:lang w:eastAsia="ar-SA"/>
          <w14:ligatures w14:val="none"/>
        </w:rPr>
        <w:t xml:space="preserve">- </w:t>
      </w:r>
      <w:r w:rsidRPr="005472A6">
        <w:rPr>
          <w:rFonts w:ascii="Times New Roman" w:eastAsia="Times New Roman" w:hAnsi="Times New Roman" w:cs="Times New Roman"/>
          <w:kern w:val="0"/>
          <w:sz w:val="28"/>
          <w:szCs w:val="28"/>
          <w:lang w:eastAsia="ar-SA"/>
          <w14:ligatures w14:val="none"/>
        </w:rPr>
        <w:t xml:space="preserve">і мають свій </w:t>
      </w:r>
      <w:r w:rsidRPr="005472A6">
        <w:rPr>
          <w:rFonts w:ascii="Times New Roman" w:eastAsia="Times New Roman" w:hAnsi="Times New Roman" w:cs="Times New Roman"/>
          <w:bCs/>
          <w:kern w:val="0"/>
          <w:sz w:val="28"/>
          <w:szCs w:val="28"/>
          <w:lang w:eastAsia="ar-SA"/>
          <w14:ligatures w14:val="none"/>
        </w:rPr>
        <w:t>національний рекорд</w:t>
      </w:r>
      <w:r w:rsidR="0091511D" w:rsidRPr="005472A6">
        <w:rPr>
          <w:rFonts w:ascii="Times New Roman" w:eastAsia="Times New Roman" w:hAnsi="Times New Roman" w:cs="Times New Roman"/>
          <w:bCs/>
          <w:kern w:val="0"/>
          <w:sz w:val="28"/>
          <w:szCs w:val="28"/>
          <w:lang w:eastAsia="ar-SA"/>
          <w14:ligatures w14:val="none"/>
        </w:rPr>
        <w:t>,</w:t>
      </w:r>
      <w:r w:rsidRPr="005472A6">
        <w:rPr>
          <w:rFonts w:ascii="Times New Roman" w:eastAsia="Times New Roman" w:hAnsi="Times New Roman" w:cs="Times New Roman"/>
          <w:bCs/>
          <w:kern w:val="0"/>
          <w:sz w:val="28"/>
          <w:szCs w:val="28"/>
          <w:lang w:eastAsia="ar-SA"/>
          <w14:ligatures w14:val="none"/>
        </w:rPr>
        <w:t xml:space="preserve"> зареєстр</w:t>
      </w:r>
      <w:r w:rsidR="0091511D" w:rsidRPr="005472A6">
        <w:rPr>
          <w:rFonts w:ascii="Times New Roman" w:eastAsia="Times New Roman" w:hAnsi="Times New Roman" w:cs="Times New Roman"/>
          <w:bCs/>
          <w:kern w:val="0"/>
          <w:sz w:val="28"/>
          <w:szCs w:val="28"/>
          <w:lang w:eastAsia="ar-SA"/>
          <w14:ligatures w14:val="none"/>
        </w:rPr>
        <w:t>о</w:t>
      </w:r>
      <w:r w:rsidRPr="005472A6">
        <w:rPr>
          <w:rFonts w:ascii="Times New Roman" w:eastAsia="Times New Roman" w:hAnsi="Times New Roman" w:cs="Times New Roman"/>
          <w:bCs/>
          <w:kern w:val="0"/>
          <w:sz w:val="28"/>
          <w:szCs w:val="28"/>
          <w:lang w:eastAsia="ar-SA"/>
          <w14:ligatures w14:val="none"/>
        </w:rPr>
        <w:t>ваний у</w:t>
      </w:r>
      <w:r w:rsidRPr="005472A6">
        <w:rPr>
          <w:rFonts w:ascii="Times New Roman" w:eastAsia="Times New Roman" w:hAnsi="Times New Roman" w:cs="Times New Roman"/>
          <w:kern w:val="0"/>
          <w:sz w:val="28"/>
          <w:szCs w:val="28"/>
          <w:lang w:eastAsia="ar-SA"/>
          <w14:ligatures w14:val="none"/>
        </w:rPr>
        <w:t xml:space="preserve"> </w:t>
      </w:r>
      <w:r w:rsidR="00F14131" w:rsidRPr="005472A6">
        <w:rPr>
          <w:rFonts w:ascii="Times New Roman" w:eastAsia="Times New Roman" w:hAnsi="Times New Roman" w:cs="Times New Roman"/>
          <w:kern w:val="0"/>
          <w:sz w:val="28"/>
          <w:szCs w:val="28"/>
          <w:lang w:eastAsia="ar-SA"/>
          <w14:ligatures w14:val="none"/>
        </w:rPr>
        <w:t>Н</w:t>
      </w:r>
      <w:r w:rsidR="00F14131" w:rsidRPr="005472A6">
        <w:rPr>
          <w:rFonts w:ascii="Times New Roman" w:eastAsia="Times New Roman" w:hAnsi="Times New Roman" w:cs="Times New Roman"/>
          <w:bCs/>
          <w:kern w:val="0"/>
          <w:sz w:val="28"/>
          <w:szCs w:val="28"/>
          <w:lang w:eastAsia="ar-SA"/>
          <w14:ligatures w14:val="none"/>
        </w:rPr>
        <w:t>аціонально</w:t>
      </w:r>
      <w:r w:rsidRPr="005472A6">
        <w:rPr>
          <w:rFonts w:ascii="Times New Roman" w:eastAsia="Times New Roman" w:hAnsi="Times New Roman" w:cs="Times New Roman"/>
          <w:bCs/>
          <w:kern w:val="0"/>
          <w:sz w:val="28"/>
          <w:szCs w:val="28"/>
          <w:lang w:eastAsia="ar-SA"/>
          <w14:ligatures w14:val="none"/>
        </w:rPr>
        <w:t>му</w:t>
      </w:r>
      <w:r w:rsidR="00F14131" w:rsidRPr="005472A6">
        <w:rPr>
          <w:rFonts w:ascii="Times New Roman" w:eastAsia="Times New Roman" w:hAnsi="Times New Roman" w:cs="Times New Roman"/>
          <w:bCs/>
          <w:kern w:val="0"/>
          <w:sz w:val="28"/>
          <w:szCs w:val="28"/>
          <w:lang w:eastAsia="ar-SA"/>
          <w14:ligatures w14:val="none"/>
        </w:rPr>
        <w:t xml:space="preserve"> Реєстр</w:t>
      </w:r>
      <w:r w:rsidRPr="005472A6">
        <w:rPr>
          <w:rFonts w:ascii="Times New Roman" w:eastAsia="Times New Roman" w:hAnsi="Times New Roman" w:cs="Times New Roman"/>
          <w:bCs/>
          <w:kern w:val="0"/>
          <w:sz w:val="28"/>
          <w:szCs w:val="28"/>
          <w:lang w:eastAsia="ar-SA"/>
          <w14:ligatures w14:val="none"/>
        </w:rPr>
        <w:t>і</w:t>
      </w:r>
      <w:r w:rsidR="00F14131" w:rsidRPr="005472A6">
        <w:rPr>
          <w:rFonts w:ascii="Times New Roman" w:eastAsia="Times New Roman" w:hAnsi="Times New Roman" w:cs="Times New Roman"/>
          <w:bCs/>
          <w:kern w:val="0"/>
          <w:sz w:val="28"/>
          <w:szCs w:val="28"/>
          <w:lang w:eastAsia="ar-SA"/>
          <w14:ligatures w14:val="none"/>
        </w:rPr>
        <w:t xml:space="preserve"> Рекордів України.</w:t>
      </w:r>
    </w:p>
    <w:p w14:paraId="708D690B" w14:textId="203A53AF" w:rsidR="00A06E42" w:rsidRPr="005472A6" w:rsidRDefault="006C5B16" w:rsidP="00BA2426">
      <w:pPr>
        <w:shd w:val="clear" w:color="auto" w:fill="FFFFFF"/>
        <w:spacing w:after="0" w:line="240" w:lineRule="auto"/>
        <w:jc w:val="both"/>
        <w:rPr>
          <w:rFonts w:ascii="Times New Roman" w:eastAsia="Calibri" w:hAnsi="Times New Roman" w:cs="Times New Roman"/>
          <w:color w:val="FF0000"/>
          <w:kern w:val="0"/>
          <w:sz w:val="28"/>
          <w:szCs w:val="28"/>
          <w14:ligatures w14:val="none"/>
        </w:rPr>
      </w:pPr>
      <w:r w:rsidRPr="005472A6">
        <w:rPr>
          <w:rFonts w:ascii="Times New Roman" w:eastAsia="Times New Roman" w:hAnsi="Times New Roman" w:cs="Times New Roman"/>
          <w:bCs/>
          <w:kern w:val="0"/>
          <w:sz w:val="28"/>
          <w:szCs w:val="28"/>
          <w:lang w:eastAsia="ar-SA"/>
          <w14:ligatures w14:val="none"/>
        </w:rPr>
        <w:t xml:space="preserve">  </w:t>
      </w:r>
    </w:p>
    <w:p w14:paraId="0FECDC9B" w14:textId="0ACFD9DE" w:rsidR="00896E0A" w:rsidRPr="005472A6" w:rsidRDefault="00896E0A" w:rsidP="00896E0A">
      <w:pPr>
        <w:spacing w:after="0" w:line="240" w:lineRule="auto"/>
        <w:jc w:val="both"/>
        <w:rPr>
          <w:rFonts w:ascii="Times New Roman" w:eastAsia="Times New Roman" w:hAnsi="Times New Roman" w:cs="Times New Roman"/>
          <w:b/>
          <w:sz w:val="28"/>
          <w:szCs w:val="28"/>
          <w:lang w:eastAsia="ru-RU"/>
        </w:rPr>
      </w:pPr>
      <w:r w:rsidRPr="005472A6">
        <w:rPr>
          <w:rFonts w:ascii="Times New Roman" w:eastAsia="Times New Roman" w:hAnsi="Times New Roman" w:cs="Times New Roman"/>
          <w:b/>
          <w:sz w:val="28"/>
          <w:szCs w:val="28"/>
          <w:lang w:eastAsia="ru-RU"/>
        </w:rPr>
        <w:t>ПУБЛІЧНІ ЗАКУПІВЛІ</w:t>
      </w:r>
    </w:p>
    <w:p w14:paraId="3FAA8AD0" w14:textId="0EA51C6B" w:rsidR="00BA0A77" w:rsidRPr="005472A6" w:rsidRDefault="00BA0A77" w:rsidP="003422F7">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З грудня 2023 року по листопад 2024  року в результаті використання системи електронних </w:t>
      </w:r>
      <w:proofErr w:type="spellStart"/>
      <w:r w:rsidRPr="005472A6">
        <w:rPr>
          <w:rFonts w:ascii="Times New Roman" w:eastAsia="Calibri" w:hAnsi="Times New Roman" w:cs="Times New Roman"/>
          <w:kern w:val="0"/>
          <w:sz w:val="28"/>
          <w:szCs w:val="28"/>
          <w14:ligatures w14:val="none"/>
        </w:rPr>
        <w:t>закупівель</w:t>
      </w:r>
      <w:proofErr w:type="spellEnd"/>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lang w:val="en-US"/>
          <w14:ligatures w14:val="none"/>
        </w:rPr>
        <w:t>Prozzoro</w:t>
      </w:r>
      <w:proofErr w:type="spellEnd"/>
      <w:r w:rsidRPr="005472A6">
        <w:rPr>
          <w:rFonts w:ascii="Times New Roman" w:eastAsia="Calibri" w:hAnsi="Times New Roman" w:cs="Times New Roman"/>
          <w:kern w:val="0"/>
          <w:sz w:val="28"/>
          <w:szCs w:val="28"/>
          <w14:ligatures w14:val="none"/>
        </w:rPr>
        <w:t>» виконавч</w:t>
      </w:r>
      <w:r w:rsidR="00C830DE" w:rsidRPr="005472A6">
        <w:rPr>
          <w:rFonts w:ascii="Times New Roman" w:eastAsia="Calibri" w:hAnsi="Times New Roman" w:cs="Times New Roman"/>
          <w:kern w:val="0"/>
          <w:sz w:val="28"/>
          <w:szCs w:val="28"/>
          <w14:ligatures w14:val="none"/>
        </w:rPr>
        <w:t>им</w:t>
      </w:r>
      <w:r w:rsidRPr="005472A6">
        <w:rPr>
          <w:rFonts w:ascii="Times New Roman" w:eastAsia="Calibri" w:hAnsi="Times New Roman" w:cs="Times New Roman"/>
          <w:kern w:val="0"/>
          <w:sz w:val="28"/>
          <w:szCs w:val="28"/>
          <w14:ligatures w14:val="none"/>
        </w:rPr>
        <w:t xml:space="preserve"> комітет</w:t>
      </w:r>
      <w:r w:rsidR="00C830DE" w:rsidRPr="005472A6">
        <w:rPr>
          <w:rFonts w:ascii="Times New Roman" w:eastAsia="Calibri" w:hAnsi="Times New Roman" w:cs="Times New Roman"/>
          <w:kern w:val="0"/>
          <w:sz w:val="28"/>
          <w:szCs w:val="28"/>
          <w14:ligatures w14:val="none"/>
        </w:rPr>
        <w:t>ом</w:t>
      </w:r>
      <w:r w:rsidRPr="005472A6">
        <w:rPr>
          <w:rFonts w:ascii="Times New Roman" w:eastAsia="Calibri" w:hAnsi="Times New Roman" w:cs="Times New Roman"/>
          <w:kern w:val="0"/>
          <w:sz w:val="28"/>
          <w:szCs w:val="28"/>
          <w14:ligatures w14:val="none"/>
        </w:rPr>
        <w:t xml:space="preserve"> Хмільницької міської ради проведено 395 </w:t>
      </w:r>
      <w:proofErr w:type="spellStart"/>
      <w:r w:rsidRPr="005472A6">
        <w:rPr>
          <w:rFonts w:ascii="Times New Roman" w:eastAsia="Calibri" w:hAnsi="Times New Roman" w:cs="Times New Roman"/>
          <w:kern w:val="0"/>
          <w:sz w:val="28"/>
          <w:szCs w:val="28"/>
          <w14:ligatures w14:val="none"/>
        </w:rPr>
        <w:t>закупівель</w:t>
      </w:r>
      <w:proofErr w:type="spellEnd"/>
      <w:r w:rsidRPr="005472A6">
        <w:rPr>
          <w:rFonts w:ascii="Times New Roman" w:eastAsia="Calibri" w:hAnsi="Times New Roman" w:cs="Times New Roman"/>
          <w:kern w:val="0"/>
          <w:sz w:val="28"/>
          <w:szCs w:val="28"/>
          <w14:ligatures w14:val="none"/>
        </w:rPr>
        <w:t xml:space="preserve"> на </w:t>
      </w:r>
      <w:r w:rsidRPr="005472A6">
        <w:rPr>
          <w:rFonts w:ascii="Times New Roman" w:eastAsia="Calibri" w:hAnsi="Times New Roman" w:cs="Times New Roman"/>
          <w:kern w:val="0"/>
          <w:sz w:val="28"/>
          <w:szCs w:val="28"/>
          <w:lang w:val="ru-RU"/>
          <w14:ligatures w14:val="none"/>
        </w:rPr>
        <w:t>7 823</w:t>
      </w:r>
      <w:r w:rsidR="00C830DE" w:rsidRPr="005472A6">
        <w:rPr>
          <w:rFonts w:ascii="Times New Roman" w:eastAsia="Calibri" w:hAnsi="Times New Roman" w:cs="Times New Roman"/>
          <w:kern w:val="0"/>
          <w:sz w:val="28"/>
          <w:szCs w:val="28"/>
          <w14:ligatures w14:val="none"/>
        </w:rPr>
        <w:t> </w:t>
      </w:r>
      <w:r w:rsidRPr="005472A6">
        <w:rPr>
          <w:rFonts w:ascii="Times New Roman" w:eastAsia="Calibri" w:hAnsi="Times New Roman" w:cs="Times New Roman"/>
          <w:kern w:val="0"/>
          <w:sz w:val="28"/>
          <w:szCs w:val="28"/>
          <w:lang w:val="ru-RU"/>
          <w14:ligatures w14:val="none"/>
        </w:rPr>
        <w:t>908</w:t>
      </w:r>
      <w:r w:rsidR="00C830DE" w:rsidRPr="005472A6">
        <w:rPr>
          <w:rFonts w:ascii="Times New Roman" w:eastAsia="Calibri" w:hAnsi="Times New Roman" w:cs="Times New Roman"/>
          <w:kern w:val="0"/>
          <w:sz w:val="28"/>
          <w:szCs w:val="28"/>
          <w:lang w:val="ru-RU"/>
          <w14:ligatures w14:val="none"/>
        </w:rPr>
        <w:t>,</w:t>
      </w:r>
      <w:r w:rsidRPr="005472A6">
        <w:rPr>
          <w:rFonts w:ascii="Times New Roman" w:eastAsia="Calibri" w:hAnsi="Times New Roman" w:cs="Times New Roman"/>
          <w:kern w:val="0"/>
          <w:sz w:val="28"/>
          <w:szCs w:val="28"/>
          <w:lang w:val="ru-RU"/>
          <w14:ligatures w14:val="none"/>
        </w:rPr>
        <w:t>69</w:t>
      </w:r>
      <w:r w:rsidRPr="005472A6">
        <w:rPr>
          <w:rFonts w:ascii="Times New Roman" w:eastAsia="Calibri" w:hAnsi="Times New Roman" w:cs="Times New Roman"/>
          <w:kern w:val="0"/>
          <w:sz w:val="28"/>
          <w:szCs w:val="28"/>
          <w14:ligatures w14:val="none"/>
        </w:rPr>
        <w:t xml:space="preserve"> грн, з них:</w:t>
      </w:r>
    </w:p>
    <w:p w14:paraId="0C9C3677" w14:textId="4F06AE87" w:rsidR="00BA0A77" w:rsidRPr="005472A6" w:rsidRDefault="00BA0A77" w:rsidP="003422F7">
      <w:pPr>
        <w:numPr>
          <w:ilvl w:val="0"/>
          <w:numId w:val="15"/>
        </w:numPr>
        <w:spacing w:after="0" w:line="240" w:lineRule="auto"/>
        <w:ind w:left="0" w:hanging="284"/>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15 процедур </w:t>
      </w:r>
      <w:proofErr w:type="spellStart"/>
      <w:r w:rsidRPr="005472A6">
        <w:rPr>
          <w:rFonts w:ascii="Times New Roman" w:eastAsia="Calibri" w:hAnsi="Times New Roman" w:cs="Times New Roman"/>
          <w:kern w:val="0"/>
          <w:sz w:val="28"/>
          <w:szCs w:val="28"/>
          <w14:ligatures w14:val="none"/>
        </w:rPr>
        <w:t>закупівель</w:t>
      </w:r>
      <w:proofErr w:type="spellEnd"/>
      <w:r w:rsidRPr="005472A6">
        <w:rPr>
          <w:rFonts w:ascii="Times New Roman" w:eastAsia="Calibri" w:hAnsi="Times New Roman" w:cs="Times New Roman"/>
          <w:kern w:val="0"/>
          <w:sz w:val="28"/>
          <w:szCs w:val="28"/>
          <w14:ligatures w14:val="none"/>
        </w:rPr>
        <w:t xml:space="preserve"> відкриті торги з особливостями на суму 4 423</w:t>
      </w:r>
      <w:r w:rsidR="00895938" w:rsidRPr="005472A6">
        <w:rPr>
          <w:rFonts w:ascii="Times New Roman" w:eastAsia="Calibri" w:hAnsi="Times New Roman" w:cs="Times New Roman"/>
          <w:kern w:val="0"/>
          <w:sz w:val="28"/>
          <w:szCs w:val="28"/>
          <w14:ligatures w14:val="none"/>
        </w:rPr>
        <w:t> </w:t>
      </w:r>
      <w:r w:rsidRPr="005472A6">
        <w:rPr>
          <w:rFonts w:ascii="Times New Roman" w:eastAsia="Calibri" w:hAnsi="Times New Roman" w:cs="Times New Roman"/>
          <w:kern w:val="0"/>
          <w:sz w:val="28"/>
          <w:szCs w:val="28"/>
          <w14:ligatures w14:val="none"/>
        </w:rPr>
        <w:t>357</w:t>
      </w:r>
      <w:r w:rsidR="00895938"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14:ligatures w14:val="none"/>
        </w:rPr>
        <w:t>14 грн</w:t>
      </w:r>
      <w:r w:rsidR="007032BA" w:rsidRPr="005472A6">
        <w:rPr>
          <w:rFonts w:ascii="Times New Roman" w:eastAsia="Calibri" w:hAnsi="Times New Roman" w:cs="Times New Roman"/>
          <w:kern w:val="0"/>
          <w:sz w:val="28"/>
          <w:szCs w:val="28"/>
          <w14:ligatures w14:val="none"/>
        </w:rPr>
        <w:t>,</w:t>
      </w:r>
    </w:p>
    <w:p w14:paraId="5FE23218" w14:textId="1923DDFC" w:rsidR="00BA0A77" w:rsidRPr="005472A6" w:rsidRDefault="00BA0A77" w:rsidP="003422F7">
      <w:pPr>
        <w:numPr>
          <w:ilvl w:val="0"/>
          <w:numId w:val="15"/>
        </w:numPr>
        <w:spacing w:after="0" w:line="240" w:lineRule="auto"/>
        <w:ind w:left="0" w:hanging="284"/>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380 </w:t>
      </w:r>
      <w:proofErr w:type="spellStart"/>
      <w:r w:rsidRPr="005472A6">
        <w:rPr>
          <w:rFonts w:ascii="Times New Roman" w:eastAsia="Calibri" w:hAnsi="Times New Roman" w:cs="Times New Roman"/>
          <w:kern w:val="0"/>
          <w:sz w:val="28"/>
          <w:szCs w:val="28"/>
          <w14:ligatures w14:val="none"/>
        </w:rPr>
        <w:t>закупівель</w:t>
      </w:r>
      <w:proofErr w:type="spellEnd"/>
      <w:r w:rsidRPr="005472A6">
        <w:rPr>
          <w:rFonts w:ascii="Times New Roman" w:eastAsia="Calibri" w:hAnsi="Times New Roman" w:cs="Times New Roman"/>
          <w:kern w:val="0"/>
          <w:sz w:val="28"/>
          <w:szCs w:val="28"/>
          <w14:ligatures w14:val="none"/>
        </w:rPr>
        <w:t xml:space="preserve"> без використання електронної системи на суму </w:t>
      </w:r>
      <w:r w:rsidRPr="005472A6">
        <w:rPr>
          <w:rFonts w:ascii="Times New Roman" w:eastAsia="Calibri" w:hAnsi="Times New Roman" w:cs="Times New Roman"/>
          <w:kern w:val="0"/>
          <w:sz w:val="28"/>
          <w:szCs w:val="28"/>
          <w:lang w:val="ru-RU"/>
          <w14:ligatures w14:val="none"/>
        </w:rPr>
        <w:t>3</w:t>
      </w:r>
      <w:r w:rsidRPr="005472A6">
        <w:rPr>
          <w:rFonts w:ascii="Times New Roman" w:eastAsia="Calibri" w:hAnsi="Times New Roman" w:cs="Times New Roman"/>
          <w:kern w:val="0"/>
          <w:sz w:val="28"/>
          <w:szCs w:val="28"/>
          <w14:ligatures w14:val="none"/>
        </w:rPr>
        <w:t> </w:t>
      </w:r>
      <w:r w:rsidRPr="005472A6">
        <w:rPr>
          <w:rFonts w:ascii="Times New Roman" w:eastAsia="Calibri" w:hAnsi="Times New Roman" w:cs="Times New Roman"/>
          <w:kern w:val="0"/>
          <w:sz w:val="28"/>
          <w:szCs w:val="28"/>
          <w:lang w:val="ru-RU"/>
          <w14:ligatures w14:val="none"/>
        </w:rPr>
        <w:t>400</w:t>
      </w:r>
      <w:r w:rsidR="00895938" w:rsidRPr="005472A6">
        <w:rPr>
          <w:rFonts w:ascii="Times New Roman" w:eastAsia="Calibri" w:hAnsi="Times New Roman" w:cs="Times New Roman"/>
          <w:kern w:val="0"/>
          <w:sz w:val="28"/>
          <w:szCs w:val="28"/>
          <w14:ligatures w14:val="none"/>
        </w:rPr>
        <w:t> </w:t>
      </w:r>
      <w:r w:rsidRPr="005472A6">
        <w:rPr>
          <w:rFonts w:ascii="Times New Roman" w:eastAsia="Calibri" w:hAnsi="Times New Roman" w:cs="Times New Roman"/>
          <w:kern w:val="0"/>
          <w:sz w:val="28"/>
          <w:szCs w:val="28"/>
          <w14:ligatures w14:val="none"/>
        </w:rPr>
        <w:t>5</w:t>
      </w:r>
      <w:r w:rsidRPr="005472A6">
        <w:rPr>
          <w:rFonts w:ascii="Times New Roman" w:eastAsia="Calibri" w:hAnsi="Times New Roman" w:cs="Times New Roman"/>
          <w:kern w:val="0"/>
          <w:sz w:val="28"/>
          <w:szCs w:val="28"/>
          <w:lang w:val="ru-RU"/>
          <w14:ligatures w14:val="none"/>
        </w:rPr>
        <w:t>51</w:t>
      </w:r>
      <w:r w:rsidR="00895938" w:rsidRPr="005472A6">
        <w:rPr>
          <w:rFonts w:ascii="Times New Roman" w:eastAsia="Calibri" w:hAnsi="Times New Roman" w:cs="Times New Roman"/>
          <w:kern w:val="0"/>
          <w:sz w:val="28"/>
          <w:szCs w:val="28"/>
          <w14:ligatures w14:val="none"/>
        </w:rPr>
        <w:t>,</w:t>
      </w:r>
      <w:r w:rsidRPr="005472A6">
        <w:rPr>
          <w:rFonts w:ascii="Times New Roman" w:eastAsia="Calibri" w:hAnsi="Times New Roman" w:cs="Times New Roman"/>
          <w:kern w:val="0"/>
          <w:sz w:val="28"/>
          <w:szCs w:val="28"/>
          <w:lang w:val="ru-RU"/>
          <w14:ligatures w14:val="none"/>
        </w:rPr>
        <w:t>55</w:t>
      </w:r>
      <w:r w:rsidRPr="005472A6">
        <w:rPr>
          <w:rFonts w:ascii="Times New Roman" w:eastAsia="Calibri" w:hAnsi="Times New Roman" w:cs="Times New Roman"/>
          <w:kern w:val="0"/>
          <w:sz w:val="28"/>
          <w:szCs w:val="28"/>
          <w14:ligatures w14:val="none"/>
        </w:rPr>
        <w:t xml:space="preserve"> грн.</w:t>
      </w:r>
    </w:p>
    <w:p w14:paraId="03A8ABC6" w14:textId="35C1AA28" w:rsidR="00BA0A77" w:rsidRPr="005472A6" w:rsidRDefault="00BA0A77" w:rsidP="003422F7">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Працівники сектору </w:t>
      </w:r>
      <w:r w:rsidR="003422F7" w:rsidRPr="005472A6">
        <w:rPr>
          <w:rFonts w:ascii="Times New Roman" w:eastAsia="Calibri" w:hAnsi="Times New Roman" w:cs="Times New Roman"/>
          <w:kern w:val="0"/>
          <w:sz w:val="28"/>
          <w:szCs w:val="28"/>
          <w14:ligatures w14:val="none"/>
        </w:rPr>
        <w:t xml:space="preserve">з питань публічних </w:t>
      </w:r>
      <w:proofErr w:type="spellStart"/>
      <w:r w:rsidR="003422F7" w:rsidRPr="005472A6">
        <w:rPr>
          <w:rFonts w:ascii="Times New Roman" w:eastAsia="Calibri" w:hAnsi="Times New Roman" w:cs="Times New Roman"/>
          <w:kern w:val="0"/>
          <w:sz w:val="28"/>
          <w:szCs w:val="28"/>
          <w14:ligatures w14:val="none"/>
        </w:rPr>
        <w:t>закупівель</w:t>
      </w:r>
      <w:proofErr w:type="spellEnd"/>
      <w:r w:rsidR="003422F7" w:rsidRPr="005472A6">
        <w:rPr>
          <w:rFonts w:ascii="Times New Roman" w:eastAsia="Calibri" w:hAnsi="Times New Roman" w:cs="Times New Roman"/>
          <w:kern w:val="0"/>
          <w:sz w:val="28"/>
          <w:szCs w:val="28"/>
          <w14:ligatures w14:val="none"/>
        </w:rPr>
        <w:t xml:space="preserve"> міської ради, які </w:t>
      </w:r>
      <w:r w:rsidRPr="005472A6">
        <w:rPr>
          <w:rFonts w:ascii="Times New Roman" w:eastAsia="Calibri" w:hAnsi="Times New Roman" w:cs="Times New Roman"/>
          <w:kern w:val="0"/>
          <w:sz w:val="28"/>
          <w:szCs w:val="28"/>
          <w14:ligatures w14:val="none"/>
        </w:rPr>
        <w:t xml:space="preserve">є уповноваженими особами з питань публічних </w:t>
      </w:r>
      <w:proofErr w:type="spellStart"/>
      <w:r w:rsidRPr="005472A6">
        <w:rPr>
          <w:rFonts w:ascii="Times New Roman" w:eastAsia="Calibri" w:hAnsi="Times New Roman" w:cs="Times New Roman"/>
          <w:kern w:val="0"/>
          <w:sz w:val="28"/>
          <w:szCs w:val="28"/>
          <w14:ligatures w14:val="none"/>
        </w:rPr>
        <w:t>закупівель</w:t>
      </w:r>
      <w:proofErr w:type="spellEnd"/>
      <w:r w:rsidRPr="005472A6">
        <w:rPr>
          <w:rFonts w:ascii="Times New Roman" w:eastAsia="Calibri" w:hAnsi="Times New Roman" w:cs="Times New Roman"/>
          <w:kern w:val="0"/>
          <w:sz w:val="28"/>
          <w:szCs w:val="28"/>
          <w14:ligatures w14:val="none"/>
        </w:rPr>
        <w:t xml:space="preserve">, постійно </w:t>
      </w:r>
      <w:r w:rsidR="00AE7A7E" w:rsidRPr="005472A6">
        <w:rPr>
          <w:rFonts w:ascii="Times New Roman" w:eastAsia="Calibri" w:hAnsi="Times New Roman" w:cs="Times New Roman"/>
          <w:kern w:val="0"/>
          <w:sz w:val="28"/>
          <w:szCs w:val="28"/>
          <w14:ligatures w14:val="none"/>
        </w:rPr>
        <w:t>беру</w:t>
      </w:r>
      <w:r w:rsidRPr="005472A6">
        <w:rPr>
          <w:rFonts w:ascii="Times New Roman" w:eastAsia="Calibri" w:hAnsi="Times New Roman" w:cs="Times New Roman"/>
          <w:kern w:val="0"/>
          <w:sz w:val="28"/>
          <w:szCs w:val="28"/>
          <w14:ligatures w14:val="none"/>
        </w:rPr>
        <w:t>ть участь у семінарах та навчаннях для підвищення сво</w:t>
      </w:r>
      <w:r w:rsidR="003422F7" w:rsidRPr="005472A6">
        <w:rPr>
          <w:rFonts w:ascii="Times New Roman" w:eastAsia="Calibri" w:hAnsi="Times New Roman" w:cs="Times New Roman"/>
          <w:kern w:val="0"/>
          <w:sz w:val="28"/>
          <w:szCs w:val="28"/>
          <w14:ligatures w14:val="none"/>
        </w:rPr>
        <w:t>го</w:t>
      </w:r>
      <w:r w:rsidRPr="005472A6">
        <w:rPr>
          <w:rFonts w:ascii="Times New Roman" w:eastAsia="Calibri" w:hAnsi="Times New Roman" w:cs="Times New Roman"/>
          <w:kern w:val="0"/>
          <w:sz w:val="28"/>
          <w:szCs w:val="28"/>
          <w14:ligatures w14:val="none"/>
        </w:rPr>
        <w:t xml:space="preserve"> професійно</w:t>
      </w:r>
      <w:r w:rsidR="003422F7" w:rsidRPr="005472A6">
        <w:rPr>
          <w:rFonts w:ascii="Times New Roman" w:eastAsia="Calibri" w:hAnsi="Times New Roman" w:cs="Times New Roman"/>
          <w:kern w:val="0"/>
          <w:sz w:val="28"/>
          <w:szCs w:val="28"/>
          <w14:ligatures w14:val="none"/>
        </w:rPr>
        <w:t>го рівня</w:t>
      </w:r>
      <w:r w:rsidRPr="005472A6">
        <w:rPr>
          <w:rFonts w:ascii="Times New Roman" w:eastAsia="Calibri" w:hAnsi="Times New Roman" w:cs="Times New Roman"/>
          <w:kern w:val="0"/>
          <w:sz w:val="28"/>
          <w:szCs w:val="28"/>
          <w14:ligatures w14:val="none"/>
        </w:rPr>
        <w:t xml:space="preserve">, отримання нових знань в галузі публічних </w:t>
      </w:r>
      <w:proofErr w:type="spellStart"/>
      <w:r w:rsidRPr="005472A6">
        <w:rPr>
          <w:rFonts w:ascii="Times New Roman" w:eastAsia="Calibri" w:hAnsi="Times New Roman" w:cs="Times New Roman"/>
          <w:kern w:val="0"/>
          <w:sz w:val="28"/>
          <w:szCs w:val="28"/>
          <w14:ligatures w14:val="none"/>
        </w:rPr>
        <w:t>закупівель</w:t>
      </w:r>
      <w:proofErr w:type="spellEnd"/>
      <w:r w:rsidRPr="005472A6">
        <w:rPr>
          <w:rFonts w:ascii="Times New Roman" w:eastAsia="Calibri" w:hAnsi="Times New Roman" w:cs="Times New Roman"/>
          <w:kern w:val="0"/>
          <w:sz w:val="28"/>
          <w:szCs w:val="28"/>
          <w14:ligatures w14:val="none"/>
        </w:rPr>
        <w:t>, що стосуються прийняття нових нормативно-правових актів та практики їх застосування.</w:t>
      </w:r>
    </w:p>
    <w:p w14:paraId="702943DE" w14:textId="58C0A7A5" w:rsidR="003422F7" w:rsidRPr="005472A6" w:rsidRDefault="003422F7" w:rsidP="003422F7">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У процесі роботи сектор забезпечує добросовісну конкуренцію серед учасників </w:t>
      </w:r>
      <w:proofErr w:type="spellStart"/>
      <w:r w:rsidRPr="005472A6">
        <w:rPr>
          <w:rFonts w:ascii="Times New Roman" w:eastAsia="Calibri" w:hAnsi="Times New Roman" w:cs="Times New Roman"/>
          <w:kern w:val="0"/>
          <w:sz w:val="28"/>
          <w:szCs w:val="28"/>
          <w14:ligatures w14:val="none"/>
        </w:rPr>
        <w:t>закупівель</w:t>
      </w:r>
      <w:proofErr w:type="spellEnd"/>
      <w:r w:rsidRPr="005472A6">
        <w:rPr>
          <w:rFonts w:ascii="Times New Roman" w:eastAsia="Calibri" w:hAnsi="Times New Roman" w:cs="Times New Roman"/>
          <w:kern w:val="0"/>
          <w:sz w:val="28"/>
          <w:szCs w:val="28"/>
          <w14:ligatures w14:val="none"/>
        </w:rPr>
        <w:t xml:space="preserve">; максимальну економію, ефективність та пропорційність; відкритість та прозорість на всіх стадіях закупівлі; недискримінацію учасників та рівне ставлення до них; об’єктивне та неупереджене визначення переможця процедури закупівлі; запобігання корупційним діям і зловживанням. </w:t>
      </w:r>
    </w:p>
    <w:p w14:paraId="0D4CFC0A" w14:textId="77777777" w:rsidR="00BA2426" w:rsidRPr="005472A6" w:rsidRDefault="00BA2426" w:rsidP="003422F7">
      <w:pPr>
        <w:spacing w:after="0" w:line="240" w:lineRule="auto"/>
        <w:ind w:firstLine="708"/>
        <w:jc w:val="both"/>
        <w:rPr>
          <w:rFonts w:ascii="Times New Roman" w:eastAsia="Calibri" w:hAnsi="Times New Roman" w:cs="Times New Roman"/>
          <w:kern w:val="0"/>
          <w:sz w:val="28"/>
          <w:szCs w:val="28"/>
          <w14:ligatures w14:val="none"/>
        </w:rPr>
      </w:pPr>
    </w:p>
    <w:p w14:paraId="230CEACE" w14:textId="77777777" w:rsidR="0048194B" w:rsidRPr="005472A6" w:rsidRDefault="0048194B" w:rsidP="0048194B">
      <w:pPr>
        <w:spacing w:after="0" w:line="240" w:lineRule="auto"/>
        <w:jc w:val="both"/>
        <w:rPr>
          <w:rFonts w:ascii="Times New Roman" w:eastAsia="Times New Roman" w:hAnsi="Times New Roman" w:cs="Times New Roman"/>
          <w:b/>
          <w:sz w:val="28"/>
          <w:szCs w:val="28"/>
          <w:lang w:eastAsia="ru-RU"/>
        </w:rPr>
      </w:pPr>
      <w:r w:rsidRPr="005472A6">
        <w:rPr>
          <w:rFonts w:ascii="Times New Roman" w:eastAsia="Times New Roman" w:hAnsi="Times New Roman" w:cs="Times New Roman"/>
          <w:b/>
          <w:sz w:val="28"/>
          <w:szCs w:val="28"/>
          <w:lang w:eastAsia="ru-RU"/>
        </w:rPr>
        <w:t xml:space="preserve">АДМІНІСТРАТИВНІ  ПОСЛУГИ </w:t>
      </w:r>
    </w:p>
    <w:p w14:paraId="3697EB5E" w14:textId="77777777" w:rsidR="000759F0" w:rsidRPr="005472A6" w:rsidRDefault="000759F0" w:rsidP="00B81CD3">
      <w:pPr>
        <w:spacing w:after="0" w:line="240" w:lineRule="auto"/>
        <w:ind w:firstLine="709"/>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Важливим фактором якісного надання адміністративних послуг є рівень обізнаності громадян про нові можливості та вміння користуватися сучасними сервісами, зокрема і електронними. </w:t>
      </w:r>
    </w:p>
    <w:p w14:paraId="7D2D3F66" w14:textId="77777777" w:rsidR="000759F0" w:rsidRPr="005472A6" w:rsidRDefault="000759F0" w:rsidP="00B81CD3">
      <w:pPr>
        <w:spacing w:after="0" w:line="240" w:lineRule="auto"/>
        <w:ind w:firstLine="709"/>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Завдання адміністраторів, реєстраторів та спеціалістів зрозуміти, яка допомога потрібна кожному клієнту та надати необхідну консультацію чи послугу. </w:t>
      </w:r>
    </w:p>
    <w:p w14:paraId="4BE62C7B" w14:textId="245CFD69" w:rsidR="000759F0" w:rsidRPr="005472A6" w:rsidRDefault="000759F0" w:rsidP="00B81CD3">
      <w:pPr>
        <w:spacing w:after="0" w:line="240" w:lineRule="auto"/>
        <w:ind w:firstLine="709"/>
        <w:jc w:val="both"/>
        <w:rPr>
          <w:rFonts w:ascii="Calibri" w:eastAsia="Calibri" w:hAnsi="Calibri" w:cs="Times New Roman"/>
          <w:b/>
          <w:bCs/>
          <w:color w:val="C00000"/>
          <w:kern w:val="0"/>
          <w:sz w:val="28"/>
          <w:szCs w:val="28"/>
          <w14:ligatures w14:val="none"/>
        </w:rPr>
      </w:pPr>
      <w:r w:rsidRPr="005472A6">
        <w:rPr>
          <w:rFonts w:ascii="Times New Roman" w:eastAsia="Calibri" w:hAnsi="Times New Roman" w:cs="Times New Roman"/>
          <w:kern w:val="0"/>
          <w:sz w:val="28"/>
          <w:szCs w:val="28"/>
          <w14:ligatures w14:val="none"/>
        </w:rPr>
        <w:t xml:space="preserve">У межах партнерства з МБО «Фонд Східна Європа» ЦНАП </w:t>
      </w:r>
      <w:proofErr w:type="spellStart"/>
      <w:r w:rsidRPr="005472A6">
        <w:rPr>
          <w:rFonts w:ascii="Times New Roman" w:eastAsia="Calibri" w:hAnsi="Times New Roman" w:cs="Times New Roman"/>
          <w:kern w:val="0"/>
          <w:sz w:val="28"/>
          <w:szCs w:val="28"/>
          <w14:ligatures w14:val="none"/>
        </w:rPr>
        <w:t>оснащено</w:t>
      </w:r>
      <w:proofErr w:type="spellEnd"/>
      <w:r w:rsidRPr="005472A6">
        <w:rPr>
          <w:rFonts w:ascii="Times New Roman" w:eastAsia="Calibri" w:hAnsi="Times New Roman" w:cs="Times New Roman"/>
          <w:kern w:val="0"/>
          <w:sz w:val="28"/>
          <w:szCs w:val="28"/>
          <w14:ligatures w14:val="none"/>
        </w:rPr>
        <w:t xml:space="preserve"> автоматизованим комплексом "Мобільна валіза", що дозволяє надавати послуги жителям громади за місцем проживання/перебування суб’єкта звернення (удома, в лікарні, в закладі соціальної сфери, тощо) для вразливих категорій громадян.  За звітний період звернулось 23 громадян для отримання послуг соціального характеру (оформлення матеріальної допомоги на лікування). </w:t>
      </w:r>
    </w:p>
    <w:p w14:paraId="7651041B" w14:textId="22013521" w:rsidR="000759F0" w:rsidRPr="005472A6" w:rsidRDefault="000759F0" w:rsidP="00B81CD3">
      <w:pPr>
        <w:shd w:val="clear" w:color="auto" w:fill="FFFFFF"/>
        <w:spacing w:after="0" w:line="240" w:lineRule="auto"/>
        <w:ind w:firstLine="709"/>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Для забезпечення належної роботи управління під час аварійного відключення електроенергії від Вінницької обласної військової адміністрації у якості гуманітарної допомоги передано дизельний генератор, який  працює в  пік відключень. </w:t>
      </w:r>
    </w:p>
    <w:p w14:paraId="1D176D48" w14:textId="58F4B6A9" w:rsidR="000759F0" w:rsidRPr="005472A6" w:rsidRDefault="000759F0" w:rsidP="00B81CD3">
      <w:pPr>
        <w:spacing w:after="0" w:line="240" w:lineRule="auto"/>
        <w:ind w:firstLine="709"/>
        <w:contextualSpacing/>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bdr w:val="none" w:sz="0" w:space="0" w:color="auto" w:frame="1"/>
          <w14:ligatures w14:val="none"/>
        </w:rPr>
        <w:t>Управління "ЦНАП" Хмільницької міської ради</w:t>
      </w:r>
      <w:r w:rsidRPr="005472A6">
        <w:rPr>
          <w:rFonts w:ascii="Times New Roman" w:eastAsia="Calibri" w:hAnsi="Times New Roman" w:cs="Times New Roman"/>
          <w:kern w:val="0"/>
          <w:sz w:val="28"/>
          <w:szCs w:val="28"/>
          <w:shd w:val="clear" w:color="auto" w:fill="FFFFFF"/>
          <w14:ligatures w14:val="none"/>
        </w:rPr>
        <w:t xml:space="preserve"> постійно працює над </w:t>
      </w:r>
      <w:r w:rsidR="0096252A" w:rsidRPr="005472A6">
        <w:rPr>
          <w:rFonts w:ascii="Times New Roman" w:eastAsia="Calibri" w:hAnsi="Times New Roman" w:cs="Times New Roman"/>
          <w:kern w:val="0"/>
          <w:sz w:val="28"/>
          <w:szCs w:val="28"/>
          <w:shd w:val="clear" w:color="auto" w:fill="FFFFFF"/>
          <w14:ligatures w14:val="none"/>
        </w:rPr>
        <w:t>у</w:t>
      </w:r>
      <w:r w:rsidRPr="005472A6">
        <w:rPr>
          <w:rFonts w:ascii="Times New Roman" w:eastAsia="Calibri" w:hAnsi="Times New Roman" w:cs="Times New Roman"/>
          <w:kern w:val="0"/>
          <w:sz w:val="28"/>
          <w:szCs w:val="28"/>
          <w:shd w:val="clear" w:color="auto" w:fill="FFFFFF"/>
          <w14:ligatures w14:val="none"/>
        </w:rPr>
        <w:t xml:space="preserve">досконаленням своєї роботи, спрощенням та оперативністю надання </w:t>
      </w:r>
      <w:proofErr w:type="spellStart"/>
      <w:r w:rsidRPr="005472A6">
        <w:rPr>
          <w:rFonts w:ascii="Times New Roman" w:eastAsia="Calibri" w:hAnsi="Times New Roman" w:cs="Times New Roman"/>
          <w:kern w:val="0"/>
          <w:sz w:val="28"/>
          <w:szCs w:val="28"/>
          <w:shd w:val="clear" w:color="auto" w:fill="FFFFFF"/>
          <w14:ligatures w14:val="none"/>
        </w:rPr>
        <w:t>адмінпослуг</w:t>
      </w:r>
      <w:proofErr w:type="spellEnd"/>
      <w:r w:rsidRPr="005472A6">
        <w:rPr>
          <w:rFonts w:ascii="Times New Roman" w:eastAsia="Calibri" w:hAnsi="Times New Roman" w:cs="Times New Roman"/>
          <w:kern w:val="0"/>
          <w:sz w:val="28"/>
          <w:szCs w:val="28"/>
          <w:shd w:val="clear" w:color="auto" w:fill="FFFFFF"/>
          <w14:ligatures w14:val="none"/>
        </w:rPr>
        <w:t xml:space="preserve"> та впровадженням нових.</w:t>
      </w:r>
    </w:p>
    <w:p w14:paraId="26C8252C" w14:textId="1E727B04" w:rsidR="000759F0" w:rsidRPr="005472A6" w:rsidRDefault="000759F0" w:rsidP="00B81CD3">
      <w:pPr>
        <w:spacing w:after="0" w:line="240" w:lineRule="auto"/>
        <w:ind w:firstLine="709"/>
        <w:jc w:val="both"/>
        <w:rPr>
          <w:rFonts w:ascii="Calibri" w:eastAsia="Calibri" w:hAnsi="Calibri" w:cs="Times New Roman"/>
          <w:kern w:val="0"/>
          <w:sz w:val="28"/>
          <w:szCs w:val="28"/>
          <w14:ligatures w14:val="none"/>
        </w:rPr>
      </w:pPr>
      <w:r w:rsidRPr="005472A6">
        <w:rPr>
          <w:rFonts w:ascii="Times New Roman" w:eastAsia="Calibri" w:hAnsi="Times New Roman" w:cs="Times New Roman"/>
          <w:kern w:val="0"/>
          <w:sz w:val="28"/>
          <w:szCs w:val="28"/>
          <w14:ligatures w14:val="none"/>
        </w:rPr>
        <w:lastRenderedPageBreak/>
        <w:t xml:space="preserve">Завдяки співпраці Хмільницької міської ради з Державною міграційною службою </w:t>
      </w:r>
      <w:proofErr w:type="spellStart"/>
      <w:r w:rsidRPr="005472A6">
        <w:rPr>
          <w:rFonts w:ascii="Times New Roman" w:eastAsia="Calibri" w:hAnsi="Times New Roman" w:cs="Times New Roman"/>
          <w:kern w:val="0"/>
          <w:sz w:val="28"/>
          <w:szCs w:val="28"/>
          <w:lang w:val="ru-RU"/>
          <w14:ligatures w14:val="none"/>
        </w:rPr>
        <w:t>України</w:t>
      </w:r>
      <w:proofErr w:type="spellEnd"/>
      <w:r w:rsidRPr="005472A6">
        <w:rPr>
          <w:rFonts w:ascii="Times New Roman" w:eastAsia="Calibri" w:hAnsi="Times New Roman" w:cs="Times New Roman"/>
          <w:kern w:val="0"/>
          <w:sz w:val="28"/>
          <w:szCs w:val="28"/>
          <w:lang w:val="ru-RU"/>
          <w14:ligatures w14:val="none"/>
        </w:rPr>
        <w:t xml:space="preserve"> </w:t>
      </w:r>
      <w:proofErr w:type="spellStart"/>
      <w:r w:rsidRPr="005472A6">
        <w:rPr>
          <w:rFonts w:ascii="Times New Roman" w:eastAsia="Calibri" w:hAnsi="Times New Roman" w:cs="Times New Roman"/>
          <w:kern w:val="0"/>
          <w:sz w:val="28"/>
          <w:szCs w:val="28"/>
          <w:lang w:val="ru-RU"/>
          <w14:ligatures w14:val="none"/>
        </w:rPr>
        <w:t>впроваджено</w:t>
      </w:r>
      <w:proofErr w:type="spellEnd"/>
      <w:r w:rsidRPr="005472A6">
        <w:rPr>
          <w:rFonts w:ascii="Times New Roman" w:eastAsia="Calibri" w:hAnsi="Times New Roman" w:cs="Times New Roman"/>
          <w:kern w:val="0"/>
          <w:sz w:val="28"/>
          <w:szCs w:val="28"/>
          <w:lang w:val="ru-RU"/>
          <w14:ligatures w14:val="none"/>
        </w:rPr>
        <w:t xml:space="preserve"> </w:t>
      </w:r>
      <w:proofErr w:type="spellStart"/>
      <w:r w:rsidRPr="005472A6">
        <w:rPr>
          <w:rFonts w:ascii="Times New Roman" w:eastAsia="Calibri" w:hAnsi="Times New Roman" w:cs="Times New Roman"/>
          <w:kern w:val="0"/>
          <w:sz w:val="28"/>
          <w:szCs w:val="28"/>
          <w:lang w:val="ru-RU"/>
          <w14:ligatures w14:val="none"/>
        </w:rPr>
        <w:t>послуги</w:t>
      </w:r>
      <w:proofErr w:type="spellEnd"/>
      <w:r w:rsidRPr="005472A6">
        <w:rPr>
          <w:rFonts w:ascii="Times New Roman" w:eastAsia="Calibri" w:hAnsi="Times New Roman" w:cs="Times New Roman"/>
          <w:kern w:val="0"/>
          <w:sz w:val="28"/>
          <w:szCs w:val="28"/>
          <w:lang w:val="ru-RU"/>
          <w14:ligatures w14:val="none"/>
        </w:rPr>
        <w:t xml:space="preserve"> </w:t>
      </w:r>
      <w:proofErr w:type="spellStart"/>
      <w:r w:rsidRPr="005472A6">
        <w:rPr>
          <w:rFonts w:ascii="Times New Roman" w:eastAsia="Calibri" w:hAnsi="Times New Roman" w:cs="Times New Roman"/>
          <w:kern w:val="0"/>
          <w:sz w:val="28"/>
          <w:szCs w:val="28"/>
          <w:lang w:val="ru-RU"/>
          <w14:ligatures w14:val="none"/>
        </w:rPr>
        <w:t>щодо</w:t>
      </w:r>
      <w:proofErr w:type="spellEnd"/>
      <w:r w:rsidRPr="005472A6">
        <w:rPr>
          <w:rFonts w:ascii="Times New Roman" w:eastAsia="Calibri" w:hAnsi="Times New Roman" w:cs="Times New Roman"/>
          <w:kern w:val="0"/>
          <w:sz w:val="28"/>
          <w:szCs w:val="28"/>
          <w:lang w:val="ru-RU"/>
          <w14:ligatures w14:val="none"/>
        </w:rPr>
        <w:t xml:space="preserve"> </w:t>
      </w:r>
      <w:proofErr w:type="spellStart"/>
      <w:r w:rsidRPr="005472A6">
        <w:rPr>
          <w:rFonts w:ascii="Times New Roman" w:eastAsia="Calibri" w:hAnsi="Times New Roman" w:cs="Times New Roman"/>
          <w:kern w:val="0"/>
          <w:sz w:val="28"/>
          <w:szCs w:val="28"/>
          <w:lang w:val="ru-RU"/>
          <w14:ligatures w14:val="none"/>
        </w:rPr>
        <w:t>виготовлення</w:t>
      </w:r>
      <w:proofErr w:type="spellEnd"/>
      <w:r w:rsidRPr="005472A6">
        <w:rPr>
          <w:rFonts w:ascii="Times New Roman" w:eastAsia="Calibri" w:hAnsi="Times New Roman" w:cs="Times New Roman"/>
          <w:kern w:val="0"/>
          <w:sz w:val="28"/>
          <w:szCs w:val="28"/>
          <w:lang w:val="ru-RU"/>
          <w14:ligatures w14:val="none"/>
        </w:rPr>
        <w:t xml:space="preserve"> </w:t>
      </w:r>
      <w:proofErr w:type="spellStart"/>
      <w:r w:rsidRPr="005472A6">
        <w:rPr>
          <w:rFonts w:ascii="Times New Roman" w:eastAsia="Calibri" w:hAnsi="Times New Roman" w:cs="Times New Roman"/>
          <w:kern w:val="0"/>
          <w:sz w:val="28"/>
          <w:szCs w:val="28"/>
          <w:lang w:val="ru-RU"/>
          <w14:ligatures w14:val="none"/>
        </w:rPr>
        <w:t>паспортів</w:t>
      </w:r>
      <w:proofErr w:type="spellEnd"/>
      <w:r w:rsidRPr="005472A6">
        <w:rPr>
          <w:rFonts w:ascii="Times New Roman" w:eastAsia="Calibri" w:hAnsi="Times New Roman" w:cs="Times New Roman"/>
          <w:kern w:val="0"/>
          <w:sz w:val="28"/>
          <w:szCs w:val="28"/>
          <w:lang w:val="ru-RU"/>
          <w14:ligatures w14:val="none"/>
        </w:rPr>
        <w:t xml:space="preserve"> у </w:t>
      </w:r>
      <w:proofErr w:type="spellStart"/>
      <w:r w:rsidRPr="005472A6">
        <w:rPr>
          <w:rFonts w:ascii="Times New Roman" w:eastAsia="Calibri" w:hAnsi="Times New Roman" w:cs="Times New Roman"/>
          <w:kern w:val="0"/>
          <w:sz w:val="28"/>
          <w:szCs w:val="28"/>
          <w:lang w:val="ru-RU"/>
          <w14:ligatures w14:val="none"/>
        </w:rPr>
        <w:t>вигляді</w:t>
      </w:r>
      <w:proofErr w:type="spellEnd"/>
      <w:r w:rsidRPr="005472A6">
        <w:rPr>
          <w:rFonts w:ascii="Times New Roman" w:eastAsia="Calibri" w:hAnsi="Times New Roman" w:cs="Times New Roman"/>
          <w:kern w:val="0"/>
          <w:sz w:val="28"/>
          <w:szCs w:val="28"/>
          <w:lang w:val="ru-RU"/>
          <w14:ligatures w14:val="none"/>
        </w:rPr>
        <w:t xml:space="preserve"> І</w:t>
      </w:r>
      <w:r w:rsidRPr="005472A6">
        <w:rPr>
          <w:rFonts w:ascii="Times New Roman" w:eastAsia="Calibri" w:hAnsi="Times New Roman" w:cs="Times New Roman"/>
          <w:kern w:val="0"/>
          <w:sz w:val="28"/>
          <w:szCs w:val="28"/>
          <w:lang w:val="en-US"/>
          <w14:ligatures w14:val="none"/>
        </w:rPr>
        <w:t>D</w:t>
      </w:r>
      <w:r w:rsidRPr="005472A6">
        <w:rPr>
          <w:rFonts w:ascii="Times New Roman" w:eastAsia="Calibri" w:hAnsi="Times New Roman" w:cs="Times New Roman"/>
          <w:kern w:val="0"/>
          <w:sz w:val="28"/>
          <w:szCs w:val="28"/>
          <w:lang w:val="ru-RU"/>
          <w14:ligatures w14:val="none"/>
        </w:rPr>
        <w:t>-</w:t>
      </w:r>
      <w:proofErr w:type="spellStart"/>
      <w:r w:rsidRPr="005472A6">
        <w:rPr>
          <w:rFonts w:ascii="Times New Roman" w:eastAsia="Calibri" w:hAnsi="Times New Roman" w:cs="Times New Roman"/>
          <w:kern w:val="0"/>
          <w:sz w:val="28"/>
          <w:szCs w:val="28"/>
          <w:lang w:val="ru-RU"/>
          <w14:ligatures w14:val="none"/>
        </w:rPr>
        <w:t>картки</w:t>
      </w:r>
      <w:proofErr w:type="spellEnd"/>
      <w:r w:rsidRPr="005472A6">
        <w:rPr>
          <w:rFonts w:ascii="Times New Roman" w:eastAsia="Calibri" w:hAnsi="Times New Roman" w:cs="Times New Roman"/>
          <w:kern w:val="0"/>
          <w:sz w:val="28"/>
          <w:szCs w:val="28"/>
          <w:lang w:val="ru-RU"/>
          <w14:ligatures w14:val="none"/>
        </w:rPr>
        <w:t xml:space="preserve"> та </w:t>
      </w:r>
      <w:proofErr w:type="spellStart"/>
      <w:r w:rsidRPr="005472A6">
        <w:rPr>
          <w:rFonts w:ascii="Times New Roman" w:eastAsia="Calibri" w:hAnsi="Times New Roman" w:cs="Times New Roman"/>
          <w:kern w:val="0"/>
          <w:sz w:val="28"/>
          <w:szCs w:val="28"/>
          <w:lang w:val="ru-RU"/>
          <w14:ligatures w14:val="none"/>
        </w:rPr>
        <w:t>закордонних</w:t>
      </w:r>
      <w:proofErr w:type="spellEnd"/>
      <w:r w:rsidRPr="005472A6">
        <w:rPr>
          <w:rFonts w:ascii="Times New Roman" w:eastAsia="Calibri" w:hAnsi="Times New Roman" w:cs="Times New Roman"/>
          <w:kern w:val="0"/>
          <w:sz w:val="28"/>
          <w:szCs w:val="28"/>
          <w:lang w:val="ru-RU"/>
          <w14:ligatures w14:val="none"/>
        </w:rPr>
        <w:t xml:space="preserve"> </w:t>
      </w:r>
      <w:proofErr w:type="spellStart"/>
      <w:r w:rsidRPr="005472A6">
        <w:rPr>
          <w:rFonts w:ascii="Times New Roman" w:eastAsia="Calibri" w:hAnsi="Times New Roman" w:cs="Times New Roman"/>
          <w:kern w:val="0"/>
          <w:sz w:val="28"/>
          <w:szCs w:val="28"/>
          <w:lang w:val="ru-RU"/>
          <w14:ligatures w14:val="none"/>
        </w:rPr>
        <w:t>паспортів</w:t>
      </w:r>
      <w:proofErr w:type="spellEnd"/>
      <w:r w:rsidRPr="005472A6">
        <w:rPr>
          <w:rFonts w:ascii="Times New Roman" w:eastAsia="Calibri" w:hAnsi="Times New Roman" w:cs="Times New Roman"/>
          <w:kern w:val="0"/>
          <w:sz w:val="28"/>
          <w:szCs w:val="28"/>
          <w:lang w:val="ru-RU"/>
          <w14:ligatures w14:val="none"/>
        </w:rPr>
        <w:t xml:space="preserve">. </w:t>
      </w:r>
    </w:p>
    <w:p w14:paraId="1FDE2ADC" w14:textId="2F07FACF" w:rsidR="000759F0" w:rsidRPr="005472A6" w:rsidRDefault="000759F0" w:rsidP="00B81CD3">
      <w:pPr>
        <w:spacing w:after="0" w:line="240" w:lineRule="auto"/>
        <w:ind w:firstLine="709"/>
        <w:jc w:val="both"/>
        <w:rPr>
          <w:rFonts w:ascii="Times New Roman" w:eastAsia="Calibri" w:hAnsi="Times New Roman" w:cs="Times New Roman"/>
          <w:kern w:val="0"/>
          <w:sz w:val="28"/>
          <w:szCs w:val="28"/>
          <w:lang w:val="ru-RU"/>
          <w14:ligatures w14:val="none"/>
        </w:rPr>
      </w:pPr>
      <w:r w:rsidRPr="005472A6">
        <w:rPr>
          <w:rFonts w:ascii="Times New Roman" w:eastAsia="Calibri" w:hAnsi="Times New Roman" w:cs="Times New Roman"/>
          <w:kern w:val="0"/>
          <w:sz w:val="28"/>
          <w:szCs w:val="28"/>
          <w:lang w:val="ru-RU"/>
          <w14:ligatures w14:val="none"/>
        </w:rPr>
        <w:t xml:space="preserve">За </w:t>
      </w:r>
      <w:proofErr w:type="spellStart"/>
      <w:r w:rsidR="006A2860" w:rsidRPr="005472A6">
        <w:rPr>
          <w:rFonts w:ascii="Times New Roman" w:eastAsia="Calibri" w:hAnsi="Times New Roman" w:cs="Times New Roman"/>
          <w:kern w:val="0"/>
          <w:sz w:val="28"/>
          <w:szCs w:val="28"/>
          <w:lang w:val="ru-RU"/>
          <w14:ligatures w14:val="none"/>
        </w:rPr>
        <w:t>звіт</w:t>
      </w:r>
      <w:r w:rsidRPr="005472A6">
        <w:rPr>
          <w:rFonts w:ascii="Times New Roman" w:eastAsia="Calibri" w:hAnsi="Times New Roman" w:cs="Times New Roman"/>
          <w:kern w:val="0"/>
          <w:sz w:val="28"/>
          <w:szCs w:val="28"/>
          <w:lang w:val="ru-RU"/>
          <w14:ligatures w14:val="none"/>
        </w:rPr>
        <w:t>ний</w:t>
      </w:r>
      <w:proofErr w:type="spellEnd"/>
      <w:r w:rsidRPr="005472A6">
        <w:rPr>
          <w:rFonts w:ascii="Times New Roman" w:eastAsia="Calibri" w:hAnsi="Times New Roman" w:cs="Times New Roman"/>
          <w:kern w:val="0"/>
          <w:sz w:val="28"/>
          <w:szCs w:val="28"/>
          <w:lang w:val="ru-RU"/>
          <w14:ligatures w14:val="none"/>
        </w:rPr>
        <w:t xml:space="preserve"> </w:t>
      </w:r>
      <w:proofErr w:type="spellStart"/>
      <w:r w:rsidRPr="005472A6">
        <w:rPr>
          <w:rFonts w:ascii="Times New Roman" w:eastAsia="Calibri" w:hAnsi="Times New Roman" w:cs="Times New Roman"/>
          <w:kern w:val="0"/>
          <w:sz w:val="28"/>
          <w:szCs w:val="28"/>
          <w:lang w:val="ru-RU"/>
          <w14:ligatures w14:val="none"/>
        </w:rPr>
        <w:t>період</w:t>
      </w:r>
      <w:proofErr w:type="spellEnd"/>
      <w:r w:rsidRPr="005472A6">
        <w:rPr>
          <w:rFonts w:ascii="Times New Roman" w:eastAsia="Calibri" w:hAnsi="Times New Roman" w:cs="Times New Roman"/>
          <w:kern w:val="0"/>
          <w:sz w:val="28"/>
          <w:szCs w:val="28"/>
          <w:lang w:val="ru-RU"/>
          <w14:ligatures w14:val="none"/>
        </w:rPr>
        <w:t>:</w:t>
      </w:r>
    </w:p>
    <w:p w14:paraId="291F041A" w14:textId="77777777" w:rsidR="000759F0" w:rsidRPr="005472A6" w:rsidRDefault="000759F0" w:rsidP="00B81CD3">
      <w:pPr>
        <w:spacing w:after="0" w:line="240" w:lineRule="auto"/>
        <w:ind w:firstLine="709"/>
        <w:jc w:val="both"/>
        <w:rPr>
          <w:rFonts w:ascii="Times New Roman" w:eastAsia="Calibri" w:hAnsi="Times New Roman" w:cs="Times New Roman"/>
          <w:kern w:val="0"/>
          <w:sz w:val="28"/>
          <w:szCs w:val="28"/>
          <w:lang w:val="ru-RU"/>
          <w14:ligatures w14:val="none"/>
        </w:rPr>
      </w:pPr>
      <w:r w:rsidRPr="005472A6">
        <w:rPr>
          <w:rFonts w:ascii="Times New Roman" w:eastAsia="Calibri" w:hAnsi="Times New Roman" w:cs="Times New Roman"/>
          <w:kern w:val="0"/>
          <w:sz w:val="28"/>
          <w:szCs w:val="28"/>
          <w:lang w:val="ru-RU"/>
          <w14:ligatures w14:val="none"/>
        </w:rPr>
        <w:t xml:space="preserve">- оформлено 653 заявки на </w:t>
      </w:r>
      <w:proofErr w:type="spellStart"/>
      <w:r w:rsidRPr="005472A6">
        <w:rPr>
          <w:rFonts w:ascii="Times New Roman" w:eastAsia="Calibri" w:hAnsi="Times New Roman" w:cs="Times New Roman"/>
          <w:kern w:val="0"/>
          <w:sz w:val="28"/>
          <w:szCs w:val="28"/>
          <w:lang w:val="ru-RU"/>
          <w14:ligatures w14:val="none"/>
        </w:rPr>
        <w:t>отримання</w:t>
      </w:r>
      <w:proofErr w:type="spellEnd"/>
      <w:r w:rsidRPr="005472A6">
        <w:rPr>
          <w:rFonts w:ascii="Times New Roman" w:eastAsia="Calibri" w:hAnsi="Times New Roman" w:cs="Times New Roman"/>
          <w:kern w:val="0"/>
          <w:sz w:val="28"/>
          <w:szCs w:val="28"/>
          <w:lang w:val="ru-RU"/>
          <w14:ligatures w14:val="none"/>
        </w:rPr>
        <w:t xml:space="preserve"> І</w:t>
      </w:r>
      <w:r w:rsidRPr="005472A6">
        <w:rPr>
          <w:rFonts w:ascii="Times New Roman" w:eastAsia="Calibri" w:hAnsi="Times New Roman" w:cs="Times New Roman"/>
          <w:kern w:val="0"/>
          <w:sz w:val="28"/>
          <w:szCs w:val="28"/>
          <w:lang w:val="en-US"/>
          <w14:ligatures w14:val="none"/>
        </w:rPr>
        <w:t>D</w:t>
      </w:r>
      <w:r w:rsidRPr="005472A6">
        <w:rPr>
          <w:rFonts w:ascii="Times New Roman" w:eastAsia="Calibri" w:hAnsi="Times New Roman" w:cs="Times New Roman"/>
          <w:kern w:val="0"/>
          <w:sz w:val="28"/>
          <w:szCs w:val="28"/>
          <w:lang w:val="ru-RU"/>
          <w14:ligatures w14:val="none"/>
        </w:rPr>
        <w:t>-</w:t>
      </w:r>
      <w:proofErr w:type="spellStart"/>
      <w:r w:rsidRPr="005472A6">
        <w:rPr>
          <w:rFonts w:ascii="Times New Roman" w:eastAsia="Calibri" w:hAnsi="Times New Roman" w:cs="Times New Roman"/>
          <w:kern w:val="0"/>
          <w:sz w:val="28"/>
          <w:szCs w:val="28"/>
          <w:lang w:val="ru-RU"/>
          <w14:ligatures w14:val="none"/>
        </w:rPr>
        <w:t>карти</w:t>
      </w:r>
      <w:proofErr w:type="spellEnd"/>
      <w:r w:rsidRPr="005472A6">
        <w:rPr>
          <w:rFonts w:ascii="Times New Roman" w:eastAsia="Calibri" w:hAnsi="Times New Roman" w:cs="Times New Roman"/>
          <w:kern w:val="0"/>
          <w:sz w:val="28"/>
          <w:szCs w:val="28"/>
          <w:lang w:val="ru-RU"/>
          <w14:ligatures w14:val="none"/>
        </w:rPr>
        <w:t xml:space="preserve"> та закордонного паспорту;</w:t>
      </w:r>
    </w:p>
    <w:p w14:paraId="25ED2C8B" w14:textId="77777777" w:rsidR="000759F0" w:rsidRPr="005472A6" w:rsidRDefault="000759F0" w:rsidP="00B81CD3">
      <w:pPr>
        <w:spacing w:after="0" w:line="240" w:lineRule="auto"/>
        <w:ind w:firstLine="709"/>
        <w:jc w:val="both"/>
        <w:rPr>
          <w:rFonts w:ascii="Times New Roman" w:eastAsia="Calibri" w:hAnsi="Times New Roman" w:cs="Times New Roman"/>
          <w:kern w:val="0"/>
          <w:sz w:val="28"/>
          <w:szCs w:val="28"/>
          <w:lang w:val="ru-RU"/>
          <w14:ligatures w14:val="none"/>
        </w:rPr>
      </w:pPr>
      <w:r w:rsidRPr="005472A6">
        <w:rPr>
          <w:rFonts w:ascii="Times New Roman" w:eastAsia="Calibri" w:hAnsi="Times New Roman" w:cs="Times New Roman"/>
          <w:kern w:val="0"/>
          <w:sz w:val="28"/>
          <w:szCs w:val="28"/>
          <w:lang w:val="ru-RU"/>
          <w14:ligatures w14:val="none"/>
        </w:rPr>
        <w:t>- видано 651 документ.</w:t>
      </w:r>
    </w:p>
    <w:p w14:paraId="27A47C08" w14:textId="25BEDCCD" w:rsidR="000759F0" w:rsidRPr="005472A6" w:rsidRDefault="000D3299" w:rsidP="00B81CD3">
      <w:pPr>
        <w:tabs>
          <w:tab w:val="left" w:pos="993"/>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5472A6">
        <w:rPr>
          <w:rFonts w:ascii="Times New Roman" w:eastAsia="Times New Roman" w:hAnsi="Times New Roman" w:cs="Times New Roman"/>
          <w:kern w:val="0"/>
          <w:sz w:val="28"/>
          <w:szCs w:val="28"/>
          <w:lang w:val="ru-RU" w:eastAsia="ar-SA"/>
          <w14:ligatures w14:val="none"/>
        </w:rPr>
        <w:t xml:space="preserve">За </w:t>
      </w:r>
      <w:proofErr w:type="spellStart"/>
      <w:r w:rsidRPr="005472A6">
        <w:rPr>
          <w:rFonts w:ascii="Times New Roman" w:eastAsia="Times New Roman" w:hAnsi="Times New Roman" w:cs="Times New Roman"/>
          <w:kern w:val="0"/>
          <w:sz w:val="28"/>
          <w:szCs w:val="28"/>
          <w:lang w:val="ru-RU" w:eastAsia="ar-SA"/>
          <w14:ligatures w14:val="none"/>
        </w:rPr>
        <w:t>цей</w:t>
      </w:r>
      <w:proofErr w:type="spellEnd"/>
      <w:r w:rsidRPr="005472A6">
        <w:rPr>
          <w:rFonts w:ascii="Times New Roman" w:eastAsia="Times New Roman" w:hAnsi="Times New Roman" w:cs="Times New Roman"/>
          <w:kern w:val="0"/>
          <w:sz w:val="28"/>
          <w:szCs w:val="28"/>
          <w:lang w:val="ru-RU" w:eastAsia="ar-SA"/>
          <w14:ligatures w14:val="none"/>
        </w:rPr>
        <w:t xml:space="preserve"> час </w:t>
      </w:r>
      <w:r w:rsidR="000759F0" w:rsidRPr="005472A6">
        <w:rPr>
          <w:rFonts w:ascii="Times New Roman" w:eastAsia="Times New Roman" w:hAnsi="Times New Roman" w:cs="Times New Roman"/>
          <w:kern w:val="0"/>
          <w:sz w:val="28"/>
          <w:szCs w:val="28"/>
          <w:lang w:eastAsia="ar-SA"/>
          <w14:ligatures w14:val="none"/>
        </w:rPr>
        <w:t xml:space="preserve"> через  ЦНАП надано більше </w:t>
      </w:r>
      <w:r w:rsidR="000759F0" w:rsidRPr="005472A6">
        <w:rPr>
          <w:rFonts w:ascii="Times New Roman" w:eastAsia="Times New Roman" w:hAnsi="Times New Roman" w:cs="Times New Roman"/>
          <w:bCs/>
          <w:kern w:val="0"/>
          <w:sz w:val="28"/>
          <w:szCs w:val="28"/>
          <w:lang w:eastAsia="ar-SA"/>
          <w14:ligatures w14:val="none"/>
        </w:rPr>
        <w:t xml:space="preserve">38108 </w:t>
      </w:r>
      <w:proofErr w:type="gramStart"/>
      <w:r w:rsidR="000759F0" w:rsidRPr="005472A6">
        <w:rPr>
          <w:rFonts w:ascii="Times New Roman" w:eastAsia="Times New Roman" w:hAnsi="Times New Roman" w:cs="Times New Roman"/>
          <w:bCs/>
          <w:kern w:val="0"/>
          <w:sz w:val="28"/>
          <w:szCs w:val="28"/>
          <w:lang w:eastAsia="ar-SA"/>
          <w14:ligatures w14:val="none"/>
        </w:rPr>
        <w:t>адм</w:t>
      </w:r>
      <w:proofErr w:type="gramEnd"/>
      <w:r w:rsidR="000759F0" w:rsidRPr="005472A6">
        <w:rPr>
          <w:rFonts w:ascii="Times New Roman" w:eastAsia="Times New Roman" w:hAnsi="Times New Roman" w:cs="Times New Roman"/>
          <w:bCs/>
          <w:kern w:val="0"/>
          <w:sz w:val="28"/>
          <w:szCs w:val="28"/>
          <w:lang w:eastAsia="ar-SA"/>
          <w14:ligatures w14:val="none"/>
        </w:rPr>
        <w:t>іністративних послуг, що на 10000 більше до минулого періоду</w:t>
      </w:r>
      <w:r w:rsidR="00DC3725" w:rsidRPr="005472A6">
        <w:rPr>
          <w:rFonts w:ascii="Times New Roman" w:eastAsia="Times New Roman" w:hAnsi="Times New Roman" w:cs="Times New Roman"/>
          <w:bCs/>
          <w:kern w:val="0"/>
          <w:sz w:val="28"/>
          <w:szCs w:val="28"/>
          <w:lang w:eastAsia="ar-SA"/>
          <w14:ligatures w14:val="none"/>
        </w:rPr>
        <w:t>,</w:t>
      </w:r>
      <w:r w:rsidR="000759F0" w:rsidRPr="005472A6">
        <w:rPr>
          <w:rFonts w:ascii="Times New Roman" w:eastAsia="Times New Roman" w:hAnsi="Times New Roman" w:cs="Times New Roman"/>
          <w:bCs/>
          <w:kern w:val="0"/>
          <w:sz w:val="28"/>
          <w:szCs w:val="28"/>
          <w:lang w:eastAsia="ar-SA"/>
          <w14:ligatures w14:val="none"/>
        </w:rPr>
        <w:t xml:space="preserve"> та </w:t>
      </w:r>
      <w:proofErr w:type="spellStart"/>
      <w:r w:rsidR="000759F0" w:rsidRPr="005472A6">
        <w:rPr>
          <w:rFonts w:ascii="Times New Roman" w:eastAsia="Times New Roman" w:hAnsi="Times New Roman" w:cs="Times New Roman"/>
          <w:bCs/>
          <w:kern w:val="0"/>
          <w:sz w:val="28"/>
          <w:szCs w:val="28"/>
          <w:lang w:eastAsia="ar-SA"/>
          <w14:ligatures w14:val="none"/>
        </w:rPr>
        <w:t>проконсультовано</w:t>
      </w:r>
      <w:proofErr w:type="spellEnd"/>
      <w:r w:rsidR="000759F0" w:rsidRPr="005472A6">
        <w:rPr>
          <w:rFonts w:ascii="Times New Roman" w:eastAsia="Times New Roman" w:hAnsi="Times New Roman" w:cs="Times New Roman"/>
          <w:bCs/>
          <w:kern w:val="0"/>
          <w:sz w:val="28"/>
          <w:szCs w:val="28"/>
          <w:lang w:eastAsia="ar-SA"/>
          <w14:ligatures w14:val="none"/>
        </w:rPr>
        <w:t xml:space="preserve"> 34</w:t>
      </w:r>
      <w:r w:rsidR="005665C3" w:rsidRPr="005472A6">
        <w:rPr>
          <w:rFonts w:ascii="Times New Roman" w:eastAsia="Times New Roman" w:hAnsi="Times New Roman" w:cs="Times New Roman"/>
          <w:bCs/>
          <w:kern w:val="0"/>
          <w:sz w:val="28"/>
          <w:szCs w:val="28"/>
          <w:lang w:eastAsia="ar-SA"/>
          <w14:ligatures w14:val="none"/>
        </w:rPr>
        <w:t xml:space="preserve"> </w:t>
      </w:r>
      <w:r w:rsidR="000759F0" w:rsidRPr="005472A6">
        <w:rPr>
          <w:rFonts w:ascii="Times New Roman" w:eastAsia="Times New Roman" w:hAnsi="Times New Roman" w:cs="Times New Roman"/>
          <w:bCs/>
          <w:kern w:val="0"/>
          <w:sz w:val="28"/>
          <w:szCs w:val="28"/>
          <w:lang w:eastAsia="ar-SA"/>
          <w14:ligatures w14:val="none"/>
        </w:rPr>
        <w:t>560 суб'єктів звернень щодо порядку отримання таких по</w:t>
      </w:r>
      <w:r w:rsidR="000759F0" w:rsidRPr="005472A6">
        <w:rPr>
          <w:rFonts w:ascii="Times New Roman" w:eastAsia="Times New Roman" w:hAnsi="Times New Roman" w:cs="Times New Roman"/>
          <w:kern w:val="0"/>
          <w:sz w:val="28"/>
          <w:szCs w:val="28"/>
          <w:lang w:eastAsia="ar-SA"/>
          <w14:ligatures w14:val="none"/>
        </w:rPr>
        <w:t>слуг, зокрема:</w:t>
      </w:r>
    </w:p>
    <w:p w14:paraId="6C3711C6" w14:textId="77777777" w:rsidR="000759F0" w:rsidRPr="005472A6" w:rsidRDefault="000759F0" w:rsidP="00B81CD3">
      <w:pPr>
        <w:tabs>
          <w:tab w:val="left" w:pos="993"/>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5472A6">
        <w:rPr>
          <w:rFonts w:ascii="Times New Roman" w:eastAsia="Times New Roman" w:hAnsi="Times New Roman" w:cs="Times New Roman"/>
          <w:kern w:val="0"/>
          <w:sz w:val="28"/>
          <w:szCs w:val="28"/>
          <w:lang w:eastAsia="ar-SA"/>
          <w14:ligatures w14:val="none"/>
        </w:rPr>
        <w:t>- 4664 пакетів документів для отримання адміністративних послуг;</w:t>
      </w:r>
    </w:p>
    <w:p w14:paraId="17B1D517" w14:textId="77777777" w:rsidR="000759F0" w:rsidRPr="005472A6" w:rsidRDefault="000759F0" w:rsidP="00B81CD3">
      <w:pPr>
        <w:tabs>
          <w:tab w:val="left" w:pos="993"/>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5472A6">
        <w:rPr>
          <w:rFonts w:ascii="Times New Roman" w:eastAsia="Times New Roman" w:hAnsi="Times New Roman" w:cs="Times New Roman"/>
          <w:kern w:val="0"/>
          <w:sz w:val="28"/>
          <w:szCs w:val="28"/>
          <w:lang w:eastAsia="ar-SA"/>
          <w14:ligatures w14:val="none"/>
        </w:rPr>
        <w:t xml:space="preserve">- </w:t>
      </w:r>
      <w:r w:rsidRPr="005472A6">
        <w:rPr>
          <w:rFonts w:ascii="Times New Roman" w:eastAsia="Times New Roman" w:hAnsi="Times New Roman" w:cs="Times New Roman"/>
          <w:kern w:val="0"/>
          <w:sz w:val="28"/>
          <w:szCs w:val="28"/>
          <w:lang w:val="ru-RU" w:eastAsia="ar-SA"/>
          <w14:ligatures w14:val="none"/>
        </w:rPr>
        <w:t>1037</w:t>
      </w:r>
      <w:r w:rsidRPr="005472A6">
        <w:rPr>
          <w:rFonts w:ascii="Times New Roman" w:eastAsia="Times New Roman" w:hAnsi="Times New Roman" w:cs="Times New Roman"/>
          <w:kern w:val="0"/>
          <w:sz w:val="28"/>
          <w:szCs w:val="28"/>
          <w:lang w:eastAsia="ar-SA"/>
          <w14:ligatures w14:val="none"/>
        </w:rPr>
        <w:t xml:space="preserve"> звернення громадян;</w:t>
      </w:r>
    </w:p>
    <w:p w14:paraId="1C488616" w14:textId="77777777" w:rsidR="000759F0" w:rsidRPr="005472A6" w:rsidRDefault="000759F0" w:rsidP="00B81CD3">
      <w:pPr>
        <w:tabs>
          <w:tab w:val="left" w:pos="993"/>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5472A6">
        <w:rPr>
          <w:rFonts w:ascii="Times New Roman" w:eastAsia="Times New Roman" w:hAnsi="Times New Roman" w:cs="Times New Roman"/>
          <w:kern w:val="0"/>
          <w:sz w:val="28"/>
          <w:szCs w:val="28"/>
          <w:lang w:eastAsia="ar-SA"/>
          <w14:ligatures w14:val="none"/>
        </w:rPr>
        <w:t xml:space="preserve">- 606 заяв на видачу будівельних паспортів, Містобудівних умов та обмежень, звернень до Єдиної державної системи у сфері будівництва. </w:t>
      </w:r>
    </w:p>
    <w:p w14:paraId="254CAC59" w14:textId="77777777" w:rsidR="000759F0" w:rsidRPr="005472A6" w:rsidRDefault="000759F0" w:rsidP="00B81CD3">
      <w:pPr>
        <w:tabs>
          <w:tab w:val="left" w:pos="993"/>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5472A6">
        <w:rPr>
          <w:rFonts w:ascii="Times New Roman" w:eastAsia="Times New Roman" w:hAnsi="Times New Roman" w:cs="Times New Roman"/>
          <w:kern w:val="0"/>
          <w:sz w:val="28"/>
          <w:szCs w:val="28"/>
          <w:lang w:eastAsia="ar-SA"/>
          <w14:ligatures w14:val="none"/>
        </w:rPr>
        <w:t>- 160 запитів на інформацію.</w:t>
      </w:r>
    </w:p>
    <w:p w14:paraId="098223BC" w14:textId="4AA28E90" w:rsidR="000759F0" w:rsidRPr="005472A6" w:rsidRDefault="000759F0" w:rsidP="00B81CD3">
      <w:pPr>
        <w:spacing w:after="0" w:line="240" w:lineRule="auto"/>
        <w:ind w:firstLine="709"/>
        <w:jc w:val="both"/>
        <w:rPr>
          <w:rFonts w:ascii="Calibri" w:eastAsia="Calibri" w:hAnsi="Calibri" w:cs="Times New Roman"/>
          <w:kern w:val="0"/>
          <w:sz w:val="28"/>
          <w:szCs w:val="28"/>
          <w:lang w:eastAsia="ar-SA"/>
          <w14:ligatures w14:val="none"/>
        </w:rPr>
      </w:pPr>
      <w:r w:rsidRPr="005472A6">
        <w:rPr>
          <w:rFonts w:ascii="Times New Roman" w:eastAsia="Times New Roman" w:hAnsi="Times New Roman" w:cs="Times New Roman"/>
          <w:kern w:val="0"/>
          <w:sz w:val="28"/>
          <w:szCs w:val="28"/>
          <w:lang w:eastAsia="ar-SA"/>
          <w14:ligatures w14:val="none"/>
        </w:rPr>
        <w:t>Адміністраторами управління «Центр надання адміністративних послуг» Хмільницької міської ради вперше в поточному році  надано адміністративну послугу з «Оновлення даних в Єдиному державному реєстрі призовників, військовозобов’язаних та резервістів».</w:t>
      </w:r>
      <w:r w:rsidRPr="005472A6">
        <w:rPr>
          <w:rFonts w:ascii="Calibri" w:eastAsia="Calibri" w:hAnsi="Calibri" w:cs="Times New Roman"/>
          <w:kern w:val="0"/>
          <w14:ligatures w14:val="none"/>
        </w:rPr>
        <w:t xml:space="preserve"> </w:t>
      </w:r>
    </w:p>
    <w:p w14:paraId="354C9722" w14:textId="1009E529" w:rsidR="000759F0" w:rsidRPr="005472A6" w:rsidRDefault="000759F0" w:rsidP="004B5BAF">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ar-SA"/>
          <w14:ligatures w14:val="none"/>
        </w:rPr>
        <w:t xml:space="preserve"> </w:t>
      </w:r>
      <w:r w:rsidRPr="005472A6">
        <w:rPr>
          <w:rFonts w:ascii="Times New Roman" w:eastAsia="Times New Roman" w:hAnsi="Times New Roman" w:cs="Times New Roman"/>
          <w:kern w:val="0"/>
          <w:sz w:val="28"/>
          <w:szCs w:val="28"/>
          <w:lang w:eastAsia="ru-RU"/>
          <w14:ligatures w14:val="none"/>
        </w:rPr>
        <w:t>Найпоширені</w:t>
      </w:r>
      <w:r w:rsidR="00C2341F" w:rsidRPr="005472A6">
        <w:rPr>
          <w:rFonts w:ascii="Times New Roman" w:eastAsia="Times New Roman" w:hAnsi="Times New Roman" w:cs="Times New Roman"/>
          <w:kern w:val="0"/>
          <w:sz w:val="28"/>
          <w:szCs w:val="28"/>
          <w:lang w:eastAsia="ru-RU"/>
          <w14:ligatures w14:val="none"/>
        </w:rPr>
        <w:t>ші</w:t>
      </w:r>
      <w:r w:rsidRPr="005472A6">
        <w:rPr>
          <w:rFonts w:ascii="Times New Roman" w:eastAsia="Times New Roman" w:hAnsi="Times New Roman" w:cs="Times New Roman"/>
          <w:kern w:val="0"/>
          <w:sz w:val="28"/>
          <w:szCs w:val="28"/>
          <w:lang w:eastAsia="ru-RU"/>
          <w14:ligatures w14:val="none"/>
        </w:rPr>
        <w:t xml:space="preserve"> питання у зверненнях громадян </w:t>
      </w:r>
      <w:r w:rsidR="00FB5E32" w:rsidRPr="005472A6">
        <w:rPr>
          <w:rFonts w:ascii="Times New Roman" w:eastAsia="Times New Roman" w:hAnsi="Times New Roman" w:cs="Times New Roman"/>
          <w:kern w:val="0"/>
          <w:sz w:val="28"/>
          <w:szCs w:val="28"/>
          <w:lang w:eastAsia="ru-RU"/>
          <w14:ligatures w14:val="none"/>
        </w:rPr>
        <w:t>стосуються</w:t>
      </w:r>
      <w:r w:rsidRPr="005472A6">
        <w:rPr>
          <w:rFonts w:ascii="Times New Roman" w:eastAsia="Times New Roman" w:hAnsi="Times New Roman" w:cs="Times New Roman"/>
          <w:kern w:val="0"/>
          <w:sz w:val="28"/>
          <w:szCs w:val="28"/>
          <w:lang w:eastAsia="ru-RU"/>
          <w14:ligatures w14:val="none"/>
        </w:rPr>
        <w:t xml:space="preserve"> соціального захисту, комунального господарства, земельних відносин.</w:t>
      </w:r>
    </w:p>
    <w:p w14:paraId="564EC180" w14:textId="735B9E61" w:rsidR="000759F0" w:rsidRPr="005472A6" w:rsidRDefault="000759F0" w:rsidP="000759F0">
      <w:pPr>
        <w:tabs>
          <w:tab w:val="left" w:pos="993"/>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5472A6">
        <w:rPr>
          <w:rFonts w:ascii="Times New Roman" w:eastAsia="Times New Roman" w:hAnsi="Times New Roman" w:cs="Times New Roman"/>
          <w:kern w:val="0"/>
          <w:sz w:val="28"/>
          <w:szCs w:val="28"/>
          <w:lang w:eastAsia="ar-SA"/>
          <w14:ligatures w14:val="none"/>
        </w:rPr>
        <w:t>Окрім надання адміністративних послуг</w:t>
      </w:r>
      <w:r w:rsidR="00637559" w:rsidRPr="005472A6">
        <w:rPr>
          <w:rFonts w:ascii="Times New Roman" w:eastAsia="Times New Roman" w:hAnsi="Times New Roman" w:cs="Times New Roman"/>
          <w:kern w:val="0"/>
          <w:sz w:val="28"/>
          <w:szCs w:val="28"/>
          <w:lang w:eastAsia="ar-SA"/>
          <w14:ligatures w14:val="none"/>
        </w:rPr>
        <w:t>,</w:t>
      </w:r>
      <w:r w:rsidRPr="005472A6">
        <w:rPr>
          <w:rFonts w:ascii="Times New Roman" w:eastAsia="Times New Roman" w:hAnsi="Times New Roman" w:cs="Times New Roman"/>
          <w:kern w:val="0"/>
          <w:sz w:val="28"/>
          <w:szCs w:val="28"/>
          <w:lang w:eastAsia="ar-SA"/>
          <w14:ligatures w14:val="none"/>
        </w:rPr>
        <w:t xml:space="preserve"> працівники ЦНАП приймають заяви та скарги громадян, запити на інформацію, надають консультації, приймають та видають документи. </w:t>
      </w:r>
    </w:p>
    <w:p w14:paraId="266236A6" w14:textId="77777777" w:rsidR="000759F0" w:rsidRPr="005472A6" w:rsidRDefault="000759F0" w:rsidP="000759F0">
      <w:pPr>
        <w:shd w:val="clear" w:color="auto" w:fill="FFFFFF"/>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 xml:space="preserve">Питання соціального захисту – це в першу чергу надання матеріальної допомоги, отримання соціальних виплат та пільг. </w:t>
      </w:r>
    </w:p>
    <w:p w14:paraId="20D74E68" w14:textId="77777777" w:rsidR="000759F0" w:rsidRPr="005472A6" w:rsidRDefault="000759F0" w:rsidP="000759F0">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Гострими питаннями земельних відносин є: погодження межових знаків, врегулювання земельних суперечок, вирішення питань щодо можливості приватизації земельних ділянок.</w:t>
      </w:r>
    </w:p>
    <w:p w14:paraId="7EE7A5EC" w14:textId="248020C1" w:rsidR="000759F0" w:rsidRPr="005472A6" w:rsidRDefault="000759F0" w:rsidP="000759F0">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lang w:eastAsia="ru-RU"/>
          <w14:ligatures w14:val="none"/>
        </w:rPr>
        <w:t>Розглянуті </w:t>
      </w:r>
      <w:r w:rsidR="00637559"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запити </w:t>
      </w:r>
      <w:r w:rsidR="00637559"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стосувалися</w:t>
      </w:r>
      <w:r w:rsidR="00637559"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 питань</w:t>
      </w:r>
      <w:r w:rsidR="00637559"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комунального господарства, земельних відносин, освіти, економічної </w:t>
      </w:r>
      <w:r w:rsidR="00FB46FC"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політики, підприємництва, діяльності</w:t>
      </w:r>
      <w:r w:rsidR="00FB46FC"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 органів </w:t>
      </w:r>
      <w:r w:rsidR="00FB46FC"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місцевого </w:t>
      </w:r>
      <w:r w:rsidR="00FB46FC" w:rsidRPr="005472A6">
        <w:rPr>
          <w:rFonts w:ascii="Times New Roman" w:eastAsia="Calibri" w:hAnsi="Times New Roman" w:cs="Times New Roman"/>
          <w:kern w:val="0"/>
          <w:sz w:val="28"/>
          <w:szCs w:val="28"/>
          <w:lang w:eastAsia="ru-RU"/>
          <w14:ligatures w14:val="none"/>
        </w:rPr>
        <w:t xml:space="preserve"> </w:t>
      </w:r>
      <w:r w:rsidRPr="005472A6">
        <w:rPr>
          <w:rFonts w:ascii="Times New Roman" w:eastAsia="Calibri" w:hAnsi="Times New Roman" w:cs="Times New Roman"/>
          <w:kern w:val="0"/>
          <w:sz w:val="28"/>
          <w:szCs w:val="28"/>
          <w:lang w:eastAsia="ru-RU"/>
          <w14:ligatures w14:val="none"/>
        </w:rPr>
        <w:t>самоврядування, реалізації житлової політики, будівництва та архітектури, соціального захисту та інших питань.</w:t>
      </w:r>
    </w:p>
    <w:p w14:paraId="6CFD2209" w14:textId="77777777" w:rsidR="000759F0" w:rsidRPr="005472A6" w:rsidRDefault="000759F0" w:rsidP="00A80252">
      <w:pPr>
        <w:spacing w:after="0" w:line="240" w:lineRule="auto"/>
        <w:ind w:firstLine="708"/>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lang w:eastAsia="ru-RU"/>
          <w14:ligatures w14:val="none"/>
        </w:rPr>
        <w:t xml:space="preserve">Спеціалістами ЦНАП надано </w:t>
      </w:r>
      <w:r w:rsidRPr="005472A6">
        <w:rPr>
          <w:rFonts w:ascii="Times New Roman" w:eastAsia="Calibri" w:hAnsi="Times New Roman" w:cs="Times New Roman"/>
          <w:bCs/>
          <w:kern w:val="0"/>
          <w:sz w:val="28"/>
          <w:szCs w:val="28"/>
          <w14:ligatures w14:val="none"/>
        </w:rPr>
        <w:t>2217</w:t>
      </w:r>
      <w:r w:rsidRPr="005472A6">
        <w:rPr>
          <w:rFonts w:ascii="Times New Roman" w:eastAsia="Calibri" w:hAnsi="Times New Roman" w:cs="Times New Roman"/>
          <w:b/>
          <w:kern w:val="0"/>
          <w:sz w:val="28"/>
          <w:szCs w:val="28"/>
          <w14:ligatures w14:val="none"/>
        </w:rPr>
        <w:t xml:space="preserve"> </w:t>
      </w:r>
      <w:r w:rsidRPr="005472A6">
        <w:rPr>
          <w:rFonts w:ascii="Times New Roman" w:eastAsia="Calibri" w:hAnsi="Times New Roman" w:cs="Times New Roman"/>
          <w:kern w:val="0"/>
          <w:sz w:val="28"/>
          <w:szCs w:val="28"/>
          <w14:ligatures w14:val="none"/>
        </w:rPr>
        <w:t>витягів з Державного земельного кадастру.</w:t>
      </w:r>
    </w:p>
    <w:p w14:paraId="61F22B76" w14:textId="48BB1AF9" w:rsidR="000759F0" w:rsidRPr="005472A6" w:rsidRDefault="00563440" w:rsidP="0030524C">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Р</w:t>
      </w:r>
      <w:r w:rsidR="000759F0" w:rsidRPr="005472A6">
        <w:rPr>
          <w:rFonts w:ascii="Times New Roman" w:eastAsia="Times New Roman" w:hAnsi="Times New Roman" w:cs="Times New Roman"/>
          <w:kern w:val="0"/>
          <w:sz w:val="28"/>
          <w:szCs w:val="28"/>
          <w:lang w:eastAsia="ru-RU"/>
          <w14:ligatures w14:val="none"/>
        </w:rPr>
        <w:t xml:space="preserve">озглянуто </w:t>
      </w:r>
      <w:r w:rsidR="000759F0" w:rsidRPr="005472A6">
        <w:rPr>
          <w:rFonts w:ascii="Times New Roman" w:eastAsia="Times New Roman" w:hAnsi="Times New Roman" w:cs="Times New Roman"/>
          <w:bCs/>
          <w:kern w:val="0"/>
          <w:sz w:val="28"/>
          <w:szCs w:val="28"/>
          <w:lang w:eastAsia="ru-RU"/>
          <w14:ligatures w14:val="none"/>
        </w:rPr>
        <w:t>1352 заяв</w:t>
      </w:r>
      <w:r w:rsidRPr="005472A6">
        <w:rPr>
          <w:rFonts w:ascii="Times New Roman" w:eastAsia="Times New Roman" w:hAnsi="Times New Roman" w:cs="Times New Roman"/>
          <w:bCs/>
          <w:kern w:val="0"/>
          <w:sz w:val="28"/>
          <w:szCs w:val="28"/>
          <w:lang w:eastAsia="ru-RU"/>
          <w14:ligatures w14:val="none"/>
        </w:rPr>
        <w:t>и</w:t>
      </w:r>
      <w:r w:rsidR="000759F0" w:rsidRPr="005472A6">
        <w:rPr>
          <w:rFonts w:ascii="Times New Roman" w:eastAsia="Times New Roman" w:hAnsi="Times New Roman" w:cs="Times New Roman"/>
          <w:bCs/>
          <w:kern w:val="0"/>
          <w:sz w:val="28"/>
          <w:szCs w:val="28"/>
          <w:lang w:eastAsia="ru-RU"/>
          <w14:ligatures w14:val="none"/>
        </w:rPr>
        <w:t xml:space="preserve"> щодо реєстрації/зняття з реєстрації місця проживання фізичних осіб: зняття з реєстрації місця проживання, за рішенням суду, по смерті, зміна та реєстрація місця проживання.</w:t>
      </w:r>
    </w:p>
    <w:p w14:paraId="227A2FBA" w14:textId="7FC540EA" w:rsidR="000759F0" w:rsidRPr="005472A6" w:rsidRDefault="000759F0" w:rsidP="0030524C">
      <w:pPr>
        <w:shd w:val="clear" w:color="auto" w:fill="FFFFFF"/>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 xml:space="preserve">Надано </w:t>
      </w:r>
      <w:r w:rsidRPr="005472A6">
        <w:rPr>
          <w:rFonts w:ascii="Times New Roman" w:eastAsia="Times New Roman" w:hAnsi="Times New Roman" w:cs="Times New Roman"/>
          <w:bCs/>
          <w:kern w:val="0"/>
          <w:sz w:val="28"/>
          <w:szCs w:val="28"/>
          <w:lang w:val="en-US" w:eastAsia="ru-RU"/>
          <w14:ligatures w14:val="none"/>
        </w:rPr>
        <w:t> </w:t>
      </w:r>
      <w:r w:rsidRPr="005472A6">
        <w:rPr>
          <w:rFonts w:ascii="Times New Roman" w:eastAsia="Times New Roman" w:hAnsi="Times New Roman" w:cs="Times New Roman"/>
          <w:bCs/>
          <w:kern w:val="0"/>
          <w:sz w:val="28"/>
          <w:szCs w:val="28"/>
          <w:lang w:eastAsia="ru-RU"/>
          <w14:ligatures w14:val="none"/>
        </w:rPr>
        <w:t xml:space="preserve">1061 </w:t>
      </w:r>
      <w:r w:rsidRPr="005472A6">
        <w:rPr>
          <w:rFonts w:ascii="Times New Roman" w:eastAsia="Times New Roman" w:hAnsi="Times New Roman" w:cs="Times New Roman"/>
          <w:bCs/>
          <w:kern w:val="0"/>
          <w:sz w:val="28"/>
          <w:szCs w:val="28"/>
          <w:lang w:val="en-US" w:eastAsia="ru-RU"/>
          <w14:ligatures w14:val="none"/>
        </w:rPr>
        <w:t> </w:t>
      </w:r>
      <w:r w:rsidRPr="005472A6">
        <w:rPr>
          <w:rFonts w:ascii="Times New Roman" w:eastAsia="Times New Roman" w:hAnsi="Times New Roman" w:cs="Times New Roman"/>
          <w:bCs/>
          <w:kern w:val="0"/>
          <w:sz w:val="28"/>
          <w:szCs w:val="28"/>
          <w:lang w:eastAsia="ru-RU"/>
          <w14:ligatures w14:val="none"/>
        </w:rPr>
        <w:t>відповід</w:t>
      </w:r>
      <w:r w:rsidR="00C550CE" w:rsidRPr="005472A6">
        <w:rPr>
          <w:rFonts w:ascii="Times New Roman" w:eastAsia="Times New Roman" w:hAnsi="Times New Roman" w:cs="Times New Roman"/>
          <w:bCs/>
          <w:kern w:val="0"/>
          <w:sz w:val="28"/>
          <w:szCs w:val="28"/>
          <w:lang w:eastAsia="ru-RU"/>
          <w14:ligatures w14:val="none"/>
        </w:rPr>
        <w:t>ь</w:t>
      </w:r>
      <w:r w:rsidRPr="005472A6">
        <w:rPr>
          <w:rFonts w:ascii="Times New Roman" w:eastAsia="Times New Roman" w:hAnsi="Times New Roman" w:cs="Times New Roman"/>
          <w:bCs/>
          <w:kern w:val="0"/>
          <w:sz w:val="28"/>
          <w:szCs w:val="28"/>
          <w:lang w:eastAsia="ru-RU"/>
          <w14:ligatures w14:val="none"/>
        </w:rPr>
        <w:t xml:space="preserve"> на запити органів місцевого самоврядування, державних нотаріальних контор, територіальних органів ДМС, судів, адвокатів та інших органів державної влади.</w:t>
      </w:r>
    </w:p>
    <w:p w14:paraId="4485AE97" w14:textId="4490724A" w:rsidR="000759F0" w:rsidRPr="005472A6" w:rsidRDefault="000759F0" w:rsidP="0030524C">
      <w:pPr>
        <w:widowControl w:val="0"/>
        <w:shd w:val="clear" w:color="auto" w:fill="FFFFFF"/>
        <w:suppressAutoHyphens/>
        <w:autoSpaceDN w:val="0"/>
        <w:spacing w:after="0" w:line="240" w:lineRule="auto"/>
        <w:ind w:firstLine="708"/>
        <w:jc w:val="both"/>
        <w:textAlignment w:val="baseline"/>
        <w:rPr>
          <w:rFonts w:ascii="Times New Roman" w:eastAsia="Lucida Sans Unicode" w:hAnsi="Times New Roman" w:cs="Times New Roman"/>
          <w:bCs/>
          <w:kern w:val="3"/>
          <w:sz w:val="28"/>
          <w:szCs w:val="28"/>
          <w:lang w:bidi="en-US"/>
          <w14:ligatures w14:val="none"/>
        </w:rPr>
      </w:pPr>
      <w:r w:rsidRPr="005472A6">
        <w:rPr>
          <w:rFonts w:ascii="Times New Roman" w:eastAsia="Lucida Sans Unicode" w:hAnsi="Times New Roman" w:cs="Times New Roman"/>
          <w:bCs/>
          <w:kern w:val="3"/>
          <w:sz w:val="28"/>
          <w:szCs w:val="28"/>
          <w:lang w:bidi="en-US"/>
          <w14:ligatures w14:val="none"/>
        </w:rPr>
        <w:t>Надано 6832</w:t>
      </w:r>
      <w:r w:rsidR="003C0A65" w:rsidRPr="005472A6">
        <w:rPr>
          <w:rFonts w:ascii="Times New Roman" w:eastAsia="Lucida Sans Unicode" w:hAnsi="Times New Roman" w:cs="Times New Roman"/>
          <w:bCs/>
          <w:kern w:val="3"/>
          <w:sz w:val="28"/>
          <w:szCs w:val="28"/>
          <w:lang w:bidi="en-US"/>
          <w14:ligatures w14:val="none"/>
        </w:rPr>
        <w:t xml:space="preserve"> </w:t>
      </w:r>
      <w:r w:rsidRPr="005472A6">
        <w:rPr>
          <w:rFonts w:ascii="Times New Roman" w:eastAsia="Lucida Sans Unicode" w:hAnsi="Times New Roman" w:cs="Times New Roman"/>
          <w:bCs/>
          <w:kern w:val="3"/>
          <w:sz w:val="28"/>
          <w:szCs w:val="28"/>
          <w:lang w:bidi="en-US"/>
          <w14:ligatures w14:val="none"/>
        </w:rPr>
        <w:t>витяг</w:t>
      </w:r>
      <w:r w:rsidR="00C550CE" w:rsidRPr="005472A6">
        <w:rPr>
          <w:rFonts w:ascii="Times New Roman" w:eastAsia="Lucida Sans Unicode" w:hAnsi="Times New Roman" w:cs="Times New Roman"/>
          <w:bCs/>
          <w:kern w:val="3"/>
          <w:sz w:val="28"/>
          <w:szCs w:val="28"/>
          <w:lang w:bidi="en-US"/>
          <w14:ligatures w14:val="none"/>
        </w:rPr>
        <w:t>и</w:t>
      </w:r>
      <w:r w:rsidRPr="005472A6">
        <w:rPr>
          <w:rFonts w:ascii="Times New Roman" w:eastAsia="Lucida Sans Unicode" w:hAnsi="Times New Roman" w:cs="Times New Roman"/>
          <w:bCs/>
          <w:kern w:val="3"/>
          <w:sz w:val="28"/>
          <w:szCs w:val="28"/>
          <w:lang w:bidi="en-US"/>
          <w14:ligatures w14:val="none"/>
        </w:rPr>
        <w:t xml:space="preserve"> з реєстру територіальної громади про реєстрацію/зняття з реєстрації місця проживання, при втраті паспорта та дітям до 14 років, які  вперше отримують паспорт громадянина України у формі </w:t>
      </w:r>
      <w:r w:rsidRPr="005472A6">
        <w:rPr>
          <w:rFonts w:ascii="Times New Roman" w:eastAsia="Lucida Sans Unicode" w:hAnsi="Times New Roman" w:cs="Times New Roman"/>
          <w:bCs/>
          <w:kern w:val="3"/>
          <w:sz w:val="28"/>
          <w:szCs w:val="28"/>
          <w:shd w:val="clear" w:color="auto" w:fill="FFFFFF"/>
          <w:lang w:val="en-US" w:bidi="en-US"/>
          <w14:ligatures w14:val="none"/>
        </w:rPr>
        <w:t>ID</w:t>
      </w:r>
      <w:r w:rsidRPr="005472A6">
        <w:rPr>
          <w:rFonts w:ascii="Times New Roman" w:eastAsia="Lucida Sans Unicode" w:hAnsi="Times New Roman" w:cs="Times New Roman"/>
          <w:bCs/>
          <w:kern w:val="3"/>
          <w:sz w:val="28"/>
          <w:szCs w:val="28"/>
          <w:lang w:bidi="en-US"/>
          <w14:ligatures w14:val="none"/>
        </w:rPr>
        <w:t xml:space="preserve"> картки.</w:t>
      </w:r>
    </w:p>
    <w:p w14:paraId="57879D49" w14:textId="23142BC2" w:rsidR="000759F0" w:rsidRPr="005472A6" w:rsidRDefault="000759F0" w:rsidP="0030524C">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5472A6">
        <w:rPr>
          <w:rFonts w:ascii="Times New Roman" w:eastAsia="Times New Roman" w:hAnsi="Times New Roman" w:cs="Times New Roman"/>
          <w:bCs/>
          <w:kern w:val="0"/>
          <w:sz w:val="28"/>
          <w:szCs w:val="28"/>
          <w:lang w:eastAsia="ru-RU"/>
          <w14:ligatures w14:val="none"/>
        </w:rPr>
        <w:t>Видано 1209 довід</w:t>
      </w:r>
      <w:r w:rsidR="00C550CE" w:rsidRPr="005472A6">
        <w:rPr>
          <w:rFonts w:ascii="Times New Roman" w:eastAsia="Times New Roman" w:hAnsi="Times New Roman" w:cs="Times New Roman"/>
          <w:bCs/>
          <w:kern w:val="0"/>
          <w:sz w:val="28"/>
          <w:szCs w:val="28"/>
          <w:lang w:eastAsia="ru-RU"/>
          <w14:ligatures w14:val="none"/>
        </w:rPr>
        <w:t>ок</w:t>
      </w:r>
      <w:r w:rsidRPr="005472A6">
        <w:rPr>
          <w:rFonts w:ascii="Times New Roman" w:eastAsia="Times New Roman" w:hAnsi="Times New Roman" w:cs="Times New Roman"/>
          <w:bCs/>
          <w:kern w:val="0"/>
          <w:sz w:val="28"/>
          <w:szCs w:val="28"/>
          <w:lang w:eastAsia="ru-RU"/>
          <w14:ligatures w14:val="none"/>
        </w:rPr>
        <w:t xml:space="preserve"> про зареєстрованих у житловому приміщенні/будинку осіб.</w:t>
      </w:r>
    </w:p>
    <w:p w14:paraId="08A9EFD6" w14:textId="33D9CC27" w:rsidR="000759F0" w:rsidRPr="005472A6" w:rsidRDefault="000759F0" w:rsidP="000759F0">
      <w:pPr>
        <w:tabs>
          <w:tab w:val="left" w:pos="993"/>
        </w:tabs>
        <w:suppressAutoHyphens/>
        <w:spacing w:after="0" w:line="240" w:lineRule="auto"/>
        <w:ind w:firstLine="709"/>
        <w:jc w:val="both"/>
        <w:rPr>
          <w:rFonts w:ascii="Times New Roman" w:eastAsia="Times New Roman" w:hAnsi="Times New Roman" w:cs="Times New Roman"/>
          <w:bCs/>
          <w:kern w:val="0"/>
          <w:sz w:val="28"/>
          <w:szCs w:val="28"/>
          <w:lang w:eastAsia="ar-SA"/>
          <w14:ligatures w14:val="none"/>
        </w:rPr>
      </w:pPr>
      <w:r w:rsidRPr="005472A6">
        <w:rPr>
          <w:rFonts w:ascii="Times New Roman" w:eastAsia="Times New Roman" w:hAnsi="Times New Roman" w:cs="Times New Roman"/>
          <w:bCs/>
          <w:kern w:val="0"/>
          <w:sz w:val="28"/>
          <w:szCs w:val="28"/>
          <w:lang w:eastAsia="ar-SA"/>
          <w14:ligatures w14:val="none"/>
        </w:rPr>
        <w:lastRenderedPageBreak/>
        <w:t xml:space="preserve">Завірено </w:t>
      </w:r>
      <w:r w:rsidRPr="005472A6">
        <w:rPr>
          <w:rFonts w:ascii="Times New Roman" w:eastAsia="Calibri" w:hAnsi="Times New Roman" w:cs="Times New Roman"/>
          <w:bCs/>
          <w:kern w:val="0"/>
          <w:sz w:val="28"/>
          <w:szCs w:val="28"/>
          <w14:ligatures w14:val="none"/>
        </w:rPr>
        <w:t>1802 довідк</w:t>
      </w:r>
      <w:r w:rsidR="00C550CE" w:rsidRPr="005472A6">
        <w:rPr>
          <w:rFonts w:ascii="Times New Roman" w:eastAsia="Calibri" w:hAnsi="Times New Roman" w:cs="Times New Roman"/>
          <w:bCs/>
          <w:kern w:val="0"/>
          <w:sz w:val="28"/>
          <w:szCs w:val="28"/>
          <w14:ligatures w14:val="none"/>
        </w:rPr>
        <w:t>и</w:t>
      </w:r>
      <w:r w:rsidRPr="005472A6">
        <w:rPr>
          <w:rFonts w:ascii="Times New Roman" w:eastAsia="Calibri" w:hAnsi="Times New Roman" w:cs="Times New Roman"/>
          <w:bCs/>
          <w:kern w:val="0"/>
          <w:sz w:val="28"/>
          <w:szCs w:val="28"/>
          <w14:ligatures w14:val="none"/>
        </w:rPr>
        <w:t xml:space="preserve"> і характеристики, підписаними головами вуличних і будинкових комітетів.</w:t>
      </w:r>
    </w:p>
    <w:p w14:paraId="610101FC" w14:textId="77777777" w:rsidR="00176C92" w:rsidRPr="005472A6" w:rsidRDefault="000759F0" w:rsidP="00176C92">
      <w:pPr>
        <w:spacing w:after="0" w:line="240" w:lineRule="auto"/>
        <w:ind w:firstLine="450"/>
        <w:jc w:val="both"/>
        <w:rPr>
          <w:rFonts w:ascii="Times New Roman" w:eastAsia="Lucida Sans Unicode" w:hAnsi="Times New Roman" w:cs="Times New Roman"/>
          <w:kern w:val="3"/>
          <w:sz w:val="28"/>
          <w:szCs w:val="28"/>
          <w:lang w:bidi="en-US"/>
        </w:rPr>
      </w:pPr>
      <w:r w:rsidRPr="005472A6">
        <w:rPr>
          <w:rFonts w:ascii="Times New Roman" w:eastAsia="Lucida Sans Unicode" w:hAnsi="Times New Roman" w:cs="Times New Roman"/>
          <w:kern w:val="3"/>
          <w:sz w:val="28"/>
          <w:szCs w:val="28"/>
          <w:lang w:bidi="en-US"/>
          <w14:ligatures w14:val="none"/>
        </w:rPr>
        <w:t xml:space="preserve">У випадку, коли громадянин з обмеженими фізичними можливостями, є власником житла, що унеможливлює його звернення до </w:t>
      </w:r>
      <w:proofErr w:type="spellStart"/>
      <w:r w:rsidR="00C550CE" w:rsidRPr="005472A6">
        <w:rPr>
          <w:rFonts w:ascii="Times New Roman" w:eastAsia="Lucida Sans Unicode" w:hAnsi="Times New Roman" w:cs="Times New Roman"/>
          <w:kern w:val="3"/>
          <w:sz w:val="28"/>
          <w:szCs w:val="28"/>
          <w:lang w:bidi="en-US"/>
        </w:rPr>
        <w:t>ЦНАПу</w:t>
      </w:r>
      <w:proofErr w:type="spellEnd"/>
      <w:r w:rsidR="00C550CE" w:rsidRPr="005472A6">
        <w:rPr>
          <w:rFonts w:ascii="Times New Roman" w:eastAsia="Lucida Sans Unicode" w:hAnsi="Times New Roman" w:cs="Times New Roman"/>
          <w:kern w:val="3"/>
          <w:sz w:val="28"/>
          <w:szCs w:val="28"/>
          <w:lang w:bidi="en-US"/>
        </w:rPr>
        <w:t xml:space="preserve"> </w:t>
      </w:r>
      <w:r w:rsidRPr="005472A6">
        <w:rPr>
          <w:rFonts w:ascii="Times New Roman" w:eastAsia="Lucida Sans Unicode" w:hAnsi="Times New Roman" w:cs="Times New Roman"/>
          <w:kern w:val="3"/>
          <w:sz w:val="28"/>
          <w:szCs w:val="28"/>
          <w:lang w:bidi="en-US"/>
          <w14:ligatures w14:val="none"/>
        </w:rPr>
        <w:t xml:space="preserve">самостійно, </w:t>
      </w:r>
      <w:r w:rsidR="00176C92" w:rsidRPr="005472A6">
        <w:rPr>
          <w:rFonts w:ascii="Times New Roman" w:eastAsia="Lucida Sans Unicode" w:hAnsi="Times New Roman" w:cs="Times New Roman"/>
          <w:kern w:val="3"/>
          <w:sz w:val="28"/>
          <w:szCs w:val="28"/>
          <w:lang w:bidi="en-US"/>
        </w:rPr>
        <w:t>відповідними фахівцями здійснюється виїзд безпосередньо до особи додому для отримання його письмової згоди в присутності посадовця міської ради.</w:t>
      </w:r>
    </w:p>
    <w:p w14:paraId="18B94987" w14:textId="52D28AE4" w:rsidR="000759F0" w:rsidRPr="005472A6" w:rsidRDefault="009E5266" w:rsidP="009E5266">
      <w:pPr>
        <w:shd w:val="clear" w:color="auto" w:fill="FFFFFF"/>
        <w:spacing w:after="0" w:line="240" w:lineRule="auto"/>
        <w:ind w:firstLine="708"/>
        <w:jc w:val="both"/>
        <w:rPr>
          <w:rFonts w:ascii="Times New Roman" w:eastAsia="Times New Roman" w:hAnsi="Times New Roman" w:cs="Times New Roman"/>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З</w:t>
      </w:r>
      <w:r w:rsidR="000759F0" w:rsidRPr="005472A6">
        <w:rPr>
          <w:rFonts w:ascii="Times New Roman" w:eastAsia="Times New Roman" w:hAnsi="Times New Roman" w:cs="Times New Roman"/>
          <w:kern w:val="0"/>
          <w:sz w:val="28"/>
          <w:szCs w:val="28"/>
          <w:lang w:eastAsia="ru-RU"/>
          <w14:ligatures w14:val="none"/>
        </w:rPr>
        <w:t>а звітний період проведено 6229  реєстраційних ді</w:t>
      </w:r>
      <w:r w:rsidRPr="005472A6">
        <w:rPr>
          <w:rFonts w:ascii="Times New Roman" w:eastAsia="Times New Roman" w:hAnsi="Times New Roman" w:cs="Times New Roman"/>
          <w:kern w:val="0"/>
          <w:sz w:val="28"/>
          <w:szCs w:val="28"/>
          <w:lang w:eastAsia="ru-RU"/>
          <w14:ligatures w14:val="none"/>
        </w:rPr>
        <w:t>й</w:t>
      </w:r>
      <w:r w:rsidR="000759F0" w:rsidRPr="005472A6">
        <w:rPr>
          <w:rFonts w:ascii="Times New Roman" w:eastAsia="Times New Roman" w:hAnsi="Times New Roman" w:cs="Times New Roman"/>
          <w:kern w:val="0"/>
          <w:sz w:val="28"/>
          <w:szCs w:val="28"/>
          <w:lang w:eastAsia="ru-RU"/>
          <w14:ligatures w14:val="none"/>
        </w:rPr>
        <w:t xml:space="preserve">. </w:t>
      </w:r>
    </w:p>
    <w:p w14:paraId="0465EB85" w14:textId="61B64B9E" w:rsidR="000759F0" w:rsidRPr="005472A6" w:rsidRDefault="000759F0" w:rsidP="00E672BF">
      <w:pPr>
        <w:shd w:val="clear" w:color="auto" w:fill="FFFFFF"/>
        <w:spacing w:after="0" w:line="240" w:lineRule="auto"/>
        <w:ind w:firstLine="708"/>
        <w:jc w:val="both"/>
        <w:rPr>
          <w:rFonts w:ascii="Calibri" w:eastAsia="Calibri" w:hAnsi="Calibri" w:cs="Times New Roman"/>
          <w:noProof/>
          <w:kern w:val="0"/>
          <w14:ligatures w14:val="none"/>
        </w:rPr>
      </w:pPr>
      <w:r w:rsidRPr="005472A6">
        <w:rPr>
          <w:rFonts w:ascii="Times New Roman" w:eastAsia="Times New Roman" w:hAnsi="Times New Roman" w:cs="Times New Roman"/>
          <w:kern w:val="0"/>
          <w:sz w:val="28"/>
          <w:szCs w:val="28"/>
          <w:lang w:eastAsia="ru-RU"/>
          <w14:ligatures w14:val="none"/>
        </w:rPr>
        <w:t>Подано 815 заяв на державну реєстрацію юридичних осіб та фізичних осіб-підприємців.</w:t>
      </w:r>
      <w:r w:rsidR="009E5266" w:rsidRPr="005472A6">
        <w:rPr>
          <w:rFonts w:ascii="Times New Roman" w:eastAsia="Times New Roman" w:hAnsi="Times New Roman" w:cs="Times New Roman"/>
          <w:kern w:val="0"/>
          <w:sz w:val="28"/>
          <w:szCs w:val="28"/>
          <w:lang w:eastAsia="ru-RU"/>
          <w14:ligatures w14:val="none"/>
        </w:rPr>
        <w:t xml:space="preserve"> </w:t>
      </w:r>
      <w:r w:rsidRPr="005472A6">
        <w:rPr>
          <w:rFonts w:ascii="Times New Roman" w:eastAsia="Times New Roman" w:hAnsi="Times New Roman" w:cs="Times New Roman"/>
          <w:kern w:val="0"/>
          <w:sz w:val="28"/>
          <w:szCs w:val="28"/>
          <w:lang w:eastAsia="ru-RU"/>
          <w14:ligatures w14:val="none"/>
        </w:rPr>
        <w:t>Оформлено 5414 заяв на реєстрацію нерухомого майна.</w:t>
      </w:r>
      <w:r w:rsidRPr="005472A6">
        <w:rPr>
          <w:rFonts w:ascii="Calibri" w:eastAsia="Calibri" w:hAnsi="Calibri" w:cs="Times New Roman"/>
          <w:noProof/>
          <w:kern w:val="0"/>
          <w14:ligatures w14:val="none"/>
        </w:rPr>
        <w:t xml:space="preserve"> </w:t>
      </w:r>
    </w:p>
    <w:p w14:paraId="5600BE2F" w14:textId="77777777" w:rsidR="00AA04A3" w:rsidRPr="005472A6" w:rsidRDefault="00AA04A3" w:rsidP="00E672BF">
      <w:pPr>
        <w:shd w:val="clear" w:color="auto" w:fill="FFFFFF"/>
        <w:spacing w:after="0" w:line="240" w:lineRule="auto"/>
        <w:ind w:firstLine="708"/>
        <w:jc w:val="both"/>
        <w:rPr>
          <w:rFonts w:ascii="Calibri" w:eastAsia="Calibri" w:hAnsi="Calibri" w:cs="Times New Roman"/>
          <w:noProof/>
          <w:kern w:val="0"/>
          <w14:ligatures w14:val="none"/>
        </w:rPr>
      </w:pPr>
    </w:p>
    <w:p w14:paraId="3C75AF5E" w14:textId="212C602B" w:rsidR="000759F0" w:rsidRPr="005472A6" w:rsidRDefault="000759F0" w:rsidP="0093133D">
      <w:pPr>
        <w:shd w:val="clear" w:color="auto" w:fill="FFFFFF"/>
        <w:spacing w:after="0" w:line="240" w:lineRule="auto"/>
        <w:ind w:firstLine="709"/>
        <w:jc w:val="both"/>
        <w:rPr>
          <w:rFonts w:ascii="Calibri" w:eastAsia="Calibri" w:hAnsi="Calibri" w:cs="Times New Roman"/>
          <w:color w:val="FF0000"/>
          <w:kern w:val="0"/>
          <w:sz w:val="28"/>
          <w:szCs w:val="28"/>
          <w:lang w:eastAsia="ru-RU"/>
          <w14:ligatures w14:val="none"/>
        </w:rPr>
      </w:pPr>
      <w:r w:rsidRPr="005472A6">
        <w:rPr>
          <w:rFonts w:ascii="Times New Roman" w:eastAsia="Times New Roman" w:hAnsi="Times New Roman" w:cs="Times New Roman"/>
          <w:kern w:val="0"/>
          <w:sz w:val="28"/>
          <w:szCs w:val="28"/>
          <w:lang w:eastAsia="ru-RU"/>
          <w14:ligatures w14:val="none"/>
        </w:rPr>
        <w:t>Надано адміністративні послуги з державної реєстрації в Державному реєстрі речових прав на нерухоме майно, щодо реєстрації права власності на нерухоме майно та речові права похідні від права власності (право користування (сервітут); право користування земельною ділянкою для сільськогосподарських потреб (емфітевзис); право забудови земельної ділянки (</w:t>
      </w:r>
      <w:proofErr w:type="spellStart"/>
      <w:r w:rsidRPr="005472A6">
        <w:rPr>
          <w:rFonts w:ascii="Times New Roman" w:eastAsia="Times New Roman" w:hAnsi="Times New Roman" w:cs="Times New Roman"/>
          <w:kern w:val="0"/>
          <w:sz w:val="28"/>
          <w:szCs w:val="28"/>
          <w:lang w:eastAsia="ru-RU"/>
          <w14:ligatures w14:val="none"/>
        </w:rPr>
        <w:t>суперфіцій</w:t>
      </w:r>
      <w:proofErr w:type="spellEnd"/>
      <w:r w:rsidRPr="005472A6">
        <w:rPr>
          <w:rFonts w:ascii="Times New Roman" w:eastAsia="Times New Roman" w:hAnsi="Times New Roman" w:cs="Times New Roman"/>
          <w:kern w:val="0"/>
          <w:sz w:val="28"/>
          <w:szCs w:val="28"/>
          <w:lang w:eastAsia="ru-RU"/>
          <w14:ligatures w14:val="none"/>
        </w:rPr>
        <w:t xml:space="preserve">); право господарського відання; право оперативного управління; право постійного користування та право оренди (суборенди) земельної ділянки, </w:t>
      </w:r>
      <w:r w:rsidRPr="005472A6">
        <w:rPr>
          <w:rFonts w:ascii="Times New Roman" w:eastAsia="Times New Roman" w:hAnsi="Times New Roman" w:cs="Times New Roman"/>
          <w:kern w:val="0"/>
          <w:sz w:val="28"/>
          <w:szCs w:val="28"/>
          <w:shd w:val="clear" w:color="auto" w:fill="FFFFFF"/>
          <w:lang w:eastAsia="ru-RU"/>
          <w14:ligatures w14:val="none"/>
        </w:rPr>
        <w:t>проведення реєстраційних дій, пов’язаних із реалізацією переважного права купівлі земельної ділянки сільськогосподарського призначення</w:t>
      </w:r>
      <w:r w:rsidRPr="005472A6">
        <w:rPr>
          <w:rFonts w:ascii="Times New Roman" w:eastAsia="Times New Roman" w:hAnsi="Times New Roman" w:cs="Times New Roman"/>
          <w:kern w:val="0"/>
          <w:sz w:val="28"/>
          <w:szCs w:val="28"/>
          <w:lang w:eastAsia="ru-RU"/>
          <w14:ligatures w14:val="none"/>
        </w:rPr>
        <w:t>) та державної реєстрації  юридичних осіб та фізичних  осіб -  підприємців.</w:t>
      </w:r>
      <w:r w:rsidRPr="005472A6">
        <w:rPr>
          <w:rFonts w:ascii="Calibri" w:eastAsia="Calibri" w:hAnsi="Calibri" w:cs="Times New Roman"/>
          <w:kern w:val="0"/>
          <w14:ligatures w14:val="none"/>
        </w:rPr>
        <w:t xml:space="preserve"> </w:t>
      </w:r>
    </w:p>
    <w:p w14:paraId="09D56D69" w14:textId="73EFCD30" w:rsidR="000759F0" w:rsidRPr="005472A6" w:rsidRDefault="000759F0" w:rsidP="000759F0">
      <w:pPr>
        <w:shd w:val="clear" w:color="auto" w:fill="FFFFFF"/>
        <w:spacing w:after="0" w:line="240" w:lineRule="auto"/>
        <w:ind w:firstLine="450"/>
        <w:jc w:val="both"/>
        <w:rPr>
          <w:rFonts w:ascii="Times New Roman" w:eastAsia="Calibri"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14:ligatures w14:val="none"/>
        </w:rPr>
        <w:t xml:space="preserve">Загалом за звітний період до місцевого </w:t>
      </w:r>
      <w:r w:rsidRPr="005472A6">
        <w:rPr>
          <w:rFonts w:ascii="Times New Roman" w:eastAsia="Calibri" w:hAnsi="Times New Roman" w:cs="Times New Roman"/>
          <w:kern w:val="0"/>
          <w:sz w:val="28"/>
          <w:szCs w:val="28"/>
          <w:lang w:eastAsia="ru-RU"/>
          <w14:ligatures w14:val="none"/>
        </w:rPr>
        <w:t>бюджету надійшло</w:t>
      </w:r>
      <w:r w:rsidRPr="005472A6">
        <w:rPr>
          <w:rFonts w:ascii="Times New Roman" w:eastAsia="Calibri" w:hAnsi="Times New Roman" w:cs="Times New Roman"/>
          <w:kern w:val="0"/>
          <w:sz w:val="28"/>
          <w:szCs w:val="28"/>
          <w14:ligatures w14:val="none"/>
        </w:rPr>
        <w:t xml:space="preserve"> коштів за надання адміністративних послуг – адміністративний збір в сумі</w:t>
      </w:r>
      <w:r w:rsidRPr="005472A6">
        <w:rPr>
          <w:rFonts w:ascii="Times New Roman" w:eastAsia="Calibri" w:hAnsi="Times New Roman" w:cs="Times New Roman"/>
          <w:kern w:val="0"/>
          <w:sz w:val="28"/>
          <w:szCs w:val="28"/>
          <w:lang w:eastAsia="ru-RU"/>
          <w14:ligatures w14:val="none"/>
        </w:rPr>
        <w:t xml:space="preserve"> 1401,4 тис грн, що більше до минулого періоду на 151 тис грн. </w:t>
      </w:r>
    </w:p>
    <w:p w14:paraId="05469A06" w14:textId="77777777" w:rsidR="00047B57" w:rsidRPr="005472A6" w:rsidRDefault="00047B57" w:rsidP="000759F0">
      <w:pPr>
        <w:shd w:val="clear" w:color="auto" w:fill="FFFFFF"/>
        <w:spacing w:after="0" w:line="240" w:lineRule="auto"/>
        <w:ind w:firstLine="450"/>
        <w:jc w:val="both"/>
        <w:rPr>
          <w:rFonts w:ascii="Times New Roman" w:eastAsia="Calibri" w:hAnsi="Times New Roman" w:cs="Times New Roman"/>
          <w:kern w:val="0"/>
          <w:sz w:val="28"/>
          <w:szCs w:val="28"/>
          <w:lang w:eastAsia="ru-RU"/>
          <w14:ligatures w14:val="none"/>
        </w:rPr>
      </w:pPr>
    </w:p>
    <w:p w14:paraId="0A0B6418" w14:textId="650DF39F" w:rsidR="00D65204" w:rsidRPr="005472A6" w:rsidRDefault="000759F0" w:rsidP="000759F0">
      <w:pPr>
        <w:shd w:val="clear" w:color="auto" w:fill="FFFFFF"/>
        <w:spacing w:after="0" w:line="240" w:lineRule="auto"/>
        <w:ind w:firstLine="450"/>
        <w:jc w:val="both"/>
        <w:rPr>
          <w:rFonts w:ascii="Times New Roman" w:eastAsia="Calibri" w:hAnsi="Times New Roman" w:cs="Times New Roman"/>
          <w:color w:val="000000"/>
          <w:kern w:val="0"/>
          <w:sz w:val="28"/>
          <w:szCs w:val="28"/>
          <w14:ligatures w14:val="none"/>
        </w:rPr>
      </w:pPr>
      <w:r w:rsidRPr="005472A6">
        <w:rPr>
          <w:rFonts w:ascii="Times New Roman" w:eastAsia="Calibri" w:hAnsi="Times New Roman" w:cs="Times New Roman"/>
          <w:color w:val="000000"/>
          <w:kern w:val="0"/>
          <w:sz w:val="28"/>
          <w:szCs w:val="28"/>
          <w14:ligatures w14:val="none"/>
        </w:rPr>
        <w:t xml:space="preserve">Ми постійно вдосконалюємося у своїй роботі, намагаємося приділити максимум уваги та допомоги громадянам, впроваджуємо нові послуги відповідно до сучасних запитів громади. </w:t>
      </w:r>
      <w:r w:rsidR="006C5B07" w:rsidRPr="005472A6">
        <w:rPr>
          <w:rFonts w:ascii="Times New Roman" w:eastAsia="Calibri" w:hAnsi="Times New Roman" w:cs="Times New Roman"/>
          <w:color w:val="000000"/>
          <w:kern w:val="0"/>
          <w:sz w:val="28"/>
          <w:szCs w:val="28"/>
          <w14:ligatures w14:val="none"/>
        </w:rPr>
        <w:t>Н</w:t>
      </w:r>
      <w:r w:rsidRPr="005472A6">
        <w:rPr>
          <w:rFonts w:ascii="Times New Roman" w:eastAsia="Calibri" w:hAnsi="Times New Roman" w:cs="Times New Roman"/>
          <w:color w:val="000000"/>
          <w:kern w:val="0"/>
          <w:sz w:val="28"/>
          <w:szCs w:val="28"/>
          <w14:ligatures w14:val="none"/>
        </w:rPr>
        <w:t>авча</w:t>
      </w:r>
      <w:r w:rsidR="006C5B07" w:rsidRPr="005472A6">
        <w:rPr>
          <w:rFonts w:ascii="Times New Roman" w:eastAsia="Calibri" w:hAnsi="Times New Roman" w:cs="Times New Roman"/>
          <w:color w:val="000000"/>
          <w:kern w:val="0"/>
          <w:sz w:val="28"/>
          <w:szCs w:val="28"/>
          <w14:ligatures w14:val="none"/>
        </w:rPr>
        <w:t>ємося</w:t>
      </w:r>
      <w:r w:rsidRPr="005472A6">
        <w:rPr>
          <w:rFonts w:ascii="Times New Roman" w:eastAsia="Calibri" w:hAnsi="Times New Roman" w:cs="Times New Roman"/>
          <w:color w:val="000000"/>
          <w:kern w:val="0"/>
          <w:sz w:val="28"/>
          <w:szCs w:val="28"/>
          <w14:ligatures w14:val="none"/>
        </w:rPr>
        <w:t xml:space="preserve"> запровадж</w:t>
      </w:r>
      <w:r w:rsidR="006C5B07" w:rsidRPr="005472A6">
        <w:rPr>
          <w:rFonts w:ascii="Times New Roman" w:eastAsia="Calibri" w:hAnsi="Times New Roman" w:cs="Times New Roman"/>
          <w:color w:val="000000"/>
          <w:kern w:val="0"/>
          <w:sz w:val="28"/>
          <w:szCs w:val="28"/>
          <w14:ligatures w14:val="none"/>
        </w:rPr>
        <w:t>увати та</w:t>
      </w:r>
      <w:r w:rsidRPr="005472A6">
        <w:rPr>
          <w:rFonts w:ascii="Times New Roman" w:eastAsia="Calibri" w:hAnsi="Times New Roman" w:cs="Times New Roman"/>
          <w:color w:val="000000"/>
          <w:kern w:val="0"/>
          <w:sz w:val="28"/>
          <w:szCs w:val="28"/>
          <w14:ligatures w14:val="none"/>
        </w:rPr>
        <w:t xml:space="preserve"> нада</w:t>
      </w:r>
      <w:r w:rsidR="006C5B07" w:rsidRPr="005472A6">
        <w:rPr>
          <w:rFonts w:ascii="Times New Roman" w:eastAsia="Calibri" w:hAnsi="Times New Roman" w:cs="Times New Roman"/>
          <w:color w:val="000000"/>
          <w:kern w:val="0"/>
          <w:sz w:val="28"/>
          <w:szCs w:val="28"/>
          <w14:ligatures w14:val="none"/>
        </w:rPr>
        <w:t>вати</w:t>
      </w:r>
      <w:r w:rsidRPr="005472A6">
        <w:rPr>
          <w:rFonts w:ascii="Times New Roman" w:eastAsia="Calibri" w:hAnsi="Times New Roman" w:cs="Times New Roman"/>
          <w:color w:val="000000"/>
          <w:kern w:val="0"/>
          <w:sz w:val="28"/>
          <w:szCs w:val="28"/>
          <w14:ligatures w14:val="none"/>
        </w:rPr>
        <w:t xml:space="preserve"> адміністративн</w:t>
      </w:r>
      <w:r w:rsidR="006C5B07" w:rsidRPr="005472A6">
        <w:rPr>
          <w:rFonts w:ascii="Times New Roman" w:eastAsia="Calibri" w:hAnsi="Times New Roman" w:cs="Times New Roman"/>
          <w:color w:val="000000"/>
          <w:kern w:val="0"/>
          <w:sz w:val="28"/>
          <w:szCs w:val="28"/>
          <w14:ligatures w14:val="none"/>
        </w:rPr>
        <w:t>і</w:t>
      </w:r>
      <w:r w:rsidRPr="005472A6">
        <w:rPr>
          <w:rFonts w:ascii="Times New Roman" w:eastAsia="Calibri" w:hAnsi="Times New Roman" w:cs="Times New Roman"/>
          <w:color w:val="000000"/>
          <w:kern w:val="0"/>
          <w:sz w:val="28"/>
          <w:szCs w:val="28"/>
          <w14:ligatures w14:val="none"/>
        </w:rPr>
        <w:t xml:space="preserve"> послуг</w:t>
      </w:r>
      <w:r w:rsidR="006C5B07" w:rsidRPr="005472A6">
        <w:rPr>
          <w:rFonts w:ascii="Times New Roman" w:eastAsia="Calibri" w:hAnsi="Times New Roman" w:cs="Times New Roman"/>
          <w:color w:val="000000"/>
          <w:kern w:val="0"/>
          <w:sz w:val="28"/>
          <w:szCs w:val="28"/>
          <w14:ligatures w14:val="none"/>
        </w:rPr>
        <w:t>и</w:t>
      </w:r>
      <w:r w:rsidRPr="005472A6">
        <w:rPr>
          <w:rFonts w:ascii="Times New Roman" w:eastAsia="Calibri" w:hAnsi="Times New Roman" w:cs="Times New Roman"/>
          <w:color w:val="000000"/>
          <w:kern w:val="0"/>
          <w:sz w:val="28"/>
          <w:szCs w:val="28"/>
          <w14:ligatures w14:val="none"/>
        </w:rPr>
        <w:t xml:space="preserve"> ветеранам війни та членам їх родин. В управлінні «ЦНАП» Хмільницької міської ради працює автоматизована система керування чергою, </w:t>
      </w:r>
      <w:r w:rsidR="00D65204" w:rsidRPr="005472A6">
        <w:rPr>
          <w:rFonts w:ascii="Times New Roman" w:eastAsia="Calibri" w:hAnsi="Times New Roman" w:cs="Times New Roman"/>
          <w:color w:val="000000"/>
          <w:kern w:val="0"/>
          <w:sz w:val="28"/>
          <w:szCs w:val="28"/>
          <w14:ligatures w14:val="none"/>
        </w:rPr>
        <w:t>що</w:t>
      </w:r>
      <w:r w:rsidRPr="005472A6">
        <w:rPr>
          <w:rFonts w:ascii="Times New Roman" w:eastAsia="Calibri" w:hAnsi="Times New Roman" w:cs="Times New Roman"/>
          <w:color w:val="000000"/>
          <w:kern w:val="0"/>
          <w:sz w:val="28"/>
          <w:szCs w:val="28"/>
          <w14:ligatures w14:val="none"/>
        </w:rPr>
        <w:t xml:space="preserve"> забезпеч</w:t>
      </w:r>
      <w:r w:rsidR="00D65204" w:rsidRPr="005472A6">
        <w:rPr>
          <w:rFonts w:ascii="Times New Roman" w:eastAsia="Calibri" w:hAnsi="Times New Roman" w:cs="Times New Roman"/>
          <w:color w:val="000000"/>
          <w:kern w:val="0"/>
          <w:sz w:val="28"/>
          <w:szCs w:val="28"/>
          <w14:ligatures w14:val="none"/>
        </w:rPr>
        <w:t>ує</w:t>
      </w:r>
      <w:r w:rsidRPr="005472A6">
        <w:rPr>
          <w:rFonts w:ascii="Times New Roman" w:eastAsia="Calibri" w:hAnsi="Times New Roman" w:cs="Times New Roman"/>
          <w:color w:val="000000"/>
          <w:kern w:val="0"/>
          <w:sz w:val="28"/>
          <w:szCs w:val="28"/>
          <w14:ligatures w14:val="none"/>
        </w:rPr>
        <w:t xml:space="preserve"> можливість окремого запису для ветеранів та членів їх родин. </w:t>
      </w:r>
    </w:p>
    <w:p w14:paraId="4CB90E02" w14:textId="720BAE0E" w:rsidR="000759F0" w:rsidRPr="005472A6" w:rsidRDefault="000759F0" w:rsidP="000759F0">
      <w:pPr>
        <w:shd w:val="clear" w:color="auto" w:fill="FFFFFF"/>
        <w:spacing w:after="0" w:line="240" w:lineRule="auto"/>
        <w:ind w:firstLine="450"/>
        <w:jc w:val="both"/>
        <w:rPr>
          <w:rFonts w:ascii="Times New Roman" w:eastAsia="Times New Roman" w:hAnsi="Times New Roman" w:cs="Times New Roman"/>
          <w:color w:val="000000"/>
          <w:kern w:val="0"/>
          <w:sz w:val="28"/>
          <w:szCs w:val="28"/>
          <w:lang w:eastAsia="ru-RU"/>
          <w14:ligatures w14:val="none"/>
        </w:rPr>
      </w:pPr>
      <w:r w:rsidRPr="005472A6">
        <w:rPr>
          <w:rFonts w:ascii="Times New Roman" w:eastAsia="Calibri" w:hAnsi="Times New Roman" w:cs="Times New Roman"/>
          <w:color w:val="000000"/>
          <w:kern w:val="0"/>
          <w:sz w:val="28"/>
          <w:szCs w:val="28"/>
          <w14:ligatures w14:val="none"/>
        </w:rPr>
        <w:t>Державна політика у сфері надання адміністративних послуг базується на принципах відкритості та прозорості; оперативності та своєчасності; захищеності персональних даних; раціональної мінімізації кількості документів та процедурних дій, що вимагаються для отримання адміністративних послуг. Громадяни, які звертаються за послугою до управління «Центр надання адміністративних послуг» Хмільницької міської ради мають почуватися захищеними завдяки тому, що ми робимо це разом для комфортного надання послуг.</w:t>
      </w:r>
    </w:p>
    <w:p w14:paraId="53320B04" w14:textId="77777777" w:rsidR="00D7363B" w:rsidRPr="005472A6" w:rsidRDefault="00D7363B" w:rsidP="00D7363B">
      <w:pPr>
        <w:spacing w:after="0" w:line="240" w:lineRule="auto"/>
        <w:jc w:val="both"/>
        <w:rPr>
          <w:rFonts w:ascii="Times New Roman" w:eastAsia="Calibri" w:hAnsi="Times New Roman" w:cs="Times New Roman"/>
          <w:b/>
          <w:bCs/>
          <w:sz w:val="28"/>
          <w:szCs w:val="28"/>
          <w:bdr w:val="none" w:sz="0" w:space="0" w:color="auto" w:frame="1"/>
        </w:rPr>
      </w:pPr>
      <w:r w:rsidRPr="005472A6">
        <w:rPr>
          <w:rFonts w:ascii="Times New Roman" w:eastAsia="Calibri" w:hAnsi="Times New Roman" w:cs="Times New Roman"/>
          <w:b/>
          <w:bCs/>
          <w:sz w:val="28"/>
          <w:szCs w:val="28"/>
          <w:bdr w:val="none" w:sz="0" w:space="0" w:color="auto" w:frame="1"/>
        </w:rPr>
        <w:t>ІНФОРМАЦІЙНА ПОЛІТИКА</w:t>
      </w:r>
    </w:p>
    <w:p w14:paraId="56E748DA" w14:textId="77777777" w:rsidR="00EC5612" w:rsidRPr="005472A6" w:rsidRDefault="00EC5612" w:rsidP="00D7363B">
      <w:pPr>
        <w:spacing w:after="0" w:line="240" w:lineRule="auto"/>
        <w:jc w:val="both"/>
        <w:rPr>
          <w:rFonts w:ascii="Times New Roman" w:eastAsia="Calibri" w:hAnsi="Times New Roman" w:cs="Times New Roman"/>
          <w:b/>
          <w:bCs/>
          <w:sz w:val="28"/>
          <w:szCs w:val="28"/>
          <w:bdr w:val="none" w:sz="0" w:space="0" w:color="auto" w:frame="1"/>
        </w:rPr>
      </w:pPr>
    </w:p>
    <w:p w14:paraId="6059C1FE" w14:textId="77777777" w:rsidR="009715F8" w:rsidRPr="005472A6" w:rsidRDefault="009715F8" w:rsidP="009715F8">
      <w:pPr>
        <w:spacing w:after="0" w:line="240" w:lineRule="auto"/>
        <w:rPr>
          <w:rFonts w:ascii="Times New Roman" w:eastAsia="Calibri" w:hAnsi="Times New Roman" w:cs="Times New Roman"/>
          <w:b/>
          <w:kern w:val="0"/>
          <w:sz w:val="28"/>
          <w:szCs w:val="28"/>
          <w14:ligatures w14:val="none"/>
        </w:rPr>
      </w:pPr>
      <w:r w:rsidRPr="005472A6">
        <w:rPr>
          <w:rFonts w:ascii="Times New Roman" w:eastAsia="Calibri" w:hAnsi="Times New Roman" w:cs="Times New Roman"/>
          <w:b/>
          <w:kern w:val="0"/>
          <w:sz w:val="28"/>
          <w:szCs w:val="28"/>
          <w14:ligatures w14:val="none"/>
        </w:rPr>
        <w:t xml:space="preserve">Комунікація – це про системність, розвиток та довіру </w:t>
      </w:r>
    </w:p>
    <w:p w14:paraId="769A7A2D" w14:textId="77777777" w:rsidR="009715F8" w:rsidRPr="005472A6" w:rsidRDefault="009715F8" w:rsidP="009715F8">
      <w:pPr>
        <w:spacing w:after="0" w:line="240" w:lineRule="auto"/>
        <w:ind w:firstLine="708"/>
        <w:jc w:val="both"/>
        <w:rPr>
          <w:rFonts w:ascii="Times New Roman" w:eastAsia="Calibri" w:hAnsi="Times New Roman" w:cs="Times New Roman"/>
          <w:b/>
          <w:kern w:val="0"/>
          <w:sz w:val="28"/>
          <w:szCs w:val="28"/>
          <w14:ligatures w14:val="none"/>
        </w:rPr>
      </w:pPr>
      <w:r w:rsidRPr="005472A6">
        <w:rPr>
          <w:rFonts w:ascii="Times New Roman" w:eastAsia="Calibri" w:hAnsi="Times New Roman" w:cs="Times New Roman"/>
          <w:bCs/>
          <w:spacing w:val="-7"/>
          <w:kern w:val="0"/>
          <w:sz w:val="28"/>
          <w:szCs w:val="28"/>
          <w14:ligatures w14:val="none"/>
        </w:rPr>
        <w:t>Комунікація з громадою</w:t>
      </w:r>
      <w:r w:rsidRPr="005472A6">
        <w:rPr>
          <w:rFonts w:ascii="Times New Roman" w:eastAsia="Calibri" w:hAnsi="Times New Roman" w:cs="Times New Roman"/>
          <w:spacing w:val="-7"/>
          <w:kern w:val="0"/>
          <w:sz w:val="28"/>
          <w:szCs w:val="28"/>
          <w14:ligatures w14:val="none"/>
        </w:rPr>
        <w:t xml:space="preserve"> – один із головних інструментів місцевої політики, що формує доброчесні стосунки влади з громадою, в основі яких – довіра, взаємна повага та відповідальне партнерство. </w:t>
      </w:r>
    </w:p>
    <w:p w14:paraId="1F4DFEDF" w14:textId="77777777" w:rsidR="009715F8" w:rsidRPr="005472A6" w:rsidRDefault="009715F8" w:rsidP="009715F8">
      <w:pPr>
        <w:spacing w:after="0" w:line="240" w:lineRule="auto"/>
        <w:ind w:firstLine="708"/>
        <w:jc w:val="both"/>
        <w:rPr>
          <w:rFonts w:ascii="Times New Roman" w:eastAsia="Calibri" w:hAnsi="Times New Roman" w:cs="Times New Roman"/>
          <w:b/>
          <w:kern w:val="0"/>
          <w:sz w:val="28"/>
          <w:szCs w:val="28"/>
          <w14:ligatures w14:val="none"/>
        </w:rPr>
      </w:pPr>
      <w:r w:rsidRPr="005472A6">
        <w:rPr>
          <w:rFonts w:ascii="Times New Roman" w:eastAsia="Calibri" w:hAnsi="Times New Roman" w:cs="Times New Roman"/>
          <w:kern w:val="0"/>
          <w:sz w:val="28"/>
          <w:szCs w:val="28"/>
          <w14:ligatures w14:val="none"/>
        </w:rPr>
        <w:lastRenderedPageBreak/>
        <w:t xml:space="preserve">Візуальний стиль комунікації Хмільницької міської ради підтримує такі головні цінності: </w:t>
      </w:r>
      <w:r w:rsidRPr="005472A6">
        <w:rPr>
          <w:rFonts w:ascii="Times New Roman" w:eastAsia="Calibri" w:hAnsi="Times New Roman" w:cs="Times New Roman"/>
          <w:i/>
          <w:kern w:val="0"/>
          <w:sz w:val="28"/>
          <w:szCs w:val="28"/>
          <w14:ligatures w14:val="none"/>
        </w:rPr>
        <w:t>місцевий патріотизм</w:t>
      </w:r>
      <w:r w:rsidRPr="005472A6">
        <w:rPr>
          <w:rFonts w:ascii="Times New Roman" w:eastAsia="Calibri" w:hAnsi="Times New Roman" w:cs="Times New Roman"/>
          <w:kern w:val="0"/>
          <w:sz w:val="28"/>
          <w:szCs w:val="28"/>
          <w14:ligatures w14:val="none"/>
        </w:rPr>
        <w:t xml:space="preserve"> (відданість інтересам своєї громади і популяризація місцевих подій), </w:t>
      </w:r>
      <w:r w:rsidRPr="005472A6">
        <w:rPr>
          <w:rFonts w:ascii="Times New Roman" w:eastAsia="Calibri" w:hAnsi="Times New Roman" w:cs="Times New Roman"/>
          <w:i/>
          <w:kern w:val="0"/>
          <w:sz w:val="28"/>
          <w:szCs w:val="28"/>
          <w14:ligatures w14:val="none"/>
        </w:rPr>
        <w:t>професіоналізм</w:t>
      </w:r>
      <w:r w:rsidRPr="005472A6">
        <w:rPr>
          <w:rFonts w:ascii="Times New Roman" w:eastAsia="Calibri" w:hAnsi="Times New Roman" w:cs="Times New Roman"/>
          <w:kern w:val="0"/>
          <w:sz w:val="28"/>
          <w:szCs w:val="28"/>
          <w14:ligatures w14:val="none"/>
        </w:rPr>
        <w:t xml:space="preserve"> (</w:t>
      </w:r>
      <w:proofErr w:type="spellStart"/>
      <w:r w:rsidRPr="005472A6">
        <w:rPr>
          <w:rFonts w:ascii="Times New Roman" w:eastAsia="Calibri" w:hAnsi="Times New Roman" w:cs="Times New Roman"/>
          <w:kern w:val="0"/>
          <w:sz w:val="28"/>
          <w:szCs w:val="28"/>
          <w14:ligatures w14:val="none"/>
        </w:rPr>
        <w:t>проактивність</w:t>
      </w:r>
      <w:proofErr w:type="spellEnd"/>
      <w:r w:rsidRPr="005472A6">
        <w:rPr>
          <w:rFonts w:ascii="Times New Roman" w:eastAsia="Calibri" w:hAnsi="Times New Roman" w:cs="Times New Roman"/>
          <w:kern w:val="0"/>
          <w:sz w:val="28"/>
          <w:szCs w:val="28"/>
          <w14:ligatures w14:val="none"/>
        </w:rPr>
        <w:t xml:space="preserve">, системність і якісний контент) та </w:t>
      </w:r>
      <w:proofErr w:type="spellStart"/>
      <w:r w:rsidRPr="005472A6">
        <w:rPr>
          <w:rFonts w:ascii="Times New Roman" w:eastAsia="Calibri" w:hAnsi="Times New Roman" w:cs="Times New Roman"/>
          <w:i/>
          <w:kern w:val="0"/>
          <w:sz w:val="28"/>
          <w:szCs w:val="28"/>
          <w14:ligatures w14:val="none"/>
        </w:rPr>
        <w:t>людиноцентричність</w:t>
      </w:r>
      <w:proofErr w:type="spellEnd"/>
      <w:r w:rsidRPr="005472A6">
        <w:rPr>
          <w:rFonts w:ascii="Times New Roman" w:eastAsia="Calibri" w:hAnsi="Times New Roman" w:cs="Times New Roman"/>
          <w:i/>
          <w:kern w:val="0"/>
          <w:sz w:val="28"/>
          <w:szCs w:val="28"/>
          <w14:ligatures w14:val="none"/>
        </w:rPr>
        <w:t xml:space="preserve"> </w:t>
      </w:r>
      <w:r w:rsidRPr="005472A6">
        <w:rPr>
          <w:rFonts w:ascii="Times New Roman" w:eastAsia="Calibri" w:hAnsi="Times New Roman" w:cs="Times New Roman"/>
          <w:kern w:val="0"/>
          <w:sz w:val="28"/>
          <w:szCs w:val="28"/>
          <w14:ligatures w14:val="none"/>
        </w:rPr>
        <w:t xml:space="preserve">(повага і увага до людини). </w:t>
      </w:r>
    </w:p>
    <w:p w14:paraId="0E37617E" w14:textId="37D31B2D" w:rsidR="009715F8" w:rsidRPr="005472A6" w:rsidRDefault="009715F8" w:rsidP="009715F8">
      <w:pPr>
        <w:spacing w:after="0" w:line="240" w:lineRule="auto"/>
        <w:ind w:firstLine="708"/>
        <w:jc w:val="both"/>
        <w:rPr>
          <w:rFonts w:ascii="Times New Roman" w:eastAsia="Calibri" w:hAnsi="Times New Roman" w:cs="Times New Roman"/>
          <w:spacing w:val="-7"/>
          <w:kern w:val="0"/>
          <w:sz w:val="28"/>
          <w:szCs w:val="28"/>
          <w14:ligatures w14:val="none"/>
        </w:rPr>
      </w:pPr>
      <w:r w:rsidRPr="005472A6">
        <w:rPr>
          <w:rFonts w:ascii="Times New Roman" w:eastAsia="Calibri" w:hAnsi="Times New Roman" w:cs="Times New Roman"/>
          <w:kern w:val="0"/>
          <w:sz w:val="28"/>
          <w:szCs w:val="28"/>
          <w14:ligatures w14:val="none"/>
        </w:rPr>
        <w:t xml:space="preserve">У звітному періоді ми продовжили системно спілкуватися з громадою через доступні канали комунікації, впровадження нових інноваційних </w:t>
      </w:r>
      <w:proofErr w:type="spellStart"/>
      <w:r w:rsidRPr="005472A6">
        <w:rPr>
          <w:rFonts w:ascii="Times New Roman" w:eastAsia="Calibri" w:hAnsi="Times New Roman" w:cs="Times New Roman"/>
          <w:kern w:val="0"/>
          <w:sz w:val="28"/>
          <w:szCs w:val="28"/>
          <w14:ligatures w14:val="none"/>
        </w:rPr>
        <w:t>проєктів</w:t>
      </w:r>
      <w:proofErr w:type="spellEnd"/>
      <w:r w:rsidRPr="005472A6">
        <w:rPr>
          <w:rFonts w:ascii="Times New Roman" w:eastAsia="Calibri" w:hAnsi="Times New Roman" w:cs="Times New Roman"/>
          <w:kern w:val="0"/>
          <w:sz w:val="28"/>
          <w:szCs w:val="28"/>
          <w14:ligatures w14:val="none"/>
        </w:rPr>
        <w:t xml:space="preserve">, застосування сучасних електронних сервісів, впровадження кращих медіа-стандартів для посилення зрозумілої комунікації з громадськістю.  </w:t>
      </w:r>
    </w:p>
    <w:p w14:paraId="7DA3E640" w14:textId="77777777" w:rsidR="009715F8" w:rsidRPr="005472A6" w:rsidRDefault="009715F8" w:rsidP="009715F8">
      <w:pPr>
        <w:spacing w:after="0" w:line="240" w:lineRule="auto"/>
        <w:ind w:firstLine="708"/>
        <w:jc w:val="both"/>
        <w:rPr>
          <w:rFonts w:ascii="Times New Roman" w:eastAsia="Calibri" w:hAnsi="Times New Roman" w:cs="Times New Roman"/>
          <w:spacing w:val="-7"/>
          <w:kern w:val="0"/>
          <w:sz w:val="28"/>
          <w:szCs w:val="28"/>
          <w14:ligatures w14:val="none"/>
        </w:rPr>
      </w:pPr>
    </w:p>
    <w:p w14:paraId="13C53065" w14:textId="77777777" w:rsidR="009715F8" w:rsidRPr="005472A6" w:rsidRDefault="009715F8" w:rsidP="00D15789">
      <w:pPr>
        <w:spacing w:after="0" w:line="240" w:lineRule="auto"/>
        <w:contextualSpacing/>
        <w:rPr>
          <w:rFonts w:ascii="Times New Roman" w:eastAsia="Calibri" w:hAnsi="Times New Roman" w:cs="Times New Roman"/>
          <w:b/>
          <w:spacing w:val="-7"/>
          <w:kern w:val="0"/>
          <w:sz w:val="28"/>
          <w:szCs w:val="28"/>
          <w14:ligatures w14:val="none"/>
        </w:rPr>
      </w:pPr>
      <w:r w:rsidRPr="005472A6">
        <w:rPr>
          <w:rFonts w:ascii="Times New Roman" w:eastAsia="Calibri" w:hAnsi="Times New Roman" w:cs="Times New Roman"/>
          <w:b/>
          <w:spacing w:val="-7"/>
          <w:kern w:val="0"/>
          <w:sz w:val="28"/>
          <w:szCs w:val="28"/>
          <w14:ligatures w14:val="none"/>
        </w:rPr>
        <w:t>ІНФОРМАЦІЙНА ДІЯЛЬНІСТЬ</w:t>
      </w:r>
    </w:p>
    <w:p w14:paraId="0EDE5202" w14:textId="77777777" w:rsidR="009715F8" w:rsidRPr="005472A6" w:rsidRDefault="009715F8" w:rsidP="009715F8">
      <w:pPr>
        <w:kinsoku w:val="0"/>
        <w:overflowPunct w:val="0"/>
        <w:autoSpaceDE w:val="0"/>
        <w:autoSpaceDN w:val="0"/>
        <w:adjustRightInd w:val="0"/>
        <w:spacing w:after="0" w:line="240" w:lineRule="auto"/>
        <w:ind w:left="191" w:right="118" w:hanging="8"/>
        <w:jc w:val="both"/>
        <w:rPr>
          <w:rFonts w:ascii="Times New Roman" w:eastAsia="Calibri" w:hAnsi="Times New Roman" w:cs="Times New Roman"/>
          <w:spacing w:val="-7"/>
          <w:kern w:val="0"/>
          <w:sz w:val="28"/>
          <w:szCs w:val="28"/>
          <w14:ligatures w14:val="none"/>
        </w:rPr>
      </w:pPr>
      <w:r w:rsidRPr="005472A6">
        <w:rPr>
          <w:rFonts w:ascii="Times New Roman" w:eastAsia="Calibri" w:hAnsi="Times New Roman" w:cs="Times New Roman"/>
          <w:spacing w:val="-7"/>
          <w:kern w:val="0"/>
          <w:sz w:val="28"/>
          <w:szCs w:val="28"/>
          <w14:ligatures w14:val="none"/>
        </w:rPr>
        <w:t>Хмільницька міська рада має такі канали комунікації:</w:t>
      </w:r>
    </w:p>
    <w:p w14:paraId="01FCDCDD" w14:textId="77777777" w:rsidR="009715F8" w:rsidRPr="005472A6" w:rsidRDefault="009715F8" w:rsidP="009715F8">
      <w:pPr>
        <w:numPr>
          <w:ilvl w:val="0"/>
          <w:numId w:val="17"/>
        </w:numPr>
        <w:kinsoku w:val="0"/>
        <w:overflowPunct w:val="0"/>
        <w:autoSpaceDE w:val="0"/>
        <w:autoSpaceDN w:val="0"/>
        <w:adjustRightInd w:val="0"/>
        <w:spacing w:after="0" w:line="240" w:lineRule="auto"/>
        <w:ind w:right="118"/>
        <w:contextualSpacing/>
        <w:jc w:val="both"/>
        <w:rPr>
          <w:rFonts w:ascii="Times New Roman" w:eastAsia="Calibri" w:hAnsi="Times New Roman" w:cs="Times New Roman"/>
          <w:color w:val="000000"/>
          <w:kern w:val="0"/>
          <w:sz w:val="28"/>
          <w:szCs w:val="28"/>
          <w14:ligatures w14:val="none"/>
        </w:rPr>
      </w:pPr>
      <w:r w:rsidRPr="005472A6">
        <w:rPr>
          <w:rFonts w:ascii="Times New Roman" w:eastAsia="Calibri" w:hAnsi="Times New Roman" w:cs="Times New Roman"/>
          <w:spacing w:val="-7"/>
          <w:kern w:val="0"/>
          <w:sz w:val="28"/>
          <w:szCs w:val="28"/>
          <w14:ligatures w14:val="none"/>
        </w:rPr>
        <w:t xml:space="preserve">офіційний </w:t>
      </w:r>
      <w:proofErr w:type="spellStart"/>
      <w:r w:rsidRPr="005472A6">
        <w:rPr>
          <w:rFonts w:ascii="Times New Roman" w:eastAsia="Calibri" w:hAnsi="Times New Roman" w:cs="Times New Roman"/>
          <w:b/>
          <w:color w:val="000000"/>
          <w:spacing w:val="-7"/>
          <w:kern w:val="0"/>
          <w:sz w:val="28"/>
          <w:szCs w:val="28"/>
          <w14:ligatures w14:val="none"/>
        </w:rPr>
        <w:t>вебсайт</w:t>
      </w:r>
      <w:proofErr w:type="spellEnd"/>
      <w:r w:rsidRPr="005472A6">
        <w:rPr>
          <w:rFonts w:ascii="Times New Roman" w:eastAsia="Calibri" w:hAnsi="Times New Roman" w:cs="Times New Roman"/>
          <w:b/>
          <w:color w:val="000000"/>
          <w:spacing w:val="-7"/>
          <w:kern w:val="0"/>
          <w:sz w:val="28"/>
          <w:szCs w:val="28"/>
          <w14:ligatures w14:val="none"/>
        </w:rPr>
        <w:t xml:space="preserve"> міської ради </w:t>
      </w:r>
      <w:hyperlink r:id="rId13" w:history="1">
        <w:r w:rsidRPr="005472A6">
          <w:rPr>
            <w:rFonts w:ascii="Times New Roman" w:eastAsia="Calibri" w:hAnsi="Times New Roman" w:cs="Times New Roman"/>
            <w:color w:val="1F497D"/>
            <w:kern w:val="0"/>
            <w:sz w:val="28"/>
            <w:szCs w:val="28"/>
            <w:u w:val="single"/>
            <w14:ligatures w14:val="none"/>
          </w:rPr>
          <w:t>https://rada.ekhmilnyk.gov.ua</w:t>
        </w:r>
      </w:hyperlink>
      <w:r w:rsidRPr="005472A6">
        <w:rPr>
          <w:rFonts w:ascii="Times New Roman" w:eastAsia="Calibri" w:hAnsi="Times New Roman" w:cs="Times New Roman"/>
          <w:b/>
          <w:color w:val="1F497D"/>
          <w:kern w:val="0"/>
          <w:sz w:val="28"/>
          <w:szCs w:val="28"/>
          <w14:ligatures w14:val="none"/>
        </w:rPr>
        <w:t xml:space="preserve"> </w:t>
      </w:r>
      <w:r w:rsidRPr="005472A6">
        <w:rPr>
          <w:rFonts w:ascii="Times New Roman" w:eastAsia="Calibri" w:hAnsi="Times New Roman" w:cs="Times New Roman"/>
          <w:color w:val="000000"/>
          <w:kern w:val="0"/>
          <w:sz w:val="28"/>
          <w:szCs w:val="28"/>
          <w14:ligatures w14:val="none"/>
        </w:rPr>
        <w:t>(щоденно охоплює понад 3 тисячі громадян);</w:t>
      </w:r>
    </w:p>
    <w:p w14:paraId="480FF17E" w14:textId="16A6E1E3" w:rsidR="00A06E42" w:rsidRPr="005472A6" w:rsidRDefault="003A7405" w:rsidP="005472A6">
      <w:pPr>
        <w:numPr>
          <w:ilvl w:val="0"/>
          <w:numId w:val="17"/>
        </w:numPr>
        <w:kinsoku w:val="0"/>
        <w:overflowPunct w:val="0"/>
        <w:autoSpaceDE w:val="0"/>
        <w:autoSpaceDN w:val="0"/>
        <w:adjustRightInd w:val="0"/>
        <w:spacing w:after="0" w:line="240" w:lineRule="auto"/>
        <w:ind w:right="118"/>
        <w:contextualSpacing/>
        <w:jc w:val="both"/>
        <w:rPr>
          <w:rFonts w:ascii="Times New Roman" w:hAnsi="Times New Roman" w:cs="Times New Roman"/>
          <w:sz w:val="28"/>
          <w:szCs w:val="28"/>
        </w:rPr>
      </w:pPr>
      <w:r w:rsidRPr="005472A6">
        <w:rPr>
          <w:rFonts w:ascii="Times New Roman" w:eastAsia="Calibri" w:hAnsi="Times New Roman" w:cs="Times New Roman"/>
          <w:b/>
          <w:color w:val="000000"/>
          <w:kern w:val="0"/>
          <w:sz w:val="28"/>
          <w:szCs w:val="28"/>
          <w14:ligatures w14:val="none"/>
        </w:rPr>
        <w:t>сторінка</w:t>
      </w:r>
      <w:r w:rsidRPr="005472A6">
        <w:rPr>
          <w:rFonts w:ascii="Times New Roman" w:eastAsia="Calibri" w:hAnsi="Times New Roman" w:cs="Times New Roman"/>
          <w:color w:val="000000"/>
          <w:kern w:val="0"/>
          <w:sz w:val="28"/>
          <w:szCs w:val="28"/>
          <w14:ligatures w14:val="none"/>
        </w:rPr>
        <w:t xml:space="preserve"> міської ради у </w:t>
      </w:r>
      <w:r w:rsidRPr="005472A6">
        <w:rPr>
          <w:rFonts w:ascii="Times New Roman" w:eastAsia="Calibri" w:hAnsi="Times New Roman" w:cs="Times New Roman"/>
          <w:b/>
          <w:color w:val="000000"/>
          <w:kern w:val="0"/>
          <w:sz w:val="28"/>
          <w:szCs w:val="28"/>
          <w14:ligatures w14:val="none"/>
        </w:rPr>
        <w:t xml:space="preserve">Фейсбук </w:t>
      </w:r>
      <w:hyperlink r:id="rId14" w:history="1">
        <w:r w:rsidRPr="005472A6">
          <w:rPr>
            <w:rFonts w:ascii="Times New Roman" w:eastAsia="Calibri" w:hAnsi="Times New Roman" w:cs="Times New Roman"/>
            <w:color w:val="0000FF"/>
            <w:kern w:val="0"/>
            <w:sz w:val="28"/>
            <w:szCs w:val="28"/>
            <w:u w:val="single"/>
            <w14:ligatures w14:val="none"/>
          </w:rPr>
          <w:t>https://www.facebook.com/HmilnykMRada</w:t>
        </w:r>
      </w:hyperlink>
      <w:r w:rsidRPr="005472A6">
        <w:rPr>
          <w:rFonts w:ascii="Times New Roman" w:eastAsia="Calibri" w:hAnsi="Times New Roman" w:cs="Times New Roman"/>
          <w:color w:val="000000"/>
          <w:kern w:val="0"/>
          <w:sz w:val="28"/>
          <w:szCs w:val="28"/>
          <w14:ligatures w14:val="none"/>
        </w:rPr>
        <w:t xml:space="preserve">  (станом на 01.11.2024р. сторінка налічує 7,3 тисяч читачів, у 2024 році наша аудиторія збільшилася на 1500 читачів);</w:t>
      </w:r>
      <w:r w:rsidRPr="005472A6">
        <w:rPr>
          <w:rFonts w:ascii="Times New Roman" w:hAnsi="Times New Roman" w:cs="Times New Roman"/>
          <w:sz w:val="28"/>
          <w:szCs w:val="28"/>
        </w:rPr>
        <w:t xml:space="preserve">  </w:t>
      </w:r>
    </w:p>
    <w:p w14:paraId="6BB0708D" w14:textId="77777777" w:rsidR="00D8005E" w:rsidRPr="005472A6" w:rsidRDefault="00D8005E" w:rsidP="00D8005E">
      <w:pPr>
        <w:numPr>
          <w:ilvl w:val="0"/>
          <w:numId w:val="17"/>
        </w:numPr>
        <w:kinsoku w:val="0"/>
        <w:overflowPunct w:val="0"/>
        <w:autoSpaceDE w:val="0"/>
        <w:autoSpaceDN w:val="0"/>
        <w:adjustRightInd w:val="0"/>
        <w:spacing w:after="0" w:line="240" w:lineRule="auto"/>
        <w:ind w:right="118"/>
        <w:contextualSpacing/>
        <w:jc w:val="both"/>
        <w:rPr>
          <w:rFonts w:ascii="Times New Roman" w:eastAsia="Calibri" w:hAnsi="Times New Roman" w:cs="Times New Roman"/>
          <w:color w:val="000000"/>
          <w:kern w:val="0"/>
          <w:sz w:val="28"/>
          <w:szCs w:val="28"/>
          <w14:ligatures w14:val="none"/>
        </w:rPr>
      </w:pPr>
      <w:r w:rsidRPr="005472A6">
        <w:rPr>
          <w:rFonts w:ascii="Times New Roman" w:eastAsia="Calibri" w:hAnsi="Times New Roman" w:cs="Times New Roman"/>
          <w:b/>
          <w:color w:val="000000"/>
          <w:kern w:val="0"/>
          <w:sz w:val="28"/>
          <w:szCs w:val="28"/>
          <w14:ligatures w14:val="none"/>
        </w:rPr>
        <w:t xml:space="preserve">сторінки </w:t>
      </w:r>
      <w:proofErr w:type="spellStart"/>
      <w:r w:rsidRPr="005472A6">
        <w:rPr>
          <w:rFonts w:ascii="Times New Roman" w:eastAsia="Calibri" w:hAnsi="Times New Roman" w:cs="Times New Roman"/>
          <w:b/>
          <w:color w:val="000000"/>
          <w:kern w:val="0"/>
          <w:sz w:val="28"/>
          <w:szCs w:val="28"/>
          <w14:ligatures w14:val="none"/>
        </w:rPr>
        <w:t>старостинських</w:t>
      </w:r>
      <w:proofErr w:type="spellEnd"/>
      <w:r w:rsidRPr="005472A6">
        <w:rPr>
          <w:rFonts w:ascii="Times New Roman" w:eastAsia="Calibri" w:hAnsi="Times New Roman" w:cs="Times New Roman"/>
          <w:b/>
          <w:color w:val="000000"/>
          <w:kern w:val="0"/>
          <w:sz w:val="28"/>
          <w:szCs w:val="28"/>
          <w14:ligatures w14:val="none"/>
        </w:rPr>
        <w:t xml:space="preserve"> округів</w:t>
      </w:r>
      <w:r w:rsidRPr="005472A6">
        <w:rPr>
          <w:rFonts w:ascii="Times New Roman" w:eastAsia="Calibri" w:hAnsi="Times New Roman" w:cs="Times New Roman"/>
          <w:color w:val="000000"/>
          <w:kern w:val="0"/>
          <w:sz w:val="28"/>
          <w:szCs w:val="28"/>
          <w14:ligatures w14:val="none"/>
        </w:rPr>
        <w:t xml:space="preserve"> у </w:t>
      </w:r>
      <w:proofErr w:type="spellStart"/>
      <w:r w:rsidRPr="005472A6">
        <w:rPr>
          <w:rFonts w:ascii="Times New Roman" w:eastAsia="Calibri" w:hAnsi="Times New Roman" w:cs="Times New Roman"/>
          <w:color w:val="000000"/>
          <w:kern w:val="0"/>
          <w:sz w:val="28"/>
          <w:szCs w:val="28"/>
          <w14:ligatures w14:val="none"/>
        </w:rPr>
        <w:t>Фейсбук</w:t>
      </w:r>
      <w:proofErr w:type="spellEnd"/>
      <w:r w:rsidRPr="005472A6">
        <w:rPr>
          <w:rFonts w:ascii="Times New Roman" w:eastAsia="Calibri" w:hAnsi="Times New Roman" w:cs="Times New Roman"/>
          <w:color w:val="000000"/>
          <w:kern w:val="0"/>
          <w:sz w:val="28"/>
          <w:szCs w:val="28"/>
          <w14:ligatures w14:val="none"/>
        </w:rPr>
        <w:t>;</w:t>
      </w:r>
    </w:p>
    <w:p w14:paraId="6ADACD27" w14:textId="77777777" w:rsidR="00D8005E" w:rsidRPr="005472A6" w:rsidRDefault="00D8005E" w:rsidP="00D8005E">
      <w:pPr>
        <w:numPr>
          <w:ilvl w:val="0"/>
          <w:numId w:val="17"/>
        </w:numPr>
        <w:kinsoku w:val="0"/>
        <w:overflowPunct w:val="0"/>
        <w:autoSpaceDE w:val="0"/>
        <w:autoSpaceDN w:val="0"/>
        <w:adjustRightInd w:val="0"/>
        <w:spacing w:after="0" w:line="240" w:lineRule="auto"/>
        <w:ind w:right="118"/>
        <w:contextualSpacing/>
        <w:jc w:val="both"/>
        <w:rPr>
          <w:rFonts w:ascii="Times New Roman" w:eastAsia="Calibri" w:hAnsi="Times New Roman" w:cs="Times New Roman"/>
          <w:color w:val="000000"/>
          <w:kern w:val="0"/>
          <w:sz w:val="28"/>
          <w:szCs w:val="28"/>
          <w14:ligatures w14:val="none"/>
        </w:rPr>
      </w:pPr>
      <w:r w:rsidRPr="005472A6">
        <w:rPr>
          <w:rFonts w:ascii="Times New Roman" w:eastAsia="Calibri" w:hAnsi="Times New Roman" w:cs="Times New Roman"/>
          <w:color w:val="000000"/>
          <w:kern w:val="0"/>
          <w:sz w:val="28"/>
          <w:szCs w:val="28"/>
          <w14:ligatures w14:val="none"/>
        </w:rPr>
        <w:t xml:space="preserve">інформаційний </w:t>
      </w:r>
      <w:r w:rsidRPr="005472A6">
        <w:rPr>
          <w:rFonts w:ascii="Times New Roman" w:eastAsia="Calibri" w:hAnsi="Times New Roman" w:cs="Times New Roman"/>
          <w:b/>
          <w:color w:val="000000"/>
          <w:kern w:val="0"/>
          <w:sz w:val="28"/>
          <w:szCs w:val="28"/>
          <w14:ligatures w14:val="none"/>
        </w:rPr>
        <w:t>бюлетень «Хмільницька громада»</w:t>
      </w:r>
      <w:r w:rsidRPr="005472A6">
        <w:rPr>
          <w:rFonts w:ascii="Times New Roman" w:eastAsia="Calibri" w:hAnsi="Times New Roman" w:cs="Times New Roman"/>
          <w:color w:val="000000"/>
          <w:kern w:val="0"/>
          <w:sz w:val="28"/>
          <w:szCs w:val="28"/>
          <w14:ligatures w14:val="none"/>
        </w:rPr>
        <w:t xml:space="preserve"> (видається щомісяця на 4 сторінках </w:t>
      </w:r>
      <w:proofErr w:type="spellStart"/>
      <w:r w:rsidRPr="005472A6">
        <w:rPr>
          <w:rFonts w:ascii="Times New Roman" w:eastAsia="Calibri" w:hAnsi="Times New Roman" w:cs="Times New Roman"/>
          <w:color w:val="000000"/>
          <w:kern w:val="0"/>
          <w:sz w:val="28"/>
          <w:szCs w:val="28"/>
          <w14:ligatures w14:val="none"/>
        </w:rPr>
        <w:t>тиражем</w:t>
      </w:r>
      <w:proofErr w:type="spellEnd"/>
      <w:r w:rsidRPr="005472A6">
        <w:rPr>
          <w:rFonts w:ascii="Times New Roman" w:eastAsia="Calibri" w:hAnsi="Times New Roman" w:cs="Times New Roman"/>
          <w:color w:val="000000"/>
          <w:kern w:val="0"/>
          <w:sz w:val="28"/>
          <w:szCs w:val="28"/>
          <w14:ligatures w14:val="none"/>
        </w:rPr>
        <w:t xml:space="preserve"> 5000 примірників та розповсюджується безкоштовно серед жителів громади);</w:t>
      </w:r>
    </w:p>
    <w:p w14:paraId="4B7F2482" w14:textId="1257A377" w:rsidR="00673E96" w:rsidRPr="005472A6" w:rsidRDefault="00FF7ADC" w:rsidP="005472A6">
      <w:pPr>
        <w:numPr>
          <w:ilvl w:val="0"/>
          <w:numId w:val="17"/>
        </w:numPr>
        <w:kinsoku w:val="0"/>
        <w:overflowPunct w:val="0"/>
        <w:autoSpaceDE w:val="0"/>
        <w:autoSpaceDN w:val="0"/>
        <w:adjustRightInd w:val="0"/>
        <w:spacing w:after="0" w:line="240" w:lineRule="auto"/>
        <w:ind w:right="118"/>
        <w:contextualSpacing/>
        <w:jc w:val="both"/>
        <w:rPr>
          <w:rFonts w:ascii="Times New Roman" w:hAnsi="Times New Roman" w:cs="Times New Roman"/>
          <w:sz w:val="28"/>
          <w:szCs w:val="28"/>
        </w:rPr>
      </w:pPr>
      <w:proofErr w:type="spellStart"/>
      <w:r w:rsidRPr="005472A6">
        <w:rPr>
          <w:rFonts w:ascii="Times New Roman" w:eastAsia="Calibri" w:hAnsi="Times New Roman" w:cs="Times New Roman"/>
          <w:b/>
          <w:color w:val="000000"/>
          <w:kern w:val="0"/>
          <w:sz w:val="28"/>
          <w:szCs w:val="28"/>
          <w14:ligatures w14:val="none"/>
        </w:rPr>
        <w:t>чатбот</w:t>
      </w:r>
      <w:proofErr w:type="spellEnd"/>
      <w:r w:rsidRPr="005472A6">
        <w:rPr>
          <w:rFonts w:ascii="Times New Roman" w:eastAsia="Calibri" w:hAnsi="Times New Roman" w:cs="Times New Roman"/>
          <w:b/>
          <w:color w:val="000000"/>
          <w:kern w:val="0"/>
          <w:sz w:val="28"/>
          <w:szCs w:val="28"/>
          <w14:ligatures w14:val="none"/>
        </w:rPr>
        <w:t xml:space="preserve"> СВОЇ</w:t>
      </w:r>
      <w:r w:rsidRPr="005472A6">
        <w:rPr>
          <w:rFonts w:ascii="Times New Roman" w:eastAsia="Calibri" w:hAnsi="Times New Roman" w:cs="Times New Roman"/>
          <w:color w:val="000000"/>
          <w:kern w:val="0"/>
          <w:sz w:val="28"/>
          <w:szCs w:val="28"/>
          <w14:ligatures w14:val="none"/>
        </w:rPr>
        <w:t xml:space="preserve"> (електронний сервіс, створений фахівцями Програми EGAP, що адмініструє сектор з питань ІТ та електронного урядування та Центр надання адміністративних послуг, де розміщуються ключові повідомлення та відповіді на актуальні запитання громадянам).</w:t>
      </w:r>
    </w:p>
    <w:p w14:paraId="79D0D843" w14:textId="77777777" w:rsidR="00EC5612" w:rsidRPr="005472A6" w:rsidRDefault="00EC5612" w:rsidP="00EC5612">
      <w:pPr>
        <w:kinsoku w:val="0"/>
        <w:overflowPunct w:val="0"/>
        <w:autoSpaceDE w:val="0"/>
        <w:autoSpaceDN w:val="0"/>
        <w:adjustRightInd w:val="0"/>
        <w:spacing w:after="0" w:line="240" w:lineRule="auto"/>
        <w:ind w:left="720" w:right="118"/>
        <w:contextualSpacing/>
        <w:jc w:val="both"/>
        <w:rPr>
          <w:rFonts w:ascii="Times New Roman" w:hAnsi="Times New Roman" w:cs="Times New Roman"/>
          <w:sz w:val="28"/>
          <w:szCs w:val="28"/>
        </w:rPr>
      </w:pPr>
    </w:p>
    <w:p w14:paraId="731FE0F8" w14:textId="769EE27A" w:rsidR="006705EE" w:rsidRPr="005472A6" w:rsidRDefault="00FF7ADC" w:rsidP="00681E11">
      <w:pPr>
        <w:spacing w:after="0" w:line="240" w:lineRule="auto"/>
        <w:jc w:val="both"/>
        <w:rPr>
          <w:rFonts w:ascii="Times New Roman" w:eastAsia="Calibri" w:hAnsi="Times New Roman" w:cs="Times New Roman"/>
          <w:bCs/>
          <w:color w:val="000000"/>
          <w:kern w:val="0"/>
          <w:sz w:val="28"/>
          <w:szCs w:val="28"/>
          <w14:ligatures w14:val="none"/>
        </w:rPr>
      </w:pPr>
      <w:r w:rsidRPr="005472A6">
        <w:rPr>
          <w:rFonts w:ascii="Times New Roman" w:hAnsi="Times New Roman" w:cs="Times New Roman"/>
          <w:sz w:val="28"/>
          <w:szCs w:val="28"/>
        </w:rPr>
        <w:t xml:space="preserve"> </w:t>
      </w:r>
      <w:r w:rsidR="00681E11" w:rsidRPr="005472A6">
        <w:rPr>
          <w:rFonts w:ascii="Times New Roman" w:hAnsi="Times New Roman" w:cs="Times New Roman"/>
          <w:sz w:val="28"/>
          <w:szCs w:val="28"/>
        </w:rPr>
        <w:tab/>
      </w:r>
      <w:r w:rsidR="006705EE" w:rsidRPr="005472A6">
        <w:rPr>
          <w:rFonts w:ascii="Times New Roman" w:eastAsia="Calibri" w:hAnsi="Times New Roman" w:cs="Times New Roman"/>
          <w:color w:val="000000"/>
          <w:kern w:val="0"/>
          <w:sz w:val="28"/>
          <w:szCs w:val="28"/>
          <w14:ligatures w14:val="none"/>
        </w:rPr>
        <w:t xml:space="preserve">Інформаційне </w:t>
      </w:r>
      <w:r w:rsidR="006705EE" w:rsidRPr="005472A6">
        <w:rPr>
          <w:rFonts w:ascii="Times New Roman" w:eastAsia="Calibri" w:hAnsi="Times New Roman" w:cs="Times New Roman"/>
          <w:bCs/>
          <w:color w:val="000000"/>
          <w:kern w:val="0"/>
          <w:sz w:val="28"/>
          <w:szCs w:val="28"/>
          <w14:ligatures w14:val="none"/>
        </w:rPr>
        <w:t xml:space="preserve">наповнення </w:t>
      </w:r>
      <w:proofErr w:type="spellStart"/>
      <w:r w:rsidR="006705EE" w:rsidRPr="005472A6">
        <w:rPr>
          <w:rFonts w:ascii="Times New Roman" w:eastAsia="Calibri" w:hAnsi="Times New Roman" w:cs="Times New Roman"/>
          <w:bCs/>
          <w:color w:val="000000"/>
          <w:kern w:val="0"/>
          <w:sz w:val="28"/>
          <w:szCs w:val="28"/>
          <w14:ligatures w14:val="none"/>
        </w:rPr>
        <w:t>вебсайту</w:t>
      </w:r>
      <w:proofErr w:type="spellEnd"/>
      <w:r w:rsidR="006705EE" w:rsidRPr="005472A6">
        <w:rPr>
          <w:rFonts w:ascii="Times New Roman" w:eastAsia="Calibri" w:hAnsi="Times New Roman" w:cs="Times New Roman"/>
          <w:bCs/>
          <w:color w:val="000000"/>
          <w:kern w:val="0"/>
          <w:sz w:val="28"/>
          <w:szCs w:val="28"/>
          <w14:ligatures w14:val="none"/>
        </w:rPr>
        <w:t xml:space="preserve"> та </w:t>
      </w:r>
      <w:proofErr w:type="spellStart"/>
      <w:r w:rsidR="006705EE" w:rsidRPr="005472A6">
        <w:rPr>
          <w:rFonts w:ascii="Times New Roman" w:eastAsia="Calibri" w:hAnsi="Times New Roman" w:cs="Times New Roman"/>
          <w:bCs/>
          <w:color w:val="000000"/>
          <w:kern w:val="0"/>
          <w:sz w:val="28"/>
          <w:szCs w:val="28"/>
          <w14:ligatures w14:val="none"/>
        </w:rPr>
        <w:t>модерацію</w:t>
      </w:r>
      <w:proofErr w:type="spellEnd"/>
      <w:r w:rsidR="006705EE" w:rsidRPr="005472A6">
        <w:rPr>
          <w:rFonts w:ascii="Times New Roman" w:eastAsia="Calibri" w:hAnsi="Times New Roman" w:cs="Times New Roman"/>
          <w:bCs/>
          <w:color w:val="000000"/>
          <w:kern w:val="0"/>
          <w:sz w:val="28"/>
          <w:szCs w:val="28"/>
          <w14:ligatures w14:val="none"/>
        </w:rPr>
        <w:t xml:space="preserve"> сторінки міської ради у Фейсбук, а також макетування та підготовку до друку інформаційного бюлетеня здійснює Відділ інформаційної діяльності та комунікацій із громадськістю.  </w:t>
      </w:r>
    </w:p>
    <w:p w14:paraId="29067744" w14:textId="486361D9" w:rsidR="006705EE" w:rsidRPr="005472A6" w:rsidRDefault="006705EE" w:rsidP="006705EE">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  </w:t>
      </w:r>
      <w:r w:rsidR="00681E11" w:rsidRPr="005472A6">
        <w:rPr>
          <w:rFonts w:ascii="Times New Roman" w:eastAsia="Calibri" w:hAnsi="Times New Roman" w:cs="Times New Roman"/>
          <w:bCs/>
          <w:color w:val="000000"/>
          <w:kern w:val="0"/>
          <w:sz w:val="28"/>
          <w:szCs w:val="28"/>
          <w14:ligatures w14:val="none"/>
        </w:rPr>
        <w:tab/>
      </w:r>
      <w:r w:rsidRPr="005472A6">
        <w:rPr>
          <w:rFonts w:ascii="Times New Roman" w:eastAsia="Calibri" w:hAnsi="Times New Roman" w:cs="Times New Roman"/>
          <w:bCs/>
          <w:color w:val="000000"/>
          <w:kern w:val="0"/>
          <w:sz w:val="28"/>
          <w:szCs w:val="28"/>
          <w14:ligatures w14:val="none"/>
        </w:rPr>
        <w:t xml:space="preserve">Упродовж звітного періоду на </w:t>
      </w:r>
      <w:proofErr w:type="spellStart"/>
      <w:r w:rsidRPr="005472A6">
        <w:rPr>
          <w:rFonts w:ascii="Times New Roman" w:eastAsia="Calibri" w:hAnsi="Times New Roman" w:cs="Times New Roman"/>
          <w:bCs/>
          <w:color w:val="000000"/>
          <w:kern w:val="0"/>
          <w:sz w:val="28"/>
          <w:szCs w:val="28"/>
          <w14:ligatures w14:val="none"/>
        </w:rPr>
        <w:t>вебсайті</w:t>
      </w:r>
      <w:proofErr w:type="spellEnd"/>
      <w:r w:rsidRPr="005472A6">
        <w:rPr>
          <w:rFonts w:ascii="Times New Roman" w:eastAsia="Calibri" w:hAnsi="Times New Roman" w:cs="Times New Roman"/>
          <w:bCs/>
          <w:color w:val="000000"/>
          <w:kern w:val="0"/>
          <w:sz w:val="28"/>
          <w:szCs w:val="28"/>
          <w14:ligatures w14:val="none"/>
        </w:rPr>
        <w:t xml:space="preserve"> оприлюднено понад 9 000 інформацій – це текстові повідомлення (анонси подій), новини, </w:t>
      </w:r>
      <w:proofErr w:type="spellStart"/>
      <w:r w:rsidRPr="005472A6">
        <w:rPr>
          <w:rFonts w:ascii="Times New Roman" w:eastAsia="Calibri" w:hAnsi="Times New Roman" w:cs="Times New Roman"/>
          <w:bCs/>
          <w:color w:val="000000"/>
          <w:kern w:val="0"/>
          <w:sz w:val="28"/>
          <w:szCs w:val="28"/>
          <w14:ligatures w14:val="none"/>
        </w:rPr>
        <w:t>інфографіки</w:t>
      </w:r>
      <w:proofErr w:type="spellEnd"/>
      <w:r w:rsidRPr="005472A6">
        <w:rPr>
          <w:rFonts w:ascii="Times New Roman" w:eastAsia="Calibri" w:hAnsi="Times New Roman" w:cs="Times New Roman"/>
          <w:bCs/>
          <w:color w:val="000000"/>
          <w:kern w:val="0"/>
          <w:sz w:val="28"/>
          <w:szCs w:val="28"/>
          <w14:ligatures w14:val="none"/>
        </w:rPr>
        <w:t xml:space="preserve">, </w:t>
      </w:r>
      <w:proofErr w:type="spellStart"/>
      <w:r w:rsidRPr="005472A6">
        <w:rPr>
          <w:rFonts w:ascii="Times New Roman" w:eastAsia="Calibri" w:hAnsi="Times New Roman" w:cs="Times New Roman"/>
          <w:bCs/>
          <w:color w:val="000000"/>
          <w:kern w:val="0"/>
          <w:sz w:val="28"/>
          <w:szCs w:val="28"/>
          <w14:ligatures w14:val="none"/>
        </w:rPr>
        <w:t>відеорепортажі</w:t>
      </w:r>
      <w:proofErr w:type="spellEnd"/>
      <w:r w:rsidRPr="005472A6">
        <w:rPr>
          <w:rFonts w:ascii="Times New Roman" w:eastAsia="Calibri" w:hAnsi="Times New Roman" w:cs="Times New Roman"/>
          <w:bCs/>
          <w:color w:val="000000"/>
          <w:kern w:val="0"/>
          <w:sz w:val="28"/>
          <w:szCs w:val="28"/>
          <w14:ligatures w14:val="none"/>
        </w:rPr>
        <w:t xml:space="preserve"> з цифровими фотографіями, графіками, логотипами, зображеннями графічного формату. </w:t>
      </w:r>
    </w:p>
    <w:p w14:paraId="781A3834" w14:textId="77777777" w:rsidR="006705EE" w:rsidRPr="005472A6" w:rsidRDefault="006705EE" w:rsidP="00681E11">
      <w:pPr>
        <w:kinsoku w:val="0"/>
        <w:overflowPunct w:val="0"/>
        <w:autoSpaceDE w:val="0"/>
        <w:autoSpaceDN w:val="0"/>
        <w:adjustRightInd w:val="0"/>
        <w:spacing w:after="0" w:line="240" w:lineRule="auto"/>
        <w:ind w:right="118" w:firstLine="708"/>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На фейсбук сторінці поширено понад 10 000 публікацій, ілюстрованих світлинами та відеоматеріалами. </w:t>
      </w:r>
    </w:p>
    <w:p w14:paraId="20EB0E31" w14:textId="77777777" w:rsidR="006705EE" w:rsidRPr="005472A6" w:rsidRDefault="006705EE" w:rsidP="006705EE">
      <w:pPr>
        <w:kinsoku w:val="0"/>
        <w:overflowPunct w:val="0"/>
        <w:autoSpaceDE w:val="0"/>
        <w:autoSpaceDN w:val="0"/>
        <w:adjustRightInd w:val="0"/>
        <w:spacing w:after="0" w:line="240" w:lineRule="auto"/>
        <w:ind w:right="118" w:firstLine="360"/>
        <w:jc w:val="both"/>
        <w:rPr>
          <w:rFonts w:ascii="Times New Roman" w:eastAsia="Calibri" w:hAnsi="Times New Roman" w:cs="Times New Roman"/>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Видано 10 випусків інформаційного бюлетеня та</w:t>
      </w:r>
      <w:r w:rsidRPr="005472A6">
        <w:rPr>
          <w:rFonts w:ascii="Times New Roman" w:eastAsia="Calibri" w:hAnsi="Times New Roman" w:cs="Times New Roman"/>
          <w:color w:val="000000"/>
          <w:kern w:val="0"/>
          <w:sz w:val="28"/>
          <w:szCs w:val="28"/>
          <w14:ligatures w14:val="none"/>
        </w:rPr>
        <w:t xml:space="preserve"> готується черговий №11 за листопад 2024 року.  </w:t>
      </w:r>
    </w:p>
    <w:p w14:paraId="748C2578" w14:textId="77777777" w:rsidR="006705EE" w:rsidRPr="005472A6" w:rsidRDefault="006705EE" w:rsidP="006705EE">
      <w:pPr>
        <w:kinsoku w:val="0"/>
        <w:overflowPunct w:val="0"/>
        <w:autoSpaceDE w:val="0"/>
        <w:autoSpaceDN w:val="0"/>
        <w:adjustRightInd w:val="0"/>
        <w:spacing w:after="0" w:line="240" w:lineRule="auto"/>
        <w:ind w:right="118" w:firstLine="360"/>
        <w:jc w:val="both"/>
        <w:rPr>
          <w:rFonts w:ascii="Times New Roman" w:eastAsia="Calibri" w:hAnsi="Times New Roman" w:cs="Times New Roman"/>
          <w:color w:val="000000"/>
          <w:kern w:val="0"/>
          <w:sz w:val="28"/>
          <w:szCs w:val="28"/>
          <w14:ligatures w14:val="none"/>
        </w:rPr>
      </w:pPr>
    </w:p>
    <w:p w14:paraId="116EA877" w14:textId="77777777" w:rsidR="000D49AB" w:rsidRPr="005472A6" w:rsidRDefault="000D49AB" w:rsidP="006C683C">
      <w:pPr>
        <w:kinsoku w:val="0"/>
        <w:overflowPunct w:val="0"/>
        <w:autoSpaceDE w:val="0"/>
        <w:autoSpaceDN w:val="0"/>
        <w:adjustRightInd w:val="0"/>
        <w:spacing w:after="0" w:line="240" w:lineRule="auto"/>
        <w:ind w:right="118"/>
        <w:contextualSpacing/>
        <w:rPr>
          <w:rFonts w:ascii="Times New Roman" w:eastAsia="Calibri" w:hAnsi="Times New Roman" w:cs="Times New Roman"/>
          <w:b/>
          <w:color w:val="000000"/>
          <w:kern w:val="0"/>
          <w:sz w:val="28"/>
          <w:szCs w:val="28"/>
          <w14:ligatures w14:val="none"/>
        </w:rPr>
      </w:pPr>
    </w:p>
    <w:p w14:paraId="36734BC6" w14:textId="77777777" w:rsidR="000D49AB" w:rsidRPr="005472A6" w:rsidRDefault="000D49AB" w:rsidP="006C683C">
      <w:pPr>
        <w:kinsoku w:val="0"/>
        <w:overflowPunct w:val="0"/>
        <w:autoSpaceDE w:val="0"/>
        <w:autoSpaceDN w:val="0"/>
        <w:adjustRightInd w:val="0"/>
        <w:spacing w:after="0" w:line="240" w:lineRule="auto"/>
        <w:ind w:right="118"/>
        <w:contextualSpacing/>
        <w:rPr>
          <w:rFonts w:ascii="Times New Roman" w:eastAsia="Calibri" w:hAnsi="Times New Roman" w:cs="Times New Roman"/>
          <w:b/>
          <w:color w:val="000000"/>
          <w:kern w:val="0"/>
          <w:sz w:val="28"/>
          <w:szCs w:val="28"/>
          <w14:ligatures w14:val="none"/>
        </w:rPr>
      </w:pPr>
    </w:p>
    <w:p w14:paraId="3F866B39" w14:textId="5D418AB6" w:rsidR="006705EE" w:rsidRPr="005472A6" w:rsidRDefault="006705EE" w:rsidP="006C683C">
      <w:pPr>
        <w:kinsoku w:val="0"/>
        <w:overflowPunct w:val="0"/>
        <w:autoSpaceDE w:val="0"/>
        <w:autoSpaceDN w:val="0"/>
        <w:adjustRightInd w:val="0"/>
        <w:spacing w:after="0" w:line="240" w:lineRule="auto"/>
        <w:ind w:right="118"/>
        <w:contextualSpacing/>
        <w:rPr>
          <w:rFonts w:ascii="Times New Roman" w:eastAsia="Calibri" w:hAnsi="Times New Roman" w:cs="Times New Roman"/>
          <w:b/>
          <w:color w:val="000000"/>
          <w:kern w:val="0"/>
          <w:sz w:val="28"/>
          <w:szCs w:val="28"/>
          <w14:ligatures w14:val="none"/>
        </w:rPr>
      </w:pPr>
      <w:r w:rsidRPr="005472A6">
        <w:rPr>
          <w:rFonts w:ascii="Times New Roman" w:eastAsia="Calibri" w:hAnsi="Times New Roman" w:cs="Times New Roman"/>
          <w:b/>
          <w:color w:val="000000"/>
          <w:kern w:val="0"/>
          <w:sz w:val="28"/>
          <w:szCs w:val="28"/>
          <w14:ligatures w14:val="none"/>
        </w:rPr>
        <w:t xml:space="preserve">КОМУНІКАЦІЯ З ГРОМАДСЬКІСТЮ  </w:t>
      </w:r>
    </w:p>
    <w:p w14:paraId="22CC42A6" w14:textId="77777777" w:rsidR="006705EE" w:rsidRPr="005472A6" w:rsidRDefault="006705EE" w:rsidP="005A1227">
      <w:pPr>
        <w:kinsoku w:val="0"/>
        <w:overflowPunct w:val="0"/>
        <w:autoSpaceDE w:val="0"/>
        <w:autoSpaceDN w:val="0"/>
        <w:adjustRightInd w:val="0"/>
        <w:spacing w:after="0" w:line="240" w:lineRule="auto"/>
        <w:ind w:right="118"/>
        <w:rPr>
          <w:rFonts w:ascii="Times New Roman" w:eastAsia="Calibri" w:hAnsi="Times New Roman" w:cs="Times New Roman"/>
          <w:b/>
          <w:color w:val="000000"/>
          <w:kern w:val="0"/>
          <w:sz w:val="28"/>
          <w:szCs w:val="28"/>
          <w14:ligatures w14:val="none"/>
        </w:rPr>
      </w:pPr>
      <w:r w:rsidRPr="005472A6">
        <w:rPr>
          <w:rFonts w:ascii="Times New Roman" w:eastAsia="Calibri" w:hAnsi="Times New Roman" w:cs="Times New Roman"/>
          <w:b/>
          <w:color w:val="000000"/>
          <w:kern w:val="0"/>
          <w:sz w:val="28"/>
          <w:szCs w:val="28"/>
          <w14:ligatures w14:val="none"/>
        </w:rPr>
        <w:t xml:space="preserve">Відкрита громада </w:t>
      </w:r>
    </w:p>
    <w:p w14:paraId="53B735C6" w14:textId="57869F65" w:rsidR="00E13817" w:rsidRPr="005472A6" w:rsidRDefault="00A30AD7" w:rsidP="001F54E2">
      <w:pPr>
        <w:spacing w:after="0" w:line="240" w:lineRule="auto"/>
        <w:jc w:val="both"/>
        <w:rPr>
          <w:rFonts w:ascii="Times New Roman" w:eastAsia="Calibri" w:hAnsi="Times New Roman" w:cs="Times New Roman"/>
          <w:bCs/>
          <w:color w:val="000000"/>
          <w:kern w:val="0"/>
          <w:sz w:val="28"/>
          <w:szCs w:val="28"/>
          <w14:ligatures w14:val="none"/>
        </w:rPr>
      </w:pPr>
      <w:r w:rsidRPr="005472A6">
        <w:rPr>
          <w:rFonts w:ascii="Times New Roman" w:hAnsi="Times New Roman" w:cs="Times New Roman"/>
          <w:sz w:val="28"/>
          <w:szCs w:val="28"/>
        </w:rPr>
        <w:t xml:space="preserve">      </w:t>
      </w:r>
      <w:r w:rsidR="008140D3" w:rsidRPr="005472A6">
        <w:rPr>
          <w:rFonts w:ascii="Times New Roman" w:eastAsia="Calibri" w:hAnsi="Times New Roman" w:cs="Times New Roman"/>
          <w:bCs/>
          <w:color w:val="000000"/>
          <w:kern w:val="0"/>
          <w:sz w:val="28"/>
          <w:szCs w:val="28"/>
          <w14:ligatures w14:val="none"/>
        </w:rPr>
        <w:t>В</w:t>
      </w:r>
      <w:r w:rsidR="00E13817" w:rsidRPr="005472A6">
        <w:rPr>
          <w:rFonts w:ascii="Times New Roman" w:eastAsia="Calibri" w:hAnsi="Times New Roman" w:cs="Times New Roman"/>
          <w:bCs/>
          <w:color w:val="000000"/>
          <w:kern w:val="0"/>
          <w:sz w:val="28"/>
          <w:szCs w:val="28"/>
          <w14:ligatures w14:val="none"/>
        </w:rPr>
        <w:t xml:space="preserve">ідновлено роботу сервісу «Відкрите місто (громада)». Це електронний сервіс, у межах якого жителі та гості громади можуть повідомити владу про проблему (наприклад, розбита урна чи несправний світлофор) та залишити мітку на мапі. </w:t>
      </w:r>
    </w:p>
    <w:p w14:paraId="3696E14B" w14:textId="77777777" w:rsidR="00E13817" w:rsidRPr="005472A6" w:rsidRDefault="00E13817" w:rsidP="00E13817">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lastRenderedPageBreak/>
        <w:t xml:space="preserve">Для налагодження </w:t>
      </w:r>
      <w:proofErr w:type="spellStart"/>
      <w:r w:rsidRPr="005472A6">
        <w:rPr>
          <w:rFonts w:ascii="Times New Roman" w:eastAsia="Calibri" w:hAnsi="Times New Roman" w:cs="Times New Roman"/>
          <w:bCs/>
          <w:color w:val="000000"/>
          <w:kern w:val="0"/>
          <w:sz w:val="28"/>
          <w:szCs w:val="28"/>
          <w14:ligatures w14:val="none"/>
        </w:rPr>
        <w:t>модерації</w:t>
      </w:r>
      <w:proofErr w:type="spellEnd"/>
      <w:r w:rsidRPr="005472A6">
        <w:rPr>
          <w:rFonts w:ascii="Times New Roman" w:eastAsia="Calibri" w:hAnsi="Times New Roman" w:cs="Times New Roman"/>
          <w:bCs/>
          <w:color w:val="000000"/>
          <w:kern w:val="0"/>
          <w:sz w:val="28"/>
          <w:szCs w:val="28"/>
          <w14:ligatures w14:val="none"/>
        </w:rPr>
        <w:t xml:space="preserve"> цього ресурсу в партнерстві з ГО «ПРАВО» проведено практичне навчання з відповідальними посадовими особами та працівниками комунальних підприємств, уповноваженими реагувати на повідомлення. </w:t>
      </w:r>
    </w:p>
    <w:p w14:paraId="554DD775" w14:textId="77777777" w:rsidR="00E13817" w:rsidRPr="005472A6" w:rsidRDefault="00E13817" w:rsidP="00E13817">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Виконавчим комітетом міської ради ухвалено відповідне рішення, що внормовує повноваження всіх причетних для злагодженої роботи цього сервісу. </w:t>
      </w:r>
    </w:p>
    <w:p w14:paraId="4783CDB2" w14:textId="77777777" w:rsidR="00475816" w:rsidRPr="005472A6" w:rsidRDefault="00475816" w:rsidP="005A1227">
      <w:pPr>
        <w:kinsoku w:val="0"/>
        <w:overflowPunct w:val="0"/>
        <w:autoSpaceDE w:val="0"/>
        <w:autoSpaceDN w:val="0"/>
        <w:adjustRightInd w:val="0"/>
        <w:spacing w:after="0" w:line="240" w:lineRule="auto"/>
        <w:ind w:right="118"/>
        <w:rPr>
          <w:rFonts w:ascii="Times New Roman" w:eastAsia="Calibri" w:hAnsi="Times New Roman" w:cs="Times New Roman"/>
          <w:b/>
          <w:color w:val="000000"/>
          <w:kern w:val="0"/>
          <w:sz w:val="28"/>
          <w:szCs w:val="28"/>
          <w14:ligatures w14:val="none"/>
        </w:rPr>
      </w:pPr>
    </w:p>
    <w:p w14:paraId="524EED3A" w14:textId="755E8E3E" w:rsidR="00E13817" w:rsidRPr="005472A6" w:rsidRDefault="00E13817" w:rsidP="005A1227">
      <w:pPr>
        <w:kinsoku w:val="0"/>
        <w:overflowPunct w:val="0"/>
        <w:autoSpaceDE w:val="0"/>
        <w:autoSpaceDN w:val="0"/>
        <w:adjustRightInd w:val="0"/>
        <w:spacing w:after="0" w:line="240" w:lineRule="auto"/>
        <w:ind w:right="118"/>
        <w:rPr>
          <w:rFonts w:ascii="Times New Roman" w:eastAsia="Calibri" w:hAnsi="Times New Roman" w:cs="Times New Roman"/>
          <w:b/>
          <w:color w:val="000000"/>
          <w:kern w:val="0"/>
          <w:sz w:val="28"/>
          <w:szCs w:val="28"/>
          <w14:ligatures w14:val="none"/>
        </w:rPr>
      </w:pPr>
      <w:r w:rsidRPr="005472A6">
        <w:rPr>
          <w:rFonts w:ascii="Times New Roman" w:eastAsia="Calibri" w:hAnsi="Times New Roman" w:cs="Times New Roman"/>
          <w:b/>
          <w:color w:val="000000"/>
          <w:kern w:val="0"/>
          <w:sz w:val="28"/>
          <w:szCs w:val="28"/>
          <w14:ligatures w14:val="none"/>
        </w:rPr>
        <w:t>Група підтримки та життєстійкості</w:t>
      </w:r>
    </w:p>
    <w:p w14:paraId="04972EE3" w14:textId="77777777" w:rsidR="00811F10" w:rsidRPr="005472A6" w:rsidRDefault="00E13817" w:rsidP="00890D5E">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За дорученням міського голови в колективі виконавчих органів міської ради створено Групу підтримки та життєстійкості, роботу якої </w:t>
      </w:r>
      <w:proofErr w:type="spellStart"/>
      <w:r w:rsidRPr="005472A6">
        <w:rPr>
          <w:rFonts w:ascii="Times New Roman" w:eastAsia="Calibri" w:hAnsi="Times New Roman" w:cs="Times New Roman"/>
          <w:bCs/>
          <w:color w:val="000000"/>
          <w:kern w:val="0"/>
          <w:sz w:val="28"/>
          <w:szCs w:val="28"/>
          <w14:ligatures w14:val="none"/>
        </w:rPr>
        <w:t>модерує</w:t>
      </w:r>
      <w:proofErr w:type="spellEnd"/>
      <w:r w:rsidRPr="005472A6">
        <w:rPr>
          <w:rFonts w:ascii="Times New Roman" w:eastAsia="Calibri" w:hAnsi="Times New Roman" w:cs="Times New Roman"/>
          <w:bCs/>
          <w:color w:val="000000"/>
          <w:kern w:val="0"/>
          <w:sz w:val="28"/>
          <w:szCs w:val="28"/>
          <w14:ligatures w14:val="none"/>
        </w:rPr>
        <w:t xml:space="preserve"> </w:t>
      </w:r>
      <w:r w:rsidR="00811F10" w:rsidRPr="005472A6">
        <w:rPr>
          <w:rFonts w:ascii="Times New Roman" w:eastAsia="Calibri" w:hAnsi="Times New Roman" w:cs="Times New Roman"/>
          <w:bCs/>
          <w:color w:val="000000"/>
          <w:kern w:val="0"/>
          <w:sz w:val="28"/>
          <w:szCs w:val="28"/>
          <w14:ligatures w14:val="none"/>
        </w:rPr>
        <w:t>в</w:t>
      </w:r>
      <w:r w:rsidRPr="005472A6">
        <w:rPr>
          <w:rFonts w:ascii="Times New Roman" w:eastAsia="Calibri" w:hAnsi="Times New Roman" w:cs="Times New Roman"/>
          <w:bCs/>
          <w:color w:val="000000"/>
          <w:kern w:val="0"/>
          <w:sz w:val="28"/>
          <w:szCs w:val="28"/>
          <w14:ligatures w14:val="none"/>
        </w:rPr>
        <w:t>ідділ інформаційної діяльності та комунікацій із громадськістю міської ради.</w:t>
      </w:r>
      <w:r w:rsidR="00811F10" w:rsidRPr="005472A6">
        <w:rPr>
          <w:rFonts w:ascii="Times New Roman" w:eastAsia="Calibri" w:hAnsi="Times New Roman" w:cs="Times New Roman"/>
          <w:bCs/>
          <w:color w:val="000000"/>
          <w:kern w:val="0"/>
          <w:sz w:val="28"/>
          <w:szCs w:val="28"/>
          <w14:ligatures w14:val="none"/>
        </w:rPr>
        <w:t xml:space="preserve"> </w:t>
      </w:r>
    </w:p>
    <w:p w14:paraId="5D392A43" w14:textId="36EE6F24" w:rsidR="00E13817" w:rsidRPr="005472A6" w:rsidRDefault="00A56FE2" w:rsidP="00890D5E">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Група має добровільний формат та поєднує у своїй місії два компоненти – просвітницький та ресурсний. </w:t>
      </w:r>
    </w:p>
    <w:p w14:paraId="48ADB898" w14:textId="68CFA17D" w:rsidR="00E13817" w:rsidRPr="005472A6" w:rsidRDefault="00183281" w:rsidP="00890D5E">
      <w:pPr>
        <w:kinsoku w:val="0"/>
        <w:overflowPunct w:val="0"/>
        <w:autoSpaceDE w:val="0"/>
        <w:autoSpaceDN w:val="0"/>
        <w:adjustRightInd w:val="0"/>
        <w:spacing w:after="0" w:line="240" w:lineRule="auto"/>
        <w:ind w:right="118" w:hanging="567"/>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 </w:t>
      </w:r>
      <w:r w:rsidR="00890D5E" w:rsidRPr="005472A6">
        <w:rPr>
          <w:rFonts w:ascii="Times New Roman" w:eastAsia="Calibri" w:hAnsi="Times New Roman" w:cs="Times New Roman"/>
          <w:bCs/>
          <w:color w:val="000000"/>
          <w:kern w:val="0"/>
          <w:sz w:val="28"/>
          <w:szCs w:val="28"/>
          <w14:ligatures w14:val="none"/>
        </w:rPr>
        <w:tab/>
        <w:t xml:space="preserve">     </w:t>
      </w:r>
      <w:r w:rsidR="00C55648" w:rsidRPr="005472A6">
        <w:rPr>
          <w:rFonts w:ascii="Times New Roman" w:eastAsia="Calibri" w:hAnsi="Times New Roman" w:cs="Times New Roman"/>
          <w:bCs/>
          <w:color w:val="000000"/>
          <w:kern w:val="0"/>
          <w:sz w:val="28"/>
          <w:szCs w:val="28"/>
          <w14:ligatures w14:val="none"/>
        </w:rPr>
        <w:t>П</w:t>
      </w:r>
      <w:r w:rsidR="00E13817" w:rsidRPr="005472A6">
        <w:rPr>
          <w:rFonts w:ascii="Times New Roman" w:eastAsia="Calibri" w:hAnsi="Times New Roman" w:cs="Times New Roman"/>
          <w:bCs/>
          <w:color w:val="000000"/>
          <w:kern w:val="0"/>
          <w:sz w:val="28"/>
          <w:szCs w:val="28"/>
          <w14:ligatures w14:val="none"/>
        </w:rPr>
        <w:t xml:space="preserve">роведено 10 заходів, </w:t>
      </w:r>
      <w:r w:rsidR="00CD7CBE" w:rsidRPr="005472A6">
        <w:rPr>
          <w:rFonts w:ascii="Times New Roman" w:eastAsia="Calibri" w:hAnsi="Times New Roman" w:cs="Times New Roman"/>
          <w:bCs/>
          <w:color w:val="000000"/>
          <w:kern w:val="0"/>
          <w:sz w:val="28"/>
          <w:szCs w:val="28"/>
          <w14:ligatures w14:val="none"/>
        </w:rPr>
        <w:t>які</w:t>
      </w:r>
      <w:r w:rsidR="00E13817" w:rsidRPr="005472A6">
        <w:rPr>
          <w:rFonts w:ascii="Times New Roman" w:eastAsia="Calibri" w:hAnsi="Times New Roman" w:cs="Times New Roman"/>
          <w:bCs/>
          <w:color w:val="000000"/>
          <w:kern w:val="0"/>
          <w:sz w:val="28"/>
          <w:szCs w:val="28"/>
          <w14:ligatures w14:val="none"/>
        </w:rPr>
        <w:t xml:space="preserve"> поглибили знання і навички </w:t>
      </w:r>
      <w:r w:rsidR="00CD7CBE" w:rsidRPr="005472A6">
        <w:rPr>
          <w:rFonts w:ascii="Times New Roman" w:eastAsia="Calibri" w:hAnsi="Times New Roman" w:cs="Times New Roman"/>
          <w:bCs/>
          <w:color w:val="000000"/>
          <w:kern w:val="0"/>
          <w:sz w:val="28"/>
          <w:szCs w:val="28"/>
          <w14:ligatures w14:val="none"/>
        </w:rPr>
        <w:t xml:space="preserve">їх </w:t>
      </w:r>
      <w:r w:rsidR="00E13817" w:rsidRPr="005472A6">
        <w:rPr>
          <w:rFonts w:ascii="Times New Roman" w:eastAsia="Calibri" w:hAnsi="Times New Roman" w:cs="Times New Roman"/>
          <w:bCs/>
          <w:color w:val="000000"/>
          <w:kern w:val="0"/>
          <w:sz w:val="28"/>
          <w:szCs w:val="28"/>
          <w14:ligatures w14:val="none"/>
        </w:rPr>
        <w:t xml:space="preserve">учасників щодо надання </w:t>
      </w:r>
      <w:proofErr w:type="spellStart"/>
      <w:r w:rsidR="00E13817" w:rsidRPr="005472A6">
        <w:rPr>
          <w:rFonts w:ascii="Times New Roman" w:eastAsia="Calibri" w:hAnsi="Times New Roman" w:cs="Times New Roman"/>
          <w:bCs/>
          <w:color w:val="000000"/>
          <w:kern w:val="0"/>
          <w:sz w:val="28"/>
          <w:szCs w:val="28"/>
          <w14:ligatures w14:val="none"/>
        </w:rPr>
        <w:t>домедичної</w:t>
      </w:r>
      <w:proofErr w:type="spellEnd"/>
      <w:r w:rsidR="00E13817" w:rsidRPr="005472A6">
        <w:rPr>
          <w:rFonts w:ascii="Times New Roman" w:eastAsia="Calibri" w:hAnsi="Times New Roman" w:cs="Times New Roman"/>
          <w:bCs/>
          <w:color w:val="000000"/>
          <w:kern w:val="0"/>
          <w:sz w:val="28"/>
          <w:szCs w:val="28"/>
          <w14:ligatures w14:val="none"/>
        </w:rPr>
        <w:t xml:space="preserve"> допомоги, дотримання правил цивільного захисту та мінної безпеки, турботи про своє ментальне здоров’я, покращення основ фінансової грамотності тощо. </w:t>
      </w:r>
    </w:p>
    <w:p w14:paraId="5595F82C" w14:textId="77777777" w:rsidR="00475816" w:rsidRPr="005472A6" w:rsidRDefault="00475816" w:rsidP="005A1227">
      <w:pPr>
        <w:kinsoku w:val="0"/>
        <w:overflowPunct w:val="0"/>
        <w:autoSpaceDE w:val="0"/>
        <w:autoSpaceDN w:val="0"/>
        <w:adjustRightInd w:val="0"/>
        <w:spacing w:after="0" w:line="240" w:lineRule="auto"/>
        <w:ind w:right="118"/>
        <w:rPr>
          <w:rFonts w:ascii="Times New Roman" w:eastAsia="Calibri" w:hAnsi="Times New Roman" w:cs="Times New Roman"/>
          <w:b/>
          <w:color w:val="000000"/>
          <w:kern w:val="0"/>
          <w:sz w:val="28"/>
          <w:szCs w:val="28"/>
          <w14:ligatures w14:val="none"/>
        </w:rPr>
      </w:pPr>
    </w:p>
    <w:p w14:paraId="114E5D1E" w14:textId="2FA4852E" w:rsidR="00DE616D" w:rsidRPr="005472A6" w:rsidRDefault="00DE616D" w:rsidP="005A1227">
      <w:pPr>
        <w:kinsoku w:val="0"/>
        <w:overflowPunct w:val="0"/>
        <w:autoSpaceDE w:val="0"/>
        <w:autoSpaceDN w:val="0"/>
        <w:adjustRightInd w:val="0"/>
        <w:spacing w:after="0" w:line="240" w:lineRule="auto"/>
        <w:ind w:right="118"/>
        <w:rPr>
          <w:rFonts w:ascii="Times New Roman" w:eastAsia="Calibri" w:hAnsi="Times New Roman" w:cs="Times New Roman"/>
          <w:b/>
          <w:color w:val="000000"/>
          <w:kern w:val="0"/>
          <w:sz w:val="28"/>
          <w:szCs w:val="28"/>
          <w14:ligatures w14:val="none"/>
        </w:rPr>
      </w:pPr>
      <w:r w:rsidRPr="005472A6">
        <w:rPr>
          <w:rFonts w:ascii="Times New Roman" w:eastAsia="Calibri" w:hAnsi="Times New Roman" w:cs="Times New Roman"/>
          <w:b/>
          <w:color w:val="000000"/>
          <w:kern w:val="0"/>
          <w:sz w:val="28"/>
          <w:szCs w:val="28"/>
          <w14:ligatures w14:val="none"/>
        </w:rPr>
        <w:t>Чин пам’яті</w:t>
      </w:r>
    </w:p>
    <w:p w14:paraId="065705DF" w14:textId="03810096" w:rsidR="00DE616D" w:rsidRPr="005472A6" w:rsidRDefault="00CC5235" w:rsidP="00DE616D">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Ми </w:t>
      </w:r>
      <w:r w:rsidR="00DE616D" w:rsidRPr="005472A6">
        <w:rPr>
          <w:rFonts w:ascii="Times New Roman" w:eastAsia="Calibri" w:hAnsi="Times New Roman" w:cs="Times New Roman"/>
          <w:bCs/>
          <w:color w:val="000000"/>
          <w:kern w:val="0"/>
          <w:sz w:val="28"/>
          <w:szCs w:val="28"/>
          <w14:ligatures w14:val="none"/>
        </w:rPr>
        <w:t>здійснює</w:t>
      </w:r>
      <w:r w:rsidRPr="005472A6">
        <w:rPr>
          <w:rFonts w:ascii="Times New Roman" w:eastAsia="Calibri" w:hAnsi="Times New Roman" w:cs="Times New Roman"/>
          <w:bCs/>
          <w:color w:val="000000"/>
          <w:kern w:val="0"/>
          <w:sz w:val="28"/>
          <w:szCs w:val="28"/>
          <w14:ligatures w14:val="none"/>
        </w:rPr>
        <w:t>мо</w:t>
      </w:r>
      <w:r w:rsidR="00DE616D" w:rsidRPr="005472A6">
        <w:rPr>
          <w:rFonts w:ascii="Times New Roman" w:eastAsia="Calibri" w:hAnsi="Times New Roman" w:cs="Times New Roman"/>
          <w:bCs/>
          <w:color w:val="000000"/>
          <w:kern w:val="0"/>
          <w:sz w:val="28"/>
          <w:szCs w:val="28"/>
          <w14:ligatures w14:val="none"/>
        </w:rPr>
        <w:t xml:space="preserve"> </w:t>
      </w:r>
      <w:r w:rsidRPr="005472A6">
        <w:rPr>
          <w:rFonts w:ascii="Times New Roman" w:eastAsia="Calibri" w:hAnsi="Times New Roman" w:cs="Times New Roman"/>
          <w:bCs/>
          <w:color w:val="000000"/>
          <w:kern w:val="0"/>
          <w:sz w:val="28"/>
          <w:szCs w:val="28"/>
          <w14:ligatures w14:val="none"/>
        </w:rPr>
        <w:t>о</w:t>
      </w:r>
      <w:r w:rsidR="00DE616D" w:rsidRPr="005472A6">
        <w:rPr>
          <w:rFonts w:ascii="Times New Roman" w:eastAsia="Calibri" w:hAnsi="Times New Roman" w:cs="Times New Roman"/>
          <w:bCs/>
          <w:color w:val="000000"/>
          <w:kern w:val="0"/>
          <w:sz w:val="28"/>
          <w:szCs w:val="28"/>
          <w14:ligatures w14:val="none"/>
        </w:rPr>
        <w:t xml:space="preserve">повіщення громади через офіційні канали комунікації про загибель </w:t>
      </w:r>
      <w:proofErr w:type="spellStart"/>
      <w:r w:rsidR="00DE616D" w:rsidRPr="005472A6">
        <w:rPr>
          <w:rFonts w:ascii="Times New Roman" w:eastAsia="Calibri" w:hAnsi="Times New Roman" w:cs="Times New Roman"/>
          <w:bCs/>
          <w:color w:val="000000"/>
          <w:kern w:val="0"/>
          <w:sz w:val="28"/>
          <w:szCs w:val="28"/>
          <w14:ligatures w14:val="none"/>
        </w:rPr>
        <w:t>хмільничан</w:t>
      </w:r>
      <w:proofErr w:type="spellEnd"/>
      <w:r w:rsidR="00DE616D" w:rsidRPr="005472A6">
        <w:rPr>
          <w:rFonts w:ascii="Times New Roman" w:eastAsia="Calibri" w:hAnsi="Times New Roman" w:cs="Times New Roman"/>
          <w:bCs/>
          <w:color w:val="000000"/>
          <w:kern w:val="0"/>
          <w:sz w:val="28"/>
          <w:szCs w:val="28"/>
          <w14:ligatures w14:val="none"/>
        </w:rPr>
        <w:t xml:space="preserve"> на російсько-українській війні та повернення воїнів «на щиті».</w:t>
      </w:r>
    </w:p>
    <w:p w14:paraId="42B476CB" w14:textId="58699B59" w:rsidR="00DE616D" w:rsidRPr="005472A6" w:rsidRDefault="00DE616D" w:rsidP="00B7199F">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Для </w:t>
      </w:r>
      <w:proofErr w:type="spellStart"/>
      <w:r w:rsidRPr="005472A6">
        <w:rPr>
          <w:rFonts w:ascii="Times New Roman" w:eastAsia="Calibri" w:hAnsi="Times New Roman" w:cs="Times New Roman"/>
          <w:bCs/>
          <w:color w:val="000000"/>
          <w:kern w:val="0"/>
          <w:sz w:val="28"/>
          <w:szCs w:val="28"/>
          <w14:ligatures w14:val="none"/>
        </w:rPr>
        <w:t>меморіалізації</w:t>
      </w:r>
      <w:proofErr w:type="spellEnd"/>
      <w:r w:rsidRPr="005472A6">
        <w:rPr>
          <w:rFonts w:ascii="Times New Roman" w:eastAsia="Calibri" w:hAnsi="Times New Roman" w:cs="Times New Roman"/>
          <w:bCs/>
          <w:color w:val="000000"/>
          <w:kern w:val="0"/>
          <w:sz w:val="28"/>
          <w:szCs w:val="28"/>
          <w14:ligatures w14:val="none"/>
        </w:rPr>
        <w:t xml:space="preserve"> захисників-земляків системно узагальнюються біографічні матеріали про жителів громади, полеглих на війні, та подаються через районну військову адміністрацію до </w:t>
      </w:r>
      <w:r w:rsidRPr="005472A6">
        <w:rPr>
          <w:rFonts w:ascii="Times New Roman" w:eastAsia="Calibri" w:hAnsi="Times New Roman" w:cs="Times New Roman"/>
          <w:b/>
          <w:color w:val="000000"/>
          <w:kern w:val="0"/>
          <w:sz w:val="28"/>
          <w:szCs w:val="28"/>
          <w14:ligatures w14:val="none"/>
        </w:rPr>
        <w:t>обласної Книги пам’яті</w:t>
      </w:r>
      <w:r w:rsidRPr="005472A6">
        <w:rPr>
          <w:rFonts w:ascii="Times New Roman" w:eastAsia="Calibri" w:hAnsi="Times New Roman" w:cs="Times New Roman"/>
          <w:bCs/>
          <w:color w:val="000000"/>
          <w:kern w:val="0"/>
          <w:sz w:val="28"/>
          <w:szCs w:val="28"/>
          <w14:ligatures w14:val="none"/>
        </w:rPr>
        <w:t xml:space="preserve">. Розроблено  дизайн  електронних  </w:t>
      </w:r>
      <w:proofErr w:type="spellStart"/>
      <w:r w:rsidRPr="005472A6">
        <w:rPr>
          <w:rFonts w:ascii="Times New Roman" w:eastAsia="Calibri" w:hAnsi="Times New Roman" w:cs="Times New Roman"/>
          <w:bCs/>
          <w:color w:val="000000"/>
          <w:kern w:val="0"/>
          <w:sz w:val="28"/>
          <w:szCs w:val="28"/>
          <w14:ligatures w14:val="none"/>
        </w:rPr>
        <w:t>дашбордів</w:t>
      </w:r>
      <w:proofErr w:type="spellEnd"/>
      <w:r w:rsidRPr="005472A6">
        <w:rPr>
          <w:rFonts w:ascii="Times New Roman" w:eastAsia="Calibri" w:hAnsi="Times New Roman" w:cs="Times New Roman"/>
          <w:bCs/>
          <w:color w:val="000000"/>
          <w:kern w:val="0"/>
          <w:sz w:val="28"/>
          <w:szCs w:val="28"/>
          <w14:ligatures w14:val="none"/>
        </w:rPr>
        <w:t xml:space="preserve"> </w:t>
      </w:r>
      <w:r w:rsidRPr="005472A6">
        <w:rPr>
          <w:rFonts w:ascii="Times New Roman" w:eastAsia="Calibri" w:hAnsi="Times New Roman" w:cs="Times New Roman"/>
          <w:b/>
          <w:color w:val="000000"/>
          <w:kern w:val="0"/>
          <w:sz w:val="28"/>
          <w:szCs w:val="28"/>
          <w14:ligatures w14:val="none"/>
        </w:rPr>
        <w:t>«Навіки в пам’яті», «Вони у пам’яті живі», «Чин пам’яті»,</w:t>
      </w:r>
      <w:r w:rsidRPr="005472A6">
        <w:rPr>
          <w:rFonts w:ascii="Times New Roman" w:eastAsia="Calibri" w:hAnsi="Times New Roman" w:cs="Times New Roman"/>
          <w:bCs/>
          <w:color w:val="000000"/>
          <w:kern w:val="0"/>
          <w:sz w:val="28"/>
          <w:szCs w:val="28"/>
          <w14:ligatures w14:val="none"/>
        </w:rPr>
        <w:t xml:space="preserve"> що у хронологічному порядку систематизують дані про загиблих воїнів і пам’ятним чином вшановують героїчні подвиги захисників до роковин по смерті.     </w:t>
      </w:r>
    </w:p>
    <w:p w14:paraId="0E4607C3" w14:textId="77777777" w:rsidR="00475816" w:rsidRPr="005472A6" w:rsidRDefault="00475816" w:rsidP="005A1227">
      <w:pPr>
        <w:kinsoku w:val="0"/>
        <w:overflowPunct w:val="0"/>
        <w:autoSpaceDE w:val="0"/>
        <w:autoSpaceDN w:val="0"/>
        <w:adjustRightInd w:val="0"/>
        <w:spacing w:after="0" w:line="240" w:lineRule="auto"/>
        <w:ind w:right="118"/>
        <w:rPr>
          <w:rFonts w:ascii="Times New Roman" w:eastAsia="Calibri" w:hAnsi="Times New Roman" w:cs="Times New Roman"/>
          <w:b/>
          <w:color w:val="000000"/>
          <w:kern w:val="0"/>
          <w:sz w:val="28"/>
          <w:szCs w:val="28"/>
          <w14:ligatures w14:val="none"/>
        </w:rPr>
      </w:pPr>
    </w:p>
    <w:p w14:paraId="72752C31" w14:textId="1112835C" w:rsidR="005059F2" w:rsidRPr="005472A6" w:rsidRDefault="005059F2" w:rsidP="005A1227">
      <w:pPr>
        <w:kinsoku w:val="0"/>
        <w:overflowPunct w:val="0"/>
        <w:autoSpaceDE w:val="0"/>
        <w:autoSpaceDN w:val="0"/>
        <w:adjustRightInd w:val="0"/>
        <w:spacing w:after="0" w:line="240" w:lineRule="auto"/>
        <w:ind w:right="118"/>
        <w:rPr>
          <w:rFonts w:ascii="Times New Roman" w:eastAsia="Calibri" w:hAnsi="Times New Roman" w:cs="Times New Roman"/>
          <w:b/>
          <w:color w:val="000000"/>
          <w:kern w:val="0"/>
          <w:sz w:val="28"/>
          <w:szCs w:val="28"/>
          <w14:ligatures w14:val="none"/>
        </w:rPr>
      </w:pPr>
      <w:r w:rsidRPr="005472A6">
        <w:rPr>
          <w:rFonts w:ascii="Times New Roman" w:eastAsia="Calibri" w:hAnsi="Times New Roman" w:cs="Times New Roman"/>
          <w:b/>
          <w:color w:val="000000"/>
          <w:kern w:val="0"/>
          <w:sz w:val="28"/>
          <w:szCs w:val="28"/>
          <w14:ligatures w14:val="none"/>
        </w:rPr>
        <w:t>Медіа-партнерство</w:t>
      </w:r>
    </w:p>
    <w:p w14:paraId="0653B554" w14:textId="6B761F36" w:rsidR="00C44A8C" w:rsidRPr="005472A6" w:rsidRDefault="005059F2" w:rsidP="005059F2">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Хмільницька громада – цікава в медійному плані. Двічі у 2024 році з прес-туром нас відвідали обласні та столичні ЗМІ.</w:t>
      </w:r>
    </w:p>
    <w:p w14:paraId="70BCD11C" w14:textId="294CF3BB" w:rsidR="006337EF" w:rsidRPr="005472A6" w:rsidRDefault="006337EF" w:rsidP="005059F2">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28 серпня в партнерстві з </w:t>
      </w:r>
      <w:r w:rsidRPr="005472A6">
        <w:rPr>
          <w:rFonts w:ascii="Times New Roman" w:eastAsia="Calibri" w:hAnsi="Times New Roman" w:cs="Times New Roman"/>
          <w:color w:val="000000"/>
          <w:kern w:val="0"/>
          <w:sz w:val="28"/>
          <w:szCs w:val="28"/>
          <w14:ligatures w14:val="none"/>
        </w:rPr>
        <w:t xml:space="preserve">Вінницьким  регіональним відділенням Асоціації міст України </w:t>
      </w:r>
      <w:r w:rsidR="00E43B5D" w:rsidRPr="005472A6">
        <w:rPr>
          <w:rFonts w:ascii="Times New Roman" w:eastAsia="Calibri" w:hAnsi="Times New Roman" w:cs="Times New Roman"/>
          <w:color w:val="000000"/>
          <w:kern w:val="0"/>
          <w:sz w:val="28"/>
          <w:szCs w:val="28"/>
          <w14:ligatures w14:val="none"/>
        </w:rPr>
        <w:t>я</w:t>
      </w:r>
      <w:r w:rsidRPr="005472A6">
        <w:rPr>
          <w:rFonts w:ascii="Times New Roman" w:eastAsia="Calibri" w:hAnsi="Times New Roman" w:cs="Times New Roman"/>
          <w:color w:val="000000"/>
          <w:kern w:val="0"/>
          <w:sz w:val="28"/>
          <w:szCs w:val="28"/>
          <w14:ligatures w14:val="none"/>
        </w:rPr>
        <w:t xml:space="preserve"> дав прес-конференцію про стан справ у громаді, розповів про знакові </w:t>
      </w:r>
      <w:proofErr w:type="spellStart"/>
      <w:r w:rsidRPr="005472A6">
        <w:rPr>
          <w:rFonts w:ascii="Times New Roman" w:eastAsia="Calibri" w:hAnsi="Times New Roman" w:cs="Times New Roman"/>
          <w:color w:val="000000"/>
          <w:kern w:val="0"/>
          <w:sz w:val="28"/>
          <w:szCs w:val="28"/>
          <w14:ligatures w14:val="none"/>
        </w:rPr>
        <w:t>проєкти</w:t>
      </w:r>
      <w:proofErr w:type="spellEnd"/>
      <w:r w:rsidRPr="005472A6">
        <w:rPr>
          <w:rFonts w:ascii="Times New Roman" w:eastAsia="Calibri" w:hAnsi="Times New Roman" w:cs="Times New Roman"/>
          <w:color w:val="000000"/>
          <w:kern w:val="0"/>
          <w:sz w:val="28"/>
          <w:szCs w:val="28"/>
          <w14:ligatures w14:val="none"/>
        </w:rPr>
        <w:t xml:space="preserve"> та досяжні</w:t>
      </w:r>
      <w:r w:rsidRPr="005472A6">
        <w:rPr>
          <w:rFonts w:ascii="Times New Roman" w:eastAsia="Calibri" w:hAnsi="Times New Roman" w:cs="Times New Roman"/>
          <w:bCs/>
          <w:color w:val="000000"/>
          <w:kern w:val="0"/>
          <w:sz w:val="28"/>
          <w:szCs w:val="28"/>
          <w14:ligatures w14:val="none"/>
        </w:rPr>
        <w:t xml:space="preserve"> можливості.</w:t>
      </w:r>
    </w:p>
    <w:p w14:paraId="44E3EEFB" w14:textId="29357EA4" w:rsidR="008F2664" w:rsidRPr="005472A6" w:rsidRDefault="00942AC0" w:rsidP="001F54E2">
      <w:pPr>
        <w:kinsoku w:val="0"/>
        <w:overflowPunct w:val="0"/>
        <w:autoSpaceDE w:val="0"/>
        <w:autoSpaceDN w:val="0"/>
        <w:adjustRightInd w:val="0"/>
        <w:spacing w:after="0" w:line="240" w:lineRule="auto"/>
        <w:ind w:right="118"/>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 </w:t>
      </w:r>
      <w:r w:rsidRPr="005472A6">
        <w:rPr>
          <w:rFonts w:ascii="Times New Roman" w:eastAsia="Calibri" w:hAnsi="Times New Roman" w:cs="Times New Roman"/>
          <w:bCs/>
          <w:noProof/>
          <w:color w:val="000000"/>
          <w:kern w:val="0"/>
          <w:sz w:val="28"/>
          <w:szCs w:val="28"/>
          <w14:ligatures w14:val="none"/>
        </w:rPr>
        <w:t xml:space="preserve">      </w:t>
      </w:r>
      <w:r w:rsidR="008F2664" w:rsidRPr="005472A6">
        <w:rPr>
          <w:rFonts w:ascii="Times New Roman" w:eastAsia="Calibri" w:hAnsi="Times New Roman" w:cs="Times New Roman"/>
          <w:bCs/>
          <w:color w:val="000000"/>
          <w:kern w:val="0"/>
          <w:sz w:val="28"/>
          <w:szCs w:val="28"/>
          <w14:ligatures w14:val="none"/>
        </w:rPr>
        <w:t>Обласні медіа ТРК Вінниччина. Твій рідний телеканал, Телеканал ВІТА, Радіо Місто Над Бугом, I-VIN.info та Життєві обрії побували в хаті «Стефанія» (</w:t>
      </w:r>
      <w:proofErr w:type="spellStart"/>
      <w:r w:rsidR="008F2664" w:rsidRPr="005472A6">
        <w:rPr>
          <w:rFonts w:ascii="Times New Roman" w:eastAsia="Calibri" w:hAnsi="Times New Roman" w:cs="Times New Roman"/>
          <w:bCs/>
          <w:color w:val="000000"/>
          <w:kern w:val="0"/>
          <w:sz w:val="28"/>
          <w:szCs w:val="28"/>
          <w14:ligatures w14:val="none"/>
        </w:rPr>
        <w:t>Соколівський</w:t>
      </w:r>
      <w:proofErr w:type="spellEnd"/>
      <w:r w:rsidR="008F2664" w:rsidRPr="005472A6">
        <w:rPr>
          <w:rFonts w:ascii="Times New Roman" w:eastAsia="Calibri" w:hAnsi="Times New Roman" w:cs="Times New Roman"/>
          <w:bCs/>
          <w:color w:val="000000"/>
          <w:kern w:val="0"/>
          <w:sz w:val="28"/>
          <w:szCs w:val="28"/>
          <w14:ligatures w14:val="none"/>
        </w:rPr>
        <w:t xml:space="preserve"> </w:t>
      </w:r>
      <w:proofErr w:type="spellStart"/>
      <w:r w:rsidR="008F2664" w:rsidRPr="005472A6">
        <w:rPr>
          <w:rFonts w:ascii="Times New Roman" w:eastAsia="Calibri" w:hAnsi="Times New Roman" w:cs="Times New Roman"/>
          <w:bCs/>
          <w:color w:val="000000"/>
          <w:kern w:val="0"/>
          <w:sz w:val="28"/>
          <w:szCs w:val="28"/>
          <w14:ligatures w14:val="none"/>
        </w:rPr>
        <w:t>старостинський</w:t>
      </w:r>
      <w:proofErr w:type="spellEnd"/>
      <w:r w:rsidR="008F2664" w:rsidRPr="005472A6">
        <w:rPr>
          <w:rFonts w:ascii="Times New Roman" w:eastAsia="Calibri" w:hAnsi="Times New Roman" w:cs="Times New Roman"/>
          <w:bCs/>
          <w:color w:val="000000"/>
          <w:kern w:val="0"/>
          <w:sz w:val="28"/>
          <w:szCs w:val="28"/>
          <w14:ligatures w14:val="none"/>
        </w:rPr>
        <w:t xml:space="preserve"> округ), Центрі захисту тварин та Центрі Життєстійкості Хмільницької територіальної громади.</w:t>
      </w:r>
    </w:p>
    <w:p w14:paraId="32E64C8E" w14:textId="77777777" w:rsidR="008F2664" w:rsidRPr="005472A6" w:rsidRDefault="008F2664" w:rsidP="008F2664">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10-11 жовтня 2024 року у міській громаді  працювала медійна група </w:t>
      </w:r>
      <w:proofErr w:type="spellStart"/>
      <w:r w:rsidRPr="005472A6">
        <w:rPr>
          <w:rFonts w:ascii="Times New Roman" w:eastAsia="Calibri" w:hAnsi="Times New Roman" w:cs="Times New Roman"/>
          <w:bCs/>
          <w:color w:val="000000"/>
          <w:kern w:val="0"/>
          <w:sz w:val="28"/>
          <w:szCs w:val="28"/>
          <w14:ligatures w14:val="none"/>
        </w:rPr>
        <w:t>проєктів</w:t>
      </w:r>
      <w:proofErr w:type="spellEnd"/>
      <w:r w:rsidRPr="005472A6">
        <w:rPr>
          <w:rFonts w:ascii="Times New Roman" w:eastAsia="Calibri" w:hAnsi="Times New Roman" w:cs="Times New Roman"/>
          <w:bCs/>
          <w:color w:val="000000"/>
          <w:kern w:val="0"/>
          <w:sz w:val="28"/>
          <w:szCs w:val="28"/>
          <w14:ligatures w14:val="none"/>
        </w:rPr>
        <w:t xml:space="preserve"> ВБФ «Коаліція ВІЛ-сервісних організацій». </w:t>
      </w:r>
    </w:p>
    <w:p w14:paraId="4813AA8B" w14:textId="77777777" w:rsidR="008F2664" w:rsidRPr="005472A6" w:rsidRDefault="008F2664" w:rsidP="00327A12">
      <w:pPr>
        <w:kinsoku w:val="0"/>
        <w:overflowPunct w:val="0"/>
        <w:autoSpaceDE w:val="0"/>
        <w:autoSpaceDN w:val="0"/>
        <w:adjustRightInd w:val="0"/>
        <w:spacing w:after="0" w:line="240" w:lineRule="auto"/>
        <w:ind w:right="118" w:firstLine="426"/>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Це наші </w:t>
      </w:r>
      <w:r w:rsidRPr="005472A6">
        <w:rPr>
          <w:rFonts w:ascii="Calibri" w:eastAsia="Calibri" w:hAnsi="Calibri" w:cs="Calibri"/>
          <w:bCs/>
          <w:color w:val="000000"/>
          <w:kern w:val="0"/>
          <w:sz w:val="28"/>
          <w:szCs w:val="28"/>
          <w14:ligatures w14:val="none"/>
        </w:rPr>
        <w:t>н</w:t>
      </w:r>
      <w:r w:rsidRPr="005472A6">
        <w:rPr>
          <w:rFonts w:ascii="Times New Roman" w:eastAsia="Calibri" w:hAnsi="Times New Roman" w:cs="Times New Roman"/>
          <w:bCs/>
          <w:color w:val="000000"/>
          <w:kern w:val="0"/>
          <w:sz w:val="28"/>
          <w:szCs w:val="28"/>
          <w14:ligatures w14:val="none"/>
        </w:rPr>
        <w:t xml:space="preserve">адійні партнери і в межах Програми міжнародної організації PATH ми разом реалізовуємо </w:t>
      </w:r>
      <w:proofErr w:type="spellStart"/>
      <w:r w:rsidRPr="005472A6">
        <w:rPr>
          <w:rFonts w:ascii="Times New Roman" w:eastAsia="Calibri" w:hAnsi="Times New Roman" w:cs="Times New Roman"/>
          <w:bCs/>
          <w:color w:val="000000"/>
          <w:kern w:val="0"/>
          <w:sz w:val="28"/>
          <w:szCs w:val="28"/>
          <w14:ligatures w14:val="none"/>
        </w:rPr>
        <w:t>проєкт</w:t>
      </w:r>
      <w:proofErr w:type="spellEnd"/>
      <w:r w:rsidRPr="005472A6">
        <w:rPr>
          <w:rFonts w:ascii="Times New Roman" w:eastAsia="Calibri" w:hAnsi="Times New Roman" w:cs="Times New Roman"/>
          <w:bCs/>
          <w:color w:val="000000"/>
          <w:kern w:val="0"/>
          <w:sz w:val="28"/>
          <w:szCs w:val="28"/>
          <w14:ligatures w14:val="none"/>
        </w:rPr>
        <w:t xml:space="preserve"> Проект USAID «Підтримка зусиль у протидії туберкульозу в Україні». </w:t>
      </w:r>
    </w:p>
    <w:p w14:paraId="68DAAC71" w14:textId="0D345D70" w:rsidR="00E933B9" w:rsidRPr="005472A6" w:rsidRDefault="00E2498C" w:rsidP="00AF667C">
      <w:pPr>
        <w:kinsoku w:val="0"/>
        <w:overflowPunct w:val="0"/>
        <w:autoSpaceDE w:val="0"/>
        <w:autoSpaceDN w:val="0"/>
        <w:adjustRightInd w:val="0"/>
        <w:spacing w:after="0" w:line="240" w:lineRule="auto"/>
        <w:ind w:right="118" w:firstLine="284"/>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lastRenderedPageBreak/>
        <w:t xml:space="preserve"> </w:t>
      </w:r>
      <w:r w:rsidR="00327A12" w:rsidRPr="005472A6">
        <w:rPr>
          <w:rFonts w:ascii="Times New Roman" w:eastAsia="Calibri" w:hAnsi="Times New Roman" w:cs="Times New Roman"/>
          <w:bCs/>
          <w:color w:val="000000"/>
          <w:kern w:val="0"/>
          <w:sz w:val="28"/>
          <w:szCs w:val="28"/>
          <w14:ligatures w14:val="none"/>
        </w:rPr>
        <w:t xml:space="preserve"> </w:t>
      </w:r>
      <w:r w:rsidR="00E933B9" w:rsidRPr="005472A6">
        <w:rPr>
          <w:rFonts w:ascii="Times New Roman" w:eastAsia="Calibri" w:hAnsi="Times New Roman" w:cs="Times New Roman"/>
          <w:bCs/>
          <w:color w:val="000000"/>
          <w:kern w:val="0"/>
          <w:sz w:val="28"/>
          <w:szCs w:val="28"/>
          <w14:ligatures w14:val="none"/>
        </w:rPr>
        <w:t xml:space="preserve">У об’єктиві журналістів були заклади охорони здоров’я, соціальної та освітньої галузі, а також заклади культури і ресурсні центри, що координуються громадськими організаціями. </w:t>
      </w:r>
    </w:p>
    <w:p w14:paraId="58B9F452" w14:textId="5DEA1336" w:rsidR="00E933B9" w:rsidRPr="005472A6" w:rsidRDefault="006968D3" w:rsidP="00E933B9">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Я </w:t>
      </w:r>
      <w:r w:rsidR="00E933B9" w:rsidRPr="005472A6">
        <w:rPr>
          <w:rFonts w:ascii="Times New Roman" w:eastAsia="Calibri" w:hAnsi="Times New Roman" w:cs="Times New Roman"/>
          <w:bCs/>
          <w:color w:val="000000"/>
          <w:kern w:val="0"/>
          <w:sz w:val="28"/>
          <w:szCs w:val="28"/>
          <w14:ligatures w14:val="none"/>
        </w:rPr>
        <w:t xml:space="preserve">поспілкувався </w:t>
      </w:r>
      <w:r w:rsidRPr="005472A6">
        <w:rPr>
          <w:rFonts w:ascii="Times New Roman" w:eastAsia="Calibri" w:hAnsi="Times New Roman" w:cs="Times New Roman"/>
          <w:bCs/>
          <w:color w:val="000000"/>
          <w:kern w:val="0"/>
          <w:sz w:val="28"/>
          <w:szCs w:val="28"/>
          <w14:ligatures w14:val="none"/>
        </w:rPr>
        <w:t xml:space="preserve">з </w:t>
      </w:r>
      <w:proofErr w:type="spellStart"/>
      <w:r w:rsidRPr="005472A6">
        <w:rPr>
          <w:rFonts w:ascii="Times New Roman" w:eastAsia="Calibri" w:hAnsi="Times New Roman" w:cs="Times New Roman"/>
          <w:bCs/>
          <w:color w:val="000000"/>
          <w:kern w:val="0"/>
          <w:sz w:val="28"/>
          <w:szCs w:val="28"/>
          <w14:ligatures w14:val="none"/>
        </w:rPr>
        <w:t>медійниками</w:t>
      </w:r>
      <w:proofErr w:type="spellEnd"/>
      <w:r w:rsidRPr="005472A6">
        <w:rPr>
          <w:rFonts w:ascii="Times New Roman" w:eastAsia="Calibri" w:hAnsi="Times New Roman" w:cs="Times New Roman"/>
          <w:bCs/>
          <w:color w:val="000000"/>
          <w:kern w:val="0"/>
          <w:sz w:val="28"/>
          <w:szCs w:val="28"/>
          <w14:ligatures w14:val="none"/>
        </w:rPr>
        <w:t xml:space="preserve"> і </w:t>
      </w:r>
      <w:r w:rsidR="00E933B9" w:rsidRPr="005472A6">
        <w:rPr>
          <w:rFonts w:ascii="Times New Roman" w:eastAsia="Calibri" w:hAnsi="Times New Roman" w:cs="Times New Roman"/>
          <w:bCs/>
          <w:color w:val="000000"/>
          <w:kern w:val="0"/>
          <w:sz w:val="28"/>
          <w:szCs w:val="28"/>
          <w14:ligatures w14:val="none"/>
        </w:rPr>
        <w:t xml:space="preserve">дав інтерв’ю про важливі ініціативи та </w:t>
      </w:r>
      <w:proofErr w:type="spellStart"/>
      <w:r w:rsidR="00E933B9" w:rsidRPr="005472A6">
        <w:rPr>
          <w:rFonts w:ascii="Times New Roman" w:eastAsia="Calibri" w:hAnsi="Times New Roman" w:cs="Times New Roman"/>
          <w:bCs/>
          <w:color w:val="000000"/>
          <w:kern w:val="0"/>
          <w:sz w:val="28"/>
          <w:szCs w:val="28"/>
          <w14:ligatures w14:val="none"/>
        </w:rPr>
        <w:t>проєкти</w:t>
      </w:r>
      <w:proofErr w:type="spellEnd"/>
      <w:r w:rsidR="00E933B9" w:rsidRPr="005472A6">
        <w:rPr>
          <w:rFonts w:ascii="Times New Roman" w:eastAsia="Calibri" w:hAnsi="Times New Roman" w:cs="Times New Roman"/>
          <w:bCs/>
          <w:color w:val="000000"/>
          <w:kern w:val="0"/>
          <w:sz w:val="28"/>
          <w:szCs w:val="28"/>
          <w14:ligatures w14:val="none"/>
        </w:rPr>
        <w:t xml:space="preserve"> для життєстійкості громади.</w:t>
      </w:r>
    </w:p>
    <w:p w14:paraId="1C861440" w14:textId="77777777" w:rsidR="00E247E6" w:rsidRPr="005472A6" w:rsidRDefault="00E247E6" w:rsidP="00E933B9">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p>
    <w:p w14:paraId="6A1EB8BA" w14:textId="77777777" w:rsidR="008C1091" w:rsidRPr="005472A6" w:rsidRDefault="008C1091" w:rsidP="005A1227">
      <w:pPr>
        <w:kinsoku w:val="0"/>
        <w:overflowPunct w:val="0"/>
        <w:autoSpaceDE w:val="0"/>
        <w:autoSpaceDN w:val="0"/>
        <w:adjustRightInd w:val="0"/>
        <w:spacing w:after="0" w:line="240" w:lineRule="auto"/>
        <w:ind w:right="118"/>
        <w:rPr>
          <w:rFonts w:ascii="Times New Roman" w:eastAsia="Calibri" w:hAnsi="Times New Roman" w:cs="Times New Roman"/>
          <w:b/>
          <w:color w:val="000000"/>
          <w:kern w:val="0"/>
          <w:sz w:val="28"/>
          <w:szCs w:val="28"/>
          <w14:ligatures w14:val="none"/>
        </w:rPr>
      </w:pPr>
      <w:r w:rsidRPr="005472A6">
        <w:rPr>
          <w:rFonts w:ascii="Times New Roman" w:eastAsia="Calibri" w:hAnsi="Times New Roman" w:cs="Times New Roman"/>
          <w:b/>
          <w:color w:val="000000"/>
          <w:kern w:val="0"/>
          <w:sz w:val="28"/>
          <w:szCs w:val="28"/>
          <w14:ligatures w14:val="none"/>
        </w:rPr>
        <w:t xml:space="preserve">Власні медійні </w:t>
      </w:r>
      <w:proofErr w:type="spellStart"/>
      <w:r w:rsidRPr="005472A6">
        <w:rPr>
          <w:rFonts w:ascii="Times New Roman" w:eastAsia="Calibri" w:hAnsi="Times New Roman" w:cs="Times New Roman"/>
          <w:b/>
          <w:color w:val="000000"/>
          <w:kern w:val="0"/>
          <w:sz w:val="28"/>
          <w:szCs w:val="28"/>
          <w14:ligatures w14:val="none"/>
        </w:rPr>
        <w:t>проєкти</w:t>
      </w:r>
      <w:proofErr w:type="spellEnd"/>
      <w:r w:rsidRPr="005472A6">
        <w:rPr>
          <w:rFonts w:ascii="Times New Roman" w:eastAsia="Calibri" w:hAnsi="Times New Roman" w:cs="Times New Roman"/>
          <w:b/>
          <w:color w:val="000000"/>
          <w:kern w:val="0"/>
          <w:sz w:val="28"/>
          <w:szCs w:val="28"/>
          <w14:ligatures w14:val="none"/>
        </w:rPr>
        <w:t xml:space="preserve"> </w:t>
      </w:r>
    </w:p>
    <w:p w14:paraId="37A1B753" w14:textId="77777777" w:rsidR="008C1091" w:rsidRPr="005472A6" w:rsidRDefault="008C1091" w:rsidP="008C1091">
      <w:pPr>
        <w:kinsoku w:val="0"/>
        <w:overflowPunct w:val="0"/>
        <w:autoSpaceDE w:val="0"/>
        <w:autoSpaceDN w:val="0"/>
        <w:adjustRightInd w:val="0"/>
        <w:spacing w:after="0" w:line="240" w:lineRule="auto"/>
        <w:ind w:right="118" w:firstLine="360"/>
        <w:jc w:val="both"/>
        <w:rPr>
          <w:rFonts w:ascii="Times New Roman" w:eastAsia="Calibri" w:hAnsi="Times New Roman" w:cs="Times New Roman"/>
          <w:color w:val="000000"/>
          <w:kern w:val="0"/>
          <w:sz w:val="28"/>
          <w:szCs w:val="28"/>
          <w14:ligatures w14:val="none"/>
        </w:rPr>
      </w:pPr>
      <w:r w:rsidRPr="005472A6">
        <w:rPr>
          <w:rFonts w:ascii="Times New Roman" w:eastAsia="Calibri" w:hAnsi="Times New Roman" w:cs="Times New Roman"/>
          <w:color w:val="000000"/>
          <w:kern w:val="0"/>
          <w:sz w:val="28"/>
          <w:szCs w:val="28"/>
          <w14:ligatures w14:val="none"/>
        </w:rPr>
        <w:t xml:space="preserve">Оригінальний формат спілкування з громадою важливий. </w:t>
      </w:r>
    </w:p>
    <w:p w14:paraId="09D56DB8" w14:textId="77777777" w:rsidR="00D21151" w:rsidRPr="005472A6" w:rsidRDefault="008C1091" w:rsidP="008C1091">
      <w:pPr>
        <w:kinsoku w:val="0"/>
        <w:overflowPunct w:val="0"/>
        <w:autoSpaceDE w:val="0"/>
        <w:autoSpaceDN w:val="0"/>
        <w:adjustRightInd w:val="0"/>
        <w:spacing w:after="0" w:line="240" w:lineRule="auto"/>
        <w:ind w:right="118" w:firstLine="360"/>
        <w:jc w:val="both"/>
        <w:rPr>
          <w:rFonts w:ascii="Times New Roman" w:eastAsia="Calibri" w:hAnsi="Times New Roman" w:cs="Times New Roman"/>
          <w:bCs/>
          <w:color w:val="000000"/>
          <w:kern w:val="0"/>
          <w:sz w:val="28"/>
          <w:szCs w:val="28"/>
          <w14:ligatures w14:val="none"/>
        </w:rPr>
      </w:pPr>
      <w:r w:rsidRPr="005472A6">
        <w:rPr>
          <w:rFonts w:ascii="Times New Roman" w:eastAsia="Calibri" w:hAnsi="Times New Roman" w:cs="Times New Roman"/>
          <w:color w:val="000000"/>
          <w:kern w:val="0"/>
          <w:sz w:val="28"/>
          <w:szCs w:val="28"/>
          <w14:ligatures w14:val="none"/>
        </w:rPr>
        <w:t xml:space="preserve">У звітному році запроваджено нові інформаційні </w:t>
      </w:r>
      <w:proofErr w:type="spellStart"/>
      <w:r w:rsidRPr="005472A6">
        <w:rPr>
          <w:rFonts w:ascii="Times New Roman" w:eastAsia="Calibri" w:hAnsi="Times New Roman" w:cs="Times New Roman"/>
          <w:color w:val="000000"/>
          <w:kern w:val="0"/>
          <w:sz w:val="28"/>
          <w:szCs w:val="28"/>
          <w14:ligatures w14:val="none"/>
        </w:rPr>
        <w:t>проєкти</w:t>
      </w:r>
      <w:proofErr w:type="spellEnd"/>
      <w:r w:rsidRPr="005472A6">
        <w:rPr>
          <w:rFonts w:ascii="Times New Roman" w:eastAsia="Calibri" w:hAnsi="Times New Roman" w:cs="Times New Roman"/>
          <w:color w:val="000000"/>
          <w:kern w:val="0"/>
          <w:sz w:val="28"/>
          <w:szCs w:val="28"/>
          <w14:ligatures w14:val="none"/>
        </w:rPr>
        <w:t xml:space="preserve">, орієнтовані на </w:t>
      </w:r>
      <w:r w:rsidRPr="005472A6">
        <w:rPr>
          <w:rFonts w:ascii="Times New Roman" w:eastAsia="Calibri" w:hAnsi="Times New Roman" w:cs="Times New Roman"/>
          <w:bCs/>
          <w:color w:val="000000"/>
          <w:kern w:val="0"/>
          <w:sz w:val="28"/>
          <w:szCs w:val="28"/>
          <w14:ligatures w14:val="none"/>
        </w:rPr>
        <w:t>цільову групу (діти, молодь, люди з інвалідністю, пенсіонери, депутати, ВПО, захисники та їхні родини тощо).</w:t>
      </w:r>
    </w:p>
    <w:p w14:paraId="16D2B701" w14:textId="154BD996" w:rsidR="008C1091" w:rsidRPr="005472A6" w:rsidRDefault="008C1091" w:rsidP="001747D9">
      <w:pPr>
        <w:kinsoku w:val="0"/>
        <w:overflowPunct w:val="0"/>
        <w:autoSpaceDE w:val="0"/>
        <w:autoSpaceDN w:val="0"/>
        <w:adjustRightInd w:val="0"/>
        <w:spacing w:after="0" w:line="240" w:lineRule="auto"/>
        <w:ind w:right="118" w:hanging="142"/>
        <w:jc w:val="both"/>
        <w:rPr>
          <w:rFonts w:ascii="Times New Roman" w:eastAsia="Calibri" w:hAnsi="Times New Roman" w:cs="Times New Roman"/>
          <w:color w:val="000000"/>
          <w:kern w:val="0"/>
          <w:sz w:val="28"/>
          <w:szCs w:val="28"/>
          <w14:ligatures w14:val="none"/>
        </w:rPr>
      </w:pPr>
      <w:r w:rsidRPr="005472A6">
        <w:rPr>
          <w:rFonts w:ascii="Times New Roman" w:eastAsia="Calibri" w:hAnsi="Times New Roman" w:cs="Times New Roman"/>
          <w:bCs/>
          <w:color w:val="000000"/>
          <w:kern w:val="0"/>
          <w:sz w:val="28"/>
          <w:szCs w:val="28"/>
          <w14:ligatures w14:val="none"/>
        </w:rPr>
        <w:t xml:space="preserve"> </w:t>
      </w:r>
      <w:r w:rsidR="00B6412A" w:rsidRPr="005472A6">
        <w:rPr>
          <w:rFonts w:ascii="Times New Roman" w:eastAsia="Calibri" w:hAnsi="Times New Roman" w:cs="Times New Roman"/>
          <w:noProof/>
          <w:color w:val="000000"/>
          <w:kern w:val="0"/>
          <w:sz w:val="28"/>
          <w:szCs w:val="28"/>
          <w14:ligatures w14:val="none"/>
        </w:rPr>
        <w:t xml:space="preserve">  </w:t>
      </w:r>
      <w:r w:rsidR="006D7361" w:rsidRPr="005472A6">
        <w:rPr>
          <w:rFonts w:ascii="Times New Roman" w:eastAsia="Calibri" w:hAnsi="Times New Roman" w:cs="Times New Roman"/>
          <w:noProof/>
          <w:color w:val="000000"/>
          <w:kern w:val="0"/>
          <w:sz w:val="28"/>
          <w:szCs w:val="28"/>
          <w14:ligatures w14:val="none"/>
        </w:rPr>
        <w:t xml:space="preserve">  </w:t>
      </w:r>
      <w:r w:rsidR="001747D9" w:rsidRPr="005472A6">
        <w:rPr>
          <w:rFonts w:ascii="Times New Roman" w:eastAsia="Calibri" w:hAnsi="Times New Roman" w:cs="Times New Roman"/>
          <w:noProof/>
          <w:color w:val="000000"/>
          <w:kern w:val="0"/>
          <w:sz w:val="28"/>
          <w:szCs w:val="28"/>
          <w14:ligatures w14:val="none"/>
        </w:rPr>
        <w:t xml:space="preserve">   </w:t>
      </w:r>
      <w:r w:rsidRPr="005472A6">
        <w:rPr>
          <w:rFonts w:ascii="Times New Roman" w:eastAsia="Calibri" w:hAnsi="Times New Roman" w:cs="Times New Roman"/>
          <w:bCs/>
          <w:color w:val="000000"/>
          <w:kern w:val="0"/>
          <w:sz w:val="28"/>
          <w:szCs w:val="28"/>
          <w14:ligatures w14:val="none"/>
        </w:rPr>
        <w:t xml:space="preserve">Це об’єднуючі дописи про допомогу фронту «Наша єдність – наша зброя», щотижневі випуски новин «Дайджест тиждень», мотиваційні дописи «Доброго ранку, громадо», «Найкращий день – мирний день», «Все люблю, Хмільник мій у тобі», «Історії людяності», що розповідають про кращі ініціативи жителів громади, а також </w:t>
      </w:r>
      <w:proofErr w:type="spellStart"/>
      <w:r w:rsidRPr="005472A6">
        <w:rPr>
          <w:rFonts w:ascii="Times New Roman" w:eastAsia="Calibri" w:hAnsi="Times New Roman" w:cs="Times New Roman"/>
          <w:bCs/>
          <w:color w:val="000000"/>
          <w:kern w:val="0"/>
          <w:sz w:val="28"/>
          <w:szCs w:val="28"/>
          <w14:ligatures w14:val="none"/>
        </w:rPr>
        <w:t>спецпроєкт</w:t>
      </w:r>
      <w:proofErr w:type="spellEnd"/>
      <w:r w:rsidRPr="005472A6">
        <w:rPr>
          <w:rFonts w:ascii="Times New Roman" w:eastAsia="Calibri" w:hAnsi="Times New Roman" w:cs="Times New Roman"/>
          <w:bCs/>
          <w:color w:val="000000"/>
          <w:kern w:val="0"/>
          <w:sz w:val="28"/>
          <w:szCs w:val="28"/>
          <w14:ligatures w14:val="none"/>
        </w:rPr>
        <w:t xml:space="preserve"> </w:t>
      </w:r>
      <w:proofErr w:type="spellStart"/>
      <w:r w:rsidRPr="005472A6">
        <w:rPr>
          <w:rFonts w:ascii="Times New Roman" w:eastAsia="Calibri" w:hAnsi="Times New Roman" w:cs="Times New Roman"/>
          <w:bCs/>
          <w:color w:val="000000"/>
          <w:kern w:val="0"/>
          <w:sz w:val="28"/>
          <w:szCs w:val="28"/>
          <w14:ligatures w14:val="none"/>
        </w:rPr>
        <w:t>відеорепортажів</w:t>
      </w:r>
      <w:proofErr w:type="spellEnd"/>
      <w:r w:rsidRPr="005472A6">
        <w:rPr>
          <w:rFonts w:ascii="Times New Roman" w:eastAsia="Calibri" w:hAnsi="Times New Roman" w:cs="Times New Roman"/>
          <w:bCs/>
          <w:color w:val="000000"/>
          <w:kern w:val="0"/>
          <w:sz w:val="28"/>
          <w:szCs w:val="28"/>
          <w14:ligatures w14:val="none"/>
        </w:rPr>
        <w:t xml:space="preserve"> «Я – для громади» </w:t>
      </w:r>
      <w:r w:rsidRPr="005472A6">
        <w:rPr>
          <w:rFonts w:ascii="Times New Roman" w:eastAsia="Calibri" w:hAnsi="Times New Roman" w:cs="Times New Roman"/>
          <w:color w:val="000000"/>
          <w:kern w:val="0"/>
          <w:sz w:val="28"/>
          <w:szCs w:val="28"/>
          <w14:ligatures w14:val="none"/>
        </w:rPr>
        <w:t xml:space="preserve">про людей з різними долями, але з одним життєвим кредо «Я тут, щоб зробити свою громаду щасливою». </w:t>
      </w:r>
    </w:p>
    <w:p w14:paraId="1B5A1AA0" w14:textId="065F5951" w:rsidR="00C406E9" w:rsidRPr="005472A6" w:rsidRDefault="00A23E50" w:rsidP="00D83989">
      <w:pPr>
        <w:kinsoku w:val="0"/>
        <w:overflowPunct w:val="0"/>
        <w:autoSpaceDE w:val="0"/>
        <w:autoSpaceDN w:val="0"/>
        <w:adjustRightInd w:val="0"/>
        <w:spacing w:after="0" w:line="240" w:lineRule="auto"/>
        <w:jc w:val="both"/>
        <w:rPr>
          <w:rFonts w:ascii="Times New Roman" w:eastAsia="Calibri" w:hAnsi="Times New Roman" w:cs="Times New Roman"/>
          <w:color w:val="000000"/>
          <w:kern w:val="0"/>
          <w:sz w:val="28"/>
          <w:szCs w:val="28"/>
          <w14:ligatures w14:val="none"/>
        </w:rPr>
      </w:pPr>
      <w:r w:rsidRPr="005472A6">
        <w:rPr>
          <w:rFonts w:ascii="Times New Roman" w:eastAsia="Calibri" w:hAnsi="Times New Roman" w:cs="Times New Roman"/>
          <w:color w:val="000000"/>
          <w:kern w:val="0"/>
          <w:sz w:val="28"/>
          <w:szCs w:val="28"/>
          <w14:ligatures w14:val="none"/>
        </w:rPr>
        <w:t xml:space="preserve">  </w:t>
      </w:r>
      <w:r w:rsidR="009118A9" w:rsidRPr="005472A6">
        <w:rPr>
          <w:rFonts w:ascii="Times New Roman" w:hAnsi="Times New Roman" w:cs="Times New Roman"/>
          <w:sz w:val="28"/>
          <w:szCs w:val="28"/>
        </w:rPr>
        <w:t xml:space="preserve"> </w:t>
      </w:r>
      <w:r w:rsidR="000012FD" w:rsidRPr="005472A6">
        <w:rPr>
          <w:rFonts w:ascii="Times New Roman" w:hAnsi="Times New Roman" w:cs="Times New Roman"/>
          <w:sz w:val="28"/>
          <w:szCs w:val="28"/>
        </w:rPr>
        <w:t xml:space="preserve">    </w:t>
      </w:r>
      <w:proofErr w:type="spellStart"/>
      <w:r w:rsidR="00164EDF" w:rsidRPr="005472A6">
        <w:rPr>
          <w:rFonts w:ascii="Times New Roman" w:eastAsia="Calibri" w:hAnsi="Times New Roman" w:cs="Times New Roman"/>
          <w:color w:val="000000"/>
          <w:kern w:val="0"/>
          <w:sz w:val="28"/>
          <w:szCs w:val="28"/>
          <w14:ligatures w14:val="none"/>
        </w:rPr>
        <w:t>Відзнято</w:t>
      </w:r>
      <w:proofErr w:type="spellEnd"/>
      <w:r w:rsidR="00164EDF" w:rsidRPr="005472A6">
        <w:rPr>
          <w:rFonts w:ascii="Times New Roman" w:eastAsia="Calibri" w:hAnsi="Times New Roman" w:cs="Times New Roman"/>
          <w:color w:val="000000"/>
          <w:kern w:val="0"/>
          <w:sz w:val="28"/>
          <w:szCs w:val="28"/>
          <w14:ligatures w14:val="none"/>
        </w:rPr>
        <w:t xml:space="preserve"> 11 </w:t>
      </w:r>
      <w:proofErr w:type="spellStart"/>
      <w:r w:rsidR="00164EDF" w:rsidRPr="005472A6">
        <w:rPr>
          <w:rFonts w:ascii="Times New Roman" w:eastAsia="Calibri" w:hAnsi="Times New Roman" w:cs="Times New Roman"/>
          <w:color w:val="000000"/>
          <w:kern w:val="0"/>
          <w:sz w:val="28"/>
          <w:szCs w:val="28"/>
          <w14:ligatures w14:val="none"/>
        </w:rPr>
        <w:t>промоційних</w:t>
      </w:r>
      <w:proofErr w:type="spellEnd"/>
      <w:r w:rsidR="00164EDF" w:rsidRPr="005472A6">
        <w:rPr>
          <w:rFonts w:ascii="Times New Roman" w:eastAsia="Calibri" w:hAnsi="Times New Roman" w:cs="Times New Roman"/>
          <w:color w:val="000000"/>
          <w:kern w:val="0"/>
          <w:sz w:val="28"/>
          <w:szCs w:val="28"/>
          <w14:ligatures w14:val="none"/>
        </w:rPr>
        <w:t xml:space="preserve"> відео та репортажів про актуальні події в громаді, що популяризують у громаді інформаційний бюлетень «Хмільницька громада» та розроблено оригінальні вітальні листівки міського голови.</w:t>
      </w:r>
    </w:p>
    <w:p w14:paraId="3D889196" w14:textId="77777777" w:rsidR="00D83989" w:rsidRPr="005472A6" w:rsidRDefault="00F14757" w:rsidP="00D83989">
      <w:pPr>
        <w:spacing w:after="0" w:line="240" w:lineRule="auto"/>
        <w:jc w:val="both"/>
        <w:rPr>
          <w:rFonts w:ascii="Times New Roman" w:eastAsia="Calibri" w:hAnsi="Times New Roman" w:cs="Times New Roman"/>
          <w:bCs/>
          <w:color w:val="000000"/>
          <w:kern w:val="0"/>
          <w:sz w:val="28"/>
          <w:szCs w:val="28"/>
          <w14:ligatures w14:val="none"/>
        </w:rPr>
      </w:pPr>
      <w:r w:rsidRPr="005472A6">
        <w:rPr>
          <w:rFonts w:ascii="Times New Roman" w:hAnsi="Times New Roman" w:cs="Times New Roman"/>
          <w:sz w:val="28"/>
          <w:szCs w:val="28"/>
        </w:rPr>
        <w:t xml:space="preserve">     </w:t>
      </w:r>
      <w:r w:rsidR="000012FD" w:rsidRPr="005472A6">
        <w:rPr>
          <w:rFonts w:ascii="Times New Roman" w:hAnsi="Times New Roman" w:cs="Times New Roman"/>
          <w:sz w:val="28"/>
          <w:szCs w:val="28"/>
        </w:rPr>
        <w:t xml:space="preserve"> </w:t>
      </w:r>
      <w:r w:rsidR="00C406E9" w:rsidRPr="005472A6">
        <w:rPr>
          <w:rFonts w:ascii="Times New Roman" w:eastAsia="Calibri" w:hAnsi="Times New Roman" w:cs="Times New Roman"/>
          <w:bCs/>
          <w:color w:val="000000"/>
          <w:kern w:val="0"/>
          <w:sz w:val="28"/>
          <w:szCs w:val="28"/>
          <w14:ligatures w14:val="none"/>
        </w:rPr>
        <w:t xml:space="preserve">Для більш глибокого і усвідомленого ставлення жителів громади до вшанування жертв війни в Україні реалізується комунікаційна кампанія «Вшануй», в межах якої розроблено макети «Хвилина мовчання». </w:t>
      </w:r>
    </w:p>
    <w:p w14:paraId="66140D83" w14:textId="77777777" w:rsidR="00DF10FF" w:rsidRPr="005472A6" w:rsidRDefault="00DF10FF" w:rsidP="00DF10FF">
      <w:pPr>
        <w:shd w:val="clear" w:color="auto" w:fill="FFFFFF"/>
        <w:spacing w:after="0" w:line="240" w:lineRule="auto"/>
        <w:ind w:firstLine="426"/>
        <w:jc w:val="both"/>
        <w:rPr>
          <w:rFonts w:ascii="Times New Roman" w:hAnsi="Times New Roman" w:cs="Times New Roman"/>
          <w:sz w:val="28"/>
          <w:szCs w:val="28"/>
          <w:shd w:val="clear" w:color="auto" w:fill="FFFFFF"/>
        </w:rPr>
      </w:pPr>
      <w:r w:rsidRPr="005472A6">
        <w:rPr>
          <w:rFonts w:ascii="Times New Roman" w:eastAsia="Times New Roman" w:hAnsi="Times New Roman" w:cs="Times New Roman"/>
          <w:color w:val="050505"/>
          <w:kern w:val="0"/>
          <w:sz w:val="28"/>
          <w:szCs w:val="28"/>
          <w:lang w:eastAsia="uk-UA"/>
          <w14:ligatures w14:val="none"/>
        </w:rPr>
        <w:t>Я вдячний усім, хто кожного ранку о 9:00 зупиняється на мить і віддає шану Українцям, яких з нами вже немає:</w:t>
      </w:r>
      <w:r w:rsidRPr="005472A6">
        <w:rPr>
          <w:rFonts w:ascii="Times New Roman" w:hAnsi="Times New Roman" w:cs="Times New Roman"/>
          <w:sz w:val="28"/>
          <w:szCs w:val="28"/>
          <w:shd w:val="clear" w:color="auto" w:fill="FFFFFF"/>
        </w:rPr>
        <w:t xml:space="preserve"> військових і цивільних, дорослих і дітей - всіх тих, хто міг би ще жити, якби </w:t>
      </w:r>
      <w:proofErr w:type="spellStart"/>
      <w:r w:rsidRPr="005472A6">
        <w:rPr>
          <w:rFonts w:ascii="Times New Roman" w:hAnsi="Times New Roman" w:cs="Times New Roman"/>
          <w:sz w:val="28"/>
          <w:szCs w:val="28"/>
          <w:shd w:val="clear" w:color="auto" w:fill="FFFFFF"/>
        </w:rPr>
        <w:t>росія</w:t>
      </w:r>
      <w:proofErr w:type="spellEnd"/>
      <w:r w:rsidRPr="005472A6">
        <w:rPr>
          <w:rFonts w:ascii="Times New Roman" w:hAnsi="Times New Roman" w:cs="Times New Roman"/>
          <w:sz w:val="28"/>
          <w:szCs w:val="28"/>
          <w:shd w:val="clear" w:color="auto" w:fill="FFFFFF"/>
        </w:rPr>
        <w:t xml:space="preserve"> не почала цю війну. </w:t>
      </w:r>
    </w:p>
    <w:p w14:paraId="2A574597" w14:textId="77777777" w:rsidR="00DF10FF" w:rsidRPr="005472A6" w:rsidRDefault="00DF10FF" w:rsidP="00DF10FF">
      <w:pPr>
        <w:shd w:val="clear" w:color="auto" w:fill="FFFFFF"/>
        <w:spacing w:after="0" w:line="240" w:lineRule="auto"/>
        <w:ind w:firstLine="426"/>
        <w:jc w:val="both"/>
        <w:rPr>
          <w:rFonts w:ascii="Times New Roman" w:hAnsi="Times New Roman" w:cs="Times New Roman"/>
          <w:sz w:val="28"/>
          <w:szCs w:val="28"/>
          <w:shd w:val="clear" w:color="auto" w:fill="FFFFFF"/>
        </w:rPr>
      </w:pPr>
      <w:r w:rsidRPr="005472A6">
        <w:rPr>
          <w:rFonts w:ascii="Times New Roman" w:hAnsi="Times New Roman" w:cs="Times New Roman"/>
          <w:sz w:val="28"/>
          <w:szCs w:val="28"/>
          <w:shd w:val="clear" w:color="auto" w:fill="FFFFFF"/>
        </w:rPr>
        <w:t xml:space="preserve">Це та єдина хвилина в добі, що може й має стати містком між двома </w:t>
      </w:r>
      <w:proofErr w:type="spellStart"/>
      <w:r w:rsidRPr="005472A6">
        <w:rPr>
          <w:rFonts w:ascii="Times New Roman" w:hAnsi="Times New Roman" w:cs="Times New Roman"/>
          <w:sz w:val="28"/>
          <w:szCs w:val="28"/>
          <w:shd w:val="clear" w:color="auto" w:fill="FFFFFF"/>
        </w:rPr>
        <w:t>реальностями</w:t>
      </w:r>
      <w:proofErr w:type="spellEnd"/>
      <w:r w:rsidRPr="005472A6">
        <w:rPr>
          <w:rFonts w:ascii="Times New Roman" w:hAnsi="Times New Roman" w:cs="Times New Roman"/>
          <w:sz w:val="28"/>
          <w:szCs w:val="28"/>
          <w:shd w:val="clear" w:color="auto" w:fill="FFFFFF"/>
        </w:rPr>
        <w:t xml:space="preserve"> — тих, хто живе війною, і тих, хто поза нею. </w:t>
      </w:r>
    </w:p>
    <w:p w14:paraId="71157404" w14:textId="77777777" w:rsidR="00DF10FF" w:rsidRPr="005472A6" w:rsidRDefault="00DF10FF" w:rsidP="00DF10FF">
      <w:pPr>
        <w:shd w:val="clear" w:color="auto" w:fill="FFFFFF"/>
        <w:spacing w:after="0" w:line="240" w:lineRule="auto"/>
        <w:ind w:firstLine="426"/>
        <w:jc w:val="both"/>
        <w:rPr>
          <w:rFonts w:ascii="Times New Roman" w:hAnsi="Times New Roman" w:cs="Times New Roman"/>
          <w:sz w:val="28"/>
          <w:szCs w:val="28"/>
          <w:shd w:val="clear" w:color="auto" w:fill="FFFFFF"/>
        </w:rPr>
      </w:pPr>
      <w:r w:rsidRPr="005472A6">
        <w:rPr>
          <w:rFonts w:ascii="Times New Roman" w:hAnsi="Times New Roman" w:cs="Times New Roman"/>
          <w:b/>
          <w:bCs/>
          <w:sz w:val="28"/>
          <w:szCs w:val="28"/>
          <w:shd w:val="clear" w:color="auto" w:fill="FFFFFF"/>
        </w:rPr>
        <w:t xml:space="preserve">Зробімо цей ритуал часом щирої вдячності, </w:t>
      </w:r>
      <w:r w:rsidRPr="005472A6">
        <w:rPr>
          <w:rFonts w:ascii="Times New Roman" w:hAnsi="Times New Roman" w:cs="Times New Roman"/>
          <w:b/>
          <w:bCs/>
          <w:color w:val="292929"/>
          <w:sz w:val="28"/>
          <w:szCs w:val="28"/>
          <w:shd w:val="clear" w:color="auto" w:fill="FFFFFF"/>
        </w:rPr>
        <w:t>гідного й усвідомленого вшановування!</w:t>
      </w:r>
    </w:p>
    <w:p w14:paraId="2413392A" w14:textId="77777777" w:rsidR="003D33D8" w:rsidRPr="005472A6" w:rsidRDefault="003D33D8" w:rsidP="00DF10FF">
      <w:pPr>
        <w:spacing w:after="0" w:line="240" w:lineRule="auto"/>
        <w:ind w:firstLine="426"/>
        <w:jc w:val="center"/>
        <w:rPr>
          <w:rFonts w:ascii="Times New Roman" w:hAnsi="Times New Roman" w:cs="Times New Roman"/>
          <w:kern w:val="0"/>
          <w:sz w:val="28"/>
          <w:szCs w:val="28"/>
        </w:rPr>
      </w:pPr>
    </w:p>
    <w:p w14:paraId="5F10A634" w14:textId="34EDDBBA" w:rsidR="00DF10FF" w:rsidRPr="005472A6" w:rsidRDefault="00DF10FF" w:rsidP="00DF10FF">
      <w:pPr>
        <w:spacing w:after="0" w:line="240" w:lineRule="auto"/>
        <w:ind w:firstLine="426"/>
        <w:jc w:val="center"/>
        <w:rPr>
          <w:rFonts w:ascii="Times New Roman" w:hAnsi="Times New Roman" w:cs="Times New Roman"/>
          <w:kern w:val="0"/>
          <w:sz w:val="28"/>
          <w:szCs w:val="28"/>
        </w:rPr>
      </w:pPr>
      <w:r w:rsidRPr="005472A6">
        <w:rPr>
          <w:rFonts w:ascii="Times New Roman" w:hAnsi="Times New Roman" w:cs="Times New Roman"/>
          <w:kern w:val="0"/>
          <w:sz w:val="28"/>
          <w:szCs w:val="28"/>
        </w:rPr>
        <w:t>Шановні жителі громади!</w:t>
      </w:r>
    </w:p>
    <w:p w14:paraId="4D848A95" w14:textId="77777777" w:rsidR="005C6739" w:rsidRPr="005472A6" w:rsidRDefault="005C6739" w:rsidP="00DF10FF">
      <w:pPr>
        <w:spacing w:after="0" w:line="240" w:lineRule="auto"/>
        <w:ind w:firstLine="426"/>
        <w:jc w:val="center"/>
        <w:rPr>
          <w:rFonts w:ascii="Times New Roman" w:hAnsi="Times New Roman" w:cs="Times New Roman"/>
          <w:kern w:val="0"/>
          <w:sz w:val="28"/>
          <w:szCs w:val="28"/>
        </w:rPr>
      </w:pPr>
    </w:p>
    <w:p w14:paraId="1CC4F056" w14:textId="77777777" w:rsidR="00DF10FF" w:rsidRPr="005472A6" w:rsidRDefault="00DF10FF" w:rsidP="00DF10FF">
      <w:pPr>
        <w:spacing w:after="0" w:line="240" w:lineRule="auto"/>
        <w:ind w:firstLine="426"/>
        <w:jc w:val="both"/>
        <w:rPr>
          <w:rFonts w:ascii="Times New Roman" w:eastAsia="Calibri" w:hAnsi="Times New Roman" w:cs="Times New Roman"/>
          <w:kern w:val="0"/>
          <w:sz w:val="28"/>
          <w:szCs w:val="28"/>
          <w14:ligatures w14:val="none"/>
        </w:rPr>
      </w:pPr>
      <w:r w:rsidRPr="005472A6">
        <w:rPr>
          <w:rFonts w:ascii="Times New Roman" w:eastAsia="Calibri" w:hAnsi="Times New Roman" w:cs="Times New Roman"/>
          <w:kern w:val="0"/>
          <w:sz w:val="28"/>
          <w:szCs w:val="28"/>
          <w14:ligatures w14:val="none"/>
        </w:rPr>
        <w:t xml:space="preserve">Усе, що зроблено впродовж року – це наша спільна, наполеглива праця. </w:t>
      </w:r>
      <w:r w:rsidRPr="005472A6">
        <w:rPr>
          <w:rFonts w:ascii="Times New Roman" w:hAnsi="Times New Roman" w:cs="Times New Roman"/>
          <w:kern w:val="0"/>
          <w:sz w:val="28"/>
          <w:szCs w:val="28"/>
        </w:rPr>
        <w:t>Попри всі складнощі воєнного часу, громада жила у стабільному ритмі. Працівники виконавчих органів і виконавчого комітету Хмільницької міської ради докладали максимум зусиль задля виконання делегованих повноважень та додаткових, обумовлених воєнним станом, завдань.</w:t>
      </w:r>
      <w:r w:rsidRPr="005472A6">
        <w:rPr>
          <w:rFonts w:ascii="Times New Roman" w:hAnsi="Times New Roman" w:cs="Times New Roman"/>
          <w:sz w:val="28"/>
          <w:szCs w:val="28"/>
        </w:rPr>
        <w:t xml:space="preserve"> Три роки війни показали, що навіть за таких умов ми здатні бути успішними і перспективними. </w:t>
      </w:r>
    </w:p>
    <w:p w14:paraId="4A44C5BE" w14:textId="77777777" w:rsidR="00DF10FF" w:rsidRPr="005472A6" w:rsidRDefault="00DF10FF" w:rsidP="00DF10FF">
      <w:pPr>
        <w:autoSpaceDE w:val="0"/>
        <w:autoSpaceDN w:val="0"/>
        <w:adjustRightInd w:val="0"/>
        <w:spacing w:after="0" w:line="240" w:lineRule="auto"/>
        <w:ind w:firstLine="425"/>
        <w:jc w:val="both"/>
        <w:rPr>
          <w:rFonts w:ascii="Times New Roman" w:hAnsi="Times New Roman" w:cs="Times New Roman"/>
          <w:sz w:val="28"/>
          <w:szCs w:val="28"/>
        </w:rPr>
      </w:pPr>
      <w:r w:rsidRPr="005472A6">
        <w:rPr>
          <w:rFonts w:ascii="Times New Roman" w:hAnsi="Times New Roman" w:cs="Times New Roman"/>
          <w:sz w:val="28"/>
          <w:szCs w:val="28"/>
        </w:rPr>
        <w:t>У 2025 році наші пріоритети залишаються незмінними: підтримка безпеки, стійкості, обороноздатності країни; розвиток громади і добробут її жителів.</w:t>
      </w:r>
    </w:p>
    <w:p w14:paraId="4B62F432" w14:textId="77777777" w:rsidR="00DF10FF" w:rsidRPr="005472A6" w:rsidRDefault="00DF10FF" w:rsidP="00DF10FF">
      <w:pPr>
        <w:autoSpaceDE w:val="0"/>
        <w:autoSpaceDN w:val="0"/>
        <w:adjustRightInd w:val="0"/>
        <w:spacing w:after="0" w:line="240" w:lineRule="auto"/>
        <w:ind w:firstLine="425"/>
        <w:jc w:val="both"/>
        <w:rPr>
          <w:rFonts w:ascii="Times New Roman" w:eastAsia="Calibri" w:hAnsi="Times New Roman" w:cs="Times New Roman"/>
          <w:kern w:val="0"/>
          <w:sz w:val="28"/>
          <w:szCs w:val="28"/>
          <w14:ligatures w14:val="none"/>
        </w:rPr>
      </w:pPr>
      <w:r w:rsidRPr="005472A6">
        <w:rPr>
          <w:rFonts w:ascii="Times New Roman" w:hAnsi="Times New Roman" w:cs="Times New Roman"/>
          <w:sz w:val="28"/>
          <w:szCs w:val="28"/>
        </w:rPr>
        <w:t xml:space="preserve">Наразі ми живемо очікуваннями, </w:t>
      </w:r>
      <w:proofErr w:type="spellStart"/>
      <w:r w:rsidRPr="005472A6">
        <w:rPr>
          <w:rFonts w:ascii="Times New Roman" w:hAnsi="Times New Roman" w:cs="Times New Roman"/>
          <w:sz w:val="28"/>
          <w:szCs w:val="28"/>
        </w:rPr>
        <w:t>донатами</w:t>
      </w:r>
      <w:proofErr w:type="spellEnd"/>
      <w:r w:rsidRPr="005472A6">
        <w:rPr>
          <w:rFonts w:ascii="Times New Roman" w:hAnsi="Times New Roman" w:cs="Times New Roman"/>
          <w:sz w:val="28"/>
          <w:szCs w:val="28"/>
        </w:rPr>
        <w:t>, новинами і вірою в перемогу.</w:t>
      </w:r>
      <w:r w:rsidRPr="005472A6">
        <w:rPr>
          <w:rFonts w:ascii="Times New Roman" w:hAnsi="Times New Roman" w:cs="Times New Roman"/>
          <w:spacing w:val="4"/>
          <w:sz w:val="28"/>
          <w:szCs w:val="28"/>
          <w:shd w:val="clear" w:color="auto" w:fill="FFFFFF"/>
        </w:rPr>
        <w:t xml:space="preserve"> Водночас к</w:t>
      </w:r>
      <w:r w:rsidRPr="005472A6">
        <w:rPr>
          <w:rFonts w:ascii="Times New Roman" w:eastAsia="Calibri" w:hAnsi="Times New Roman" w:cs="Times New Roman"/>
          <w:kern w:val="0"/>
          <w:sz w:val="28"/>
          <w:szCs w:val="28"/>
          <w14:ligatures w14:val="none"/>
        </w:rPr>
        <w:t>ожен новий день дає кожному з нас шанс зробити щось корисне в житті.</w:t>
      </w:r>
    </w:p>
    <w:p w14:paraId="2E3F0AC4" w14:textId="77777777" w:rsidR="00DF10FF" w:rsidRPr="005472A6" w:rsidRDefault="00DF10FF" w:rsidP="00DF10FF">
      <w:pPr>
        <w:autoSpaceDE w:val="0"/>
        <w:autoSpaceDN w:val="0"/>
        <w:adjustRightInd w:val="0"/>
        <w:spacing w:after="0" w:line="240" w:lineRule="auto"/>
        <w:ind w:firstLine="425"/>
        <w:jc w:val="both"/>
        <w:rPr>
          <w:rFonts w:ascii="Times New Roman" w:eastAsia="Calibri" w:hAnsi="Times New Roman" w:cs="Times New Roman"/>
          <w:kern w:val="0"/>
          <w:sz w:val="28"/>
          <w:szCs w:val="28"/>
          <w14:ligatures w14:val="none"/>
        </w:rPr>
      </w:pPr>
      <w:r w:rsidRPr="005472A6">
        <w:rPr>
          <w:rFonts w:ascii="Times New Roman" w:eastAsia="Times New Roman" w:hAnsi="Times New Roman" w:cs="Times New Roman"/>
          <w:kern w:val="0"/>
          <w:sz w:val="28"/>
          <w:szCs w:val="28"/>
          <w:lang w:eastAsia="ru-RU"/>
          <w14:ligatures w14:val="none"/>
        </w:rPr>
        <w:lastRenderedPageBreak/>
        <w:t>Д</w:t>
      </w:r>
      <w:r w:rsidRPr="005472A6">
        <w:rPr>
          <w:rFonts w:ascii="Times New Roman" w:eastAsia="Calibri" w:hAnsi="Times New Roman" w:cs="Times New Roman"/>
          <w:kern w:val="0"/>
          <w:sz w:val="28"/>
          <w:szCs w:val="28"/>
          <w14:ligatures w14:val="none"/>
        </w:rPr>
        <w:t xml:space="preserve">якую всім небайдужим мешканцям, волонтерам, підприємцям, військовим і їх родинам </w:t>
      </w:r>
      <w:r w:rsidRPr="005472A6">
        <w:rPr>
          <w:rFonts w:ascii="Times New Roman" w:hAnsi="Times New Roman" w:cs="Times New Roman"/>
          <w:sz w:val="28"/>
          <w:szCs w:val="28"/>
          <w:shd w:val="clear" w:color="auto" w:fill="FFFFFF"/>
        </w:rPr>
        <w:t>—</w:t>
      </w:r>
      <w:r w:rsidRPr="005472A6">
        <w:rPr>
          <w:rFonts w:ascii="Times New Roman" w:eastAsia="Calibri" w:hAnsi="Times New Roman" w:cs="Times New Roman"/>
          <w:kern w:val="0"/>
          <w:sz w:val="28"/>
          <w:szCs w:val="28"/>
          <w14:ligatures w14:val="none"/>
        </w:rPr>
        <w:t xml:space="preserve"> усім, чий труд і активна життєва позиція сприяли позитивному загальному підсумку нашої роботи. </w:t>
      </w:r>
    </w:p>
    <w:p w14:paraId="438CCA8F" w14:textId="77777777" w:rsidR="00DF10FF" w:rsidRPr="005472A6" w:rsidRDefault="00DF10FF" w:rsidP="00DF10FF">
      <w:pPr>
        <w:spacing w:after="0" w:line="240" w:lineRule="auto"/>
        <w:ind w:firstLine="426"/>
        <w:jc w:val="both"/>
        <w:rPr>
          <w:rFonts w:ascii="Times New Roman" w:eastAsia="Times New Roman" w:hAnsi="Times New Roman" w:cs="Times New Roman"/>
          <w:kern w:val="0"/>
          <w:sz w:val="28"/>
          <w:szCs w:val="28"/>
          <w:lang w:eastAsia="ru-RU"/>
          <w14:ligatures w14:val="none"/>
        </w:rPr>
      </w:pPr>
      <w:r w:rsidRPr="005472A6">
        <w:rPr>
          <w:rFonts w:ascii="Times New Roman" w:eastAsia="Calibri" w:hAnsi="Times New Roman" w:cs="Times New Roman"/>
          <w:kern w:val="0"/>
          <w:sz w:val="28"/>
          <w:szCs w:val="28"/>
          <w14:ligatures w14:val="none"/>
        </w:rPr>
        <w:t>Пам’ятаймо наших</w:t>
      </w:r>
      <w:r w:rsidRPr="005472A6">
        <w:rPr>
          <w:rFonts w:ascii="Times New Roman" w:eastAsia="Times New Roman" w:hAnsi="Times New Roman" w:cs="Times New Roman"/>
          <w:kern w:val="0"/>
          <w:sz w:val="28"/>
          <w:szCs w:val="28"/>
          <w:lang w:eastAsia="ru-RU"/>
          <w14:ligatures w14:val="none"/>
        </w:rPr>
        <w:t xml:space="preserve"> героїв, які сьогодні захищають українську землю, на жаль, і ціною власного життя. </w:t>
      </w:r>
    </w:p>
    <w:p w14:paraId="0B43A320" w14:textId="77777777" w:rsidR="00DF10FF" w:rsidRPr="005472A6" w:rsidRDefault="00DF10FF" w:rsidP="00DF10FF">
      <w:pPr>
        <w:shd w:val="clear" w:color="auto" w:fill="FFFFFF"/>
        <w:spacing w:after="0" w:line="240" w:lineRule="auto"/>
        <w:ind w:firstLine="425"/>
        <w:jc w:val="both"/>
        <w:rPr>
          <w:rFonts w:ascii="Times New Roman" w:eastAsia="Times New Roman" w:hAnsi="Times New Roman" w:cs="Times New Roman"/>
          <w:kern w:val="0"/>
          <w:sz w:val="28"/>
          <w:szCs w:val="28"/>
          <w:lang w:eastAsia="uk-UA"/>
          <w14:ligatures w14:val="none"/>
        </w:rPr>
      </w:pPr>
      <w:r w:rsidRPr="005472A6">
        <w:rPr>
          <w:rFonts w:ascii="Times New Roman" w:eastAsia="Times New Roman" w:hAnsi="Times New Roman" w:cs="Times New Roman"/>
          <w:kern w:val="0"/>
          <w:sz w:val="28"/>
          <w:szCs w:val="28"/>
          <w:lang w:eastAsia="uk-UA"/>
          <w14:ligatures w14:val="none"/>
        </w:rPr>
        <w:t>Дякую усім, що тримаємо стрій разом!</w:t>
      </w:r>
    </w:p>
    <w:p w14:paraId="36A79388" w14:textId="77777777" w:rsidR="00F07BAF" w:rsidRPr="005472A6" w:rsidRDefault="00F07BAF" w:rsidP="000A5413">
      <w:pPr>
        <w:shd w:val="clear" w:color="auto" w:fill="FFFFFF"/>
        <w:spacing w:after="100" w:afterAutospacing="1" w:line="240" w:lineRule="auto"/>
        <w:jc w:val="both"/>
        <w:rPr>
          <w:rFonts w:ascii="Roboto" w:eastAsia="Times New Roman" w:hAnsi="Roboto" w:cs="Times New Roman"/>
          <w:b/>
          <w:bCs/>
          <w:i/>
          <w:iCs/>
          <w:color w:val="505050"/>
          <w:kern w:val="0"/>
          <w:sz w:val="24"/>
          <w:szCs w:val="24"/>
          <w:lang w:eastAsia="uk-UA"/>
          <w14:ligatures w14:val="none"/>
        </w:rPr>
      </w:pPr>
    </w:p>
    <w:p w14:paraId="660DD691" w14:textId="77777777" w:rsidR="008C5E1E" w:rsidRPr="005472A6" w:rsidRDefault="008C5E1E" w:rsidP="008C5E1E">
      <w:pPr>
        <w:shd w:val="clear" w:color="auto" w:fill="FFFFFF"/>
        <w:spacing w:after="0" w:line="240" w:lineRule="auto"/>
        <w:contextualSpacing/>
        <w:jc w:val="both"/>
        <w:rPr>
          <w:rFonts w:ascii="Times New Roman" w:eastAsia="Calibri" w:hAnsi="Times New Roman" w:cs="Times New Roman"/>
          <w:b/>
          <w:kern w:val="0"/>
          <w:sz w:val="28"/>
          <w:szCs w:val="28"/>
          <w:shd w:val="clear" w:color="auto" w:fill="FFFFFF"/>
          <w14:ligatures w14:val="none"/>
        </w:rPr>
      </w:pPr>
      <w:r w:rsidRPr="005472A6">
        <w:rPr>
          <w:rFonts w:ascii="Times New Roman" w:eastAsia="Calibri" w:hAnsi="Times New Roman" w:cs="Times New Roman"/>
          <w:b/>
          <w:kern w:val="0"/>
          <w:sz w:val="28"/>
          <w:szCs w:val="28"/>
          <w:shd w:val="clear" w:color="auto" w:fill="FFFFFF"/>
          <w14:ligatures w14:val="none"/>
        </w:rPr>
        <w:t>Хмільницький</w:t>
      </w:r>
    </w:p>
    <w:p w14:paraId="3BED591C" w14:textId="77777777" w:rsidR="008C5E1E" w:rsidRPr="008C5E1E" w:rsidRDefault="008C5E1E" w:rsidP="005472A6">
      <w:pPr>
        <w:spacing w:after="0" w:line="240" w:lineRule="auto"/>
        <w:contextualSpacing/>
        <w:jc w:val="both"/>
        <w:rPr>
          <w:rFonts w:ascii="Times New Roman" w:eastAsia="Calibri" w:hAnsi="Times New Roman" w:cs="Times New Roman"/>
          <w:b/>
          <w:kern w:val="0"/>
          <w:sz w:val="28"/>
          <w:szCs w:val="28"/>
          <w:shd w:val="clear" w:color="auto" w:fill="FFFFFF"/>
          <w14:ligatures w14:val="none"/>
        </w:rPr>
      </w:pPr>
      <w:r w:rsidRPr="005472A6">
        <w:rPr>
          <w:rFonts w:ascii="Times New Roman" w:eastAsia="Calibri" w:hAnsi="Times New Roman" w:cs="Times New Roman"/>
          <w:b/>
          <w:kern w:val="0"/>
          <w:sz w:val="28"/>
          <w:szCs w:val="28"/>
          <w:shd w:val="clear" w:color="auto" w:fill="FFFFFF"/>
          <w14:ligatures w14:val="none"/>
        </w:rPr>
        <w:t xml:space="preserve">Міський голова </w:t>
      </w:r>
      <w:r w:rsidRPr="005472A6">
        <w:rPr>
          <w:rFonts w:ascii="Times New Roman" w:eastAsia="Calibri" w:hAnsi="Times New Roman" w:cs="Times New Roman"/>
          <w:b/>
          <w:kern w:val="0"/>
          <w:sz w:val="28"/>
          <w:szCs w:val="28"/>
          <w:shd w:val="clear" w:color="auto" w:fill="FFFFFF"/>
          <w14:ligatures w14:val="none"/>
        </w:rPr>
        <w:tab/>
      </w:r>
      <w:r w:rsidRPr="005472A6">
        <w:rPr>
          <w:rFonts w:ascii="Times New Roman" w:eastAsia="Calibri" w:hAnsi="Times New Roman" w:cs="Times New Roman"/>
          <w:b/>
          <w:kern w:val="0"/>
          <w:sz w:val="28"/>
          <w:szCs w:val="28"/>
          <w:shd w:val="clear" w:color="auto" w:fill="FFFFFF"/>
          <w14:ligatures w14:val="none"/>
        </w:rPr>
        <w:tab/>
      </w:r>
      <w:r w:rsidRPr="005472A6">
        <w:rPr>
          <w:rFonts w:ascii="Times New Roman" w:eastAsia="Calibri" w:hAnsi="Times New Roman" w:cs="Times New Roman"/>
          <w:b/>
          <w:kern w:val="0"/>
          <w:sz w:val="28"/>
          <w:szCs w:val="28"/>
          <w:shd w:val="clear" w:color="auto" w:fill="FFFFFF"/>
          <w14:ligatures w14:val="none"/>
        </w:rPr>
        <w:tab/>
        <w:t xml:space="preserve">    </w:t>
      </w:r>
      <w:r w:rsidRPr="005472A6">
        <w:rPr>
          <w:rFonts w:ascii="Times New Roman" w:eastAsia="Calibri" w:hAnsi="Times New Roman" w:cs="Times New Roman"/>
          <w:b/>
          <w:kern w:val="0"/>
          <w:sz w:val="28"/>
          <w:szCs w:val="28"/>
          <w:shd w:val="clear" w:color="auto" w:fill="FFFFFF"/>
          <w14:ligatures w14:val="none"/>
        </w:rPr>
        <w:tab/>
        <w:t xml:space="preserve">                               Микола ЮРЧИШИН</w:t>
      </w:r>
    </w:p>
    <w:p w14:paraId="367BA134" w14:textId="3981AA9C" w:rsidR="004C38DA" w:rsidRPr="00E17142" w:rsidRDefault="000A5413" w:rsidP="00246A00">
      <w:pPr>
        <w:spacing w:after="0" w:line="240" w:lineRule="auto"/>
        <w:rPr>
          <w:rFonts w:ascii="Times New Roman" w:hAnsi="Times New Roman" w:cs="Times New Roman"/>
          <w:sz w:val="28"/>
          <w:szCs w:val="28"/>
        </w:rPr>
      </w:pPr>
      <w:r w:rsidRPr="000A5413">
        <w:rPr>
          <w:rFonts w:ascii="Roboto" w:eastAsia="Times New Roman" w:hAnsi="Roboto" w:cs="Times New Roman"/>
          <w:color w:val="505050"/>
          <w:kern w:val="0"/>
          <w:sz w:val="24"/>
          <w:szCs w:val="24"/>
          <w:shd w:val="clear" w:color="auto" w:fill="FFFFFF"/>
          <w:lang w:eastAsia="uk-UA"/>
          <w14:ligatures w14:val="none"/>
        </w:rPr>
        <w:t> </w:t>
      </w:r>
    </w:p>
    <w:sectPr w:rsidR="004C38DA" w:rsidRPr="00E17142" w:rsidSect="003465EF">
      <w:footerReference w:type="default" r:id="rId15"/>
      <w:pgSz w:w="11906" w:h="16838"/>
      <w:pgMar w:top="850" w:right="424"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F9ED7" w14:textId="77777777" w:rsidR="0072207E" w:rsidRDefault="0072207E" w:rsidP="006B03DC">
      <w:pPr>
        <w:spacing w:after="0" w:line="240" w:lineRule="auto"/>
      </w:pPr>
      <w:r>
        <w:separator/>
      </w:r>
    </w:p>
  </w:endnote>
  <w:endnote w:type="continuationSeparator" w:id="0">
    <w:p w14:paraId="0D084B79" w14:textId="77777777" w:rsidR="0072207E" w:rsidRDefault="0072207E" w:rsidP="006B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n-cs">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NeueCyr-Roman">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e-ukraine">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文泉驛正黑">
    <w:charset w:val="00"/>
    <w:family w:val="auto"/>
    <w:pitch w:val="variable"/>
  </w:font>
  <w:font w:name="Lohit Devanaga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661633"/>
      <w:docPartObj>
        <w:docPartGallery w:val="Page Numbers (Bottom of Page)"/>
        <w:docPartUnique/>
      </w:docPartObj>
    </w:sdtPr>
    <w:sdtContent>
      <w:p w14:paraId="0148A9CC" w14:textId="4E2CB66D" w:rsidR="005472A6" w:rsidRDefault="005472A6">
        <w:pPr>
          <w:pStyle w:val="af1"/>
          <w:jc w:val="right"/>
        </w:pPr>
        <w:r>
          <w:fldChar w:fldCharType="begin"/>
        </w:r>
        <w:r>
          <w:instrText>PAGE   \* MERGEFORMAT</w:instrText>
        </w:r>
        <w:r>
          <w:fldChar w:fldCharType="separate"/>
        </w:r>
        <w:r w:rsidR="0053713A" w:rsidRPr="0053713A">
          <w:rPr>
            <w:noProof/>
            <w:lang w:val="ru-RU"/>
          </w:rPr>
          <w:t>22</w:t>
        </w:r>
        <w:r>
          <w:fldChar w:fldCharType="end"/>
        </w:r>
      </w:p>
    </w:sdtContent>
  </w:sdt>
  <w:p w14:paraId="4CFC3A70" w14:textId="77777777" w:rsidR="005472A6" w:rsidRDefault="005472A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0C9BD" w14:textId="77777777" w:rsidR="0072207E" w:rsidRDefault="0072207E" w:rsidP="006B03DC">
      <w:pPr>
        <w:spacing w:after="0" w:line="240" w:lineRule="auto"/>
      </w:pPr>
      <w:r>
        <w:separator/>
      </w:r>
    </w:p>
  </w:footnote>
  <w:footnote w:type="continuationSeparator" w:id="0">
    <w:p w14:paraId="3A436FE3" w14:textId="77777777" w:rsidR="0072207E" w:rsidRDefault="0072207E" w:rsidP="006B0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121"/>
    <w:multiLevelType w:val="multilevel"/>
    <w:tmpl w:val="F0CA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D5860"/>
    <w:multiLevelType w:val="hybridMultilevel"/>
    <w:tmpl w:val="8EC47D3C"/>
    <w:lvl w:ilvl="0" w:tplc="E2FA216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12A3B54"/>
    <w:multiLevelType w:val="multilevel"/>
    <w:tmpl w:val="7A20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F12BF"/>
    <w:multiLevelType w:val="hybridMultilevel"/>
    <w:tmpl w:val="5A222764"/>
    <w:lvl w:ilvl="0" w:tplc="EF5E7462">
      <w:numFmt w:val="bullet"/>
      <w:lvlText w:val=""/>
      <w:lvlJc w:val="left"/>
      <w:pPr>
        <w:ind w:left="720" w:hanging="360"/>
      </w:pPr>
      <w:rPr>
        <w:rFonts w:ascii="Symbol" w:eastAsia="Calibri" w:hAnsi="Symbol" w:cs="Times New Roman" w:hint="default"/>
        <w:b w:val="0"/>
        <w:color w:val="auto"/>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4D0A7A"/>
    <w:multiLevelType w:val="hybridMultilevel"/>
    <w:tmpl w:val="6C58FEB2"/>
    <w:lvl w:ilvl="0" w:tplc="C388EB9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CCC7BAA"/>
    <w:multiLevelType w:val="hybridMultilevel"/>
    <w:tmpl w:val="20E6673A"/>
    <w:lvl w:ilvl="0" w:tplc="2FE0F100">
      <w:start w:val="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B2A68"/>
    <w:multiLevelType w:val="hybridMultilevel"/>
    <w:tmpl w:val="FA82CFD6"/>
    <w:lvl w:ilvl="0" w:tplc="CAA2323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7EB646F"/>
    <w:multiLevelType w:val="hybridMultilevel"/>
    <w:tmpl w:val="BE681B68"/>
    <w:lvl w:ilvl="0" w:tplc="2E04DE38">
      <w:start w:val="1"/>
      <w:numFmt w:val="decimal"/>
      <w:lvlText w:val="%1."/>
      <w:lvlJc w:val="left"/>
      <w:pPr>
        <w:ind w:left="720" w:hanging="360"/>
      </w:pPr>
      <w:rPr>
        <w:rFonts w:eastAsia="Times New Roman" w:cs="+mn-cs" w:hint="default"/>
        <w:b/>
        <w:color w:val="00000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3C9C72A5"/>
    <w:multiLevelType w:val="hybridMultilevel"/>
    <w:tmpl w:val="DAA804F4"/>
    <w:lvl w:ilvl="0" w:tplc="CB2E4CB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45DE252D"/>
    <w:multiLevelType w:val="multilevel"/>
    <w:tmpl w:val="AB20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044C6"/>
    <w:multiLevelType w:val="hybridMultilevel"/>
    <w:tmpl w:val="80CCA812"/>
    <w:lvl w:ilvl="0" w:tplc="82EE6E9A">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1">
    <w:nsid w:val="5406350F"/>
    <w:multiLevelType w:val="hybridMultilevel"/>
    <w:tmpl w:val="8CDAFE66"/>
    <w:lvl w:ilvl="0" w:tplc="6FD4AF82">
      <w:start w:val="4"/>
      <w:numFmt w:val="bullet"/>
      <w:lvlText w:val="-"/>
      <w:lvlJc w:val="left"/>
      <w:pPr>
        <w:ind w:left="720" w:hanging="360"/>
      </w:pPr>
      <w:rPr>
        <w:rFonts w:ascii="Times New Roman" w:eastAsia="Times New Roman" w:hAnsi="Times New Roman" w:hint="default"/>
        <w:b/>
        <w:color w:val="000000"/>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66074F6"/>
    <w:multiLevelType w:val="hybridMultilevel"/>
    <w:tmpl w:val="A790DAA8"/>
    <w:lvl w:ilvl="0" w:tplc="D02842EC">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76808D7"/>
    <w:multiLevelType w:val="hybridMultilevel"/>
    <w:tmpl w:val="A6022894"/>
    <w:lvl w:ilvl="0" w:tplc="9EDE2242">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4">
    <w:nsid w:val="583819A8"/>
    <w:multiLevelType w:val="hybridMultilevel"/>
    <w:tmpl w:val="B024E94A"/>
    <w:lvl w:ilvl="0" w:tplc="F628E1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AE67437"/>
    <w:multiLevelType w:val="hybridMultilevel"/>
    <w:tmpl w:val="D2AEFD30"/>
    <w:lvl w:ilvl="0" w:tplc="E5AEFC48">
      <w:start w:val="1"/>
      <w:numFmt w:val="decimal"/>
      <w:lvlText w:val="%1."/>
      <w:lvlJc w:val="left"/>
      <w:pPr>
        <w:ind w:left="1070" w:hanging="360"/>
      </w:pPr>
      <w:rPr>
        <w:rFonts w:hint="default"/>
        <w:b w:val="0"/>
        <w:bCs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BB44BF6"/>
    <w:multiLevelType w:val="hybridMultilevel"/>
    <w:tmpl w:val="E9840F98"/>
    <w:lvl w:ilvl="0" w:tplc="7AE8BCF8">
      <w:start w:val="2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8"/>
  </w:num>
  <w:num w:numId="2">
    <w:abstractNumId w:val="12"/>
  </w:num>
  <w:num w:numId="3">
    <w:abstractNumId w:val="15"/>
  </w:num>
  <w:num w:numId="4">
    <w:abstractNumId w:val="10"/>
  </w:num>
  <w:num w:numId="5">
    <w:abstractNumId w:val="2"/>
  </w:num>
  <w:num w:numId="6">
    <w:abstractNumId w:val="7"/>
  </w:num>
  <w:num w:numId="7">
    <w:abstractNumId w:val="11"/>
  </w:num>
  <w:num w:numId="8">
    <w:abstractNumId w:val="16"/>
  </w:num>
  <w:num w:numId="9">
    <w:abstractNumId w:val="4"/>
  </w:num>
  <w:num w:numId="10">
    <w:abstractNumId w:val="13"/>
  </w:num>
  <w:num w:numId="11">
    <w:abstractNumId w:val="9"/>
  </w:num>
  <w:num w:numId="12">
    <w:abstractNumId w:val="5"/>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94"/>
    <w:rsid w:val="0000020D"/>
    <w:rsid w:val="0000056B"/>
    <w:rsid w:val="000012FD"/>
    <w:rsid w:val="00001543"/>
    <w:rsid w:val="00001F2D"/>
    <w:rsid w:val="00002862"/>
    <w:rsid w:val="00003D5E"/>
    <w:rsid w:val="000054B5"/>
    <w:rsid w:val="00005543"/>
    <w:rsid w:val="00005F0D"/>
    <w:rsid w:val="00006135"/>
    <w:rsid w:val="00006339"/>
    <w:rsid w:val="00006B32"/>
    <w:rsid w:val="0000741D"/>
    <w:rsid w:val="000116F2"/>
    <w:rsid w:val="0001206E"/>
    <w:rsid w:val="000127F0"/>
    <w:rsid w:val="0001371D"/>
    <w:rsid w:val="000156F1"/>
    <w:rsid w:val="000163FF"/>
    <w:rsid w:val="00016840"/>
    <w:rsid w:val="00016C3A"/>
    <w:rsid w:val="00016ED7"/>
    <w:rsid w:val="00017976"/>
    <w:rsid w:val="0002069D"/>
    <w:rsid w:val="00020C07"/>
    <w:rsid w:val="0002140D"/>
    <w:rsid w:val="00022D0E"/>
    <w:rsid w:val="00023E94"/>
    <w:rsid w:val="00025F64"/>
    <w:rsid w:val="00027130"/>
    <w:rsid w:val="00030566"/>
    <w:rsid w:val="00030FC9"/>
    <w:rsid w:val="0003243C"/>
    <w:rsid w:val="000329CB"/>
    <w:rsid w:val="000369C1"/>
    <w:rsid w:val="00036EF0"/>
    <w:rsid w:val="00037181"/>
    <w:rsid w:val="00041673"/>
    <w:rsid w:val="000426B5"/>
    <w:rsid w:val="000462A4"/>
    <w:rsid w:val="00046A3A"/>
    <w:rsid w:val="00047655"/>
    <w:rsid w:val="000477A7"/>
    <w:rsid w:val="00047B57"/>
    <w:rsid w:val="00047C04"/>
    <w:rsid w:val="00050EAA"/>
    <w:rsid w:val="00052BE6"/>
    <w:rsid w:val="00053C2D"/>
    <w:rsid w:val="00054458"/>
    <w:rsid w:val="00054C58"/>
    <w:rsid w:val="0005543A"/>
    <w:rsid w:val="00055A26"/>
    <w:rsid w:val="00055BE6"/>
    <w:rsid w:val="00056AA0"/>
    <w:rsid w:val="00060A12"/>
    <w:rsid w:val="00060DBD"/>
    <w:rsid w:val="000617C5"/>
    <w:rsid w:val="00061ED1"/>
    <w:rsid w:val="0006315D"/>
    <w:rsid w:val="000664A6"/>
    <w:rsid w:val="00067178"/>
    <w:rsid w:val="000671A2"/>
    <w:rsid w:val="000674C7"/>
    <w:rsid w:val="00067772"/>
    <w:rsid w:val="000715BE"/>
    <w:rsid w:val="00072FE4"/>
    <w:rsid w:val="00074208"/>
    <w:rsid w:val="0007446C"/>
    <w:rsid w:val="00074EB9"/>
    <w:rsid w:val="000759F0"/>
    <w:rsid w:val="000760D4"/>
    <w:rsid w:val="000820D3"/>
    <w:rsid w:val="00082930"/>
    <w:rsid w:val="00083D13"/>
    <w:rsid w:val="00085407"/>
    <w:rsid w:val="00086BE1"/>
    <w:rsid w:val="00091033"/>
    <w:rsid w:val="00092E0C"/>
    <w:rsid w:val="00094966"/>
    <w:rsid w:val="000A1157"/>
    <w:rsid w:val="000A1B58"/>
    <w:rsid w:val="000A1D1A"/>
    <w:rsid w:val="000A201B"/>
    <w:rsid w:val="000A2796"/>
    <w:rsid w:val="000A33E4"/>
    <w:rsid w:val="000A5413"/>
    <w:rsid w:val="000A5BC4"/>
    <w:rsid w:val="000A700D"/>
    <w:rsid w:val="000A7B02"/>
    <w:rsid w:val="000B0DB8"/>
    <w:rsid w:val="000B1112"/>
    <w:rsid w:val="000B1407"/>
    <w:rsid w:val="000B2B77"/>
    <w:rsid w:val="000B32FD"/>
    <w:rsid w:val="000B3415"/>
    <w:rsid w:val="000B446C"/>
    <w:rsid w:val="000B5282"/>
    <w:rsid w:val="000B53EC"/>
    <w:rsid w:val="000B71DF"/>
    <w:rsid w:val="000B76A9"/>
    <w:rsid w:val="000B7953"/>
    <w:rsid w:val="000C032C"/>
    <w:rsid w:val="000C037B"/>
    <w:rsid w:val="000C0825"/>
    <w:rsid w:val="000C1189"/>
    <w:rsid w:val="000C2AC5"/>
    <w:rsid w:val="000C34DD"/>
    <w:rsid w:val="000C4CD6"/>
    <w:rsid w:val="000C5144"/>
    <w:rsid w:val="000C5874"/>
    <w:rsid w:val="000D0CBC"/>
    <w:rsid w:val="000D10F9"/>
    <w:rsid w:val="000D13FC"/>
    <w:rsid w:val="000D1F52"/>
    <w:rsid w:val="000D20DE"/>
    <w:rsid w:val="000D254A"/>
    <w:rsid w:val="000D2C24"/>
    <w:rsid w:val="000D3299"/>
    <w:rsid w:val="000D49AB"/>
    <w:rsid w:val="000E1109"/>
    <w:rsid w:val="000E1B8D"/>
    <w:rsid w:val="000E39A8"/>
    <w:rsid w:val="000E4D01"/>
    <w:rsid w:val="000E5350"/>
    <w:rsid w:val="000F0AAC"/>
    <w:rsid w:val="000F125D"/>
    <w:rsid w:val="000F318A"/>
    <w:rsid w:val="000F31E3"/>
    <w:rsid w:val="000F4094"/>
    <w:rsid w:val="000F4A8A"/>
    <w:rsid w:val="000F5EDE"/>
    <w:rsid w:val="000F7182"/>
    <w:rsid w:val="000F775B"/>
    <w:rsid w:val="000F7967"/>
    <w:rsid w:val="000F7C5D"/>
    <w:rsid w:val="00101314"/>
    <w:rsid w:val="0010157E"/>
    <w:rsid w:val="001020C9"/>
    <w:rsid w:val="001023CD"/>
    <w:rsid w:val="00103A8E"/>
    <w:rsid w:val="001042DC"/>
    <w:rsid w:val="001105C6"/>
    <w:rsid w:val="001113AF"/>
    <w:rsid w:val="00112A38"/>
    <w:rsid w:val="0011388D"/>
    <w:rsid w:val="00113BDB"/>
    <w:rsid w:val="00113C6E"/>
    <w:rsid w:val="00114EE8"/>
    <w:rsid w:val="00115D99"/>
    <w:rsid w:val="001201AE"/>
    <w:rsid w:val="00121014"/>
    <w:rsid w:val="001215DB"/>
    <w:rsid w:val="00121D70"/>
    <w:rsid w:val="00122142"/>
    <w:rsid w:val="00123D9C"/>
    <w:rsid w:val="001241D0"/>
    <w:rsid w:val="00125DAE"/>
    <w:rsid w:val="00126631"/>
    <w:rsid w:val="001266DE"/>
    <w:rsid w:val="00127AB7"/>
    <w:rsid w:val="0013062D"/>
    <w:rsid w:val="00133C44"/>
    <w:rsid w:val="00133C9F"/>
    <w:rsid w:val="00136A37"/>
    <w:rsid w:val="001406E7"/>
    <w:rsid w:val="00140997"/>
    <w:rsid w:val="00140AE9"/>
    <w:rsid w:val="00140F4D"/>
    <w:rsid w:val="001412ED"/>
    <w:rsid w:val="001419D3"/>
    <w:rsid w:val="001425E6"/>
    <w:rsid w:val="001429F3"/>
    <w:rsid w:val="0014382C"/>
    <w:rsid w:val="00146926"/>
    <w:rsid w:val="00150633"/>
    <w:rsid w:val="00150686"/>
    <w:rsid w:val="00152351"/>
    <w:rsid w:val="00156139"/>
    <w:rsid w:val="0015736B"/>
    <w:rsid w:val="0016357A"/>
    <w:rsid w:val="0016390C"/>
    <w:rsid w:val="001644CB"/>
    <w:rsid w:val="00164EDF"/>
    <w:rsid w:val="0016548B"/>
    <w:rsid w:val="00165CCB"/>
    <w:rsid w:val="001660D1"/>
    <w:rsid w:val="00170B9B"/>
    <w:rsid w:val="00171FBD"/>
    <w:rsid w:val="001723E3"/>
    <w:rsid w:val="00173427"/>
    <w:rsid w:val="001741A3"/>
    <w:rsid w:val="001747D9"/>
    <w:rsid w:val="0017511D"/>
    <w:rsid w:val="00176859"/>
    <w:rsid w:val="00176C92"/>
    <w:rsid w:val="001800B3"/>
    <w:rsid w:val="00180509"/>
    <w:rsid w:val="0018145F"/>
    <w:rsid w:val="001819F3"/>
    <w:rsid w:val="00182B48"/>
    <w:rsid w:val="00183034"/>
    <w:rsid w:val="00183281"/>
    <w:rsid w:val="00184CD9"/>
    <w:rsid w:val="0018612C"/>
    <w:rsid w:val="00190124"/>
    <w:rsid w:val="00190579"/>
    <w:rsid w:val="00192426"/>
    <w:rsid w:val="00194328"/>
    <w:rsid w:val="001945D0"/>
    <w:rsid w:val="00195457"/>
    <w:rsid w:val="00195D7A"/>
    <w:rsid w:val="001978D5"/>
    <w:rsid w:val="001A2330"/>
    <w:rsid w:val="001A2C6B"/>
    <w:rsid w:val="001A3AC4"/>
    <w:rsid w:val="001A3B9C"/>
    <w:rsid w:val="001A4297"/>
    <w:rsid w:val="001A5525"/>
    <w:rsid w:val="001A5A10"/>
    <w:rsid w:val="001B172F"/>
    <w:rsid w:val="001B24A0"/>
    <w:rsid w:val="001B3565"/>
    <w:rsid w:val="001B5621"/>
    <w:rsid w:val="001C02B0"/>
    <w:rsid w:val="001C04EF"/>
    <w:rsid w:val="001C117C"/>
    <w:rsid w:val="001C1C8A"/>
    <w:rsid w:val="001C2657"/>
    <w:rsid w:val="001C5192"/>
    <w:rsid w:val="001C64F1"/>
    <w:rsid w:val="001C7FCB"/>
    <w:rsid w:val="001D02FD"/>
    <w:rsid w:val="001D06C1"/>
    <w:rsid w:val="001D08BF"/>
    <w:rsid w:val="001D44DF"/>
    <w:rsid w:val="001D57D5"/>
    <w:rsid w:val="001D5D3D"/>
    <w:rsid w:val="001D67DB"/>
    <w:rsid w:val="001D6F80"/>
    <w:rsid w:val="001D702D"/>
    <w:rsid w:val="001D7A7B"/>
    <w:rsid w:val="001E0458"/>
    <w:rsid w:val="001E3423"/>
    <w:rsid w:val="001E43AC"/>
    <w:rsid w:val="001E51D3"/>
    <w:rsid w:val="001E67B6"/>
    <w:rsid w:val="001E7365"/>
    <w:rsid w:val="001F0E15"/>
    <w:rsid w:val="001F1E71"/>
    <w:rsid w:val="001F409C"/>
    <w:rsid w:val="001F4BCD"/>
    <w:rsid w:val="001F4D0B"/>
    <w:rsid w:val="001F54E2"/>
    <w:rsid w:val="001F5E1F"/>
    <w:rsid w:val="001F6130"/>
    <w:rsid w:val="001F6783"/>
    <w:rsid w:val="001F701C"/>
    <w:rsid w:val="001F7730"/>
    <w:rsid w:val="001F7B43"/>
    <w:rsid w:val="001F7FF3"/>
    <w:rsid w:val="0020234C"/>
    <w:rsid w:val="002047D1"/>
    <w:rsid w:val="00206B81"/>
    <w:rsid w:val="00206EEA"/>
    <w:rsid w:val="00206F6E"/>
    <w:rsid w:val="0020779F"/>
    <w:rsid w:val="00210B2A"/>
    <w:rsid w:val="00211254"/>
    <w:rsid w:val="00212487"/>
    <w:rsid w:val="0021283A"/>
    <w:rsid w:val="00213573"/>
    <w:rsid w:val="00214D4C"/>
    <w:rsid w:val="00215697"/>
    <w:rsid w:val="00215CB5"/>
    <w:rsid w:val="00216222"/>
    <w:rsid w:val="00217FB0"/>
    <w:rsid w:val="0022059A"/>
    <w:rsid w:val="00226D01"/>
    <w:rsid w:val="0022795E"/>
    <w:rsid w:val="0023098C"/>
    <w:rsid w:val="002319F5"/>
    <w:rsid w:val="00232CE8"/>
    <w:rsid w:val="00232F35"/>
    <w:rsid w:val="002337D3"/>
    <w:rsid w:val="00233AF4"/>
    <w:rsid w:val="00233D75"/>
    <w:rsid w:val="00234C0C"/>
    <w:rsid w:val="002355A0"/>
    <w:rsid w:val="00237AE1"/>
    <w:rsid w:val="0024071D"/>
    <w:rsid w:val="002420C7"/>
    <w:rsid w:val="00242379"/>
    <w:rsid w:val="00242C1A"/>
    <w:rsid w:val="00243FA5"/>
    <w:rsid w:val="00245876"/>
    <w:rsid w:val="00245961"/>
    <w:rsid w:val="0024658A"/>
    <w:rsid w:val="00246A00"/>
    <w:rsid w:val="0025001B"/>
    <w:rsid w:val="00250298"/>
    <w:rsid w:val="0025069D"/>
    <w:rsid w:val="0025138F"/>
    <w:rsid w:val="00251930"/>
    <w:rsid w:val="0025209C"/>
    <w:rsid w:val="002526EF"/>
    <w:rsid w:val="00253732"/>
    <w:rsid w:val="00254E32"/>
    <w:rsid w:val="00255417"/>
    <w:rsid w:val="0025598D"/>
    <w:rsid w:val="002560AE"/>
    <w:rsid w:val="00260017"/>
    <w:rsid w:val="0026067F"/>
    <w:rsid w:val="0026384E"/>
    <w:rsid w:val="00263DCA"/>
    <w:rsid w:val="00266714"/>
    <w:rsid w:val="00267750"/>
    <w:rsid w:val="00267FAA"/>
    <w:rsid w:val="00270004"/>
    <w:rsid w:val="00270797"/>
    <w:rsid w:val="00271323"/>
    <w:rsid w:val="00271D90"/>
    <w:rsid w:val="00272357"/>
    <w:rsid w:val="0027358D"/>
    <w:rsid w:val="0027454B"/>
    <w:rsid w:val="0027565F"/>
    <w:rsid w:val="00277D97"/>
    <w:rsid w:val="00282AED"/>
    <w:rsid w:val="002856D3"/>
    <w:rsid w:val="00286A51"/>
    <w:rsid w:val="00291559"/>
    <w:rsid w:val="00291C03"/>
    <w:rsid w:val="00292100"/>
    <w:rsid w:val="00293D68"/>
    <w:rsid w:val="002952B0"/>
    <w:rsid w:val="002975AE"/>
    <w:rsid w:val="00297632"/>
    <w:rsid w:val="002976A2"/>
    <w:rsid w:val="002A1359"/>
    <w:rsid w:val="002A1B84"/>
    <w:rsid w:val="002A1D45"/>
    <w:rsid w:val="002A2005"/>
    <w:rsid w:val="002A2B05"/>
    <w:rsid w:val="002A2DD0"/>
    <w:rsid w:val="002A3094"/>
    <w:rsid w:val="002A3208"/>
    <w:rsid w:val="002A3354"/>
    <w:rsid w:val="002A36BC"/>
    <w:rsid w:val="002A3F32"/>
    <w:rsid w:val="002A4A35"/>
    <w:rsid w:val="002A54A6"/>
    <w:rsid w:val="002A6D7B"/>
    <w:rsid w:val="002A7CE5"/>
    <w:rsid w:val="002B02F2"/>
    <w:rsid w:val="002B19FC"/>
    <w:rsid w:val="002B3959"/>
    <w:rsid w:val="002B4714"/>
    <w:rsid w:val="002B478C"/>
    <w:rsid w:val="002B527A"/>
    <w:rsid w:val="002B5890"/>
    <w:rsid w:val="002B6136"/>
    <w:rsid w:val="002C05F3"/>
    <w:rsid w:val="002C1C3A"/>
    <w:rsid w:val="002C26B6"/>
    <w:rsid w:val="002C4C3F"/>
    <w:rsid w:val="002C7124"/>
    <w:rsid w:val="002D0E64"/>
    <w:rsid w:val="002D1C3C"/>
    <w:rsid w:val="002D2807"/>
    <w:rsid w:val="002D2FC4"/>
    <w:rsid w:val="002D4304"/>
    <w:rsid w:val="002D53B2"/>
    <w:rsid w:val="002D66CE"/>
    <w:rsid w:val="002E0FF2"/>
    <w:rsid w:val="002E2FE5"/>
    <w:rsid w:val="002E3443"/>
    <w:rsid w:val="002E3A14"/>
    <w:rsid w:val="002E558C"/>
    <w:rsid w:val="002E7679"/>
    <w:rsid w:val="002E7705"/>
    <w:rsid w:val="002E7AFC"/>
    <w:rsid w:val="002F3F48"/>
    <w:rsid w:val="002F4181"/>
    <w:rsid w:val="002F53F4"/>
    <w:rsid w:val="002F7F63"/>
    <w:rsid w:val="0030028E"/>
    <w:rsid w:val="003006BC"/>
    <w:rsid w:val="00300A1E"/>
    <w:rsid w:val="003022A5"/>
    <w:rsid w:val="0030375B"/>
    <w:rsid w:val="003043C8"/>
    <w:rsid w:val="00304756"/>
    <w:rsid w:val="0030524C"/>
    <w:rsid w:val="00310221"/>
    <w:rsid w:val="00310C7E"/>
    <w:rsid w:val="00311B61"/>
    <w:rsid w:val="003132A9"/>
    <w:rsid w:val="00313EBC"/>
    <w:rsid w:val="00314327"/>
    <w:rsid w:val="0031441A"/>
    <w:rsid w:val="003150A5"/>
    <w:rsid w:val="00316A90"/>
    <w:rsid w:val="00316CC1"/>
    <w:rsid w:val="00317B92"/>
    <w:rsid w:val="0032340C"/>
    <w:rsid w:val="00323714"/>
    <w:rsid w:val="00323FC9"/>
    <w:rsid w:val="00325530"/>
    <w:rsid w:val="003260E8"/>
    <w:rsid w:val="00326D66"/>
    <w:rsid w:val="0032736B"/>
    <w:rsid w:val="00327A12"/>
    <w:rsid w:val="003304B7"/>
    <w:rsid w:val="00330A6D"/>
    <w:rsid w:val="00332B16"/>
    <w:rsid w:val="00332D92"/>
    <w:rsid w:val="003341F8"/>
    <w:rsid w:val="00334AB8"/>
    <w:rsid w:val="00337D40"/>
    <w:rsid w:val="00340AD4"/>
    <w:rsid w:val="00341021"/>
    <w:rsid w:val="003416EA"/>
    <w:rsid w:val="003422F7"/>
    <w:rsid w:val="003465EF"/>
    <w:rsid w:val="003466D8"/>
    <w:rsid w:val="003470AC"/>
    <w:rsid w:val="00347871"/>
    <w:rsid w:val="003533D8"/>
    <w:rsid w:val="003534CB"/>
    <w:rsid w:val="003558F1"/>
    <w:rsid w:val="0035633E"/>
    <w:rsid w:val="00357564"/>
    <w:rsid w:val="003600EB"/>
    <w:rsid w:val="003602C4"/>
    <w:rsid w:val="00361104"/>
    <w:rsid w:val="003615DE"/>
    <w:rsid w:val="003615F1"/>
    <w:rsid w:val="003615FA"/>
    <w:rsid w:val="00362DA0"/>
    <w:rsid w:val="00363EFE"/>
    <w:rsid w:val="003642CF"/>
    <w:rsid w:val="00370BE5"/>
    <w:rsid w:val="003711C7"/>
    <w:rsid w:val="00371F00"/>
    <w:rsid w:val="00372292"/>
    <w:rsid w:val="00372D4B"/>
    <w:rsid w:val="00373846"/>
    <w:rsid w:val="00374758"/>
    <w:rsid w:val="00374890"/>
    <w:rsid w:val="00375971"/>
    <w:rsid w:val="00375FFE"/>
    <w:rsid w:val="0037617A"/>
    <w:rsid w:val="00380B5B"/>
    <w:rsid w:val="003824C1"/>
    <w:rsid w:val="00382C44"/>
    <w:rsid w:val="00383D8D"/>
    <w:rsid w:val="00386D7D"/>
    <w:rsid w:val="0038707D"/>
    <w:rsid w:val="00387A72"/>
    <w:rsid w:val="00390012"/>
    <w:rsid w:val="0039049D"/>
    <w:rsid w:val="003909D5"/>
    <w:rsid w:val="00391F28"/>
    <w:rsid w:val="00395A98"/>
    <w:rsid w:val="00396A46"/>
    <w:rsid w:val="003A0271"/>
    <w:rsid w:val="003A0E56"/>
    <w:rsid w:val="003A15FC"/>
    <w:rsid w:val="003A1B90"/>
    <w:rsid w:val="003A267E"/>
    <w:rsid w:val="003A5F89"/>
    <w:rsid w:val="003A64A5"/>
    <w:rsid w:val="003A6537"/>
    <w:rsid w:val="003A7405"/>
    <w:rsid w:val="003B027E"/>
    <w:rsid w:val="003B03E1"/>
    <w:rsid w:val="003B161A"/>
    <w:rsid w:val="003B2A5F"/>
    <w:rsid w:val="003B2F6D"/>
    <w:rsid w:val="003B357B"/>
    <w:rsid w:val="003B3EF2"/>
    <w:rsid w:val="003B4AB1"/>
    <w:rsid w:val="003B6370"/>
    <w:rsid w:val="003B7F33"/>
    <w:rsid w:val="003C0A65"/>
    <w:rsid w:val="003C133E"/>
    <w:rsid w:val="003C1FBA"/>
    <w:rsid w:val="003C1FF1"/>
    <w:rsid w:val="003C2EA9"/>
    <w:rsid w:val="003C2FDE"/>
    <w:rsid w:val="003C3BC3"/>
    <w:rsid w:val="003C485B"/>
    <w:rsid w:val="003C4A77"/>
    <w:rsid w:val="003C4BB1"/>
    <w:rsid w:val="003C680C"/>
    <w:rsid w:val="003D1082"/>
    <w:rsid w:val="003D2988"/>
    <w:rsid w:val="003D2DCA"/>
    <w:rsid w:val="003D2E68"/>
    <w:rsid w:val="003D33D8"/>
    <w:rsid w:val="003D362A"/>
    <w:rsid w:val="003D40F4"/>
    <w:rsid w:val="003D4C0D"/>
    <w:rsid w:val="003D776C"/>
    <w:rsid w:val="003D7F02"/>
    <w:rsid w:val="003E16CA"/>
    <w:rsid w:val="003E3353"/>
    <w:rsid w:val="003E373A"/>
    <w:rsid w:val="003E4B66"/>
    <w:rsid w:val="003E5551"/>
    <w:rsid w:val="003E55AB"/>
    <w:rsid w:val="003E6568"/>
    <w:rsid w:val="003E72E1"/>
    <w:rsid w:val="003F1643"/>
    <w:rsid w:val="003F366F"/>
    <w:rsid w:val="003F3774"/>
    <w:rsid w:val="003F3B7D"/>
    <w:rsid w:val="003F42D0"/>
    <w:rsid w:val="003F485C"/>
    <w:rsid w:val="003F4A50"/>
    <w:rsid w:val="003F56A5"/>
    <w:rsid w:val="003F5A8F"/>
    <w:rsid w:val="003F6B51"/>
    <w:rsid w:val="003F758C"/>
    <w:rsid w:val="003F7BB7"/>
    <w:rsid w:val="003F7D2B"/>
    <w:rsid w:val="00400C12"/>
    <w:rsid w:val="0040165F"/>
    <w:rsid w:val="00401957"/>
    <w:rsid w:val="004021C5"/>
    <w:rsid w:val="00403D0C"/>
    <w:rsid w:val="0040401C"/>
    <w:rsid w:val="004040F1"/>
    <w:rsid w:val="00404BFF"/>
    <w:rsid w:val="004068C6"/>
    <w:rsid w:val="0040692A"/>
    <w:rsid w:val="00407009"/>
    <w:rsid w:val="00407B9B"/>
    <w:rsid w:val="004107C5"/>
    <w:rsid w:val="00412E39"/>
    <w:rsid w:val="0041312E"/>
    <w:rsid w:val="00413502"/>
    <w:rsid w:val="004136FD"/>
    <w:rsid w:val="00413A65"/>
    <w:rsid w:val="00413AC8"/>
    <w:rsid w:val="00414D5F"/>
    <w:rsid w:val="00415890"/>
    <w:rsid w:val="00416706"/>
    <w:rsid w:val="004236DC"/>
    <w:rsid w:val="00425B65"/>
    <w:rsid w:val="00427AE9"/>
    <w:rsid w:val="00430F89"/>
    <w:rsid w:val="00432E0E"/>
    <w:rsid w:val="00433A4D"/>
    <w:rsid w:val="004348FF"/>
    <w:rsid w:val="00434EBF"/>
    <w:rsid w:val="00435D9F"/>
    <w:rsid w:val="0043643F"/>
    <w:rsid w:val="0044098C"/>
    <w:rsid w:val="00440BB8"/>
    <w:rsid w:val="00443A79"/>
    <w:rsid w:val="00444FEE"/>
    <w:rsid w:val="00445B08"/>
    <w:rsid w:val="0044647A"/>
    <w:rsid w:val="004479D7"/>
    <w:rsid w:val="00451313"/>
    <w:rsid w:val="00451371"/>
    <w:rsid w:val="00451C95"/>
    <w:rsid w:val="00452639"/>
    <w:rsid w:val="004539E3"/>
    <w:rsid w:val="0045557A"/>
    <w:rsid w:val="0045564F"/>
    <w:rsid w:val="00455D90"/>
    <w:rsid w:val="00456A6C"/>
    <w:rsid w:val="00457DC4"/>
    <w:rsid w:val="004604EE"/>
    <w:rsid w:val="00461A71"/>
    <w:rsid w:val="0046309E"/>
    <w:rsid w:val="00465DD4"/>
    <w:rsid w:val="0046677A"/>
    <w:rsid w:val="0046714E"/>
    <w:rsid w:val="00467483"/>
    <w:rsid w:val="00467927"/>
    <w:rsid w:val="00470D77"/>
    <w:rsid w:val="00471205"/>
    <w:rsid w:val="004716A9"/>
    <w:rsid w:val="00473286"/>
    <w:rsid w:val="00473607"/>
    <w:rsid w:val="00473A39"/>
    <w:rsid w:val="004742A6"/>
    <w:rsid w:val="00474583"/>
    <w:rsid w:val="00475816"/>
    <w:rsid w:val="00476645"/>
    <w:rsid w:val="0048194B"/>
    <w:rsid w:val="004830BD"/>
    <w:rsid w:val="00483D9A"/>
    <w:rsid w:val="0048475B"/>
    <w:rsid w:val="00484787"/>
    <w:rsid w:val="00484D17"/>
    <w:rsid w:val="00485090"/>
    <w:rsid w:val="00485D22"/>
    <w:rsid w:val="0049020A"/>
    <w:rsid w:val="0049190C"/>
    <w:rsid w:val="00492171"/>
    <w:rsid w:val="00493A35"/>
    <w:rsid w:val="00493DF9"/>
    <w:rsid w:val="004956BC"/>
    <w:rsid w:val="0049659D"/>
    <w:rsid w:val="00497A57"/>
    <w:rsid w:val="004A0B95"/>
    <w:rsid w:val="004A0CA6"/>
    <w:rsid w:val="004A1512"/>
    <w:rsid w:val="004A1AEE"/>
    <w:rsid w:val="004A3A65"/>
    <w:rsid w:val="004B02F0"/>
    <w:rsid w:val="004B03A7"/>
    <w:rsid w:val="004B1522"/>
    <w:rsid w:val="004B1670"/>
    <w:rsid w:val="004B2708"/>
    <w:rsid w:val="004B291A"/>
    <w:rsid w:val="004B3957"/>
    <w:rsid w:val="004B4162"/>
    <w:rsid w:val="004B56A7"/>
    <w:rsid w:val="004B5BAF"/>
    <w:rsid w:val="004B6109"/>
    <w:rsid w:val="004C0454"/>
    <w:rsid w:val="004C0518"/>
    <w:rsid w:val="004C0857"/>
    <w:rsid w:val="004C3305"/>
    <w:rsid w:val="004C38DA"/>
    <w:rsid w:val="004C490F"/>
    <w:rsid w:val="004C4F23"/>
    <w:rsid w:val="004C5A14"/>
    <w:rsid w:val="004C5E46"/>
    <w:rsid w:val="004C640C"/>
    <w:rsid w:val="004C7238"/>
    <w:rsid w:val="004D0A02"/>
    <w:rsid w:val="004D0BBC"/>
    <w:rsid w:val="004D19B2"/>
    <w:rsid w:val="004D1D48"/>
    <w:rsid w:val="004D1E49"/>
    <w:rsid w:val="004D2ED2"/>
    <w:rsid w:val="004D4C5E"/>
    <w:rsid w:val="004D5819"/>
    <w:rsid w:val="004D61C0"/>
    <w:rsid w:val="004D6CAE"/>
    <w:rsid w:val="004E019A"/>
    <w:rsid w:val="004E01A1"/>
    <w:rsid w:val="004E0908"/>
    <w:rsid w:val="004E0B01"/>
    <w:rsid w:val="004E1D2B"/>
    <w:rsid w:val="004E2529"/>
    <w:rsid w:val="004E4A13"/>
    <w:rsid w:val="004E5C94"/>
    <w:rsid w:val="004E6A5C"/>
    <w:rsid w:val="004E6D41"/>
    <w:rsid w:val="004E6D9F"/>
    <w:rsid w:val="004E7404"/>
    <w:rsid w:val="004F0B76"/>
    <w:rsid w:val="004F0ED4"/>
    <w:rsid w:val="004F17EC"/>
    <w:rsid w:val="004F1B9C"/>
    <w:rsid w:val="004F2124"/>
    <w:rsid w:val="004F292C"/>
    <w:rsid w:val="004F2FBF"/>
    <w:rsid w:val="004F58E8"/>
    <w:rsid w:val="004F6184"/>
    <w:rsid w:val="004F6A60"/>
    <w:rsid w:val="004F6AB3"/>
    <w:rsid w:val="0050000D"/>
    <w:rsid w:val="00500685"/>
    <w:rsid w:val="00502171"/>
    <w:rsid w:val="00502E0D"/>
    <w:rsid w:val="005030BC"/>
    <w:rsid w:val="005045DD"/>
    <w:rsid w:val="005055B9"/>
    <w:rsid w:val="005059F2"/>
    <w:rsid w:val="00505DA6"/>
    <w:rsid w:val="005065A2"/>
    <w:rsid w:val="005124B3"/>
    <w:rsid w:val="005124DA"/>
    <w:rsid w:val="00513CA7"/>
    <w:rsid w:val="0051435D"/>
    <w:rsid w:val="0051456E"/>
    <w:rsid w:val="00515791"/>
    <w:rsid w:val="00516D98"/>
    <w:rsid w:val="00520C49"/>
    <w:rsid w:val="00521213"/>
    <w:rsid w:val="00523DDD"/>
    <w:rsid w:val="005251F0"/>
    <w:rsid w:val="0052544F"/>
    <w:rsid w:val="00525504"/>
    <w:rsid w:val="00525B34"/>
    <w:rsid w:val="00525FCC"/>
    <w:rsid w:val="0052663A"/>
    <w:rsid w:val="005277EF"/>
    <w:rsid w:val="005318C2"/>
    <w:rsid w:val="005330FB"/>
    <w:rsid w:val="00534AB3"/>
    <w:rsid w:val="00535182"/>
    <w:rsid w:val="00535D92"/>
    <w:rsid w:val="0053713A"/>
    <w:rsid w:val="005403B4"/>
    <w:rsid w:val="005429D9"/>
    <w:rsid w:val="00545BEA"/>
    <w:rsid w:val="005464CC"/>
    <w:rsid w:val="0054655D"/>
    <w:rsid w:val="00546825"/>
    <w:rsid w:val="00546910"/>
    <w:rsid w:val="0054705F"/>
    <w:rsid w:val="005472A6"/>
    <w:rsid w:val="005475B6"/>
    <w:rsid w:val="00552BFA"/>
    <w:rsid w:val="00553B44"/>
    <w:rsid w:val="005554CE"/>
    <w:rsid w:val="005559EB"/>
    <w:rsid w:val="005562E2"/>
    <w:rsid w:val="00563440"/>
    <w:rsid w:val="00565919"/>
    <w:rsid w:val="005665C3"/>
    <w:rsid w:val="005667B7"/>
    <w:rsid w:val="00566B38"/>
    <w:rsid w:val="0056708D"/>
    <w:rsid w:val="00570228"/>
    <w:rsid w:val="00570B31"/>
    <w:rsid w:val="00572B21"/>
    <w:rsid w:val="005737AF"/>
    <w:rsid w:val="00573909"/>
    <w:rsid w:val="00573D7A"/>
    <w:rsid w:val="005740A8"/>
    <w:rsid w:val="00574C3E"/>
    <w:rsid w:val="00574FFB"/>
    <w:rsid w:val="00576328"/>
    <w:rsid w:val="005809FA"/>
    <w:rsid w:val="00580C3D"/>
    <w:rsid w:val="0058222A"/>
    <w:rsid w:val="00585E6B"/>
    <w:rsid w:val="00587356"/>
    <w:rsid w:val="00590361"/>
    <w:rsid w:val="0059129D"/>
    <w:rsid w:val="00591825"/>
    <w:rsid w:val="005970C6"/>
    <w:rsid w:val="00597ACF"/>
    <w:rsid w:val="005A112E"/>
    <w:rsid w:val="005A1227"/>
    <w:rsid w:val="005A182F"/>
    <w:rsid w:val="005A1BDA"/>
    <w:rsid w:val="005A4836"/>
    <w:rsid w:val="005A55C1"/>
    <w:rsid w:val="005A5B84"/>
    <w:rsid w:val="005A5C2E"/>
    <w:rsid w:val="005A72C7"/>
    <w:rsid w:val="005A7CA7"/>
    <w:rsid w:val="005B08FB"/>
    <w:rsid w:val="005B1D80"/>
    <w:rsid w:val="005B2067"/>
    <w:rsid w:val="005B3569"/>
    <w:rsid w:val="005B372B"/>
    <w:rsid w:val="005B4B06"/>
    <w:rsid w:val="005B59FE"/>
    <w:rsid w:val="005C1BA1"/>
    <w:rsid w:val="005C308F"/>
    <w:rsid w:val="005C3131"/>
    <w:rsid w:val="005C37D8"/>
    <w:rsid w:val="005C4CD2"/>
    <w:rsid w:val="005C59A8"/>
    <w:rsid w:val="005C6739"/>
    <w:rsid w:val="005C6BCA"/>
    <w:rsid w:val="005C6EFF"/>
    <w:rsid w:val="005D01E4"/>
    <w:rsid w:val="005D0BA4"/>
    <w:rsid w:val="005D0FF4"/>
    <w:rsid w:val="005D1754"/>
    <w:rsid w:val="005D1B2F"/>
    <w:rsid w:val="005D1F6B"/>
    <w:rsid w:val="005D415D"/>
    <w:rsid w:val="005D46FD"/>
    <w:rsid w:val="005D5BD4"/>
    <w:rsid w:val="005D7B0C"/>
    <w:rsid w:val="005E00BA"/>
    <w:rsid w:val="005E00EC"/>
    <w:rsid w:val="005E0C11"/>
    <w:rsid w:val="005E0F9D"/>
    <w:rsid w:val="005E23CD"/>
    <w:rsid w:val="005E3623"/>
    <w:rsid w:val="005E470C"/>
    <w:rsid w:val="005E5F1F"/>
    <w:rsid w:val="005E61B5"/>
    <w:rsid w:val="005E6F8A"/>
    <w:rsid w:val="005E742C"/>
    <w:rsid w:val="005F01AD"/>
    <w:rsid w:val="005F05D2"/>
    <w:rsid w:val="005F10A6"/>
    <w:rsid w:val="005F2FC3"/>
    <w:rsid w:val="005F3550"/>
    <w:rsid w:val="005F6F28"/>
    <w:rsid w:val="00601070"/>
    <w:rsid w:val="006019F6"/>
    <w:rsid w:val="00602AC7"/>
    <w:rsid w:val="006033E6"/>
    <w:rsid w:val="006033F9"/>
    <w:rsid w:val="0060364E"/>
    <w:rsid w:val="006039ED"/>
    <w:rsid w:val="0060674D"/>
    <w:rsid w:val="006077E1"/>
    <w:rsid w:val="006118A5"/>
    <w:rsid w:val="006128E1"/>
    <w:rsid w:val="00613BBD"/>
    <w:rsid w:val="00616B25"/>
    <w:rsid w:val="006208DE"/>
    <w:rsid w:val="00620E3A"/>
    <w:rsid w:val="00621069"/>
    <w:rsid w:val="00621679"/>
    <w:rsid w:val="0062352D"/>
    <w:rsid w:val="006235E0"/>
    <w:rsid w:val="00623C95"/>
    <w:rsid w:val="0062481D"/>
    <w:rsid w:val="00624EB0"/>
    <w:rsid w:val="00627849"/>
    <w:rsid w:val="00632FCF"/>
    <w:rsid w:val="006337EF"/>
    <w:rsid w:val="006346F0"/>
    <w:rsid w:val="00634CC5"/>
    <w:rsid w:val="00635368"/>
    <w:rsid w:val="00635F5D"/>
    <w:rsid w:val="00637559"/>
    <w:rsid w:val="00641577"/>
    <w:rsid w:val="00641CEB"/>
    <w:rsid w:val="00643408"/>
    <w:rsid w:val="006442D3"/>
    <w:rsid w:val="00653BA2"/>
    <w:rsid w:val="00653FA2"/>
    <w:rsid w:val="006563A7"/>
    <w:rsid w:val="0065657C"/>
    <w:rsid w:val="0065689F"/>
    <w:rsid w:val="00657650"/>
    <w:rsid w:val="006627AC"/>
    <w:rsid w:val="00662C70"/>
    <w:rsid w:val="00662F56"/>
    <w:rsid w:val="006632D7"/>
    <w:rsid w:val="00663EEC"/>
    <w:rsid w:val="00664560"/>
    <w:rsid w:val="00665684"/>
    <w:rsid w:val="00665B93"/>
    <w:rsid w:val="00667551"/>
    <w:rsid w:val="00667BE2"/>
    <w:rsid w:val="006705EE"/>
    <w:rsid w:val="00670E91"/>
    <w:rsid w:val="0067116A"/>
    <w:rsid w:val="00673185"/>
    <w:rsid w:val="00673E96"/>
    <w:rsid w:val="006741E3"/>
    <w:rsid w:val="00675BD5"/>
    <w:rsid w:val="0067715C"/>
    <w:rsid w:val="0067724B"/>
    <w:rsid w:val="0068129F"/>
    <w:rsid w:val="00681376"/>
    <w:rsid w:val="00681BB0"/>
    <w:rsid w:val="00681DD6"/>
    <w:rsid w:val="00681E11"/>
    <w:rsid w:val="006841A4"/>
    <w:rsid w:val="006865E9"/>
    <w:rsid w:val="00686C0F"/>
    <w:rsid w:val="00687759"/>
    <w:rsid w:val="00690C42"/>
    <w:rsid w:val="006921CB"/>
    <w:rsid w:val="006925A8"/>
    <w:rsid w:val="006927E6"/>
    <w:rsid w:val="006938D2"/>
    <w:rsid w:val="0069477B"/>
    <w:rsid w:val="0069591A"/>
    <w:rsid w:val="00695EE2"/>
    <w:rsid w:val="00696784"/>
    <w:rsid w:val="006968D3"/>
    <w:rsid w:val="00697957"/>
    <w:rsid w:val="006A1D7D"/>
    <w:rsid w:val="006A2860"/>
    <w:rsid w:val="006A3FFC"/>
    <w:rsid w:val="006A4163"/>
    <w:rsid w:val="006A4DF4"/>
    <w:rsid w:val="006A5AA4"/>
    <w:rsid w:val="006A5F07"/>
    <w:rsid w:val="006A7F4D"/>
    <w:rsid w:val="006B03DC"/>
    <w:rsid w:val="006B0A5C"/>
    <w:rsid w:val="006B2009"/>
    <w:rsid w:val="006B2802"/>
    <w:rsid w:val="006B4C9F"/>
    <w:rsid w:val="006B4FE7"/>
    <w:rsid w:val="006B56D5"/>
    <w:rsid w:val="006B7F47"/>
    <w:rsid w:val="006C15F2"/>
    <w:rsid w:val="006C3474"/>
    <w:rsid w:val="006C40C8"/>
    <w:rsid w:val="006C5B07"/>
    <w:rsid w:val="006C5B16"/>
    <w:rsid w:val="006C5BA8"/>
    <w:rsid w:val="006C683C"/>
    <w:rsid w:val="006D0A0A"/>
    <w:rsid w:val="006D147F"/>
    <w:rsid w:val="006D26F9"/>
    <w:rsid w:val="006D2C2B"/>
    <w:rsid w:val="006D3983"/>
    <w:rsid w:val="006D3EDB"/>
    <w:rsid w:val="006D44B6"/>
    <w:rsid w:val="006D55DC"/>
    <w:rsid w:val="006D6AFF"/>
    <w:rsid w:val="006D7361"/>
    <w:rsid w:val="006D79B6"/>
    <w:rsid w:val="006D7DF3"/>
    <w:rsid w:val="006E0BB9"/>
    <w:rsid w:val="006E13C2"/>
    <w:rsid w:val="006E13D2"/>
    <w:rsid w:val="006E2366"/>
    <w:rsid w:val="006E2B6F"/>
    <w:rsid w:val="006E37DB"/>
    <w:rsid w:val="006E3928"/>
    <w:rsid w:val="006E4598"/>
    <w:rsid w:val="006E696F"/>
    <w:rsid w:val="006E6A76"/>
    <w:rsid w:val="006F2771"/>
    <w:rsid w:val="006F3334"/>
    <w:rsid w:val="006F3641"/>
    <w:rsid w:val="006F3A79"/>
    <w:rsid w:val="006F539D"/>
    <w:rsid w:val="006F62C6"/>
    <w:rsid w:val="006F6E0D"/>
    <w:rsid w:val="006F7776"/>
    <w:rsid w:val="006F7ADA"/>
    <w:rsid w:val="007008D9"/>
    <w:rsid w:val="0070157B"/>
    <w:rsid w:val="00701EC6"/>
    <w:rsid w:val="00702061"/>
    <w:rsid w:val="007032BA"/>
    <w:rsid w:val="00704929"/>
    <w:rsid w:val="00704BF4"/>
    <w:rsid w:val="00705A19"/>
    <w:rsid w:val="00705F04"/>
    <w:rsid w:val="00707B0D"/>
    <w:rsid w:val="00711DC5"/>
    <w:rsid w:val="0071230C"/>
    <w:rsid w:val="007128A0"/>
    <w:rsid w:val="007144E3"/>
    <w:rsid w:val="007152DC"/>
    <w:rsid w:val="007160D9"/>
    <w:rsid w:val="00716D3E"/>
    <w:rsid w:val="00720C68"/>
    <w:rsid w:val="0072207E"/>
    <w:rsid w:val="00723367"/>
    <w:rsid w:val="007233A4"/>
    <w:rsid w:val="0072414A"/>
    <w:rsid w:val="007245B9"/>
    <w:rsid w:val="00726688"/>
    <w:rsid w:val="0072669B"/>
    <w:rsid w:val="0072745E"/>
    <w:rsid w:val="007275E5"/>
    <w:rsid w:val="00727CC8"/>
    <w:rsid w:val="00730550"/>
    <w:rsid w:val="007306FB"/>
    <w:rsid w:val="007310DC"/>
    <w:rsid w:val="0073112A"/>
    <w:rsid w:val="007320FD"/>
    <w:rsid w:val="00733E31"/>
    <w:rsid w:val="0073446D"/>
    <w:rsid w:val="007351FC"/>
    <w:rsid w:val="007352E6"/>
    <w:rsid w:val="00735966"/>
    <w:rsid w:val="00735CDF"/>
    <w:rsid w:val="0073602A"/>
    <w:rsid w:val="00736AD6"/>
    <w:rsid w:val="00736D59"/>
    <w:rsid w:val="00737048"/>
    <w:rsid w:val="00737520"/>
    <w:rsid w:val="00737D4D"/>
    <w:rsid w:val="00740A0C"/>
    <w:rsid w:val="00740D94"/>
    <w:rsid w:val="00743AAD"/>
    <w:rsid w:val="00744092"/>
    <w:rsid w:val="00745233"/>
    <w:rsid w:val="00746C98"/>
    <w:rsid w:val="00746DF5"/>
    <w:rsid w:val="007508A4"/>
    <w:rsid w:val="007523A7"/>
    <w:rsid w:val="0075259C"/>
    <w:rsid w:val="0075283F"/>
    <w:rsid w:val="00753137"/>
    <w:rsid w:val="00753573"/>
    <w:rsid w:val="00754069"/>
    <w:rsid w:val="007541A1"/>
    <w:rsid w:val="007541DD"/>
    <w:rsid w:val="00754684"/>
    <w:rsid w:val="0075603E"/>
    <w:rsid w:val="00761446"/>
    <w:rsid w:val="007629ED"/>
    <w:rsid w:val="007637CA"/>
    <w:rsid w:val="00764C46"/>
    <w:rsid w:val="0076679E"/>
    <w:rsid w:val="007668FC"/>
    <w:rsid w:val="00766F36"/>
    <w:rsid w:val="007670C0"/>
    <w:rsid w:val="007674BE"/>
    <w:rsid w:val="007712B8"/>
    <w:rsid w:val="00771B7A"/>
    <w:rsid w:val="00774F60"/>
    <w:rsid w:val="0077514C"/>
    <w:rsid w:val="0078053D"/>
    <w:rsid w:val="00780676"/>
    <w:rsid w:val="00781C30"/>
    <w:rsid w:val="00782433"/>
    <w:rsid w:val="00782B28"/>
    <w:rsid w:val="00784918"/>
    <w:rsid w:val="007866CC"/>
    <w:rsid w:val="00790BD1"/>
    <w:rsid w:val="00791E0E"/>
    <w:rsid w:val="00792DD1"/>
    <w:rsid w:val="007934AF"/>
    <w:rsid w:val="00796A71"/>
    <w:rsid w:val="007A0C63"/>
    <w:rsid w:val="007A24D0"/>
    <w:rsid w:val="007A279C"/>
    <w:rsid w:val="007A2E17"/>
    <w:rsid w:val="007A3DA7"/>
    <w:rsid w:val="007A5218"/>
    <w:rsid w:val="007A5889"/>
    <w:rsid w:val="007A5F65"/>
    <w:rsid w:val="007A615E"/>
    <w:rsid w:val="007A6A88"/>
    <w:rsid w:val="007A6D27"/>
    <w:rsid w:val="007A6E14"/>
    <w:rsid w:val="007A741C"/>
    <w:rsid w:val="007A7877"/>
    <w:rsid w:val="007A7D0D"/>
    <w:rsid w:val="007A7E83"/>
    <w:rsid w:val="007B07F0"/>
    <w:rsid w:val="007B25E5"/>
    <w:rsid w:val="007B4127"/>
    <w:rsid w:val="007B79C2"/>
    <w:rsid w:val="007C179A"/>
    <w:rsid w:val="007C2104"/>
    <w:rsid w:val="007C297A"/>
    <w:rsid w:val="007C29A1"/>
    <w:rsid w:val="007C34B5"/>
    <w:rsid w:val="007C3A18"/>
    <w:rsid w:val="007C5156"/>
    <w:rsid w:val="007C60F8"/>
    <w:rsid w:val="007C7365"/>
    <w:rsid w:val="007C73E8"/>
    <w:rsid w:val="007D0A9E"/>
    <w:rsid w:val="007D35B1"/>
    <w:rsid w:val="007D3782"/>
    <w:rsid w:val="007D5FDB"/>
    <w:rsid w:val="007E1D86"/>
    <w:rsid w:val="007E3855"/>
    <w:rsid w:val="007E487D"/>
    <w:rsid w:val="007E571A"/>
    <w:rsid w:val="007E6692"/>
    <w:rsid w:val="007E72E7"/>
    <w:rsid w:val="007E7769"/>
    <w:rsid w:val="007F0512"/>
    <w:rsid w:val="007F0669"/>
    <w:rsid w:val="007F0D8A"/>
    <w:rsid w:val="007F0F4D"/>
    <w:rsid w:val="007F0FB8"/>
    <w:rsid w:val="007F176F"/>
    <w:rsid w:val="007F2C92"/>
    <w:rsid w:val="007F4043"/>
    <w:rsid w:val="007F4B8D"/>
    <w:rsid w:val="007F56DD"/>
    <w:rsid w:val="007F571F"/>
    <w:rsid w:val="007F5D26"/>
    <w:rsid w:val="007F673E"/>
    <w:rsid w:val="007F73D4"/>
    <w:rsid w:val="00800527"/>
    <w:rsid w:val="008009C2"/>
    <w:rsid w:val="00800C80"/>
    <w:rsid w:val="0080344A"/>
    <w:rsid w:val="00803684"/>
    <w:rsid w:val="00803795"/>
    <w:rsid w:val="00807169"/>
    <w:rsid w:val="0081158D"/>
    <w:rsid w:val="00811F10"/>
    <w:rsid w:val="00813E13"/>
    <w:rsid w:val="008140D3"/>
    <w:rsid w:val="0081511E"/>
    <w:rsid w:val="00816A08"/>
    <w:rsid w:val="00816B42"/>
    <w:rsid w:val="00816BD6"/>
    <w:rsid w:val="008211EA"/>
    <w:rsid w:val="00821BBC"/>
    <w:rsid w:val="00821D3F"/>
    <w:rsid w:val="00822E60"/>
    <w:rsid w:val="008237E0"/>
    <w:rsid w:val="00823E07"/>
    <w:rsid w:val="008244EF"/>
    <w:rsid w:val="008262C3"/>
    <w:rsid w:val="00826554"/>
    <w:rsid w:val="00830584"/>
    <w:rsid w:val="0083077E"/>
    <w:rsid w:val="0083081A"/>
    <w:rsid w:val="00830C88"/>
    <w:rsid w:val="00831B05"/>
    <w:rsid w:val="00832500"/>
    <w:rsid w:val="0083460F"/>
    <w:rsid w:val="008347B0"/>
    <w:rsid w:val="008350B2"/>
    <w:rsid w:val="008366ED"/>
    <w:rsid w:val="0083713B"/>
    <w:rsid w:val="0083782E"/>
    <w:rsid w:val="0084160D"/>
    <w:rsid w:val="00842322"/>
    <w:rsid w:val="00842D5B"/>
    <w:rsid w:val="00842FF8"/>
    <w:rsid w:val="00843409"/>
    <w:rsid w:val="008449F6"/>
    <w:rsid w:val="00845922"/>
    <w:rsid w:val="008460C7"/>
    <w:rsid w:val="0084619A"/>
    <w:rsid w:val="008463E7"/>
    <w:rsid w:val="00847B03"/>
    <w:rsid w:val="0085018F"/>
    <w:rsid w:val="00850574"/>
    <w:rsid w:val="00852F1F"/>
    <w:rsid w:val="00853B0F"/>
    <w:rsid w:val="00855333"/>
    <w:rsid w:val="008575A0"/>
    <w:rsid w:val="00857CEA"/>
    <w:rsid w:val="008604E1"/>
    <w:rsid w:val="00863590"/>
    <w:rsid w:val="00863F1E"/>
    <w:rsid w:val="008641D1"/>
    <w:rsid w:val="00865973"/>
    <w:rsid w:val="00865D6A"/>
    <w:rsid w:val="00867600"/>
    <w:rsid w:val="0087064F"/>
    <w:rsid w:val="00870DDF"/>
    <w:rsid w:val="00870FA7"/>
    <w:rsid w:val="008730C2"/>
    <w:rsid w:val="008730ED"/>
    <w:rsid w:val="00875087"/>
    <w:rsid w:val="008760F4"/>
    <w:rsid w:val="00877630"/>
    <w:rsid w:val="00877784"/>
    <w:rsid w:val="00877C6D"/>
    <w:rsid w:val="00880481"/>
    <w:rsid w:val="00880602"/>
    <w:rsid w:val="00880710"/>
    <w:rsid w:val="008831EE"/>
    <w:rsid w:val="008848D0"/>
    <w:rsid w:val="00886103"/>
    <w:rsid w:val="008869A2"/>
    <w:rsid w:val="00887014"/>
    <w:rsid w:val="0088737C"/>
    <w:rsid w:val="00887575"/>
    <w:rsid w:val="00890CE6"/>
    <w:rsid w:val="00890D5E"/>
    <w:rsid w:val="008915AB"/>
    <w:rsid w:val="0089352E"/>
    <w:rsid w:val="00893FB7"/>
    <w:rsid w:val="00894903"/>
    <w:rsid w:val="00895938"/>
    <w:rsid w:val="0089637D"/>
    <w:rsid w:val="00896E0A"/>
    <w:rsid w:val="008A1197"/>
    <w:rsid w:val="008A17E0"/>
    <w:rsid w:val="008A2348"/>
    <w:rsid w:val="008A3A4E"/>
    <w:rsid w:val="008A3C70"/>
    <w:rsid w:val="008A4612"/>
    <w:rsid w:val="008A51B3"/>
    <w:rsid w:val="008A5C4D"/>
    <w:rsid w:val="008A70B6"/>
    <w:rsid w:val="008B1CC4"/>
    <w:rsid w:val="008B2414"/>
    <w:rsid w:val="008B37B2"/>
    <w:rsid w:val="008B3F4E"/>
    <w:rsid w:val="008B46D1"/>
    <w:rsid w:val="008B4A29"/>
    <w:rsid w:val="008B5C02"/>
    <w:rsid w:val="008B6597"/>
    <w:rsid w:val="008B7294"/>
    <w:rsid w:val="008C0348"/>
    <w:rsid w:val="008C1091"/>
    <w:rsid w:val="008C125B"/>
    <w:rsid w:val="008C1A65"/>
    <w:rsid w:val="008C24A9"/>
    <w:rsid w:val="008C2624"/>
    <w:rsid w:val="008C2AD6"/>
    <w:rsid w:val="008C4D95"/>
    <w:rsid w:val="008C5C8F"/>
    <w:rsid w:val="008C5E1E"/>
    <w:rsid w:val="008C6C37"/>
    <w:rsid w:val="008C74AA"/>
    <w:rsid w:val="008D1015"/>
    <w:rsid w:val="008D12D5"/>
    <w:rsid w:val="008D1E93"/>
    <w:rsid w:val="008D2794"/>
    <w:rsid w:val="008D2E31"/>
    <w:rsid w:val="008D673A"/>
    <w:rsid w:val="008E08B9"/>
    <w:rsid w:val="008E0C32"/>
    <w:rsid w:val="008E1AFF"/>
    <w:rsid w:val="008E4173"/>
    <w:rsid w:val="008E51CA"/>
    <w:rsid w:val="008E5516"/>
    <w:rsid w:val="008E62A0"/>
    <w:rsid w:val="008E7723"/>
    <w:rsid w:val="008F06A4"/>
    <w:rsid w:val="008F13F0"/>
    <w:rsid w:val="008F243E"/>
    <w:rsid w:val="008F2664"/>
    <w:rsid w:val="008F4F41"/>
    <w:rsid w:val="008F5894"/>
    <w:rsid w:val="008F6331"/>
    <w:rsid w:val="00900320"/>
    <w:rsid w:val="00901228"/>
    <w:rsid w:val="00910315"/>
    <w:rsid w:val="00910B17"/>
    <w:rsid w:val="009112C0"/>
    <w:rsid w:val="009113EC"/>
    <w:rsid w:val="00911541"/>
    <w:rsid w:val="009118A9"/>
    <w:rsid w:val="00913174"/>
    <w:rsid w:val="00913A47"/>
    <w:rsid w:val="00914F3E"/>
    <w:rsid w:val="00914FB7"/>
    <w:rsid w:val="0091511D"/>
    <w:rsid w:val="00915992"/>
    <w:rsid w:val="00916955"/>
    <w:rsid w:val="00916997"/>
    <w:rsid w:val="00917356"/>
    <w:rsid w:val="009215A4"/>
    <w:rsid w:val="00922B07"/>
    <w:rsid w:val="00923DF3"/>
    <w:rsid w:val="00925089"/>
    <w:rsid w:val="00925699"/>
    <w:rsid w:val="00930642"/>
    <w:rsid w:val="0093133D"/>
    <w:rsid w:val="00932425"/>
    <w:rsid w:val="00934676"/>
    <w:rsid w:val="0093521B"/>
    <w:rsid w:val="009356CF"/>
    <w:rsid w:val="00940016"/>
    <w:rsid w:val="00941618"/>
    <w:rsid w:val="00942379"/>
    <w:rsid w:val="00942AC0"/>
    <w:rsid w:val="00944523"/>
    <w:rsid w:val="0094747A"/>
    <w:rsid w:val="00947F3C"/>
    <w:rsid w:val="00950936"/>
    <w:rsid w:val="00952AE0"/>
    <w:rsid w:val="009538F1"/>
    <w:rsid w:val="0095456E"/>
    <w:rsid w:val="0095531B"/>
    <w:rsid w:val="00955353"/>
    <w:rsid w:val="00956A83"/>
    <w:rsid w:val="0096252A"/>
    <w:rsid w:val="00963D77"/>
    <w:rsid w:val="0096665A"/>
    <w:rsid w:val="00967F44"/>
    <w:rsid w:val="009700FA"/>
    <w:rsid w:val="009715F8"/>
    <w:rsid w:val="009719F0"/>
    <w:rsid w:val="00971E84"/>
    <w:rsid w:val="00971FAF"/>
    <w:rsid w:val="00973D6D"/>
    <w:rsid w:val="00977CF2"/>
    <w:rsid w:val="009828C8"/>
    <w:rsid w:val="00983961"/>
    <w:rsid w:val="00984079"/>
    <w:rsid w:val="009844AB"/>
    <w:rsid w:val="00984639"/>
    <w:rsid w:val="00985CD0"/>
    <w:rsid w:val="009863F6"/>
    <w:rsid w:val="00986BAE"/>
    <w:rsid w:val="00987AD5"/>
    <w:rsid w:val="00987BE1"/>
    <w:rsid w:val="0099006A"/>
    <w:rsid w:val="00991FE3"/>
    <w:rsid w:val="00992F18"/>
    <w:rsid w:val="0099381C"/>
    <w:rsid w:val="00996322"/>
    <w:rsid w:val="00996EDF"/>
    <w:rsid w:val="009A0243"/>
    <w:rsid w:val="009A0B20"/>
    <w:rsid w:val="009A1781"/>
    <w:rsid w:val="009A304F"/>
    <w:rsid w:val="009A3612"/>
    <w:rsid w:val="009A3CBE"/>
    <w:rsid w:val="009A596C"/>
    <w:rsid w:val="009B0A6B"/>
    <w:rsid w:val="009B2741"/>
    <w:rsid w:val="009B32D3"/>
    <w:rsid w:val="009B5300"/>
    <w:rsid w:val="009C24A5"/>
    <w:rsid w:val="009C3438"/>
    <w:rsid w:val="009C4B5D"/>
    <w:rsid w:val="009C60FE"/>
    <w:rsid w:val="009C6E1B"/>
    <w:rsid w:val="009C7F5F"/>
    <w:rsid w:val="009D00AF"/>
    <w:rsid w:val="009D023D"/>
    <w:rsid w:val="009D1B2D"/>
    <w:rsid w:val="009D2172"/>
    <w:rsid w:val="009D2E6B"/>
    <w:rsid w:val="009D2F54"/>
    <w:rsid w:val="009D3668"/>
    <w:rsid w:val="009D4B0B"/>
    <w:rsid w:val="009D6477"/>
    <w:rsid w:val="009D6F6D"/>
    <w:rsid w:val="009D74C3"/>
    <w:rsid w:val="009D7F44"/>
    <w:rsid w:val="009E0D6B"/>
    <w:rsid w:val="009E25DC"/>
    <w:rsid w:val="009E3EE0"/>
    <w:rsid w:val="009E4AB0"/>
    <w:rsid w:val="009E4B8C"/>
    <w:rsid w:val="009E4DAE"/>
    <w:rsid w:val="009E5266"/>
    <w:rsid w:val="009E5A68"/>
    <w:rsid w:val="009E605A"/>
    <w:rsid w:val="009E68D8"/>
    <w:rsid w:val="009E7974"/>
    <w:rsid w:val="009F032D"/>
    <w:rsid w:val="009F0ADF"/>
    <w:rsid w:val="009F1235"/>
    <w:rsid w:val="009F129C"/>
    <w:rsid w:val="009F290E"/>
    <w:rsid w:val="009F2CC3"/>
    <w:rsid w:val="009F6096"/>
    <w:rsid w:val="009F6527"/>
    <w:rsid w:val="009F6626"/>
    <w:rsid w:val="009F68D3"/>
    <w:rsid w:val="009F6E1E"/>
    <w:rsid w:val="009F7014"/>
    <w:rsid w:val="009F7296"/>
    <w:rsid w:val="00A012EE"/>
    <w:rsid w:val="00A01DAC"/>
    <w:rsid w:val="00A045BB"/>
    <w:rsid w:val="00A05260"/>
    <w:rsid w:val="00A0551B"/>
    <w:rsid w:val="00A05A49"/>
    <w:rsid w:val="00A05C66"/>
    <w:rsid w:val="00A06E42"/>
    <w:rsid w:val="00A101E7"/>
    <w:rsid w:val="00A11083"/>
    <w:rsid w:val="00A11845"/>
    <w:rsid w:val="00A11B6D"/>
    <w:rsid w:val="00A132E4"/>
    <w:rsid w:val="00A13D4C"/>
    <w:rsid w:val="00A14EF3"/>
    <w:rsid w:val="00A17FB9"/>
    <w:rsid w:val="00A21106"/>
    <w:rsid w:val="00A227BA"/>
    <w:rsid w:val="00A22826"/>
    <w:rsid w:val="00A23E50"/>
    <w:rsid w:val="00A24B85"/>
    <w:rsid w:val="00A2504A"/>
    <w:rsid w:val="00A251A5"/>
    <w:rsid w:val="00A259A4"/>
    <w:rsid w:val="00A259E5"/>
    <w:rsid w:val="00A277C5"/>
    <w:rsid w:val="00A277DA"/>
    <w:rsid w:val="00A30AD7"/>
    <w:rsid w:val="00A31C72"/>
    <w:rsid w:val="00A3376A"/>
    <w:rsid w:val="00A34C5D"/>
    <w:rsid w:val="00A36375"/>
    <w:rsid w:val="00A372CD"/>
    <w:rsid w:val="00A37389"/>
    <w:rsid w:val="00A37CAA"/>
    <w:rsid w:val="00A406BE"/>
    <w:rsid w:val="00A41BEE"/>
    <w:rsid w:val="00A424AC"/>
    <w:rsid w:val="00A42FA4"/>
    <w:rsid w:val="00A4588F"/>
    <w:rsid w:val="00A46466"/>
    <w:rsid w:val="00A4706E"/>
    <w:rsid w:val="00A471AC"/>
    <w:rsid w:val="00A4758F"/>
    <w:rsid w:val="00A50787"/>
    <w:rsid w:val="00A50F9C"/>
    <w:rsid w:val="00A51F73"/>
    <w:rsid w:val="00A51FA8"/>
    <w:rsid w:val="00A522E8"/>
    <w:rsid w:val="00A5373B"/>
    <w:rsid w:val="00A54C51"/>
    <w:rsid w:val="00A55D5C"/>
    <w:rsid w:val="00A56075"/>
    <w:rsid w:val="00A56DE9"/>
    <w:rsid w:val="00A56FE2"/>
    <w:rsid w:val="00A5709B"/>
    <w:rsid w:val="00A608C1"/>
    <w:rsid w:val="00A60E86"/>
    <w:rsid w:val="00A620DD"/>
    <w:rsid w:val="00A62F79"/>
    <w:rsid w:val="00A647C1"/>
    <w:rsid w:val="00A64A5B"/>
    <w:rsid w:val="00A64AC7"/>
    <w:rsid w:val="00A651A7"/>
    <w:rsid w:val="00A65DF0"/>
    <w:rsid w:val="00A6731E"/>
    <w:rsid w:val="00A67642"/>
    <w:rsid w:val="00A67B1D"/>
    <w:rsid w:val="00A703E4"/>
    <w:rsid w:val="00A7297D"/>
    <w:rsid w:val="00A72A3D"/>
    <w:rsid w:val="00A74453"/>
    <w:rsid w:val="00A74F85"/>
    <w:rsid w:val="00A75AE2"/>
    <w:rsid w:val="00A77B28"/>
    <w:rsid w:val="00A80252"/>
    <w:rsid w:val="00A80816"/>
    <w:rsid w:val="00A80D3A"/>
    <w:rsid w:val="00A80EDE"/>
    <w:rsid w:val="00A861F4"/>
    <w:rsid w:val="00A87907"/>
    <w:rsid w:val="00A87B0D"/>
    <w:rsid w:val="00A91842"/>
    <w:rsid w:val="00A94F10"/>
    <w:rsid w:val="00A9526C"/>
    <w:rsid w:val="00A95B59"/>
    <w:rsid w:val="00A96F30"/>
    <w:rsid w:val="00A975EC"/>
    <w:rsid w:val="00A97935"/>
    <w:rsid w:val="00A97D9F"/>
    <w:rsid w:val="00AA04A3"/>
    <w:rsid w:val="00AA1B50"/>
    <w:rsid w:val="00AA295E"/>
    <w:rsid w:val="00AA3772"/>
    <w:rsid w:val="00AA42AF"/>
    <w:rsid w:val="00AA483A"/>
    <w:rsid w:val="00AA4BA1"/>
    <w:rsid w:val="00AA4EBD"/>
    <w:rsid w:val="00AA7D1F"/>
    <w:rsid w:val="00AB0010"/>
    <w:rsid w:val="00AB0C33"/>
    <w:rsid w:val="00AB0F98"/>
    <w:rsid w:val="00AB264D"/>
    <w:rsid w:val="00AB2966"/>
    <w:rsid w:val="00AB5347"/>
    <w:rsid w:val="00AB67C8"/>
    <w:rsid w:val="00AC0EBB"/>
    <w:rsid w:val="00AC3664"/>
    <w:rsid w:val="00AC4AA9"/>
    <w:rsid w:val="00AC4BE6"/>
    <w:rsid w:val="00AC5332"/>
    <w:rsid w:val="00AC601F"/>
    <w:rsid w:val="00AC607A"/>
    <w:rsid w:val="00AD03DE"/>
    <w:rsid w:val="00AD2C42"/>
    <w:rsid w:val="00AD2C99"/>
    <w:rsid w:val="00AD4FFF"/>
    <w:rsid w:val="00AD5179"/>
    <w:rsid w:val="00AD5DAF"/>
    <w:rsid w:val="00AD65D8"/>
    <w:rsid w:val="00AD6C9F"/>
    <w:rsid w:val="00AD6F27"/>
    <w:rsid w:val="00AE07A3"/>
    <w:rsid w:val="00AE3717"/>
    <w:rsid w:val="00AE4A13"/>
    <w:rsid w:val="00AE4EB5"/>
    <w:rsid w:val="00AE7A7E"/>
    <w:rsid w:val="00AF0845"/>
    <w:rsid w:val="00AF093C"/>
    <w:rsid w:val="00AF15F3"/>
    <w:rsid w:val="00AF190E"/>
    <w:rsid w:val="00AF1A7E"/>
    <w:rsid w:val="00AF2453"/>
    <w:rsid w:val="00AF38FB"/>
    <w:rsid w:val="00AF4504"/>
    <w:rsid w:val="00AF526A"/>
    <w:rsid w:val="00AF5A1D"/>
    <w:rsid w:val="00AF667C"/>
    <w:rsid w:val="00B011F7"/>
    <w:rsid w:val="00B025EB"/>
    <w:rsid w:val="00B0404A"/>
    <w:rsid w:val="00B051B2"/>
    <w:rsid w:val="00B052ED"/>
    <w:rsid w:val="00B05C79"/>
    <w:rsid w:val="00B05D6D"/>
    <w:rsid w:val="00B05F24"/>
    <w:rsid w:val="00B06259"/>
    <w:rsid w:val="00B10E24"/>
    <w:rsid w:val="00B13BA5"/>
    <w:rsid w:val="00B13C9F"/>
    <w:rsid w:val="00B13F11"/>
    <w:rsid w:val="00B15AEA"/>
    <w:rsid w:val="00B16A65"/>
    <w:rsid w:val="00B171A3"/>
    <w:rsid w:val="00B17B76"/>
    <w:rsid w:val="00B20646"/>
    <w:rsid w:val="00B216CE"/>
    <w:rsid w:val="00B220FC"/>
    <w:rsid w:val="00B22F48"/>
    <w:rsid w:val="00B23D75"/>
    <w:rsid w:val="00B256D7"/>
    <w:rsid w:val="00B2643D"/>
    <w:rsid w:val="00B3076D"/>
    <w:rsid w:val="00B309E3"/>
    <w:rsid w:val="00B30B38"/>
    <w:rsid w:val="00B3176F"/>
    <w:rsid w:val="00B3289A"/>
    <w:rsid w:val="00B35492"/>
    <w:rsid w:val="00B36EB8"/>
    <w:rsid w:val="00B40691"/>
    <w:rsid w:val="00B40714"/>
    <w:rsid w:val="00B409E5"/>
    <w:rsid w:val="00B410FD"/>
    <w:rsid w:val="00B41408"/>
    <w:rsid w:val="00B424C9"/>
    <w:rsid w:val="00B42795"/>
    <w:rsid w:val="00B43338"/>
    <w:rsid w:val="00B46CE8"/>
    <w:rsid w:val="00B472C8"/>
    <w:rsid w:val="00B47BFA"/>
    <w:rsid w:val="00B52312"/>
    <w:rsid w:val="00B52740"/>
    <w:rsid w:val="00B5534B"/>
    <w:rsid w:val="00B560D3"/>
    <w:rsid w:val="00B574B5"/>
    <w:rsid w:val="00B6127D"/>
    <w:rsid w:val="00B61FA9"/>
    <w:rsid w:val="00B62493"/>
    <w:rsid w:val="00B6262D"/>
    <w:rsid w:val="00B626EF"/>
    <w:rsid w:val="00B6412A"/>
    <w:rsid w:val="00B64EE3"/>
    <w:rsid w:val="00B6603F"/>
    <w:rsid w:val="00B67A0D"/>
    <w:rsid w:val="00B70CF2"/>
    <w:rsid w:val="00B7199F"/>
    <w:rsid w:val="00B71C25"/>
    <w:rsid w:val="00B72723"/>
    <w:rsid w:val="00B74786"/>
    <w:rsid w:val="00B75C7B"/>
    <w:rsid w:val="00B764DD"/>
    <w:rsid w:val="00B76A18"/>
    <w:rsid w:val="00B7779A"/>
    <w:rsid w:val="00B81CD3"/>
    <w:rsid w:val="00B81F7B"/>
    <w:rsid w:val="00B8310C"/>
    <w:rsid w:val="00B847C5"/>
    <w:rsid w:val="00B847F0"/>
    <w:rsid w:val="00B86621"/>
    <w:rsid w:val="00B87B19"/>
    <w:rsid w:val="00B934CC"/>
    <w:rsid w:val="00B93E09"/>
    <w:rsid w:val="00B93ED3"/>
    <w:rsid w:val="00B93F78"/>
    <w:rsid w:val="00B945D1"/>
    <w:rsid w:val="00B94B4D"/>
    <w:rsid w:val="00B95625"/>
    <w:rsid w:val="00B95B0A"/>
    <w:rsid w:val="00B9617F"/>
    <w:rsid w:val="00B96608"/>
    <w:rsid w:val="00B973AA"/>
    <w:rsid w:val="00B9765E"/>
    <w:rsid w:val="00BA0A77"/>
    <w:rsid w:val="00BA1299"/>
    <w:rsid w:val="00BA172B"/>
    <w:rsid w:val="00BA1F11"/>
    <w:rsid w:val="00BA2426"/>
    <w:rsid w:val="00BA40F2"/>
    <w:rsid w:val="00BA47B8"/>
    <w:rsid w:val="00BA54C1"/>
    <w:rsid w:val="00BA5A47"/>
    <w:rsid w:val="00BA6532"/>
    <w:rsid w:val="00BA7B69"/>
    <w:rsid w:val="00BB206B"/>
    <w:rsid w:val="00BB3179"/>
    <w:rsid w:val="00BB330D"/>
    <w:rsid w:val="00BB3A36"/>
    <w:rsid w:val="00BB4025"/>
    <w:rsid w:val="00BB494A"/>
    <w:rsid w:val="00BB561E"/>
    <w:rsid w:val="00BB576D"/>
    <w:rsid w:val="00BB799C"/>
    <w:rsid w:val="00BB7F4E"/>
    <w:rsid w:val="00BC20EB"/>
    <w:rsid w:val="00BC2586"/>
    <w:rsid w:val="00BC25C9"/>
    <w:rsid w:val="00BC37F5"/>
    <w:rsid w:val="00BC4BC9"/>
    <w:rsid w:val="00BC5A5A"/>
    <w:rsid w:val="00BC7575"/>
    <w:rsid w:val="00BD2D9D"/>
    <w:rsid w:val="00BD3978"/>
    <w:rsid w:val="00BD3FF2"/>
    <w:rsid w:val="00BD4CC4"/>
    <w:rsid w:val="00BD680F"/>
    <w:rsid w:val="00BD7801"/>
    <w:rsid w:val="00BE0963"/>
    <w:rsid w:val="00BE0AB4"/>
    <w:rsid w:val="00BE61F6"/>
    <w:rsid w:val="00BE6238"/>
    <w:rsid w:val="00BE73FC"/>
    <w:rsid w:val="00BF0FC8"/>
    <w:rsid w:val="00BF1812"/>
    <w:rsid w:val="00BF224A"/>
    <w:rsid w:val="00BF2BE1"/>
    <w:rsid w:val="00BF514E"/>
    <w:rsid w:val="00BF61CA"/>
    <w:rsid w:val="00BF66AE"/>
    <w:rsid w:val="00BF779B"/>
    <w:rsid w:val="00BF7A40"/>
    <w:rsid w:val="00C000A2"/>
    <w:rsid w:val="00C01363"/>
    <w:rsid w:val="00C013BF"/>
    <w:rsid w:val="00C01551"/>
    <w:rsid w:val="00C031CB"/>
    <w:rsid w:val="00C0430F"/>
    <w:rsid w:val="00C043C0"/>
    <w:rsid w:val="00C04A29"/>
    <w:rsid w:val="00C04B5D"/>
    <w:rsid w:val="00C04F00"/>
    <w:rsid w:val="00C07EA2"/>
    <w:rsid w:val="00C10571"/>
    <w:rsid w:val="00C11245"/>
    <w:rsid w:val="00C11A05"/>
    <w:rsid w:val="00C11D9C"/>
    <w:rsid w:val="00C127AD"/>
    <w:rsid w:val="00C14DAB"/>
    <w:rsid w:val="00C15D23"/>
    <w:rsid w:val="00C16E25"/>
    <w:rsid w:val="00C17E11"/>
    <w:rsid w:val="00C20351"/>
    <w:rsid w:val="00C20734"/>
    <w:rsid w:val="00C20B9A"/>
    <w:rsid w:val="00C20F70"/>
    <w:rsid w:val="00C21165"/>
    <w:rsid w:val="00C21D09"/>
    <w:rsid w:val="00C233BF"/>
    <w:rsid w:val="00C2341F"/>
    <w:rsid w:val="00C24C48"/>
    <w:rsid w:val="00C25A1F"/>
    <w:rsid w:val="00C274CB"/>
    <w:rsid w:val="00C3002F"/>
    <w:rsid w:val="00C30EA9"/>
    <w:rsid w:val="00C31339"/>
    <w:rsid w:val="00C31A26"/>
    <w:rsid w:val="00C31D4A"/>
    <w:rsid w:val="00C32A02"/>
    <w:rsid w:val="00C32FFE"/>
    <w:rsid w:val="00C33FD2"/>
    <w:rsid w:val="00C342D2"/>
    <w:rsid w:val="00C342E1"/>
    <w:rsid w:val="00C347F6"/>
    <w:rsid w:val="00C34ADE"/>
    <w:rsid w:val="00C36C68"/>
    <w:rsid w:val="00C37964"/>
    <w:rsid w:val="00C406E9"/>
    <w:rsid w:val="00C40CB0"/>
    <w:rsid w:val="00C41422"/>
    <w:rsid w:val="00C41AB1"/>
    <w:rsid w:val="00C41B35"/>
    <w:rsid w:val="00C42E44"/>
    <w:rsid w:val="00C43E42"/>
    <w:rsid w:val="00C44163"/>
    <w:rsid w:val="00C44A8C"/>
    <w:rsid w:val="00C4519F"/>
    <w:rsid w:val="00C45476"/>
    <w:rsid w:val="00C46645"/>
    <w:rsid w:val="00C46FA6"/>
    <w:rsid w:val="00C47707"/>
    <w:rsid w:val="00C51AB1"/>
    <w:rsid w:val="00C51D6D"/>
    <w:rsid w:val="00C52078"/>
    <w:rsid w:val="00C545D9"/>
    <w:rsid w:val="00C54BE0"/>
    <w:rsid w:val="00C550CE"/>
    <w:rsid w:val="00C55648"/>
    <w:rsid w:val="00C563DD"/>
    <w:rsid w:val="00C56D81"/>
    <w:rsid w:val="00C62914"/>
    <w:rsid w:val="00C62FA7"/>
    <w:rsid w:val="00C654BD"/>
    <w:rsid w:val="00C657C9"/>
    <w:rsid w:val="00C65998"/>
    <w:rsid w:val="00C66420"/>
    <w:rsid w:val="00C66C4F"/>
    <w:rsid w:val="00C702D4"/>
    <w:rsid w:val="00C71EFD"/>
    <w:rsid w:val="00C72721"/>
    <w:rsid w:val="00C72B35"/>
    <w:rsid w:val="00C73D65"/>
    <w:rsid w:val="00C76064"/>
    <w:rsid w:val="00C768A5"/>
    <w:rsid w:val="00C76CD0"/>
    <w:rsid w:val="00C76F8C"/>
    <w:rsid w:val="00C77BEB"/>
    <w:rsid w:val="00C80F1E"/>
    <w:rsid w:val="00C8161C"/>
    <w:rsid w:val="00C830DE"/>
    <w:rsid w:val="00C83F2E"/>
    <w:rsid w:val="00C85F18"/>
    <w:rsid w:val="00C871F3"/>
    <w:rsid w:val="00C874BD"/>
    <w:rsid w:val="00C91966"/>
    <w:rsid w:val="00C92ED8"/>
    <w:rsid w:val="00C930DE"/>
    <w:rsid w:val="00C93E71"/>
    <w:rsid w:val="00C944B1"/>
    <w:rsid w:val="00C95E7F"/>
    <w:rsid w:val="00CA0F33"/>
    <w:rsid w:val="00CA19BB"/>
    <w:rsid w:val="00CA22DF"/>
    <w:rsid w:val="00CA3112"/>
    <w:rsid w:val="00CA5273"/>
    <w:rsid w:val="00CA65C2"/>
    <w:rsid w:val="00CB1336"/>
    <w:rsid w:val="00CB161F"/>
    <w:rsid w:val="00CB1794"/>
    <w:rsid w:val="00CB29CD"/>
    <w:rsid w:val="00CB2AA5"/>
    <w:rsid w:val="00CB2CEF"/>
    <w:rsid w:val="00CB354F"/>
    <w:rsid w:val="00CB3D36"/>
    <w:rsid w:val="00CB502E"/>
    <w:rsid w:val="00CB5A14"/>
    <w:rsid w:val="00CC0E94"/>
    <w:rsid w:val="00CC18CC"/>
    <w:rsid w:val="00CC1A07"/>
    <w:rsid w:val="00CC3634"/>
    <w:rsid w:val="00CC3A75"/>
    <w:rsid w:val="00CC4291"/>
    <w:rsid w:val="00CC5235"/>
    <w:rsid w:val="00CC5537"/>
    <w:rsid w:val="00CC55C4"/>
    <w:rsid w:val="00CC607D"/>
    <w:rsid w:val="00CC60CA"/>
    <w:rsid w:val="00CC6BA5"/>
    <w:rsid w:val="00CD1322"/>
    <w:rsid w:val="00CD1424"/>
    <w:rsid w:val="00CD1D78"/>
    <w:rsid w:val="00CD2505"/>
    <w:rsid w:val="00CD3A69"/>
    <w:rsid w:val="00CD55E3"/>
    <w:rsid w:val="00CD66F2"/>
    <w:rsid w:val="00CD6B7F"/>
    <w:rsid w:val="00CD752D"/>
    <w:rsid w:val="00CD7CBE"/>
    <w:rsid w:val="00CE0818"/>
    <w:rsid w:val="00CE19E5"/>
    <w:rsid w:val="00CE2125"/>
    <w:rsid w:val="00CE306E"/>
    <w:rsid w:val="00CE3C62"/>
    <w:rsid w:val="00CE6BA4"/>
    <w:rsid w:val="00CE7412"/>
    <w:rsid w:val="00CE7F14"/>
    <w:rsid w:val="00CF0905"/>
    <w:rsid w:val="00CF138F"/>
    <w:rsid w:val="00CF63E0"/>
    <w:rsid w:val="00CF77BE"/>
    <w:rsid w:val="00CF7A9F"/>
    <w:rsid w:val="00D0028E"/>
    <w:rsid w:val="00D0067D"/>
    <w:rsid w:val="00D00749"/>
    <w:rsid w:val="00D007CC"/>
    <w:rsid w:val="00D013FA"/>
    <w:rsid w:val="00D0198F"/>
    <w:rsid w:val="00D01C92"/>
    <w:rsid w:val="00D027C8"/>
    <w:rsid w:val="00D03CCC"/>
    <w:rsid w:val="00D063D7"/>
    <w:rsid w:val="00D064AB"/>
    <w:rsid w:val="00D065DE"/>
    <w:rsid w:val="00D06E2A"/>
    <w:rsid w:val="00D07555"/>
    <w:rsid w:val="00D1089E"/>
    <w:rsid w:val="00D10B7C"/>
    <w:rsid w:val="00D10C1D"/>
    <w:rsid w:val="00D113F8"/>
    <w:rsid w:val="00D11818"/>
    <w:rsid w:val="00D13B92"/>
    <w:rsid w:val="00D15789"/>
    <w:rsid w:val="00D157E0"/>
    <w:rsid w:val="00D200A6"/>
    <w:rsid w:val="00D20419"/>
    <w:rsid w:val="00D21029"/>
    <w:rsid w:val="00D21151"/>
    <w:rsid w:val="00D2141A"/>
    <w:rsid w:val="00D21B1C"/>
    <w:rsid w:val="00D24758"/>
    <w:rsid w:val="00D24AA9"/>
    <w:rsid w:val="00D25365"/>
    <w:rsid w:val="00D30D24"/>
    <w:rsid w:val="00D30EDB"/>
    <w:rsid w:val="00D33C26"/>
    <w:rsid w:val="00D35457"/>
    <w:rsid w:val="00D3565A"/>
    <w:rsid w:val="00D365F8"/>
    <w:rsid w:val="00D37417"/>
    <w:rsid w:val="00D4109F"/>
    <w:rsid w:val="00D43076"/>
    <w:rsid w:val="00D43237"/>
    <w:rsid w:val="00D432B8"/>
    <w:rsid w:val="00D44709"/>
    <w:rsid w:val="00D458A8"/>
    <w:rsid w:val="00D45B4B"/>
    <w:rsid w:val="00D46183"/>
    <w:rsid w:val="00D46260"/>
    <w:rsid w:val="00D476B4"/>
    <w:rsid w:val="00D52668"/>
    <w:rsid w:val="00D52DBE"/>
    <w:rsid w:val="00D5337A"/>
    <w:rsid w:val="00D5357C"/>
    <w:rsid w:val="00D538C4"/>
    <w:rsid w:val="00D553AD"/>
    <w:rsid w:val="00D55CE4"/>
    <w:rsid w:val="00D561DE"/>
    <w:rsid w:val="00D57333"/>
    <w:rsid w:val="00D5735C"/>
    <w:rsid w:val="00D57D4A"/>
    <w:rsid w:val="00D60467"/>
    <w:rsid w:val="00D609FD"/>
    <w:rsid w:val="00D612A5"/>
    <w:rsid w:val="00D61B62"/>
    <w:rsid w:val="00D65204"/>
    <w:rsid w:val="00D65F14"/>
    <w:rsid w:val="00D6609F"/>
    <w:rsid w:val="00D66276"/>
    <w:rsid w:val="00D7017C"/>
    <w:rsid w:val="00D711D9"/>
    <w:rsid w:val="00D716A1"/>
    <w:rsid w:val="00D71ABD"/>
    <w:rsid w:val="00D7363B"/>
    <w:rsid w:val="00D73C1C"/>
    <w:rsid w:val="00D73FAE"/>
    <w:rsid w:val="00D73FDA"/>
    <w:rsid w:val="00D74148"/>
    <w:rsid w:val="00D7434F"/>
    <w:rsid w:val="00D76F3F"/>
    <w:rsid w:val="00D8005E"/>
    <w:rsid w:val="00D814D2"/>
    <w:rsid w:val="00D82EAB"/>
    <w:rsid w:val="00D83989"/>
    <w:rsid w:val="00D83BDA"/>
    <w:rsid w:val="00D84B43"/>
    <w:rsid w:val="00D84E10"/>
    <w:rsid w:val="00D863DD"/>
    <w:rsid w:val="00D87066"/>
    <w:rsid w:val="00D87DC0"/>
    <w:rsid w:val="00D920E5"/>
    <w:rsid w:val="00D921B3"/>
    <w:rsid w:val="00D927F7"/>
    <w:rsid w:val="00D9329B"/>
    <w:rsid w:val="00D94BD2"/>
    <w:rsid w:val="00D951E6"/>
    <w:rsid w:val="00D9593F"/>
    <w:rsid w:val="00D966E6"/>
    <w:rsid w:val="00D970ED"/>
    <w:rsid w:val="00D97225"/>
    <w:rsid w:val="00DA5765"/>
    <w:rsid w:val="00DA6AF7"/>
    <w:rsid w:val="00DA7732"/>
    <w:rsid w:val="00DB0D84"/>
    <w:rsid w:val="00DB15FB"/>
    <w:rsid w:val="00DB2566"/>
    <w:rsid w:val="00DB341A"/>
    <w:rsid w:val="00DB390D"/>
    <w:rsid w:val="00DB3E7C"/>
    <w:rsid w:val="00DB533F"/>
    <w:rsid w:val="00DB5691"/>
    <w:rsid w:val="00DB5C86"/>
    <w:rsid w:val="00DB67D4"/>
    <w:rsid w:val="00DB7EE7"/>
    <w:rsid w:val="00DC0059"/>
    <w:rsid w:val="00DC0298"/>
    <w:rsid w:val="00DC1044"/>
    <w:rsid w:val="00DC1BE5"/>
    <w:rsid w:val="00DC1E5B"/>
    <w:rsid w:val="00DC3119"/>
    <w:rsid w:val="00DC3725"/>
    <w:rsid w:val="00DC4A42"/>
    <w:rsid w:val="00DC541F"/>
    <w:rsid w:val="00DC7550"/>
    <w:rsid w:val="00DC772D"/>
    <w:rsid w:val="00DD0196"/>
    <w:rsid w:val="00DD1A49"/>
    <w:rsid w:val="00DD1DED"/>
    <w:rsid w:val="00DD50C6"/>
    <w:rsid w:val="00DD53AD"/>
    <w:rsid w:val="00DD70C9"/>
    <w:rsid w:val="00DD7358"/>
    <w:rsid w:val="00DE12B0"/>
    <w:rsid w:val="00DE34BC"/>
    <w:rsid w:val="00DE361E"/>
    <w:rsid w:val="00DE616D"/>
    <w:rsid w:val="00DE7CFA"/>
    <w:rsid w:val="00DE7FED"/>
    <w:rsid w:val="00DF10FF"/>
    <w:rsid w:val="00DF1962"/>
    <w:rsid w:val="00DF2D0F"/>
    <w:rsid w:val="00DF3674"/>
    <w:rsid w:val="00DF3E2F"/>
    <w:rsid w:val="00DF42C2"/>
    <w:rsid w:val="00E00015"/>
    <w:rsid w:val="00E0014B"/>
    <w:rsid w:val="00E01480"/>
    <w:rsid w:val="00E0190C"/>
    <w:rsid w:val="00E01BC4"/>
    <w:rsid w:val="00E01D60"/>
    <w:rsid w:val="00E01F1C"/>
    <w:rsid w:val="00E027DF"/>
    <w:rsid w:val="00E02EB9"/>
    <w:rsid w:val="00E031F3"/>
    <w:rsid w:val="00E03206"/>
    <w:rsid w:val="00E04B19"/>
    <w:rsid w:val="00E04C7B"/>
    <w:rsid w:val="00E06C7B"/>
    <w:rsid w:val="00E06D68"/>
    <w:rsid w:val="00E06DE3"/>
    <w:rsid w:val="00E0708D"/>
    <w:rsid w:val="00E07391"/>
    <w:rsid w:val="00E115A5"/>
    <w:rsid w:val="00E11B1D"/>
    <w:rsid w:val="00E12614"/>
    <w:rsid w:val="00E127C8"/>
    <w:rsid w:val="00E13817"/>
    <w:rsid w:val="00E1515F"/>
    <w:rsid w:val="00E15512"/>
    <w:rsid w:val="00E15BB5"/>
    <w:rsid w:val="00E16F69"/>
    <w:rsid w:val="00E17142"/>
    <w:rsid w:val="00E17CD5"/>
    <w:rsid w:val="00E2016E"/>
    <w:rsid w:val="00E20975"/>
    <w:rsid w:val="00E216BC"/>
    <w:rsid w:val="00E2439C"/>
    <w:rsid w:val="00E247E6"/>
    <w:rsid w:val="00E2498C"/>
    <w:rsid w:val="00E25460"/>
    <w:rsid w:val="00E259B1"/>
    <w:rsid w:val="00E25EC7"/>
    <w:rsid w:val="00E26C71"/>
    <w:rsid w:val="00E27FBB"/>
    <w:rsid w:val="00E30518"/>
    <w:rsid w:val="00E3219E"/>
    <w:rsid w:val="00E33197"/>
    <w:rsid w:val="00E337C9"/>
    <w:rsid w:val="00E34AB9"/>
    <w:rsid w:val="00E35FBA"/>
    <w:rsid w:val="00E37E9C"/>
    <w:rsid w:val="00E4211D"/>
    <w:rsid w:val="00E4268B"/>
    <w:rsid w:val="00E438DB"/>
    <w:rsid w:val="00E43B5D"/>
    <w:rsid w:val="00E44209"/>
    <w:rsid w:val="00E443D4"/>
    <w:rsid w:val="00E45D27"/>
    <w:rsid w:val="00E45EB0"/>
    <w:rsid w:val="00E45F69"/>
    <w:rsid w:val="00E46B96"/>
    <w:rsid w:val="00E51F69"/>
    <w:rsid w:val="00E52896"/>
    <w:rsid w:val="00E52DD3"/>
    <w:rsid w:val="00E52E4A"/>
    <w:rsid w:val="00E567D1"/>
    <w:rsid w:val="00E56FEC"/>
    <w:rsid w:val="00E61390"/>
    <w:rsid w:val="00E615D1"/>
    <w:rsid w:val="00E62579"/>
    <w:rsid w:val="00E63238"/>
    <w:rsid w:val="00E63B32"/>
    <w:rsid w:val="00E64C82"/>
    <w:rsid w:val="00E65D50"/>
    <w:rsid w:val="00E65D91"/>
    <w:rsid w:val="00E672BF"/>
    <w:rsid w:val="00E67A5F"/>
    <w:rsid w:val="00E73F56"/>
    <w:rsid w:val="00E75FAA"/>
    <w:rsid w:val="00E7711F"/>
    <w:rsid w:val="00E77A31"/>
    <w:rsid w:val="00E80906"/>
    <w:rsid w:val="00E83D25"/>
    <w:rsid w:val="00E83E9D"/>
    <w:rsid w:val="00E84BF4"/>
    <w:rsid w:val="00E865D9"/>
    <w:rsid w:val="00E86B7C"/>
    <w:rsid w:val="00E87263"/>
    <w:rsid w:val="00E9094C"/>
    <w:rsid w:val="00E90A4B"/>
    <w:rsid w:val="00E91EAE"/>
    <w:rsid w:val="00E92C33"/>
    <w:rsid w:val="00E92D18"/>
    <w:rsid w:val="00E933B9"/>
    <w:rsid w:val="00E93EFB"/>
    <w:rsid w:val="00E95A0B"/>
    <w:rsid w:val="00E97481"/>
    <w:rsid w:val="00E97BFD"/>
    <w:rsid w:val="00EA05CA"/>
    <w:rsid w:val="00EA0622"/>
    <w:rsid w:val="00EA12AE"/>
    <w:rsid w:val="00EA1BFA"/>
    <w:rsid w:val="00EA391C"/>
    <w:rsid w:val="00EA3F2A"/>
    <w:rsid w:val="00EA42D9"/>
    <w:rsid w:val="00EA53FE"/>
    <w:rsid w:val="00EA7707"/>
    <w:rsid w:val="00EA7CF8"/>
    <w:rsid w:val="00EB01EB"/>
    <w:rsid w:val="00EB0284"/>
    <w:rsid w:val="00EB4193"/>
    <w:rsid w:val="00EB767B"/>
    <w:rsid w:val="00EC08A5"/>
    <w:rsid w:val="00EC12C7"/>
    <w:rsid w:val="00EC35BE"/>
    <w:rsid w:val="00EC35EA"/>
    <w:rsid w:val="00EC45B2"/>
    <w:rsid w:val="00EC5612"/>
    <w:rsid w:val="00EC5E2B"/>
    <w:rsid w:val="00EC6D4E"/>
    <w:rsid w:val="00EC7F56"/>
    <w:rsid w:val="00ED0A75"/>
    <w:rsid w:val="00ED113A"/>
    <w:rsid w:val="00ED428B"/>
    <w:rsid w:val="00ED4646"/>
    <w:rsid w:val="00ED4AA5"/>
    <w:rsid w:val="00ED5FFD"/>
    <w:rsid w:val="00ED79AE"/>
    <w:rsid w:val="00EE137E"/>
    <w:rsid w:val="00EE3134"/>
    <w:rsid w:val="00EE5045"/>
    <w:rsid w:val="00EE5B51"/>
    <w:rsid w:val="00EE7630"/>
    <w:rsid w:val="00EF0AF4"/>
    <w:rsid w:val="00EF0FAA"/>
    <w:rsid w:val="00EF14A8"/>
    <w:rsid w:val="00EF18A7"/>
    <w:rsid w:val="00EF2D47"/>
    <w:rsid w:val="00EF3305"/>
    <w:rsid w:val="00EF3729"/>
    <w:rsid w:val="00EF3AFD"/>
    <w:rsid w:val="00EF3BA2"/>
    <w:rsid w:val="00EF4298"/>
    <w:rsid w:val="00EF5DD1"/>
    <w:rsid w:val="00F00FFD"/>
    <w:rsid w:val="00F014C2"/>
    <w:rsid w:val="00F0162F"/>
    <w:rsid w:val="00F0215F"/>
    <w:rsid w:val="00F0269B"/>
    <w:rsid w:val="00F03B93"/>
    <w:rsid w:val="00F0537C"/>
    <w:rsid w:val="00F0646E"/>
    <w:rsid w:val="00F068A4"/>
    <w:rsid w:val="00F07BAF"/>
    <w:rsid w:val="00F07EE1"/>
    <w:rsid w:val="00F103DE"/>
    <w:rsid w:val="00F1098D"/>
    <w:rsid w:val="00F11004"/>
    <w:rsid w:val="00F117F5"/>
    <w:rsid w:val="00F11B16"/>
    <w:rsid w:val="00F11D7A"/>
    <w:rsid w:val="00F130D7"/>
    <w:rsid w:val="00F14131"/>
    <w:rsid w:val="00F1437A"/>
    <w:rsid w:val="00F14757"/>
    <w:rsid w:val="00F14C0F"/>
    <w:rsid w:val="00F15CD2"/>
    <w:rsid w:val="00F22147"/>
    <w:rsid w:val="00F2285C"/>
    <w:rsid w:val="00F24CE9"/>
    <w:rsid w:val="00F251EB"/>
    <w:rsid w:val="00F25428"/>
    <w:rsid w:val="00F25871"/>
    <w:rsid w:val="00F25F82"/>
    <w:rsid w:val="00F262F4"/>
    <w:rsid w:val="00F267A5"/>
    <w:rsid w:val="00F27AA6"/>
    <w:rsid w:val="00F27FBA"/>
    <w:rsid w:val="00F30070"/>
    <w:rsid w:val="00F30A5F"/>
    <w:rsid w:val="00F30C1C"/>
    <w:rsid w:val="00F3128D"/>
    <w:rsid w:val="00F31391"/>
    <w:rsid w:val="00F3190A"/>
    <w:rsid w:val="00F3247A"/>
    <w:rsid w:val="00F33E64"/>
    <w:rsid w:val="00F3433D"/>
    <w:rsid w:val="00F345E4"/>
    <w:rsid w:val="00F34660"/>
    <w:rsid w:val="00F3536E"/>
    <w:rsid w:val="00F35913"/>
    <w:rsid w:val="00F361A9"/>
    <w:rsid w:val="00F37533"/>
    <w:rsid w:val="00F400B0"/>
    <w:rsid w:val="00F40406"/>
    <w:rsid w:val="00F42382"/>
    <w:rsid w:val="00F427EF"/>
    <w:rsid w:val="00F43EE2"/>
    <w:rsid w:val="00F44EE8"/>
    <w:rsid w:val="00F457F4"/>
    <w:rsid w:val="00F46A7A"/>
    <w:rsid w:val="00F46D95"/>
    <w:rsid w:val="00F523E0"/>
    <w:rsid w:val="00F54ECB"/>
    <w:rsid w:val="00F5601D"/>
    <w:rsid w:val="00F57C9D"/>
    <w:rsid w:val="00F57E12"/>
    <w:rsid w:val="00F61319"/>
    <w:rsid w:val="00F622BA"/>
    <w:rsid w:val="00F62629"/>
    <w:rsid w:val="00F647B3"/>
    <w:rsid w:val="00F659C2"/>
    <w:rsid w:val="00F66C76"/>
    <w:rsid w:val="00F7084F"/>
    <w:rsid w:val="00F70B44"/>
    <w:rsid w:val="00F71EF4"/>
    <w:rsid w:val="00F720D7"/>
    <w:rsid w:val="00F7350E"/>
    <w:rsid w:val="00F73778"/>
    <w:rsid w:val="00F73C17"/>
    <w:rsid w:val="00F73D1B"/>
    <w:rsid w:val="00F74468"/>
    <w:rsid w:val="00F7457E"/>
    <w:rsid w:val="00F74734"/>
    <w:rsid w:val="00F751F2"/>
    <w:rsid w:val="00F75F49"/>
    <w:rsid w:val="00F76574"/>
    <w:rsid w:val="00F76994"/>
    <w:rsid w:val="00F80632"/>
    <w:rsid w:val="00F856A5"/>
    <w:rsid w:val="00F85E83"/>
    <w:rsid w:val="00F85F2E"/>
    <w:rsid w:val="00F87D9B"/>
    <w:rsid w:val="00F91494"/>
    <w:rsid w:val="00F91E11"/>
    <w:rsid w:val="00FA0199"/>
    <w:rsid w:val="00FA1D05"/>
    <w:rsid w:val="00FA1DF6"/>
    <w:rsid w:val="00FA4DA4"/>
    <w:rsid w:val="00FA5B9D"/>
    <w:rsid w:val="00FA5F3E"/>
    <w:rsid w:val="00FA6CD5"/>
    <w:rsid w:val="00FA72A5"/>
    <w:rsid w:val="00FB07B4"/>
    <w:rsid w:val="00FB1E58"/>
    <w:rsid w:val="00FB2782"/>
    <w:rsid w:val="00FB299F"/>
    <w:rsid w:val="00FB335C"/>
    <w:rsid w:val="00FB46FC"/>
    <w:rsid w:val="00FB5E32"/>
    <w:rsid w:val="00FB67B8"/>
    <w:rsid w:val="00FB6B03"/>
    <w:rsid w:val="00FC0F78"/>
    <w:rsid w:val="00FC2F25"/>
    <w:rsid w:val="00FC3FF3"/>
    <w:rsid w:val="00FC4B81"/>
    <w:rsid w:val="00FC54FA"/>
    <w:rsid w:val="00FC7E3F"/>
    <w:rsid w:val="00FD00F9"/>
    <w:rsid w:val="00FD0F55"/>
    <w:rsid w:val="00FD30DD"/>
    <w:rsid w:val="00FD50C3"/>
    <w:rsid w:val="00FD51C3"/>
    <w:rsid w:val="00FD54F4"/>
    <w:rsid w:val="00FD62AE"/>
    <w:rsid w:val="00FD6E4F"/>
    <w:rsid w:val="00FD780A"/>
    <w:rsid w:val="00FD7AC6"/>
    <w:rsid w:val="00FE0CBF"/>
    <w:rsid w:val="00FE2A0D"/>
    <w:rsid w:val="00FE2C0E"/>
    <w:rsid w:val="00FE4340"/>
    <w:rsid w:val="00FE621D"/>
    <w:rsid w:val="00FE6793"/>
    <w:rsid w:val="00FE7141"/>
    <w:rsid w:val="00FE7716"/>
    <w:rsid w:val="00FE7854"/>
    <w:rsid w:val="00FF07F3"/>
    <w:rsid w:val="00FF1CB1"/>
    <w:rsid w:val="00FF2BD8"/>
    <w:rsid w:val="00FF38E9"/>
    <w:rsid w:val="00FF49A0"/>
    <w:rsid w:val="00FF5E4C"/>
    <w:rsid w:val="00FF7ADC"/>
    <w:rsid w:val="00FF7F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0E94"/>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4">
    <w:name w:val="Emphasis"/>
    <w:basedOn w:val="a0"/>
    <w:uiPriority w:val="20"/>
    <w:qFormat/>
    <w:rsid w:val="00CC0E94"/>
    <w:rPr>
      <w:i/>
      <w:iCs/>
    </w:rPr>
  </w:style>
  <w:style w:type="paragraph" w:styleId="a5">
    <w:name w:val="List Paragraph"/>
    <w:basedOn w:val="a"/>
    <w:uiPriority w:val="99"/>
    <w:qFormat/>
    <w:rsid w:val="00330A6D"/>
    <w:pPr>
      <w:spacing w:after="0" w:line="240" w:lineRule="auto"/>
      <w:ind w:left="720"/>
      <w:contextualSpacing/>
    </w:pPr>
    <w:rPr>
      <w:rFonts w:ascii="Times New Roman" w:eastAsia="Calibri" w:hAnsi="Times New Roman" w:cs="Times New Roman"/>
      <w:kern w:val="0"/>
      <w:sz w:val="28"/>
      <w:szCs w:val="28"/>
      <w:lang w:val="ru-RU"/>
      <w14:ligatures w14:val="none"/>
    </w:rPr>
  </w:style>
  <w:style w:type="character" w:customStyle="1" w:styleId="2">
    <w:name w:val="Основной текст (2)_"/>
    <w:basedOn w:val="a0"/>
    <w:link w:val="20"/>
    <w:rsid w:val="002047D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047D1"/>
    <w:pPr>
      <w:widowControl w:val="0"/>
      <w:shd w:val="clear" w:color="auto" w:fill="FFFFFF"/>
      <w:spacing w:before="240" w:after="0" w:line="370" w:lineRule="exact"/>
      <w:ind w:hanging="720"/>
      <w:jc w:val="both"/>
    </w:pPr>
    <w:rPr>
      <w:rFonts w:ascii="Times New Roman" w:eastAsia="Times New Roman" w:hAnsi="Times New Roman" w:cs="Times New Roman"/>
      <w:sz w:val="26"/>
      <w:szCs w:val="26"/>
    </w:rPr>
  </w:style>
  <w:style w:type="paragraph" w:styleId="a6">
    <w:name w:val="No Spacing"/>
    <w:uiPriority w:val="1"/>
    <w:qFormat/>
    <w:rsid w:val="00B309E3"/>
    <w:pPr>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1">
    <w:name w:val="1"/>
    <w:basedOn w:val="a"/>
    <w:rsid w:val="00B309E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Style7">
    <w:name w:val="Style7"/>
    <w:basedOn w:val="a"/>
    <w:rsid w:val="007A5218"/>
    <w:pPr>
      <w:widowControl w:val="0"/>
      <w:autoSpaceDE w:val="0"/>
      <w:autoSpaceDN w:val="0"/>
      <w:adjustRightInd w:val="0"/>
      <w:spacing w:after="0" w:line="322" w:lineRule="exact"/>
      <w:ind w:hanging="1238"/>
    </w:pPr>
    <w:rPr>
      <w:rFonts w:ascii="Times New Roman" w:eastAsia="Times New Roman" w:hAnsi="Times New Roman" w:cs="Times New Roman"/>
      <w:kern w:val="0"/>
      <w:sz w:val="24"/>
      <w:szCs w:val="24"/>
      <w:lang w:val="ru-RU" w:eastAsia="ru-RU"/>
      <w14:ligatures w14:val="none"/>
    </w:rPr>
  </w:style>
  <w:style w:type="character" w:customStyle="1" w:styleId="FontStyle19">
    <w:name w:val="Font Style19"/>
    <w:rsid w:val="007A5218"/>
    <w:rPr>
      <w:rFonts w:ascii="Times New Roman" w:hAnsi="Times New Roman" w:cs="Times New Roman" w:hint="default"/>
      <w:spacing w:val="10"/>
      <w:sz w:val="22"/>
      <w:szCs w:val="22"/>
    </w:rPr>
  </w:style>
  <w:style w:type="paragraph" w:styleId="a7">
    <w:name w:val="Body Text Indent"/>
    <w:basedOn w:val="a"/>
    <w:link w:val="a8"/>
    <w:uiPriority w:val="99"/>
    <w:unhideWhenUsed/>
    <w:rsid w:val="007A5218"/>
    <w:pPr>
      <w:spacing w:after="120" w:line="254" w:lineRule="auto"/>
      <w:ind w:left="283"/>
    </w:pPr>
    <w:rPr>
      <w:rFonts w:ascii="Calibri" w:eastAsia="Calibri" w:hAnsi="Calibri" w:cs="Times New Roman"/>
      <w:kern w:val="0"/>
      <w:lang w:val="ru-RU"/>
      <w14:ligatures w14:val="none"/>
    </w:rPr>
  </w:style>
  <w:style w:type="character" w:customStyle="1" w:styleId="a8">
    <w:name w:val="Основной текст с отступом Знак"/>
    <w:basedOn w:val="a0"/>
    <w:link w:val="a7"/>
    <w:uiPriority w:val="99"/>
    <w:rsid w:val="007A5218"/>
    <w:rPr>
      <w:rFonts w:ascii="Calibri" w:eastAsia="Calibri" w:hAnsi="Calibri" w:cs="Times New Roman"/>
      <w:kern w:val="0"/>
      <w:lang w:val="ru-RU"/>
      <w14:ligatures w14:val="none"/>
    </w:rPr>
  </w:style>
  <w:style w:type="paragraph" w:customStyle="1" w:styleId="docdata">
    <w:name w:val="docdata"/>
    <w:aliases w:val="docy,v5,7086,baiaagaaboqcaaad5bkaaaxygqaaaaaaaaaaaaaaaaaaaaaaaaaaaaaaaaaaaaaaaaaaaaaaaaaaaaaaaaaaaaaaaaaaaaaaaaaaaaaaaaaaaaaaaaaaaaaaaaaaaaaaaaaaaaaaaaaaaaaaaaaaaaaaaaaaaaaaaaaaaaaaaaaaaaaaaaaaaaaaaaaaaaaaaaaaaaaaaaaaaaaaaaaaaaaaaaaaaaaaaaaaaaaa"/>
    <w:basedOn w:val="a"/>
    <w:rsid w:val="007A521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table" w:customStyle="1" w:styleId="10">
    <w:name w:val="Сетка таблицы1"/>
    <w:basedOn w:val="a1"/>
    <w:next w:val="a9"/>
    <w:uiPriority w:val="59"/>
    <w:rsid w:val="00621679"/>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2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qFormat/>
    <w:rsid w:val="0018145F"/>
    <w:pPr>
      <w:spacing w:after="0" w:line="240" w:lineRule="auto"/>
    </w:pPr>
    <w:rPr>
      <w:rFonts w:ascii="Calibri" w:eastAsia="Calibri" w:hAnsi="Calibri" w:cs="Times New Roman"/>
      <w:kern w:val="0"/>
      <w:lang w:val="ru-RU"/>
      <w14:ligatures w14:val="none"/>
    </w:rPr>
  </w:style>
  <w:style w:type="character" w:styleId="aa">
    <w:name w:val="annotation reference"/>
    <w:basedOn w:val="a0"/>
    <w:uiPriority w:val="99"/>
    <w:semiHidden/>
    <w:unhideWhenUsed/>
    <w:rsid w:val="00493DF9"/>
    <w:rPr>
      <w:sz w:val="16"/>
      <w:szCs w:val="16"/>
    </w:rPr>
  </w:style>
  <w:style w:type="paragraph" w:styleId="ab">
    <w:name w:val="annotation text"/>
    <w:basedOn w:val="a"/>
    <w:link w:val="ac"/>
    <w:uiPriority w:val="99"/>
    <w:semiHidden/>
    <w:unhideWhenUsed/>
    <w:rsid w:val="00493DF9"/>
    <w:pPr>
      <w:spacing w:line="240" w:lineRule="auto"/>
    </w:pPr>
    <w:rPr>
      <w:sz w:val="20"/>
      <w:szCs w:val="20"/>
    </w:rPr>
  </w:style>
  <w:style w:type="character" w:customStyle="1" w:styleId="ac">
    <w:name w:val="Текст примечания Знак"/>
    <w:basedOn w:val="a0"/>
    <w:link w:val="ab"/>
    <w:uiPriority w:val="99"/>
    <w:semiHidden/>
    <w:rsid w:val="00493DF9"/>
    <w:rPr>
      <w:sz w:val="20"/>
      <w:szCs w:val="20"/>
    </w:rPr>
  </w:style>
  <w:style w:type="paragraph" w:styleId="ad">
    <w:name w:val="annotation subject"/>
    <w:basedOn w:val="ab"/>
    <w:next w:val="ab"/>
    <w:link w:val="ae"/>
    <w:uiPriority w:val="99"/>
    <w:semiHidden/>
    <w:unhideWhenUsed/>
    <w:rsid w:val="00493DF9"/>
    <w:rPr>
      <w:b/>
      <w:bCs/>
    </w:rPr>
  </w:style>
  <w:style w:type="character" w:customStyle="1" w:styleId="ae">
    <w:name w:val="Тема примечания Знак"/>
    <w:basedOn w:val="ac"/>
    <w:link w:val="ad"/>
    <w:uiPriority w:val="99"/>
    <w:semiHidden/>
    <w:rsid w:val="00493DF9"/>
    <w:rPr>
      <w:b/>
      <w:bCs/>
      <w:sz w:val="20"/>
      <w:szCs w:val="20"/>
    </w:rPr>
  </w:style>
  <w:style w:type="character" w:customStyle="1" w:styleId="xfmc1">
    <w:name w:val="xfmc1"/>
    <w:basedOn w:val="a0"/>
    <w:rsid w:val="005667B7"/>
  </w:style>
  <w:style w:type="paragraph" w:styleId="af">
    <w:name w:val="header"/>
    <w:basedOn w:val="a"/>
    <w:link w:val="af0"/>
    <w:uiPriority w:val="99"/>
    <w:unhideWhenUsed/>
    <w:rsid w:val="006B03DC"/>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6B03DC"/>
  </w:style>
  <w:style w:type="paragraph" w:styleId="af1">
    <w:name w:val="footer"/>
    <w:basedOn w:val="a"/>
    <w:link w:val="af2"/>
    <w:uiPriority w:val="99"/>
    <w:unhideWhenUsed/>
    <w:rsid w:val="006B03DC"/>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6B03DC"/>
  </w:style>
  <w:style w:type="paragraph" w:styleId="af3">
    <w:name w:val="Balloon Text"/>
    <w:basedOn w:val="a"/>
    <w:link w:val="af4"/>
    <w:uiPriority w:val="99"/>
    <w:semiHidden/>
    <w:unhideWhenUsed/>
    <w:rsid w:val="005472A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47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0E94"/>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4">
    <w:name w:val="Emphasis"/>
    <w:basedOn w:val="a0"/>
    <w:uiPriority w:val="20"/>
    <w:qFormat/>
    <w:rsid w:val="00CC0E94"/>
    <w:rPr>
      <w:i/>
      <w:iCs/>
    </w:rPr>
  </w:style>
  <w:style w:type="paragraph" w:styleId="a5">
    <w:name w:val="List Paragraph"/>
    <w:basedOn w:val="a"/>
    <w:uiPriority w:val="99"/>
    <w:qFormat/>
    <w:rsid w:val="00330A6D"/>
    <w:pPr>
      <w:spacing w:after="0" w:line="240" w:lineRule="auto"/>
      <w:ind w:left="720"/>
      <w:contextualSpacing/>
    </w:pPr>
    <w:rPr>
      <w:rFonts w:ascii="Times New Roman" w:eastAsia="Calibri" w:hAnsi="Times New Roman" w:cs="Times New Roman"/>
      <w:kern w:val="0"/>
      <w:sz w:val="28"/>
      <w:szCs w:val="28"/>
      <w:lang w:val="ru-RU"/>
      <w14:ligatures w14:val="none"/>
    </w:rPr>
  </w:style>
  <w:style w:type="character" w:customStyle="1" w:styleId="2">
    <w:name w:val="Основной текст (2)_"/>
    <w:basedOn w:val="a0"/>
    <w:link w:val="20"/>
    <w:rsid w:val="002047D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047D1"/>
    <w:pPr>
      <w:widowControl w:val="0"/>
      <w:shd w:val="clear" w:color="auto" w:fill="FFFFFF"/>
      <w:spacing w:before="240" w:after="0" w:line="370" w:lineRule="exact"/>
      <w:ind w:hanging="720"/>
      <w:jc w:val="both"/>
    </w:pPr>
    <w:rPr>
      <w:rFonts w:ascii="Times New Roman" w:eastAsia="Times New Roman" w:hAnsi="Times New Roman" w:cs="Times New Roman"/>
      <w:sz w:val="26"/>
      <w:szCs w:val="26"/>
    </w:rPr>
  </w:style>
  <w:style w:type="paragraph" w:styleId="a6">
    <w:name w:val="No Spacing"/>
    <w:uiPriority w:val="1"/>
    <w:qFormat/>
    <w:rsid w:val="00B309E3"/>
    <w:pPr>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1">
    <w:name w:val="1"/>
    <w:basedOn w:val="a"/>
    <w:rsid w:val="00B309E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Style7">
    <w:name w:val="Style7"/>
    <w:basedOn w:val="a"/>
    <w:rsid w:val="007A5218"/>
    <w:pPr>
      <w:widowControl w:val="0"/>
      <w:autoSpaceDE w:val="0"/>
      <w:autoSpaceDN w:val="0"/>
      <w:adjustRightInd w:val="0"/>
      <w:spacing w:after="0" w:line="322" w:lineRule="exact"/>
      <w:ind w:hanging="1238"/>
    </w:pPr>
    <w:rPr>
      <w:rFonts w:ascii="Times New Roman" w:eastAsia="Times New Roman" w:hAnsi="Times New Roman" w:cs="Times New Roman"/>
      <w:kern w:val="0"/>
      <w:sz w:val="24"/>
      <w:szCs w:val="24"/>
      <w:lang w:val="ru-RU" w:eastAsia="ru-RU"/>
      <w14:ligatures w14:val="none"/>
    </w:rPr>
  </w:style>
  <w:style w:type="character" w:customStyle="1" w:styleId="FontStyle19">
    <w:name w:val="Font Style19"/>
    <w:rsid w:val="007A5218"/>
    <w:rPr>
      <w:rFonts w:ascii="Times New Roman" w:hAnsi="Times New Roman" w:cs="Times New Roman" w:hint="default"/>
      <w:spacing w:val="10"/>
      <w:sz w:val="22"/>
      <w:szCs w:val="22"/>
    </w:rPr>
  </w:style>
  <w:style w:type="paragraph" w:styleId="a7">
    <w:name w:val="Body Text Indent"/>
    <w:basedOn w:val="a"/>
    <w:link w:val="a8"/>
    <w:uiPriority w:val="99"/>
    <w:unhideWhenUsed/>
    <w:rsid w:val="007A5218"/>
    <w:pPr>
      <w:spacing w:after="120" w:line="254" w:lineRule="auto"/>
      <w:ind w:left="283"/>
    </w:pPr>
    <w:rPr>
      <w:rFonts w:ascii="Calibri" w:eastAsia="Calibri" w:hAnsi="Calibri" w:cs="Times New Roman"/>
      <w:kern w:val="0"/>
      <w:lang w:val="ru-RU"/>
      <w14:ligatures w14:val="none"/>
    </w:rPr>
  </w:style>
  <w:style w:type="character" w:customStyle="1" w:styleId="a8">
    <w:name w:val="Основной текст с отступом Знак"/>
    <w:basedOn w:val="a0"/>
    <w:link w:val="a7"/>
    <w:uiPriority w:val="99"/>
    <w:rsid w:val="007A5218"/>
    <w:rPr>
      <w:rFonts w:ascii="Calibri" w:eastAsia="Calibri" w:hAnsi="Calibri" w:cs="Times New Roman"/>
      <w:kern w:val="0"/>
      <w:lang w:val="ru-RU"/>
      <w14:ligatures w14:val="none"/>
    </w:rPr>
  </w:style>
  <w:style w:type="paragraph" w:customStyle="1" w:styleId="docdata">
    <w:name w:val="docdata"/>
    <w:aliases w:val="docy,v5,7086,baiaagaaboqcaaad5bkaaaxygqaaaaaaaaaaaaaaaaaaaaaaaaaaaaaaaaaaaaaaaaaaaaaaaaaaaaaaaaaaaaaaaaaaaaaaaaaaaaaaaaaaaaaaaaaaaaaaaaaaaaaaaaaaaaaaaaaaaaaaaaaaaaaaaaaaaaaaaaaaaaaaaaaaaaaaaaaaaaaaaaaaaaaaaaaaaaaaaaaaaaaaaaaaaaaaaaaaaaaaaaaaaaaa"/>
    <w:basedOn w:val="a"/>
    <w:rsid w:val="007A521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table" w:customStyle="1" w:styleId="10">
    <w:name w:val="Сетка таблицы1"/>
    <w:basedOn w:val="a1"/>
    <w:next w:val="a9"/>
    <w:uiPriority w:val="59"/>
    <w:rsid w:val="00621679"/>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2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qFormat/>
    <w:rsid w:val="0018145F"/>
    <w:pPr>
      <w:spacing w:after="0" w:line="240" w:lineRule="auto"/>
    </w:pPr>
    <w:rPr>
      <w:rFonts w:ascii="Calibri" w:eastAsia="Calibri" w:hAnsi="Calibri" w:cs="Times New Roman"/>
      <w:kern w:val="0"/>
      <w:lang w:val="ru-RU"/>
      <w14:ligatures w14:val="none"/>
    </w:rPr>
  </w:style>
  <w:style w:type="character" w:styleId="aa">
    <w:name w:val="annotation reference"/>
    <w:basedOn w:val="a0"/>
    <w:uiPriority w:val="99"/>
    <w:semiHidden/>
    <w:unhideWhenUsed/>
    <w:rsid w:val="00493DF9"/>
    <w:rPr>
      <w:sz w:val="16"/>
      <w:szCs w:val="16"/>
    </w:rPr>
  </w:style>
  <w:style w:type="paragraph" w:styleId="ab">
    <w:name w:val="annotation text"/>
    <w:basedOn w:val="a"/>
    <w:link w:val="ac"/>
    <w:uiPriority w:val="99"/>
    <w:semiHidden/>
    <w:unhideWhenUsed/>
    <w:rsid w:val="00493DF9"/>
    <w:pPr>
      <w:spacing w:line="240" w:lineRule="auto"/>
    </w:pPr>
    <w:rPr>
      <w:sz w:val="20"/>
      <w:szCs w:val="20"/>
    </w:rPr>
  </w:style>
  <w:style w:type="character" w:customStyle="1" w:styleId="ac">
    <w:name w:val="Текст примечания Знак"/>
    <w:basedOn w:val="a0"/>
    <w:link w:val="ab"/>
    <w:uiPriority w:val="99"/>
    <w:semiHidden/>
    <w:rsid w:val="00493DF9"/>
    <w:rPr>
      <w:sz w:val="20"/>
      <w:szCs w:val="20"/>
    </w:rPr>
  </w:style>
  <w:style w:type="paragraph" w:styleId="ad">
    <w:name w:val="annotation subject"/>
    <w:basedOn w:val="ab"/>
    <w:next w:val="ab"/>
    <w:link w:val="ae"/>
    <w:uiPriority w:val="99"/>
    <w:semiHidden/>
    <w:unhideWhenUsed/>
    <w:rsid w:val="00493DF9"/>
    <w:rPr>
      <w:b/>
      <w:bCs/>
    </w:rPr>
  </w:style>
  <w:style w:type="character" w:customStyle="1" w:styleId="ae">
    <w:name w:val="Тема примечания Знак"/>
    <w:basedOn w:val="ac"/>
    <w:link w:val="ad"/>
    <w:uiPriority w:val="99"/>
    <w:semiHidden/>
    <w:rsid w:val="00493DF9"/>
    <w:rPr>
      <w:b/>
      <w:bCs/>
      <w:sz w:val="20"/>
      <w:szCs w:val="20"/>
    </w:rPr>
  </w:style>
  <w:style w:type="character" w:customStyle="1" w:styleId="xfmc1">
    <w:name w:val="xfmc1"/>
    <w:basedOn w:val="a0"/>
    <w:rsid w:val="005667B7"/>
  </w:style>
  <w:style w:type="paragraph" w:styleId="af">
    <w:name w:val="header"/>
    <w:basedOn w:val="a"/>
    <w:link w:val="af0"/>
    <w:uiPriority w:val="99"/>
    <w:unhideWhenUsed/>
    <w:rsid w:val="006B03DC"/>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6B03DC"/>
  </w:style>
  <w:style w:type="paragraph" w:styleId="af1">
    <w:name w:val="footer"/>
    <w:basedOn w:val="a"/>
    <w:link w:val="af2"/>
    <w:uiPriority w:val="99"/>
    <w:unhideWhenUsed/>
    <w:rsid w:val="006B03DC"/>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6B03DC"/>
  </w:style>
  <w:style w:type="paragraph" w:styleId="af3">
    <w:name w:val="Balloon Text"/>
    <w:basedOn w:val="a"/>
    <w:link w:val="af4"/>
    <w:uiPriority w:val="99"/>
    <w:semiHidden/>
    <w:unhideWhenUsed/>
    <w:rsid w:val="005472A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47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92523">
      <w:bodyDiv w:val="1"/>
      <w:marLeft w:val="0"/>
      <w:marRight w:val="0"/>
      <w:marTop w:val="0"/>
      <w:marBottom w:val="0"/>
      <w:divBdr>
        <w:top w:val="none" w:sz="0" w:space="0" w:color="auto"/>
        <w:left w:val="none" w:sz="0" w:space="0" w:color="auto"/>
        <w:bottom w:val="none" w:sz="0" w:space="0" w:color="auto"/>
        <w:right w:val="none" w:sz="0" w:space="0" w:color="auto"/>
      </w:divBdr>
    </w:div>
    <w:div w:id="772281810">
      <w:bodyDiv w:val="1"/>
      <w:marLeft w:val="0"/>
      <w:marRight w:val="0"/>
      <w:marTop w:val="0"/>
      <w:marBottom w:val="0"/>
      <w:divBdr>
        <w:top w:val="none" w:sz="0" w:space="0" w:color="auto"/>
        <w:left w:val="none" w:sz="0" w:space="0" w:color="auto"/>
        <w:bottom w:val="none" w:sz="0" w:space="0" w:color="auto"/>
        <w:right w:val="none" w:sz="0" w:space="0" w:color="auto"/>
      </w:divBdr>
    </w:div>
    <w:div w:id="914438775">
      <w:bodyDiv w:val="1"/>
      <w:marLeft w:val="0"/>
      <w:marRight w:val="0"/>
      <w:marTop w:val="0"/>
      <w:marBottom w:val="0"/>
      <w:divBdr>
        <w:top w:val="none" w:sz="0" w:space="0" w:color="auto"/>
        <w:left w:val="none" w:sz="0" w:space="0" w:color="auto"/>
        <w:bottom w:val="none" w:sz="0" w:space="0" w:color="auto"/>
        <w:right w:val="none" w:sz="0" w:space="0" w:color="auto"/>
      </w:divBdr>
    </w:div>
    <w:div w:id="1021974933">
      <w:bodyDiv w:val="1"/>
      <w:marLeft w:val="0"/>
      <w:marRight w:val="0"/>
      <w:marTop w:val="0"/>
      <w:marBottom w:val="0"/>
      <w:divBdr>
        <w:top w:val="none" w:sz="0" w:space="0" w:color="auto"/>
        <w:left w:val="none" w:sz="0" w:space="0" w:color="auto"/>
        <w:bottom w:val="none" w:sz="0" w:space="0" w:color="auto"/>
        <w:right w:val="none" w:sz="0" w:space="0" w:color="auto"/>
      </w:divBdr>
    </w:div>
    <w:div w:id="1661618460">
      <w:bodyDiv w:val="1"/>
      <w:marLeft w:val="0"/>
      <w:marRight w:val="0"/>
      <w:marTop w:val="0"/>
      <w:marBottom w:val="0"/>
      <w:divBdr>
        <w:top w:val="none" w:sz="0" w:space="0" w:color="auto"/>
        <w:left w:val="none" w:sz="0" w:space="0" w:color="auto"/>
        <w:bottom w:val="none" w:sz="0" w:space="0" w:color="auto"/>
        <w:right w:val="none" w:sz="0" w:space="0" w:color="auto"/>
      </w:divBdr>
      <w:divsChild>
        <w:div w:id="1540898830">
          <w:marLeft w:val="0"/>
          <w:marRight w:val="0"/>
          <w:marTop w:val="0"/>
          <w:marBottom w:val="0"/>
          <w:divBdr>
            <w:top w:val="none" w:sz="0" w:space="0" w:color="auto"/>
            <w:left w:val="none" w:sz="0" w:space="0" w:color="auto"/>
            <w:bottom w:val="none" w:sz="0" w:space="0" w:color="auto"/>
            <w:right w:val="none" w:sz="0" w:space="0" w:color="auto"/>
          </w:divBdr>
        </w:div>
        <w:div w:id="1810397226">
          <w:marLeft w:val="0"/>
          <w:marRight w:val="0"/>
          <w:marTop w:val="0"/>
          <w:marBottom w:val="0"/>
          <w:divBdr>
            <w:top w:val="none" w:sz="0" w:space="0" w:color="auto"/>
            <w:left w:val="none" w:sz="0" w:space="0" w:color="auto"/>
            <w:bottom w:val="none" w:sz="0" w:space="0" w:color="auto"/>
            <w:right w:val="none" w:sz="0" w:space="0" w:color="auto"/>
          </w:divBdr>
        </w:div>
        <w:div w:id="169876157">
          <w:marLeft w:val="0"/>
          <w:marRight w:val="0"/>
          <w:marTop w:val="0"/>
          <w:marBottom w:val="0"/>
          <w:divBdr>
            <w:top w:val="none" w:sz="0" w:space="0" w:color="auto"/>
            <w:left w:val="none" w:sz="0" w:space="0" w:color="auto"/>
            <w:bottom w:val="none" w:sz="0" w:space="0" w:color="auto"/>
            <w:right w:val="none" w:sz="0" w:space="0" w:color="auto"/>
          </w:divBdr>
        </w:div>
        <w:div w:id="1550803767">
          <w:marLeft w:val="0"/>
          <w:marRight w:val="0"/>
          <w:marTop w:val="0"/>
          <w:marBottom w:val="0"/>
          <w:divBdr>
            <w:top w:val="none" w:sz="0" w:space="0" w:color="auto"/>
            <w:left w:val="none" w:sz="0" w:space="0" w:color="auto"/>
            <w:bottom w:val="none" w:sz="0" w:space="0" w:color="auto"/>
            <w:right w:val="none" w:sz="0" w:space="0" w:color="auto"/>
          </w:divBdr>
        </w:div>
      </w:divsChild>
    </w:div>
    <w:div w:id="19529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ada.ekhmilnyk.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goetheinstitut.ukraine?__cft__%5b0%5d=AZWTpYI9TnDm6xKRuU-VogWna4ECzY-0O_68oFxbs2dTK986wgwaJABzjUi9oflCeZ5C_S6kH39JlR68EhgB9FjcJzz2LkNfVnW4mcXWVf2g9-WJheucrTQOfolBrZ1cNg5mB57MbiFMXfD0rL-gC77I6xS1MQ6oii4s5Ivu2jnzaA&amp;__tn__=-%5dK-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154410225996822/?__cft__%5b0%5d=AZV2DZfVt7Y4rbl0Rm4A1TacJbpO9PkhYMludQRSx_PvWsh78XFmw6v6eE-sHXbwVB0gT59rn2NRDTbqjx3O3uwE1V8R-nlq36ZoEhTgE1pByyx4ABNINS69kCNYHSPNJU2XKn42EBfyt1V38MiAakKEgwDi2oymxsLO3voriPbxNvVxxFMF5PSDgrZ30XE-zIb4v7U8KhW2vkTnrFO764fR&amp;__tn__=-UK-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acebook.com/groups/312391339232789/?__cft__%5b0%5d=AZV2DZfVt7Y4rbl0Rm4A1TacJbpO9PkhYMludQRSx_PvWsh78XFmw6v6eE-sHXbwVB0gT59rn2NRDTbqjx3O3uwE1V8R-nlq36ZoEhTgE1pByyx4ABNINS69kCNYHSPNJU2XKn42EBfyt1V38MiAakKEgwDi2oymxsLO3voriPbxNvVxxFMF5PSDgrZ30XE-zIb4v7U8KhW2vkTnrFO764fR&amp;__tn__=-UK-R" TargetMode="External"/><Relationship Id="rId4" Type="http://schemas.microsoft.com/office/2007/relationships/stylesWithEffects" Target="stylesWithEffects.xml"/><Relationship Id="rId9" Type="http://schemas.openxmlformats.org/officeDocument/2006/relationships/hyperlink" Target="https://www.facebook.com/groups/1527980600730894/?__cft__%5b0%5d=AZV2DZfVt7Y4rbl0Rm4A1TacJbpO9PkhYMludQRSx_PvWsh78XFmw6v6eE-sHXbwVB0gT59rn2NRDTbqjx3O3uwE1V8R-nlq36ZoEhTgE1pByyx4ABNINS69kCNYHSPNJU2XKn42EBfyt1V38MiAakKEgwDi2oymxsLO3voriPbxNvVxxFMF5PSDgrZ30XE-zIb4v7U8KhW2vkTnrFO764fR&amp;__tn__=-UK-R" TargetMode="External"/><Relationship Id="rId14" Type="http://schemas.openxmlformats.org/officeDocument/2006/relationships/hyperlink" Target="https://www.facebook.com/HmilnykMRa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1781-BF82-4DC9-AB5D-33C7A5A2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56</Pages>
  <Words>99108</Words>
  <Characters>56493</Characters>
  <Application>Microsoft Office Word</Application>
  <DocSecurity>0</DocSecurity>
  <Lines>470</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Org403T</dc:creator>
  <cp:lastModifiedBy>ORG-405N</cp:lastModifiedBy>
  <cp:revision>3</cp:revision>
  <cp:lastPrinted>2025-02-11T12:51:00Z</cp:lastPrinted>
  <dcterms:created xsi:type="dcterms:W3CDTF">2025-02-11T12:22:00Z</dcterms:created>
  <dcterms:modified xsi:type="dcterms:W3CDTF">2025-02-11T12:56:00Z</dcterms:modified>
</cp:coreProperties>
</file>