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8B9F" w14:textId="77777777" w:rsidR="00EC1D74" w:rsidRDefault="00EC1D74" w:rsidP="002B3D0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72B737C3" w14:textId="77777777" w:rsidR="00EC1D74" w:rsidRPr="00FB2A9F" w:rsidRDefault="00EC1D74" w:rsidP="00EC1D7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B2A9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04D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508AB8" wp14:editId="25E69A86">
            <wp:extent cx="5334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A9F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FB2A9F"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904DA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C2CCD1" wp14:editId="3E382200">
            <wp:extent cx="457200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2E58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B75E593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14F4F8C5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14F8522B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57502BB" w14:textId="77777777" w:rsidR="00EC1D74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B2A9F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B2A9F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44F681DF" w14:textId="77777777" w:rsidR="00EC1D74" w:rsidRPr="00CF30ED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FE11BDB" w14:textId="03F4304B" w:rsidR="00EC1D74" w:rsidRPr="00FB2A9F" w:rsidRDefault="00FC694F" w:rsidP="00EC1D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FD5C38">
        <w:rPr>
          <w:rFonts w:ascii="Times New Roman" w:hAnsi="Times New Roman"/>
          <w:sz w:val="28"/>
          <w:szCs w:val="28"/>
          <w:lang w:val="uk-UA"/>
        </w:rPr>
        <w:t>«06</w:t>
      </w:r>
      <w:r w:rsidR="00323E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D5C38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323E18">
        <w:rPr>
          <w:rFonts w:ascii="Times New Roman" w:hAnsi="Times New Roman"/>
          <w:sz w:val="28"/>
          <w:szCs w:val="28"/>
          <w:lang w:val="uk-UA"/>
        </w:rPr>
        <w:t>202</w:t>
      </w:r>
      <w:r w:rsidR="00E73174">
        <w:rPr>
          <w:rFonts w:ascii="Times New Roman" w:hAnsi="Times New Roman"/>
          <w:sz w:val="28"/>
          <w:szCs w:val="28"/>
          <w:lang w:val="uk-UA"/>
        </w:rPr>
        <w:t>5</w:t>
      </w:r>
      <w:r w:rsidR="00EC1D74" w:rsidRPr="00FB2A9F">
        <w:rPr>
          <w:rFonts w:ascii="Times New Roman" w:hAnsi="Times New Roman"/>
          <w:sz w:val="28"/>
          <w:szCs w:val="28"/>
          <w:lang w:val="uk-UA"/>
        </w:rPr>
        <w:t xml:space="preserve">р.                 </w:t>
      </w:r>
      <w:r w:rsidR="00EC1D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EC1D74" w:rsidRPr="00FB2A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E1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D5C38">
        <w:rPr>
          <w:rFonts w:ascii="Times New Roman" w:hAnsi="Times New Roman"/>
          <w:sz w:val="28"/>
          <w:szCs w:val="28"/>
          <w:lang w:val="uk-UA"/>
        </w:rPr>
        <w:t>168</w:t>
      </w:r>
    </w:p>
    <w:p w14:paraId="39F68437" w14:textId="77777777" w:rsidR="002B3D0F" w:rsidRPr="002B3D0F" w:rsidRDefault="002B3D0F" w:rsidP="00EC1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4460"/>
      </w:tblGrid>
      <w:tr w:rsidR="002B3D0F" w:rsidRPr="00FC694F" w14:paraId="72F43070" w14:textId="77777777" w:rsidTr="00096585">
        <w:trPr>
          <w:tblCellSpacing w:w="0" w:type="dxa"/>
        </w:trPr>
        <w:tc>
          <w:tcPr>
            <w:tcW w:w="2652" w:type="pct"/>
            <w:shd w:val="clear" w:color="auto" w:fill="FFFFFF"/>
            <w:hideMark/>
          </w:tcPr>
          <w:p w14:paraId="413AFBC9" w14:textId="77777777" w:rsidR="00C80014" w:rsidRPr="003F1F0F" w:rsidRDefault="002B3D0F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C6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C80014" w:rsidRPr="006C6FB3">
              <w:rPr>
                <w:rFonts w:ascii="Times New Roman" w:hAnsi="Times New Roman"/>
                <w:color w:val="000000"/>
                <w:sz w:val="28"/>
                <w:szCs w:val="28"/>
              </w:rPr>
              <w:t>внесення змін</w:t>
            </w:r>
            <w:r w:rsidR="00C800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C80014" w:rsidRPr="003F1F0F">
              <w:rPr>
                <w:rFonts w:ascii="Times New Roman" w:hAnsi="Times New Roman"/>
                <w:sz w:val="28"/>
                <w:szCs w:val="28"/>
              </w:rPr>
              <w:t>до рішення</w:t>
            </w:r>
          </w:p>
          <w:p w14:paraId="0EDA24A4" w14:textId="77777777" w:rsidR="00C80014" w:rsidRPr="003F1F0F" w:rsidRDefault="00C80014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F1F0F">
              <w:rPr>
                <w:rFonts w:ascii="Times New Roman" w:hAnsi="Times New Roman"/>
                <w:sz w:val="28"/>
                <w:szCs w:val="28"/>
              </w:rPr>
              <w:t>виконавчого комітету Хмільницької</w:t>
            </w:r>
          </w:p>
          <w:p w14:paraId="61BC5A27" w14:textId="77777777" w:rsidR="00C80014" w:rsidRPr="003F1F0F" w:rsidRDefault="00C80014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F1F0F">
              <w:rPr>
                <w:rFonts w:ascii="Times New Roman" w:hAnsi="Times New Roman"/>
                <w:sz w:val="28"/>
                <w:szCs w:val="28"/>
              </w:rPr>
              <w:t xml:space="preserve">міської ради від </w:t>
            </w:r>
            <w:r w:rsidR="0018684A">
              <w:rPr>
                <w:rFonts w:ascii="Times New Roman" w:hAnsi="Times New Roman"/>
                <w:bCs w:val="0"/>
                <w:iCs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bCs w:val="0"/>
                <w:iCs/>
                <w:sz w:val="28"/>
                <w:szCs w:val="28"/>
              </w:rPr>
              <w:t>.</w:t>
            </w:r>
            <w:r w:rsidR="0018684A">
              <w:rPr>
                <w:rFonts w:ascii="Times New Roman" w:hAnsi="Times New Roman"/>
                <w:bCs w:val="0"/>
                <w:iCs/>
                <w:sz w:val="28"/>
                <w:szCs w:val="28"/>
              </w:rPr>
              <w:t>2021</w:t>
            </w:r>
            <w:r w:rsidRPr="003F1F0F">
              <w:rPr>
                <w:rFonts w:ascii="Times New Roman" w:hAnsi="Times New Roman"/>
                <w:bCs w:val="0"/>
                <w:iCs/>
                <w:sz w:val="28"/>
                <w:szCs w:val="28"/>
              </w:rPr>
              <w:t xml:space="preserve"> р.</w:t>
            </w:r>
            <w:r w:rsidRPr="003F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84A">
              <w:rPr>
                <w:rFonts w:ascii="Times New Roman" w:hAnsi="Times New Roman"/>
                <w:sz w:val="28"/>
                <w:szCs w:val="28"/>
              </w:rPr>
              <w:t>№335</w:t>
            </w:r>
          </w:p>
          <w:p w14:paraId="11DB7B50" w14:textId="1803F4C4" w:rsidR="002B3D0F" w:rsidRPr="00FC694F" w:rsidRDefault="00533A56" w:rsidP="00FF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33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18684A" w:rsidRPr="00533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1868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B3D0F" w:rsidRPr="00FC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організацію радіаційного та хімічного с</w:t>
            </w:r>
            <w:r w:rsidR="00DC5718" w:rsidRPr="00FC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постереження на території Хмільницької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»</w:t>
            </w:r>
            <w:r w:rsidR="00014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(зі змінами)</w:t>
            </w:r>
          </w:p>
        </w:tc>
        <w:tc>
          <w:tcPr>
            <w:tcW w:w="2348" w:type="pct"/>
            <w:shd w:val="clear" w:color="auto" w:fill="FFFFFF"/>
            <w:hideMark/>
          </w:tcPr>
          <w:p w14:paraId="2C166A2E" w14:textId="77777777" w:rsidR="002B3D0F" w:rsidRPr="00FC694F" w:rsidRDefault="002B3D0F" w:rsidP="00096585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D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7D3D0F" wp14:editId="019C20E0">
                  <wp:extent cx="419100" cy="419100"/>
                  <wp:effectExtent l="0" t="0" r="0" b="0"/>
                  <wp:docPr id="2" name="Рисунок 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32EB4" w14:textId="56ED8F48" w:rsidR="00EC1D74" w:rsidRDefault="002B3D0F" w:rsidP="00197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Враховуючи службову записку начальника відділу цивільного захисту, оборонної роботи та взаємодії з правоохоронними органами міської ради Валерія КОЛОМІЙЧУКА від 04.03.2025 року, в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ідповідно 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30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вимог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Кодексу цивільного захисту України, постанови Кабінету Міністрів України від 09.01.2014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11 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єдину державну систему цивільного захисту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Порядку утворення, завдання та функції формувань цивільного захисту, затвердженого постановою Кабінету Міністрів України від 09.10.2013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787, наказ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Міністерства внутрішніх справ України від 27.11.2019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986 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затвердження Методики спостережень щодо оцінки радіаційної та хімічної обстановки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Методични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рекомендацій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щодо організації роботи розрахунково-аналітичної групи</w:t>
      </w:r>
      <w:r w:rsidR="00EB1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Методичних рекомендацій щодо організації роботи поста радіаційного і хімічного спостереження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затверджени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наказом МНС України від 11.08.2010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649, з метою збору, узагальнення та оцінки інформації про стан радіаційної і хімічної обстановки, проведення розрахунків та підготовки пропозицій щодо захисту населення</w:t>
      </w:r>
      <w:r w:rsidR="005D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Хмільницької міської територіальної громади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 загрозі та виникненні надзвичайних ситуацій, пов’язаних з викидом (виливом) у довкілля небезпечних хімічних та радіоактивних речовин,</w:t>
      </w:r>
      <w:r w:rsidR="00EC1D74" w:rsidRPr="00EC1D74">
        <w:rPr>
          <w:sz w:val="28"/>
          <w:szCs w:val="28"/>
          <w:lang w:val="uk-UA"/>
        </w:rPr>
        <w:t xml:space="preserve"> </w:t>
      </w:r>
      <w:r w:rsidR="00EC1D74" w:rsidRPr="00EC1D7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="000E4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ст.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33</w:t>
      </w:r>
      <w:r w:rsidR="007A76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4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D74" w:rsidRPr="00EC1D7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</w:t>
      </w:r>
      <w:r w:rsidR="002C1A5D">
        <w:rPr>
          <w:rFonts w:ascii="Times New Roman" w:hAnsi="Times New Roman" w:cs="Times New Roman"/>
          <w:sz w:val="28"/>
          <w:szCs w:val="28"/>
          <w:lang w:val="uk-UA"/>
        </w:rPr>
        <w:t>Україні», виконком міської ради</w:t>
      </w:r>
      <w:r w:rsidR="00EC1D74" w:rsidRPr="00EC1D74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3853662A" w14:textId="77777777" w:rsidR="00533A56" w:rsidRDefault="00533A56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2832AA1" w14:textId="218066C5" w:rsidR="00533A56" w:rsidRPr="00FC694F" w:rsidRDefault="00512688" w:rsidP="0071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Вирішив</w:t>
      </w:r>
      <w:r w:rsidR="005D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2D07465F" w14:textId="77520B17" w:rsidR="0002024A" w:rsidRPr="00B31256" w:rsidRDefault="00B31256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04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  </w:t>
      </w:r>
      <w:proofErr w:type="spellStart"/>
      <w:r w:rsidR="001F7152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="001F7152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рішення виконавчого комітету</w:t>
      </w:r>
      <w:r w:rsidR="00203AFF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міської ради від</w:t>
      </w:r>
      <w:r w:rsidR="00F83F21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3AFF" w:rsidRPr="00B31256">
        <w:rPr>
          <w:rFonts w:ascii="Times New Roman" w:hAnsi="Times New Roman"/>
          <w:bCs/>
          <w:iCs/>
          <w:sz w:val="28"/>
          <w:szCs w:val="28"/>
          <w:lang w:val="uk-UA"/>
        </w:rPr>
        <w:t>23.06.2021 р.</w:t>
      </w:r>
      <w:r w:rsidR="00203AFF" w:rsidRPr="00B31256">
        <w:rPr>
          <w:rFonts w:ascii="Times New Roman" w:hAnsi="Times New Roman"/>
          <w:sz w:val="28"/>
          <w:szCs w:val="28"/>
          <w:lang w:val="uk-UA"/>
        </w:rPr>
        <w:t xml:space="preserve"> №335</w:t>
      </w:r>
      <w:r w:rsidR="0002024A" w:rsidRPr="00B31256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2024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 радіаційного та хімічного спостереження на території Хмільницької міської територіальної громади»</w:t>
      </w:r>
      <w:r w:rsidR="00805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="008A6E6B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саме:</w:t>
      </w:r>
    </w:p>
    <w:p w14:paraId="0B2362F0" w14:textId="77777777" w:rsidR="00923ABD" w:rsidRPr="008A6E6B" w:rsidRDefault="00923ABD" w:rsidP="004B2F88">
      <w:pPr>
        <w:pStyle w:val="a8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973C0B" w14:textId="55F35F51" w:rsidR="00F64D10" w:rsidRPr="00B31256" w:rsidRDefault="00B31256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1.1</w:t>
      </w:r>
      <w:r w:rsidR="004410E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CE4495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одаток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«</w:t>
      </w:r>
      <w:r w:rsidR="00E4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Посадовий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4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склад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позаштатної розрахунково-аналітичної групи Хмільницької  міської ради</w:t>
      </w:r>
      <w:r w:rsidR="0094447F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викласти в новій редакції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згідно додатку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14:paraId="2FE76E4E" w14:textId="77777777" w:rsidR="00594103" w:rsidRDefault="00594103" w:rsidP="004B2F88">
      <w:pPr>
        <w:pStyle w:val="a8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C7F66EC" w14:textId="77777777" w:rsidR="009A1028" w:rsidRDefault="009A1028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E9C5B9B" w14:textId="1567E975" w:rsidR="00594103" w:rsidRPr="00527799" w:rsidRDefault="00B31256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</w:p>
    <w:p w14:paraId="6F73040D" w14:textId="77777777" w:rsidR="00B11B2E" w:rsidRPr="00B810E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A6F5026" w14:textId="70BEAF12" w:rsidR="00C10FC8" w:rsidRDefault="0039459E" w:rsidP="00096585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096585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="0077508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Додаток </w:t>
      </w:r>
      <w:r w:rsidR="00C10FC8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Посадовий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склад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позаштатної розрахунково-аналітичної групи Хмільницької  міської ради»</w:t>
      </w:r>
      <w:r w:rsidR="00390FEF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DE6D6F">
        <w:rPr>
          <w:rFonts w:ascii="Times New Roman" w:hAnsi="Times New Roman"/>
          <w:b w:val="0"/>
          <w:sz w:val="28"/>
          <w:szCs w:val="28"/>
        </w:rPr>
        <w:t xml:space="preserve">до </w:t>
      </w:r>
      <w:r w:rsidR="0042780F" w:rsidRPr="00B810EE">
        <w:rPr>
          <w:rFonts w:ascii="Times New Roman" w:hAnsi="Times New Roman"/>
          <w:b w:val="0"/>
          <w:sz w:val="28"/>
          <w:szCs w:val="28"/>
        </w:rPr>
        <w:t>рішення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 виконавчого комітету Хмільницької</w:t>
      </w:r>
      <w:r w:rsidR="00B810EE">
        <w:rPr>
          <w:rFonts w:ascii="Times New Roman" w:hAnsi="Times New Roman"/>
          <w:b w:val="0"/>
          <w:sz w:val="28"/>
          <w:szCs w:val="28"/>
        </w:rPr>
        <w:t xml:space="preserve"> 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міської ради від </w:t>
      </w:r>
      <w:r w:rsidR="00C821E5" w:rsidRPr="00B810EE">
        <w:rPr>
          <w:rFonts w:ascii="Times New Roman" w:hAnsi="Times New Roman"/>
          <w:b w:val="0"/>
          <w:bCs w:val="0"/>
          <w:iCs/>
          <w:sz w:val="28"/>
          <w:szCs w:val="28"/>
        </w:rPr>
        <w:t>23.06.2021 р.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 №335</w:t>
      </w:r>
      <w:r w:rsidR="00B810EE" w:rsidRPr="00B810EE">
        <w:rPr>
          <w:rFonts w:ascii="Times New Roman" w:hAnsi="Times New Roman"/>
          <w:b w:val="0"/>
          <w:sz w:val="28"/>
          <w:szCs w:val="28"/>
        </w:rPr>
        <w:t xml:space="preserve"> 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«Про </w:t>
      </w:r>
      <w:r w:rsidR="00C821E5" w:rsidRPr="00B810EE">
        <w:rPr>
          <w:rFonts w:ascii="Times New Roman" w:hAnsi="Times New Roman"/>
          <w:b w:val="0"/>
          <w:color w:val="000000"/>
          <w:sz w:val="28"/>
          <w:szCs w:val="28"/>
        </w:rPr>
        <w:t>організацію радіаційного та хімічного спостереження на території Хмільницької міської територіальної громади»</w:t>
      </w:r>
      <w:r w:rsidR="008058F7">
        <w:rPr>
          <w:rFonts w:ascii="Times New Roman" w:hAnsi="Times New Roman"/>
          <w:b w:val="0"/>
          <w:color w:val="000000"/>
          <w:sz w:val="28"/>
          <w:szCs w:val="28"/>
        </w:rPr>
        <w:t xml:space="preserve"> (зі змінами)</w:t>
      </w:r>
      <w:r w:rsidR="00670442">
        <w:rPr>
          <w:rFonts w:ascii="Times New Roman" w:hAnsi="Times New Roman"/>
          <w:b w:val="0"/>
          <w:color w:val="000000"/>
          <w:sz w:val="28"/>
          <w:szCs w:val="28"/>
        </w:rPr>
        <w:t xml:space="preserve"> в попередній редакції, вважати</w:t>
      </w:r>
      <w:r w:rsidR="00173A9C">
        <w:rPr>
          <w:rFonts w:ascii="Times New Roman" w:hAnsi="Times New Roman"/>
          <w:b w:val="0"/>
          <w:color w:val="000000"/>
          <w:sz w:val="28"/>
          <w:szCs w:val="28"/>
        </w:rPr>
        <w:t xml:space="preserve"> таким</w:t>
      </w:r>
      <w:r w:rsidR="00352A0D">
        <w:rPr>
          <w:rFonts w:ascii="Times New Roman" w:hAnsi="Times New Roman"/>
          <w:b w:val="0"/>
          <w:color w:val="000000"/>
          <w:sz w:val="28"/>
          <w:szCs w:val="28"/>
        </w:rPr>
        <w:t>, що втрати</w:t>
      </w:r>
      <w:r w:rsidR="00713D8F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173A9C">
        <w:rPr>
          <w:rFonts w:ascii="Times New Roman" w:hAnsi="Times New Roman"/>
          <w:b w:val="0"/>
          <w:color w:val="000000"/>
          <w:sz w:val="28"/>
          <w:szCs w:val="28"/>
        </w:rPr>
        <w:t xml:space="preserve"> чинність.</w:t>
      </w:r>
    </w:p>
    <w:p w14:paraId="0B628B2A" w14:textId="0ABAF7AD" w:rsidR="00776763" w:rsidRPr="00773480" w:rsidRDefault="001F147E" w:rsidP="004B2F88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C5F4A">
        <w:rPr>
          <w:sz w:val="28"/>
          <w:szCs w:val="28"/>
          <w:lang w:val="uk-UA"/>
        </w:rPr>
        <w:t xml:space="preserve">  </w:t>
      </w:r>
      <w:r w:rsidR="00776763" w:rsidRPr="00773480">
        <w:rPr>
          <w:sz w:val="28"/>
          <w:szCs w:val="28"/>
          <w:lang w:val="uk-UA"/>
        </w:rPr>
        <w:t xml:space="preserve">3. </w:t>
      </w:r>
      <w:r w:rsidR="00437D20">
        <w:rPr>
          <w:sz w:val="28"/>
          <w:szCs w:val="28"/>
          <w:lang w:val="uk-UA"/>
        </w:rPr>
        <w:t>Архівному</w:t>
      </w:r>
      <w:r w:rsidR="00D15538" w:rsidRPr="00773480">
        <w:rPr>
          <w:sz w:val="28"/>
          <w:szCs w:val="28"/>
          <w:lang w:val="uk-UA"/>
        </w:rPr>
        <w:t xml:space="preserve"> </w:t>
      </w:r>
      <w:r w:rsidR="00776763" w:rsidRPr="00773480">
        <w:rPr>
          <w:sz w:val="28"/>
          <w:szCs w:val="28"/>
          <w:lang w:val="uk-UA"/>
        </w:rPr>
        <w:t>відділу Хмільницької</w:t>
      </w:r>
      <w:r w:rsidR="00CC5F4A">
        <w:rPr>
          <w:sz w:val="28"/>
          <w:szCs w:val="28"/>
          <w:lang w:val="uk-UA"/>
        </w:rPr>
        <w:t xml:space="preserve"> міської ради </w:t>
      </w:r>
      <w:r w:rsidR="00776763" w:rsidRPr="00773480">
        <w:rPr>
          <w:sz w:val="28"/>
          <w:szCs w:val="28"/>
          <w:lang w:val="uk-UA"/>
        </w:rPr>
        <w:t xml:space="preserve"> </w:t>
      </w:r>
      <w:r w:rsidR="00CC5F4A">
        <w:rPr>
          <w:sz w:val="28"/>
          <w:szCs w:val="28"/>
          <w:lang w:val="uk-UA"/>
        </w:rPr>
        <w:t>в</w:t>
      </w:r>
      <w:r w:rsidR="00776763" w:rsidRPr="00773480">
        <w:rPr>
          <w:sz w:val="28"/>
          <w:szCs w:val="28"/>
          <w:lang w:val="uk-UA"/>
        </w:rPr>
        <w:t xml:space="preserve"> документах постійного зберігання зазначити факт та підставу внесення відповідн</w:t>
      </w:r>
      <w:r w:rsidR="000E4329">
        <w:rPr>
          <w:sz w:val="28"/>
          <w:szCs w:val="28"/>
          <w:lang w:val="uk-UA"/>
        </w:rPr>
        <w:t>их змін</w:t>
      </w:r>
      <w:r w:rsidR="00776763" w:rsidRPr="00773480">
        <w:rPr>
          <w:sz w:val="28"/>
          <w:szCs w:val="28"/>
          <w:lang w:val="uk-UA"/>
        </w:rPr>
        <w:t xml:space="preserve">  до рішення</w:t>
      </w:r>
      <w:r w:rsidR="00713D8F">
        <w:rPr>
          <w:sz w:val="28"/>
          <w:szCs w:val="28"/>
          <w:lang w:val="uk-UA"/>
        </w:rPr>
        <w:t xml:space="preserve">, </w:t>
      </w:r>
      <w:r w:rsidR="00BB6D7E">
        <w:rPr>
          <w:sz w:val="28"/>
          <w:szCs w:val="28"/>
          <w:lang w:val="uk-UA"/>
        </w:rPr>
        <w:t>втрати чинн</w:t>
      </w:r>
      <w:r w:rsidR="008058F7">
        <w:rPr>
          <w:sz w:val="28"/>
          <w:szCs w:val="28"/>
          <w:lang w:val="uk-UA"/>
        </w:rPr>
        <w:t>о</w:t>
      </w:r>
      <w:r w:rsidR="00713D8F">
        <w:rPr>
          <w:sz w:val="28"/>
          <w:szCs w:val="28"/>
          <w:lang w:val="uk-UA"/>
        </w:rPr>
        <w:t>сті</w:t>
      </w:r>
      <w:r w:rsidR="00BB6D7E">
        <w:rPr>
          <w:sz w:val="28"/>
          <w:szCs w:val="28"/>
          <w:lang w:val="uk-UA"/>
        </w:rPr>
        <w:t xml:space="preserve"> відповід</w:t>
      </w:r>
      <w:r w:rsidR="008058F7">
        <w:rPr>
          <w:sz w:val="28"/>
          <w:szCs w:val="28"/>
          <w:lang w:val="uk-UA"/>
        </w:rPr>
        <w:t>ного</w:t>
      </w:r>
      <w:r w:rsidR="00BB6D7E">
        <w:rPr>
          <w:sz w:val="28"/>
          <w:szCs w:val="28"/>
          <w:lang w:val="uk-UA"/>
        </w:rPr>
        <w:t xml:space="preserve"> додатк</w:t>
      </w:r>
      <w:r w:rsidR="008058F7">
        <w:rPr>
          <w:sz w:val="28"/>
          <w:szCs w:val="28"/>
          <w:lang w:val="uk-UA"/>
        </w:rPr>
        <w:t>у</w:t>
      </w:r>
      <w:r w:rsidR="00776763" w:rsidRPr="00773480">
        <w:rPr>
          <w:sz w:val="28"/>
          <w:szCs w:val="28"/>
          <w:lang w:val="uk-UA"/>
        </w:rPr>
        <w:t>, зазначен</w:t>
      </w:r>
      <w:r w:rsidR="008058F7">
        <w:rPr>
          <w:sz w:val="28"/>
          <w:szCs w:val="28"/>
          <w:lang w:val="uk-UA"/>
        </w:rPr>
        <w:t>ого</w:t>
      </w:r>
      <w:r w:rsidR="00776763" w:rsidRPr="00773480">
        <w:rPr>
          <w:sz w:val="28"/>
          <w:szCs w:val="28"/>
          <w:lang w:val="uk-UA"/>
        </w:rPr>
        <w:t xml:space="preserve"> в пункті 1</w:t>
      </w:r>
      <w:r w:rsidR="00437D20">
        <w:rPr>
          <w:sz w:val="28"/>
          <w:szCs w:val="28"/>
          <w:lang w:val="uk-UA"/>
        </w:rPr>
        <w:t>,2</w:t>
      </w:r>
      <w:r w:rsidR="00776763" w:rsidRPr="00773480">
        <w:rPr>
          <w:sz w:val="28"/>
          <w:szCs w:val="28"/>
          <w:lang w:val="uk-UA"/>
        </w:rPr>
        <w:t xml:space="preserve"> цього рішення.</w:t>
      </w:r>
    </w:p>
    <w:p w14:paraId="5E817710" w14:textId="72FDF296" w:rsidR="00173A9C" w:rsidRPr="00773480" w:rsidRDefault="00CC5F4A" w:rsidP="00CC5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480" w:rsidRPr="0077348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536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6763" w:rsidRPr="007734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Хмільницької міської ради </w:t>
      </w:r>
      <w:r w:rsidR="00713D8F">
        <w:rPr>
          <w:rFonts w:ascii="Times New Roman" w:hAnsi="Times New Roman" w:cs="Times New Roman"/>
          <w:sz w:val="28"/>
          <w:szCs w:val="28"/>
          <w:lang w:val="uk-UA"/>
        </w:rPr>
        <w:t>Сергія РЕДЧИКА.</w:t>
      </w:r>
    </w:p>
    <w:p w14:paraId="27C1927B" w14:textId="77777777" w:rsidR="00B11B2E" w:rsidRPr="00773480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81D4137" w14:textId="77777777" w:rsidR="00B11B2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937B957" w14:textId="77777777" w:rsidR="00CC5F4A" w:rsidRDefault="00CC5F4A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9CE2960" w14:textId="77777777" w:rsidR="00B11B2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51641DB" w14:textId="0A513F29" w:rsidR="00B11B2E" w:rsidRDefault="00713D8F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</w:p>
    <w:p w14:paraId="71E963AB" w14:textId="6AA35C8C" w:rsidR="00433E4E" w:rsidRDefault="00CC5F4A" w:rsidP="00CC5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433E4E" w:rsidRPr="00D83618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="00433E4E" w:rsidRPr="00D83618">
        <w:rPr>
          <w:rFonts w:ascii="Times New Roman" w:hAnsi="Times New Roman" w:cs="Times New Roman"/>
          <w:b/>
          <w:sz w:val="28"/>
          <w:szCs w:val="28"/>
        </w:rPr>
        <w:t xml:space="preserve"> голова                    </w:t>
      </w:r>
      <w:r w:rsidR="00433E4E" w:rsidRPr="00D83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E4E" w:rsidRPr="00D83618">
        <w:rPr>
          <w:rFonts w:ascii="Times New Roman" w:hAnsi="Times New Roman" w:cs="Times New Roman"/>
          <w:b/>
          <w:sz w:val="28"/>
          <w:szCs w:val="28"/>
        </w:rPr>
        <w:t xml:space="preserve">   </w:t>
      </w:r>
      <w:r w:rsidR="00713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33E4E" w:rsidRPr="00D83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              </w:t>
      </w:r>
      <w:r w:rsidR="00433E4E">
        <w:rPr>
          <w:rFonts w:ascii="Times New Roman" w:hAnsi="Times New Roman" w:cs="Times New Roman"/>
          <w:b/>
          <w:sz w:val="28"/>
          <w:szCs w:val="28"/>
        </w:rPr>
        <w:t>   </w:t>
      </w:r>
      <w:r w:rsidR="00433E4E">
        <w:rPr>
          <w:rFonts w:ascii="Times New Roman" w:hAnsi="Times New Roman" w:cs="Times New Roman"/>
          <w:b/>
          <w:sz w:val="28"/>
          <w:szCs w:val="28"/>
          <w:lang w:val="uk-UA"/>
        </w:rPr>
        <w:t>Микола ЮРЧИШИН</w:t>
      </w:r>
    </w:p>
    <w:p w14:paraId="21A193BB" w14:textId="77777777" w:rsidR="00433E4E" w:rsidRPr="00D66542" w:rsidRDefault="00433E4E" w:rsidP="00433E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AD231B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328A929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9EE6861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A272CF4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BF44CB5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62F7AD8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688880F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ED88E4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4D60F2E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311411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7F9C52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40C2CF3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2254C54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BEE1B7E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8A176AF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552DD1D" w14:textId="77777777" w:rsidR="00CC5F4A" w:rsidRDefault="00CC5F4A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92082C4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216EFCF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53305C4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838474D" w14:textId="77777777" w:rsidR="00F457D6" w:rsidRDefault="00F457D6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F68244A" w14:textId="77777777" w:rsidR="00F457D6" w:rsidRDefault="00F457D6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5D239BD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6F9443A" w14:textId="77777777" w:rsid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3BB42BB" w14:textId="77777777" w:rsid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1FBDBB9" w14:textId="77777777" w:rsidR="00B11B2E" w:rsidRP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6290F3E" w14:textId="7FD227C5" w:rsidR="00D83618" w:rsidRPr="00EF49B3" w:rsidRDefault="00D83618" w:rsidP="0059627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EF49B3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EF49B3">
        <w:rPr>
          <w:rFonts w:ascii="Times New Roman" w:hAnsi="Times New Roman"/>
          <w:sz w:val="28"/>
          <w:szCs w:val="28"/>
          <w:lang w:val="uk-UA"/>
        </w:rPr>
        <w:t xml:space="preserve"> до  рішення виконавчого  </w:t>
      </w:r>
    </w:p>
    <w:p w14:paraId="103A787F" w14:textId="77777777" w:rsidR="00D83618" w:rsidRPr="00EF49B3" w:rsidRDefault="00D83618" w:rsidP="00D83618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F4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комітету міської ради</w:t>
      </w:r>
    </w:p>
    <w:p w14:paraId="2E2D51BE" w14:textId="7E9D428F" w:rsidR="00D83618" w:rsidRPr="00EF49B3" w:rsidRDefault="00D83618" w:rsidP="00D83618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F4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                         від «</w:t>
      </w:r>
      <w:r w:rsidR="00FD5C38">
        <w:rPr>
          <w:rFonts w:ascii="Times New Roman" w:hAnsi="Times New Roman"/>
          <w:sz w:val="28"/>
          <w:szCs w:val="28"/>
          <w:lang w:val="uk-UA"/>
        </w:rPr>
        <w:t>06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D5C38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1449F">
        <w:rPr>
          <w:rFonts w:ascii="Times New Roman" w:hAnsi="Times New Roman"/>
          <w:sz w:val="28"/>
          <w:szCs w:val="28"/>
          <w:lang w:val="uk-UA"/>
        </w:rPr>
        <w:t>5</w:t>
      </w:r>
      <w:r w:rsidRPr="00EF49B3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14:paraId="1BA5A2F1" w14:textId="54C87411" w:rsidR="00087A08" w:rsidRDefault="00D83618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                           №</w:t>
      </w:r>
      <w:r w:rsidR="00FD5C38">
        <w:rPr>
          <w:rFonts w:ascii="Times New Roman" w:hAnsi="Times New Roman"/>
          <w:sz w:val="28"/>
          <w:szCs w:val="28"/>
          <w:lang w:val="uk-UA"/>
        </w:rPr>
        <w:t>168</w:t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836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Посадовий 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СКЛАД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087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позаштатної 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розрахунково-аналітичної групи</w:t>
      </w:r>
      <w:r w:rsidR="00DC5718" w:rsidRPr="00DC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C68C4E1" w14:textId="77777777" w:rsidR="007549F9" w:rsidRDefault="00DC5718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Хмільницької </w:t>
      </w:r>
      <w:r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міськ</w:t>
      </w: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рад</w:t>
      </w: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14:paraId="0D2098E1" w14:textId="58EFBA7D" w:rsidR="00437D20" w:rsidRPr="00DC1543" w:rsidRDefault="00437D20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(нова редакція)</w:t>
      </w:r>
    </w:p>
    <w:tbl>
      <w:tblPr>
        <w:tblpPr w:leftFromText="180" w:rightFromText="180" w:bottomFromText="200" w:vertAnchor="text" w:horzAnchor="margin" w:tblpX="250" w:tblpY="214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6094"/>
      </w:tblGrid>
      <w:tr w:rsidR="00D83618" w14:paraId="6A9B6137" w14:textId="77777777" w:rsidTr="007549F9">
        <w:trPr>
          <w:trHeight w:val="52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B09A" w14:textId="77777777" w:rsidR="00D83618" w:rsidRDefault="00D83618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6464B4A6" w14:textId="77777777" w:rsidR="00D83618" w:rsidRDefault="00D83618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20B2" w14:textId="77777777" w:rsidR="00D83618" w:rsidRDefault="00D83618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Посада в розрахунково-аналітичній групі</w:t>
            </w:r>
          </w:p>
        </w:tc>
        <w:tc>
          <w:tcPr>
            <w:tcW w:w="6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EB8" w14:textId="77777777" w:rsidR="00CA1397" w:rsidRDefault="00CA1397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14:paraId="3F6D9935" w14:textId="77777777" w:rsidR="00D83618" w:rsidRDefault="00D83618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Посада за основним місцем роботи</w:t>
            </w:r>
          </w:p>
        </w:tc>
      </w:tr>
      <w:tr w:rsidR="00D83618" w14:paraId="5F4408D3" w14:textId="77777777" w:rsidTr="007549F9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6873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EC13" w14:textId="77777777" w:rsidR="00D83618" w:rsidRPr="008F7770" w:rsidRDefault="00D83618" w:rsidP="00CA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Начальник   </w:t>
            </w:r>
            <w:r w:rsidR="00CA1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F1C" w14:textId="77777777" w:rsidR="00D83618" w:rsidRPr="001F63CD" w:rsidRDefault="00CA1397" w:rsidP="00D8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Керуючий справами виконкому</w:t>
            </w:r>
            <w:r w:rsidR="00D83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83618" w:rsidRPr="00D505B8" w14:paraId="509FEA7C" w14:textId="77777777" w:rsidTr="007549F9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76D2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2CE9" w14:textId="77777777" w:rsidR="00D83618" w:rsidRPr="008F7770" w:rsidRDefault="00664C9B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Заступник керівника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938" w14:textId="4584CCFC" w:rsidR="00D83618" w:rsidRPr="008F7770" w:rsidRDefault="0001449F" w:rsidP="00D8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</w:t>
            </w:r>
            <w:r w:rsidR="007549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спеціаліст відділу цивільного захисту, оборонної роботи та взаємодії з правоохоронними органами міської ради</w:t>
            </w:r>
            <w:r w:rsidR="00664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3618" w:rsidRPr="007E2FD3" w14:paraId="18A547E0" w14:textId="77777777" w:rsidTr="007549F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7B87" w14:textId="77777777" w:rsidR="00D83618" w:rsidRPr="008F7770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  <w:p w14:paraId="14D6B3C6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0BBB8295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44D4" w14:textId="77777777" w:rsidR="00D83618" w:rsidRPr="008F7770" w:rsidRDefault="007549F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Спеціаліст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36B" w14:textId="77777777" w:rsidR="00D83618" w:rsidRPr="008F7770" w:rsidRDefault="007549F9" w:rsidP="0083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відділу з питань праці Управління праці та</w:t>
            </w:r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соціального захисту населення </w:t>
            </w:r>
            <w:proofErr w:type="spellStart"/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>Хмільницької</w:t>
            </w:r>
            <w:proofErr w:type="spellEnd"/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</w:tr>
      <w:tr w:rsidR="007549F9" w:rsidRPr="007E2FD3" w14:paraId="3FEFA706" w14:textId="77777777" w:rsidTr="007549F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1459" w14:textId="77777777" w:rsidR="007549F9" w:rsidRPr="007549F9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681C" w14:textId="77777777" w:rsidR="007549F9" w:rsidRPr="008F7770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Спеціаліст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27A" w14:textId="42CBB1F0" w:rsidR="007549F9" w:rsidRPr="008F7770" w:rsidRDefault="0001449F" w:rsidP="00D6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з питань охорони культурної спадщини</w:t>
            </w:r>
            <w:r w:rsidR="00D60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Управління містобудування та архітектури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Хмільницької </w:t>
            </w:r>
            <w:r w:rsidR="00D60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</w:t>
            </w:r>
          </w:p>
        </w:tc>
      </w:tr>
    </w:tbl>
    <w:p w14:paraId="67E76FD0" w14:textId="77777777" w:rsidR="00D83618" w:rsidRDefault="00D83618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4B96836" w14:textId="77777777" w:rsidR="00596270" w:rsidRDefault="002B3D0F" w:rsidP="00596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</w:t>
      </w:r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складу</w:t>
      </w:r>
      <w:proofErr w:type="gram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розрахунково-аналітичної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групи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залучатися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фахівці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спеціалісти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мають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відповідну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кваліфікацію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(медики,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викладачі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математики,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хімії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креслярі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оператори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електронно-обчислювальних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машин </w:t>
      </w:r>
      <w:proofErr w:type="spellStart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які ви</w:t>
      </w:r>
      <w:r w:rsidR="00596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значаються наказами керівників підприємств,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установ</w:t>
      </w:r>
      <w:r w:rsidR="00AB14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організацій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47DFBDCD" w14:textId="77777777" w:rsidR="004D7476" w:rsidRPr="004D7476" w:rsidRDefault="002B3D0F" w:rsidP="004D747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7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proofErr w:type="spellStart"/>
      <w:r w:rsidR="004D7476" w:rsidRPr="004D7476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="004D7476" w:rsidRPr="004D7476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14:paraId="6D8147AC" w14:textId="77777777" w:rsidR="002B3D0F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74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476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4D74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47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4D7476">
        <w:rPr>
          <w:rFonts w:ascii="Times New Roman" w:hAnsi="Times New Roman" w:cs="Times New Roman"/>
          <w:b/>
          <w:sz w:val="28"/>
          <w:szCs w:val="28"/>
        </w:rPr>
        <w:t xml:space="preserve"> ради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4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53B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7476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="00253B51">
        <w:rPr>
          <w:rFonts w:ascii="Times New Roman" w:hAnsi="Times New Roman" w:cs="Times New Roman"/>
          <w:b/>
          <w:sz w:val="28"/>
          <w:szCs w:val="28"/>
          <w:lang w:val="uk-UA"/>
        </w:rPr>
        <w:t>ергій</w:t>
      </w:r>
      <w:proofErr w:type="spellEnd"/>
      <w:r w:rsidR="00253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B51">
        <w:rPr>
          <w:rFonts w:ascii="Times New Roman" w:hAnsi="Times New Roman" w:cs="Times New Roman"/>
          <w:b/>
          <w:sz w:val="28"/>
          <w:szCs w:val="28"/>
        </w:rPr>
        <w:t>М</w:t>
      </w:r>
      <w:r w:rsidR="00253B51">
        <w:rPr>
          <w:rFonts w:ascii="Times New Roman" w:hAnsi="Times New Roman" w:cs="Times New Roman"/>
          <w:b/>
          <w:sz w:val="28"/>
          <w:szCs w:val="28"/>
          <w:lang w:val="uk-UA"/>
        </w:rPr>
        <w:t>АТАШ</w:t>
      </w:r>
      <w:r w:rsidRPr="004D7476">
        <w:rPr>
          <w:rFonts w:ascii="Times New Roman" w:hAnsi="Times New Roman" w:cs="Times New Roman"/>
        </w:rPr>
        <w:t xml:space="preserve">  </w:t>
      </w:r>
      <w:r w:rsidR="002B3D0F" w:rsidRPr="004D7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</w:p>
    <w:p w14:paraId="13A78866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286EB9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2C757E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A424C9" w14:textId="77777777" w:rsidR="00DC5718" w:rsidRDefault="00DC5718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63BA64" w14:textId="77777777" w:rsidR="001D4F18" w:rsidRDefault="001D4F18" w:rsidP="00805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2422E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E1ACDC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15F12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F9368B" w14:textId="77777777" w:rsidR="001D4F18" w:rsidRDefault="001D4F18" w:rsidP="00FD5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D4F18" w:rsidSect="00646157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5181"/>
    <w:multiLevelType w:val="singleLevel"/>
    <w:tmpl w:val="257A1D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383162A5"/>
    <w:multiLevelType w:val="hybridMultilevel"/>
    <w:tmpl w:val="2FB8FE5C"/>
    <w:lvl w:ilvl="0" w:tplc="FA54FD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EE1BF4"/>
    <w:multiLevelType w:val="multilevel"/>
    <w:tmpl w:val="BD70E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abstractNum w:abstractNumId="3" w15:restartNumberingAfterBreak="0">
    <w:nsid w:val="53A07A7E"/>
    <w:multiLevelType w:val="multilevel"/>
    <w:tmpl w:val="BD70EDA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abstractNum w:abstractNumId="4" w15:restartNumberingAfterBreak="0">
    <w:nsid w:val="5A083BBE"/>
    <w:multiLevelType w:val="multilevel"/>
    <w:tmpl w:val="BD70EDA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num w:numId="1" w16cid:durableId="694767893">
    <w:abstractNumId w:val="1"/>
  </w:num>
  <w:num w:numId="2" w16cid:durableId="1406953692">
    <w:abstractNumId w:val="2"/>
  </w:num>
  <w:num w:numId="3" w16cid:durableId="535317821">
    <w:abstractNumId w:val="3"/>
  </w:num>
  <w:num w:numId="4" w16cid:durableId="466363524">
    <w:abstractNumId w:val="0"/>
  </w:num>
  <w:num w:numId="5" w16cid:durableId="71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8D"/>
    <w:rsid w:val="00001075"/>
    <w:rsid w:val="0001449F"/>
    <w:rsid w:val="0002024A"/>
    <w:rsid w:val="00021DC0"/>
    <w:rsid w:val="000223E0"/>
    <w:rsid w:val="0002336B"/>
    <w:rsid w:val="00077E78"/>
    <w:rsid w:val="00087A08"/>
    <w:rsid w:val="00096585"/>
    <w:rsid w:val="000C295F"/>
    <w:rsid w:val="000D287E"/>
    <w:rsid w:val="000E4329"/>
    <w:rsid w:val="00102DBB"/>
    <w:rsid w:val="00106449"/>
    <w:rsid w:val="001245F1"/>
    <w:rsid w:val="00157D65"/>
    <w:rsid w:val="00173A9C"/>
    <w:rsid w:val="00185EB7"/>
    <w:rsid w:val="001863C0"/>
    <w:rsid w:val="0018684A"/>
    <w:rsid w:val="00197A51"/>
    <w:rsid w:val="001C37C9"/>
    <w:rsid w:val="001D23BF"/>
    <w:rsid w:val="001D4F18"/>
    <w:rsid w:val="001E4DA5"/>
    <w:rsid w:val="001F147E"/>
    <w:rsid w:val="001F1FA2"/>
    <w:rsid w:val="001F7152"/>
    <w:rsid w:val="002012F7"/>
    <w:rsid w:val="00203AFF"/>
    <w:rsid w:val="002046EF"/>
    <w:rsid w:val="00223986"/>
    <w:rsid w:val="00253B51"/>
    <w:rsid w:val="002777DD"/>
    <w:rsid w:val="002A3F5E"/>
    <w:rsid w:val="002B2303"/>
    <w:rsid w:val="002B3D0F"/>
    <w:rsid w:val="002C1A5D"/>
    <w:rsid w:val="002E77AC"/>
    <w:rsid w:val="0030703E"/>
    <w:rsid w:val="00323E18"/>
    <w:rsid w:val="00352A0D"/>
    <w:rsid w:val="00386ACD"/>
    <w:rsid w:val="00390FEF"/>
    <w:rsid w:val="0039222B"/>
    <w:rsid w:val="0039459E"/>
    <w:rsid w:val="003A0212"/>
    <w:rsid w:val="003A7A73"/>
    <w:rsid w:val="00403076"/>
    <w:rsid w:val="004267FE"/>
    <w:rsid w:val="0042780F"/>
    <w:rsid w:val="00433E4E"/>
    <w:rsid w:val="00433F63"/>
    <w:rsid w:val="00437D20"/>
    <w:rsid w:val="004410EA"/>
    <w:rsid w:val="004534E4"/>
    <w:rsid w:val="00467A88"/>
    <w:rsid w:val="004B2F88"/>
    <w:rsid w:val="004D7476"/>
    <w:rsid w:val="00504EAA"/>
    <w:rsid w:val="00512688"/>
    <w:rsid w:val="00527799"/>
    <w:rsid w:val="00533A56"/>
    <w:rsid w:val="0055364A"/>
    <w:rsid w:val="00594103"/>
    <w:rsid w:val="00596270"/>
    <w:rsid w:val="005A0DD0"/>
    <w:rsid w:val="005A2A85"/>
    <w:rsid w:val="005B0866"/>
    <w:rsid w:val="005D2079"/>
    <w:rsid w:val="005E4B5D"/>
    <w:rsid w:val="0060389F"/>
    <w:rsid w:val="00604142"/>
    <w:rsid w:val="006163DC"/>
    <w:rsid w:val="006255DE"/>
    <w:rsid w:val="006304A5"/>
    <w:rsid w:val="00646157"/>
    <w:rsid w:val="00664C9B"/>
    <w:rsid w:val="00670442"/>
    <w:rsid w:val="00697DFA"/>
    <w:rsid w:val="006A116B"/>
    <w:rsid w:val="006A4D1D"/>
    <w:rsid w:val="006C6FB3"/>
    <w:rsid w:val="00713D8F"/>
    <w:rsid w:val="0075259D"/>
    <w:rsid w:val="007549F9"/>
    <w:rsid w:val="00755854"/>
    <w:rsid w:val="00765909"/>
    <w:rsid w:val="00773480"/>
    <w:rsid w:val="00775083"/>
    <w:rsid w:val="00776763"/>
    <w:rsid w:val="007A67C8"/>
    <w:rsid w:val="007A761F"/>
    <w:rsid w:val="007E2594"/>
    <w:rsid w:val="007F0615"/>
    <w:rsid w:val="008058F7"/>
    <w:rsid w:val="0080776B"/>
    <w:rsid w:val="00830657"/>
    <w:rsid w:val="0083074F"/>
    <w:rsid w:val="008522CB"/>
    <w:rsid w:val="008807ED"/>
    <w:rsid w:val="008873AC"/>
    <w:rsid w:val="008A6E6B"/>
    <w:rsid w:val="008A7CA7"/>
    <w:rsid w:val="008D6B8D"/>
    <w:rsid w:val="008E3A77"/>
    <w:rsid w:val="009151BF"/>
    <w:rsid w:val="00923ABD"/>
    <w:rsid w:val="0094447F"/>
    <w:rsid w:val="009A1028"/>
    <w:rsid w:val="009B5E0F"/>
    <w:rsid w:val="009F4B27"/>
    <w:rsid w:val="00A47EEB"/>
    <w:rsid w:val="00A5588D"/>
    <w:rsid w:val="00AB1409"/>
    <w:rsid w:val="00AC5237"/>
    <w:rsid w:val="00AC7770"/>
    <w:rsid w:val="00AE3046"/>
    <w:rsid w:val="00AE60C4"/>
    <w:rsid w:val="00B11B2E"/>
    <w:rsid w:val="00B31256"/>
    <w:rsid w:val="00B629D0"/>
    <w:rsid w:val="00B810EE"/>
    <w:rsid w:val="00B83571"/>
    <w:rsid w:val="00B871CE"/>
    <w:rsid w:val="00BB6D7E"/>
    <w:rsid w:val="00BC1E25"/>
    <w:rsid w:val="00BE534D"/>
    <w:rsid w:val="00BE5B1C"/>
    <w:rsid w:val="00C10FC8"/>
    <w:rsid w:val="00C25C87"/>
    <w:rsid w:val="00C708B5"/>
    <w:rsid w:val="00C80014"/>
    <w:rsid w:val="00C81CC5"/>
    <w:rsid w:val="00C821E5"/>
    <w:rsid w:val="00C86780"/>
    <w:rsid w:val="00C96D51"/>
    <w:rsid w:val="00CA1397"/>
    <w:rsid w:val="00CA3111"/>
    <w:rsid w:val="00CA73DB"/>
    <w:rsid w:val="00CB5CB9"/>
    <w:rsid w:val="00CC1360"/>
    <w:rsid w:val="00CC4FBF"/>
    <w:rsid w:val="00CC5F4A"/>
    <w:rsid w:val="00CE4495"/>
    <w:rsid w:val="00CF30ED"/>
    <w:rsid w:val="00CF7B8C"/>
    <w:rsid w:val="00D15538"/>
    <w:rsid w:val="00D269DA"/>
    <w:rsid w:val="00D60E38"/>
    <w:rsid w:val="00D66542"/>
    <w:rsid w:val="00D83618"/>
    <w:rsid w:val="00DC1543"/>
    <w:rsid w:val="00DC5718"/>
    <w:rsid w:val="00DE6D6F"/>
    <w:rsid w:val="00DE71FC"/>
    <w:rsid w:val="00E40D0B"/>
    <w:rsid w:val="00E73174"/>
    <w:rsid w:val="00EA62D2"/>
    <w:rsid w:val="00EB12FA"/>
    <w:rsid w:val="00EC1D74"/>
    <w:rsid w:val="00F23B52"/>
    <w:rsid w:val="00F457D6"/>
    <w:rsid w:val="00F609DF"/>
    <w:rsid w:val="00F64D10"/>
    <w:rsid w:val="00F83F21"/>
    <w:rsid w:val="00FC2521"/>
    <w:rsid w:val="00FC694F"/>
    <w:rsid w:val="00FC720E"/>
    <w:rsid w:val="00FD5C38"/>
    <w:rsid w:val="00FE109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A813"/>
  <w15:docId w15:val="{4729FD5A-A80C-48DF-9D13-BCF2117B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0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"/>
    <w:link w:val="30"/>
    <w:uiPriority w:val="9"/>
    <w:qFormat/>
    <w:rsid w:val="00887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0F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EC1D74"/>
    <w:rPr>
      <w:rFonts w:cs="Times New Roman"/>
      <w:b/>
      <w:bCs/>
    </w:rPr>
  </w:style>
  <w:style w:type="paragraph" w:styleId="a6">
    <w:name w:val="Normal (Web)"/>
    <w:basedOn w:val="a"/>
    <w:rsid w:val="0008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269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269D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D269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7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887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0014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Основной текст (2)_"/>
    <w:link w:val="21"/>
    <w:locked/>
    <w:rsid w:val="0077676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6763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1A6A-62FE-49DF-91BC-1D8219E1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51</cp:revision>
  <cp:lastPrinted>2025-03-04T11:36:00Z</cp:lastPrinted>
  <dcterms:created xsi:type="dcterms:W3CDTF">2021-06-09T11:16:00Z</dcterms:created>
  <dcterms:modified xsi:type="dcterms:W3CDTF">2025-03-07T08:49:00Z</dcterms:modified>
</cp:coreProperties>
</file>