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373B5" w14:textId="6AE706FE" w:rsidR="00C92497" w:rsidRDefault="00C92497" w:rsidP="00C9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27E60CD" wp14:editId="4B21CDF5">
            <wp:extent cx="495300" cy="59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45545025" wp14:editId="23C12809">
            <wp:extent cx="361950" cy="485775"/>
            <wp:effectExtent l="0" t="0" r="0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AD68D" w14:textId="77777777" w:rsidR="00C92497" w:rsidRDefault="00C92497" w:rsidP="00C9249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УКРАЇНА</w:t>
      </w:r>
    </w:p>
    <w:p w14:paraId="45959300" w14:textId="77777777" w:rsidR="00C92497" w:rsidRDefault="00C92497" w:rsidP="00C924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ХМІЛЬНИЦЬКА   МІСЬКА РАДА</w:t>
      </w:r>
    </w:p>
    <w:p w14:paraId="16352E2F" w14:textId="77777777" w:rsidR="00C92497" w:rsidRDefault="00C92497" w:rsidP="00C924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ВІННИЦЬКОЇ  ОБЛАСТІ</w:t>
      </w:r>
    </w:p>
    <w:p w14:paraId="113989FC" w14:textId="77777777" w:rsidR="00C92497" w:rsidRDefault="00C92497" w:rsidP="00C9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ВИКОНАВЧИЙ  КОМІТЕТ</w:t>
      </w:r>
    </w:p>
    <w:p w14:paraId="676F31E8" w14:textId="77777777" w:rsidR="00C92497" w:rsidRDefault="00C92497" w:rsidP="00C9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РІШЕННЯ</w:t>
      </w:r>
    </w:p>
    <w:p w14:paraId="2FDA7550" w14:textId="77777777" w:rsidR="00C92497" w:rsidRDefault="00C92497" w:rsidP="00C9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D34458" w14:textId="77777777" w:rsidR="00C92497" w:rsidRDefault="00C92497" w:rsidP="00C9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F1CC58" w14:textId="77777777" w:rsidR="00C92497" w:rsidRDefault="00C92497" w:rsidP="00C92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3926DB" w14:textId="74108081" w:rsidR="00C92497" w:rsidRPr="001B56D5" w:rsidRDefault="00C92497" w:rsidP="00C9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  “</w:t>
      </w:r>
      <w:r w:rsidR="001B56D5" w:rsidRPr="00D8779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 </w:t>
      </w:r>
      <w:r w:rsidR="001B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березня </w:t>
      </w:r>
      <w:r w:rsidRPr="001B56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р.                                                                №</w:t>
      </w:r>
      <w:r w:rsidR="001B56D5" w:rsidRPr="001B56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56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7394860F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3E7D9DF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E138F" w14:textId="2C15451E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часткове звільнення  гр. К. О.М.   </w:t>
      </w:r>
    </w:p>
    <w:p w14:paraId="1B611CBC" w14:textId="77777777" w:rsidR="00C92497" w:rsidRDefault="00C92497" w:rsidP="00C9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оплати за харчування її дітей  </w:t>
      </w:r>
    </w:p>
    <w:p w14:paraId="77980C38" w14:textId="77777777" w:rsidR="00C92497" w:rsidRDefault="00C92497" w:rsidP="00C92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bookmarkStart w:id="0" w:name="_Hlk19284189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Великомитницькому  закладі дошкільної освіти </w:t>
      </w:r>
      <w:bookmarkEnd w:id="0"/>
    </w:p>
    <w:p w14:paraId="1F19BBD4" w14:textId="77777777" w:rsidR="00C92497" w:rsidRDefault="00C92497" w:rsidP="00C924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Хмільницької міської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94774AE" w14:textId="77777777" w:rsidR="00C92497" w:rsidRDefault="00C92497" w:rsidP="00C924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055407B0" w14:textId="77777777" w:rsidR="00C92497" w:rsidRDefault="00C92497" w:rsidP="00C9249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B7A190" w14:textId="6EB8C2B4" w:rsidR="00C92497" w:rsidRDefault="00C92497" w:rsidP="00C92497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клопотання начальника Управління освіти, молоді та спорту Хмільницької міської ради Віталія ОЛІХА від  07.03.2025 року  № 01-15/ 219   про часткове звільнення гр. К. О.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члена сім</w:t>
      </w:r>
      <w:r w:rsidRPr="001B56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яка проживає за адресою: </w:t>
      </w:r>
      <w:r w:rsidRPr="001B56D5">
        <w:rPr>
          <w:rFonts w:ascii="Times New Roman" w:eastAsia="Times New Roman" w:hAnsi="Times New Roman" w:cs="Times New Roman"/>
          <w:sz w:val="28"/>
          <w:szCs w:val="28"/>
          <w:lang w:eastAsia="x-none"/>
        </w:rPr>
        <w:t>Хмільницький район, село Великий Митник, вулиця …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від оплати за харчування її дітей </w:t>
      </w:r>
      <w:r w:rsidRPr="001B56D5">
        <w:rPr>
          <w:rFonts w:ascii="Times New Roman" w:eastAsia="Times New Roman" w:hAnsi="Times New Roman" w:cs="Times New Roman CYR"/>
          <w:sz w:val="28"/>
          <w:szCs w:val="28"/>
          <w:lang w:eastAsia="zh-CN"/>
        </w:rPr>
        <w:t>К. П. 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 та </w:t>
      </w:r>
      <w:r w:rsidRPr="001B56D5">
        <w:rPr>
          <w:rFonts w:ascii="Times New Roman" w:eastAsia="Times New Roman" w:hAnsi="Times New Roman" w:cs="Times New Roman CYR"/>
          <w:sz w:val="28"/>
          <w:szCs w:val="28"/>
          <w:lang w:eastAsia="zh-CN"/>
        </w:rPr>
        <w:t>К. М. 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р.н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Великомитницькому закладі дошкільної освіти Хмільницької міської ради</w:t>
      </w:r>
      <w:r>
        <w:rPr>
          <w:rFonts w:ascii="Times New Roman" w:eastAsia="Times New Roman" w:hAnsi="Times New Roman" w:cs="Times New Roman CYR"/>
          <w:sz w:val="28"/>
          <w:szCs w:val="28"/>
          <w:lang w:eastAsia="zh-CN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комплексної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України та членів їх сімей у Хмільницькій міській ТГ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затвердженої рішенням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 сесії Хмільницької міської ради</w:t>
      </w:r>
      <w:r w:rsidRPr="001B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 скликання від 28.07.2023р. №1925 (зі змінами), п.4.2, п.п.4.2.1.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Додатка 6 </w:t>
      </w:r>
      <w:r w:rsidRPr="001B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використання коштів місцевого бюджету, передбачених на фінансування заходів </w:t>
      </w:r>
      <w:r w:rsidRPr="001B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комплексної Програми </w:t>
      </w:r>
      <w:r w:rsidRPr="001B56D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підтримки </w:t>
      </w:r>
      <w:r w:rsidRPr="001B5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Захисників і Захисниць  України та членів їх сімей у Хмільницькій міській ТГ </w:t>
      </w:r>
      <w:r w:rsidRPr="001B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2024 -2028рр. згідно пунктів 5.1- 5.4 частини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V</w:t>
      </w:r>
      <w:r w:rsidRPr="001B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«Надання освітніх послуг та відповідних пільг»  розділу 7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Напрями діяльності та заходи комплексної  Програми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підтримки Захисників і Захисниць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 членів їх сімей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Хмільницькій міській ТГ на 2024 -2028 рр.</w:t>
      </w:r>
      <w:r w:rsidRPr="001B56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затвердженого рішенням  48 сесії  Хмільницької  міської ради 8 скликання  від 06.10.2023 року № 2069  (зі змінами)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п.7 Додатка до рішення 59 сесії міської ради 7 скликання від 14 січня 2019 року №1885 «Про затвердження Порядку організації харчування в закладах освіти Хмільницької міської територіальної громади у новій редакції» (зі змінами), керуючись ст.5 Закону України «Про охорону дитинства», ст.32, ст.34, ст.59 Закону України «Про місцеве самоврядування в Україні», виконком Хмільницької  міської ради </w:t>
      </w:r>
    </w:p>
    <w:p w14:paraId="36BDD4C0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2B978F83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94C2F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 И Р І Ш И В :</w:t>
      </w:r>
    </w:p>
    <w:p w14:paraId="129C9EBD" w14:textId="77777777" w:rsidR="00C92497" w:rsidRDefault="00C92497" w:rsidP="00C924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26F49" w14:textId="52A336A9" w:rsidR="00C92497" w:rsidRDefault="00C92497" w:rsidP="00C9249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Звільнити гр. К. О. 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B56D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члена сім'ї 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учасника бойових дій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від оплати за харчування її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дітей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Великомитницькому закладі дошкільної освіти Хмільницької  міської ради  на 50 відсотків від встановленої батьківської плати, зокрема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: </w:t>
      </w:r>
    </w:p>
    <w:p w14:paraId="2FF406F5" w14:textId="484BF4DD" w:rsidR="00C92497" w:rsidRDefault="00C92497" w:rsidP="00C92497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>- К. П. 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з  </w:t>
      </w:r>
      <w:r w:rsidR="001304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06 березня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;</w:t>
      </w:r>
    </w:p>
    <w:p w14:paraId="1D92D8CD" w14:textId="25D0B457" w:rsidR="00C92497" w:rsidRDefault="00C92497" w:rsidP="00C92497">
      <w:pPr>
        <w:widowControl w:val="0"/>
        <w:tabs>
          <w:tab w:val="left" w:pos="360"/>
          <w:tab w:val="left" w:pos="445"/>
        </w:tabs>
        <w:spacing w:line="276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- </w:t>
      </w:r>
      <w:r>
        <w:rPr>
          <w:rFonts w:ascii="Times New Roman" w:eastAsia="Times New Roman" w:hAnsi="Times New Roman" w:cs="Times New Roman CYR"/>
          <w:sz w:val="28"/>
          <w:szCs w:val="28"/>
          <w:lang w:val="ru-RU" w:eastAsia="zh-CN"/>
        </w:rPr>
        <w:t xml:space="preserve"> К.  М. 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___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р.н.,  з </w:t>
      </w:r>
      <w:r w:rsidR="001304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06 березня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  по  31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 xml:space="preserve"> грудня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>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x-none" w:eastAsia="x-none"/>
        </w:rPr>
        <w:t xml:space="preserve"> року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x-none"/>
        </w:rPr>
        <w:t>.</w:t>
      </w:r>
    </w:p>
    <w:p w14:paraId="259401C6" w14:textId="77777777" w:rsidR="00C92497" w:rsidRDefault="00C92497" w:rsidP="00C92497">
      <w:pPr>
        <w:tabs>
          <w:tab w:val="left" w:pos="48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Контроль за виконанням цього рішення покласти на заступника міського голови з питань діяльності виконавчих органів міської ради  (Андрій СТАШКО), супровід виконання доручити Управлінню освіти, молоді та спорту Хмільницької міської ради  (Віталій ОЛІХ).</w:t>
      </w:r>
    </w:p>
    <w:p w14:paraId="3A14BF7A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9028E27" w14:textId="77777777" w:rsidR="00C92497" w:rsidRDefault="00C92497" w:rsidP="00C924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81E53" w14:textId="314D765E" w:rsidR="00BF71FE" w:rsidRDefault="00D8779E">
      <w:r w:rsidRPr="00D8779E">
        <w:drawing>
          <wp:inline distT="0" distB="0" distL="0" distR="0" wp14:anchorId="5F93D183" wp14:editId="7CE54DF6">
            <wp:extent cx="6120765" cy="1018540"/>
            <wp:effectExtent l="0" t="0" r="0" b="0"/>
            <wp:docPr id="1104245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1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FE"/>
    <w:rsid w:val="001304D7"/>
    <w:rsid w:val="001B56D5"/>
    <w:rsid w:val="009F1D88"/>
    <w:rsid w:val="00B66070"/>
    <w:rsid w:val="00BF71FE"/>
    <w:rsid w:val="00C92497"/>
    <w:rsid w:val="00D8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3A0E"/>
  <w15:chartTrackingRefBased/>
  <w15:docId w15:val="{26E8695F-82B2-4D9D-A1B1-D2750B24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9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1877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5</cp:revision>
  <dcterms:created xsi:type="dcterms:W3CDTF">2025-03-14T11:04:00Z</dcterms:created>
  <dcterms:modified xsi:type="dcterms:W3CDTF">2025-03-24T07:18:00Z</dcterms:modified>
</cp:coreProperties>
</file>