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83D7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4EE14A98" wp14:editId="33F7841C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3993E650" wp14:editId="79F7511E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69983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143BF83B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5BAEA767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56590E8E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31904C42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Р І Ш Е Н Н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07CA3E52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4C5880F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9019119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DF45E0">
        <w:rPr>
          <w:rFonts w:ascii="Times New Roman" w:hAnsi="Times New Roman"/>
          <w:b/>
          <w:bCs/>
          <w:sz w:val="28"/>
          <w:szCs w:val="28"/>
          <w:lang w:val="uk-UA"/>
        </w:rPr>
        <w:t>15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F45E0">
        <w:rPr>
          <w:rFonts w:ascii="Times New Roman" w:hAnsi="Times New Roman"/>
          <w:b/>
          <w:bCs/>
          <w:sz w:val="28"/>
          <w:szCs w:val="28"/>
          <w:lang w:val="uk-UA"/>
        </w:rPr>
        <w:t>квітня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F45E0">
        <w:rPr>
          <w:rFonts w:ascii="Times New Roman" w:hAnsi="Times New Roman"/>
          <w:b/>
          <w:bCs/>
          <w:sz w:val="28"/>
          <w:szCs w:val="28"/>
          <w:lang w:val="uk-UA"/>
        </w:rPr>
        <w:t>246</w:t>
      </w:r>
    </w:p>
    <w:p w14:paraId="2C284A6B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20BBB8A6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5CA7809C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20FDC561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4289D282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3C5DAEE0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710AA58F" w14:textId="77777777" w:rsidR="006D003D" w:rsidRDefault="006D003D" w:rsidP="006D003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Розглянувши клопотання юридичних та фізичних осіб з питань видалення деревонасаджень у населених пунктах Хмільницької міської територіальної громади, враховуючи матеріали комісії з питань визначення стану зелених насаджень в населених пунктах Хмільницької міської територіальної громади, а саме – акт обстеження зелених насаджень, що підлягають видаленню від </w:t>
      </w:r>
      <w:r w:rsidRPr="003910D3">
        <w:rPr>
          <w:rFonts w:ascii="Times New Roman" w:hAnsi="Times New Roman"/>
          <w:sz w:val="28"/>
          <w:szCs w:val="28"/>
          <w:lang w:val="uk-UA" w:eastAsia="ar-SA"/>
        </w:rPr>
        <w:t>0</w:t>
      </w:r>
      <w:r w:rsidR="003910D3">
        <w:rPr>
          <w:rFonts w:ascii="Times New Roman" w:hAnsi="Times New Roman"/>
          <w:sz w:val="28"/>
          <w:szCs w:val="28"/>
          <w:lang w:val="uk-UA" w:eastAsia="ar-SA"/>
        </w:rPr>
        <w:t>9</w:t>
      </w:r>
      <w:r w:rsidRPr="003910D3">
        <w:rPr>
          <w:rFonts w:ascii="Times New Roman" w:hAnsi="Times New Roman"/>
          <w:sz w:val="28"/>
          <w:szCs w:val="28"/>
          <w:lang w:val="uk-UA" w:eastAsia="ar-SA"/>
        </w:rPr>
        <w:t>.04.2025р.,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відповідно до Правил благоустрою території населених пунктів Хмільницької міської територіальної громади, затверджених рішенням 68 сесії міської ради 7 скликання від 16.12.2019 року №2401 (зі змінами),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Міністерства регіонального розвитку, будівництва та житлово-комунального господарства України від 26.04.2019 р. №104 Про затвердження ДБН Б.2.2-12:2019 «Планування та забудова територій», рішення  виконавчого комітету Хмільницької міської ради № 29 від 19.01.2023 року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 населених пунктах Хмільницької міської  територіальної громади»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 Закону України «Про місцеве самоврядування в Україні», виконком Хмільницької міської  ради</w:t>
      </w:r>
    </w:p>
    <w:p w14:paraId="407E4527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472FB9B7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0CF48570" w14:textId="77777777"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14:paraId="1BAFD901" w14:textId="77777777"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4424C17F" w14:textId="77777777"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11FFF93" w14:textId="77777777" w:rsidR="006D003D" w:rsidRDefault="002F12C3" w:rsidP="006D003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</w:t>
      </w:r>
      <w:r w:rsidR="006D003D">
        <w:rPr>
          <w:rFonts w:ascii="Times New Roman" w:hAnsi="Times New Roman"/>
          <w:sz w:val="28"/>
          <w:szCs w:val="28"/>
          <w:lang w:val="uk-UA" w:eastAsia="ar-SA"/>
        </w:rPr>
        <w:t xml:space="preserve">видалення </w:t>
      </w:r>
      <w:r w:rsidR="008E50EA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6D003D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8E50EA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6D003D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8E50EA">
        <w:rPr>
          <w:rFonts w:ascii="Times New Roman" w:hAnsi="Times New Roman"/>
          <w:sz w:val="28"/>
          <w:szCs w:val="28"/>
          <w:lang w:val="uk-UA" w:eastAsia="ar-SA"/>
        </w:rPr>
        <w:t>верба</w:t>
      </w:r>
      <w:r w:rsidR="006D003D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8E50EA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6D003D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D003D"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по вул. </w:t>
      </w:r>
      <w:r w:rsidR="008E50EA">
        <w:rPr>
          <w:rFonts w:ascii="Times New Roman" w:hAnsi="Times New Roman"/>
          <w:sz w:val="28"/>
          <w:szCs w:val="28"/>
          <w:lang w:val="uk-UA" w:eastAsia="uk-UA"/>
        </w:rPr>
        <w:t>Свято-Троїцька</w:t>
      </w:r>
      <w:r w:rsidR="006D003D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="006D003D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8E50EA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D003D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8E50EA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6D003D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(аварійн</w:t>
      </w:r>
      <w:r w:rsidR="008E50EA">
        <w:rPr>
          <w:rFonts w:ascii="Times New Roman" w:hAnsi="Times New Roman"/>
          <w:sz w:val="28"/>
          <w:szCs w:val="28"/>
          <w:lang w:val="uk-UA" w:eastAsia="ar-SA"/>
        </w:rPr>
        <w:t>е, сухостійне</w:t>
      </w:r>
      <w:r w:rsidR="006D003D">
        <w:rPr>
          <w:rFonts w:ascii="Times New Roman" w:hAnsi="Times New Roman"/>
          <w:sz w:val="28"/>
          <w:szCs w:val="28"/>
          <w:lang w:val="uk-UA"/>
        </w:rPr>
        <w:t>)</w:t>
      </w:r>
      <w:r w:rsidR="008E50EA">
        <w:rPr>
          <w:rFonts w:ascii="Times New Roman" w:hAnsi="Times New Roman"/>
          <w:sz w:val="28"/>
          <w:szCs w:val="28"/>
          <w:lang w:val="uk-UA"/>
        </w:rPr>
        <w:t>.</w:t>
      </w:r>
    </w:p>
    <w:p w14:paraId="539C8D75" w14:textId="77777777" w:rsidR="006C2ED3" w:rsidRDefault="006C2ED3" w:rsidP="003612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EBA04A" w14:textId="77777777"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8E50EA">
        <w:rPr>
          <w:rFonts w:ascii="Times New Roman" w:hAnsi="Times New Roman"/>
          <w:sz w:val="28"/>
          <w:szCs w:val="28"/>
          <w:lang w:val="uk-UA" w:eastAsia="ar-SA"/>
        </w:rPr>
        <w:t>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дерев</w:t>
      </w:r>
      <w:r w:rsidR="008E50EA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>, зазначен</w:t>
      </w:r>
      <w:r w:rsidR="008E50EA">
        <w:rPr>
          <w:rFonts w:ascii="Times New Roman" w:hAnsi="Times New Roman"/>
          <w:sz w:val="28"/>
          <w:szCs w:val="28"/>
          <w:lang w:val="uk-UA" w:eastAsia="ar-SA"/>
        </w:rPr>
        <w:t>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в підпункті  1.1 пункту 1  цього рішення, передати КП «Хмільниккомунсервіс» для    оприбуткування через бухгалтерію, а гілки та непридатну деревину утилізувати, склавши відповідний акт.</w:t>
      </w:r>
    </w:p>
    <w:p w14:paraId="6571081A" w14:textId="77777777" w:rsidR="006D003D" w:rsidRDefault="006D003D" w:rsidP="006D003D">
      <w:pPr>
        <w:pStyle w:val="10"/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3C50C9C0" w14:textId="77777777" w:rsidR="006D003D" w:rsidRDefault="006D003D" w:rsidP="006D00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0258B1B5" w14:textId="77777777" w:rsidR="0038423D" w:rsidRDefault="008E50EA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38423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38423D">
        <w:rPr>
          <w:rFonts w:ascii="Times New Roman" w:hAnsi="Times New Roman"/>
          <w:sz w:val="28"/>
          <w:szCs w:val="28"/>
        </w:rPr>
        <w:t xml:space="preserve"> Контроль за виконанням цього рішення покласти на заступника міського голови з питань діяльності виконавчих органів міської ради  </w:t>
      </w:r>
      <w:r w:rsidR="005D4BE2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38423D">
        <w:rPr>
          <w:rFonts w:ascii="Times New Roman" w:hAnsi="Times New Roman"/>
          <w:sz w:val="28"/>
          <w:szCs w:val="28"/>
        </w:rPr>
        <w:t>.</w:t>
      </w:r>
      <w:r w:rsidR="0038423D">
        <w:rPr>
          <w:rFonts w:ascii="Times New Roman" w:hAnsi="Times New Roman"/>
          <w:sz w:val="24"/>
          <w:szCs w:val="24"/>
        </w:rPr>
        <w:t xml:space="preserve">   </w:t>
      </w:r>
    </w:p>
    <w:p w14:paraId="1FA60FE6" w14:textId="77777777"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40BCA54D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201E550A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14:paraId="46B120D9" w14:textId="77777777"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445F1DC" w14:textId="77777777"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A5C5445" w14:textId="77777777"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319C29F" w14:textId="77777777"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E4C024A" w14:textId="77777777"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5009106" w14:textId="77777777"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1C8593C" w14:textId="77777777"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E144CA2" w14:textId="77777777"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BCCA3D0" w14:textId="77777777"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4B54EE8" w14:textId="77777777"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AA10D25" w14:textId="77777777"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F822FBE" w14:textId="77777777"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06E43B2" w14:textId="77777777"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127DBEF" w14:textId="77777777"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12D1240" w14:textId="77777777"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9220474" w14:textId="77777777"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911CE66" w14:textId="77777777"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B280D5A" w14:textId="77777777" w:rsidR="008E50EA" w:rsidRDefault="008E50EA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16E4888" w14:textId="77777777" w:rsidR="00BD42A3" w:rsidRPr="005D4BE2" w:rsidRDefault="00BD42A3" w:rsidP="00202B62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BD42A3" w:rsidRPr="005D4BE2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00361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0622174">
    <w:abstractNumId w:val="4"/>
  </w:num>
  <w:num w:numId="3" w16cid:durableId="659623439">
    <w:abstractNumId w:val="1"/>
  </w:num>
  <w:num w:numId="4" w16cid:durableId="12553559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905956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7034626">
    <w:abstractNumId w:val="2"/>
  </w:num>
  <w:num w:numId="7" w16cid:durableId="34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11D48"/>
    <w:rsid w:val="0002239A"/>
    <w:rsid w:val="0002516F"/>
    <w:rsid w:val="00025AC4"/>
    <w:rsid w:val="00044346"/>
    <w:rsid w:val="00053745"/>
    <w:rsid w:val="000742C3"/>
    <w:rsid w:val="000809A2"/>
    <w:rsid w:val="00085355"/>
    <w:rsid w:val="000962F4"/>
    <w:rsid w:val="000A6731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02B62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61252"/>
    <w:rsid w:val="003813D8"/>
    <w:rsid w:val="0038423D"/>
    <w:rsid w:val="00385554"/>
    <w:rsid w:val="00386DEB"/>
    <w:rsid w:val="003877B4"/>
    <w:rsid w:val="003910D3"/>
    <w:rsid w:val="003A5361"/>
    <w:rsid w:val="003B363A"/>
    <w:rsid w:val="003B3BF2"/>
    <w:rsid w:val="003B7035"/>
    <w:rsid w:val="003C0DE6"/>
    <w:rsid w:val="003F6438"/>
    <w:rsid w:val="004169B0"/>
    <w:rsid w:val="0042372F"/>
    <w:rsid w:val="00425FF5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B1ACE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3647E"/>
    <w:rsid w:val="00645D6B"/>
    <w:rsid w:val="0066545C"/>
    <w:rsid w:val="00683A9A"/>
    <w:rsid w:val="006A31BA"/>
    <w:rsid w:val="006A3285"/>
    <w:rsid w:val="006B3755"/>
    <w:rsid w:val="006C2ED3"/>
    <w:rsid w:val="006C742B"/>
    <w:rsid w:val="006D003D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A7971"/>
    <w:rsid w:val="008B292C"/>
    <w:rsid w:val="008B40C7"/>
    <w:rsid w:val="008C1A51"/>
    <w:rsid w:val="008C5F66"/>
    <w:rsid w:val="008C7D7A"/>
    <w:rsid w:val="008D4EFA"/>
    <w:rsid w:val="008D7FE2"/>
    <w:rsid w:val="008E50EA"/>
    <w:rsid w:val="008E5F65"/>
    <w:rsid w:val="009056B1"/>
    <w:rsid w:val="00912F7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C2FBA"/>
    <w:rsid w:val="00AC5169"/>
    <w:rsid w:val="00AE19DE"/>
    <w:rsid w:val="00AE1B95"/>
    <w:rsid w:val="00AE25D3"/>
    <w:rsid w:val="00AE4074"/>
    <w:rsid w:val="00B03269"/>
    <w:rsid w:val="00B15296"/>
    <w:rsid w:val="00B2129B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649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45E0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A6D35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EB653"/>
  <w15:docId w15:val="{5E18330F-3E82-4972-A15D-FF4445B8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7</cp:revision>
  <cp:lastPrinted>2025-04-10T04:56:00Z</cp:lastPrinted>
  <dcterms:created xsi:type="dcterms:W3CDTF">2025-04-09T12:31:00Z</dcterms:created>
  <dcterms:modified xsi:type="dcterms:W3CDTF">2025-04-15T11:18:00Z</dcterms:modified>
</cp:coreProperties>
</file>