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6759" w14:textId="77777777" w:rsidR="00D0769E" w:rsidRPr="000A6736" w:rsidRDefault="00D0769E" w:rsidP="00D0769E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27ADAA55" wp14:editId="4C6C522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729767E5" wp14:editId="3579A6F7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6393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E2D89E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39CF38D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7382D03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12375D4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86C002A" w14:textId="77777777" w:rsidR="00D0769E" w:rsidRPr="007D6CCC" w:rsidRDefault="00D0769E" w:rsidP="00D0769E">
      <w:pPr>
        <w:rPr>
          <w:sz w:val="28"/>
          <w:szCs w:val="28"/>
          <w:lang w:val="uk-UA"/>
        </w:rPr>
      </w:pPr>
    </w:p>
    <w:p w14:paraId="51F5EBFD" w14:textId="5D06EEA2" w:rsidR="00EB767B" w:rsidRPr="00F458BF" w:rsidRDefault="00EB767B" w:rsidP="00EB767B">
      <w:pPr>
        <w:rPr>
          <w:b/>
          <w:sz w:val="28"/>
          <w:szCs w:val="28"/>
          <w:lang w:val="en-US"/>
        </w:rPr>
      </w:pPr>
      <w:r w:rsidRPr="00B8060A">
        <w:rPr>
          <w:b/>
          <w:sz w:val="28"/>
          <w:szCs w:val="28"/>
          <w:lang w:val="uk-UA"/>
        </w:rPr>
        <w:t>від “</w:t>
      </w:r>
      <w:r w:rsidR="00F458BF">
        <w:rPr>
          <w:b/>
          <w:sz w:val="28"/>
          <w:szCs w:val="28"/>
          <w:lang w:val="en-US"/>
        </w:rPr>
        <w:t>15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квітня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F458BF">
        <w:rPr>
          <w:b/>
          <w:sz w:val="28"/>
          <w:szCs w:val="28"/>
          <w:lang w:val="en-US"/>
        </w:rPr>
        <w:t>260</w:t>
      </w:r>
    </w:p>
    <w:p w14:paraId="423CAAE9" w14:textId="3596CC3F" w:rsidR="00EB767B" w:rsidRPr="00EB767B" w:rsidRDefault="00D0769E" w:rsidP="00EB767B">
      <w:pPr>
        <w:rPr>
          <w:b/>
          <w:iCs/>
          <w:sz w:val="28"/>
          <w:szCs w:val="28"/>
          <w:lang w:val="uk-UA"/>
        </w:rPr>
      </w:pPr>
      <w:r w:rsidRPr="00835EEC">
        <w:rPr>
          <w:b/>
          <w:iCs/>
          <w:sz w:val="28"/>
          <w:szCs w:val="28"/>
          <w:lang w:val="uk-UA"/>
        </w:rPr>
        <w:t xml:space="preserve">     </w:t>
      </w:r>
      <w:bookmarkStart w:id="1" w:name="_Hlk149645351"/>
    </w:p>
    <w:p w14:paraId="0E87A769" w14:textId="77777777" w:rsidR="00D0769E" w:rsidRPr="00EB767B" w:rsidRDefault="00D0769E" w:rsidP="00D0769E">
      <w:pPr>
        <w:jc w:val="both"/>
        <w:rPr>
          <w:b/>
          <w:sz w:val="28"/>
          <w:szCs w:val="28"/>
          <w:lang w:val="uk-UA"/>
        </w:rPr>
      </w:pPr>
      <w:bookmarkStart w:id="2" w:name="_Hlk195277700"/>
      <w:bookmarkStart w:id="3" w:name="_Hlk195277861"/>
      <w:r w:rsidRPr="00EB767B">
        <w:rPr>
          <w:b/>
          <w:sz w:val="28"/>
          <w:szCs w:val="28"/>
        </w:rPr>
        <w:t xml:space="preserve">Про </w:t>
      </w:r>
      <w:proofErr w:type="spellStart"/>
      <w:r w:rsidRPr="00EB767B">
        <w:rPr>
          <w:b/>
          <w:sz w:val="28"/>
          <w:szCs w:val="28"/>
        </w:rPr>
        <w:t>розгляд</w:t>
      </w:r>
      <w:proofErr w:type="spellEnd"/>
      <w:r w:rsidRPr="00EB767B">
        <w:rPr>
          <w:b/>
          <w:sz w:val="28"/>
          <w:szCs w:val="28"/>
        </w:rPr>
        <w:t xml:space="preserve"> </w:t>
      </w:r>
      <w:proofErr w:type="gramStart"/>
      <w:r w:rsidRPr="00EB767B">
        <w:rPr>
          <w:b/>
          <w:sz w:val="28"/>
          <w:szCs w:val="28"/>
          <w:lang w:val="uk-UA"/>
        </w:rPr>
        <w:t>ухвали</w:t>
      </w:r>
      <w:r w:rsidRPr="00EB767B">
        <w:rPr>
          <w:b/>
          <w:sz w:val="28"/>
          <w:szCs w:val="28"/>
        </w:rPr>
        <w:t xml:space="preserve"> </w:t>
      </w:r>
      <w:r w:rsidRPr="00EB767B">
        <w:rPr>
          <w:b/>
          <w:sz w:val="28"/>
          <w:szCs w:val="28"/>
          <w:lang w:val="uk-UA"/>
        </w:rPr>
        <w:t xml:space="preserve"> Хмільницького</w:t>
      </w:r>
      <w:proofErr w:type="gramEnd"/>
      <w:r w:rsidRPr="00EB767B">
        <w:rPr>
          <w:b/>
          <w:sz w:val="28"/>
          <w:szCs w:val="28"/>
          <w:lang w:val="uk-UA"/>
        </w:rPr>
        <w:t xml:space="preserve">  міськрайонного</w:t>
      </w:r>
    </w:p>
    <w:p w14:paraId="052E31A1" w14:textId="44E87DED" w:rsidR="00D0769E" w:rsidRPr="00EB767B" w:rsidRDefault="00D0769E" w:rsidP="00D0769E">
      <w:pPr>
        <w:jc w:val="both"/>
        <w:rPr>
          <w:b/>
          <w:sz w:val="28"/>
          <w:szCs w:val="28"/>
          <w:lang w:val="uk-UA"/>
        </w:rPr>
      </w:pPr>
      <w:r w:rsidRPr="00EB767B">
        <w:rPr>
          <w:b/>
          <w:sz w:val="28"/>
          <w:szCs w:val="28"/>
          <w:lang w:val="uk-UA"/>
        </w:rPr>
        <w:t xml:space="preserve">суду Вінницької області </w:t>
      </w:r>
      <w:r w:rsidR="00EF6D39">
        <w:rPr>
          <w:b/>
          <w:sz w:val="28"/>
          <w:szCs w:val="28"/>
          <w:lang w:val="uk-UA"/>
        </w:rPr>
        <w:t>----</w:t>
      </w:r>
      <w:r w:rsidRPr="00EB767B">
        <w:rPr>
          <w:b/>
          <w:sz w:val="28"/>
          <w:szCs w:val="28"/>
          <w:lang w:val="uk-UA"/>
        </w:rPr>
        <w:t xml:space="preserve">.2025 року по </w:t>
      </w:r>
    </w:p>
    <w:p w14:paraId="58328FBB" w14:textId="4E8F40D2" w:rsidR="00D0769E" w:rsidRPr="00EB767B" w:rsidRDefault="00D0769E" w:rsidP="00D0769E">
      <w:pPr>
        <w:jc w:val="both"/>
        <w:rPr>
          <w:b/>
          <w:sz w:val="28"/>
          <w:szCs w:val="28"/>
          <w:lang w:val="uk-UA"/>
        </w:rPr>
      </w:pPr>
      <w:r w:rsidRPr="00EB767B">
        <w:rPr>
          <w:b/>
          <w:sz w:val="28"/>
          <w:szCs w:val="28"/>
          <w:lang w:val="uk-UA"/>
        </w:rPr>
        <w:t>справі № 149/</w:t>
      </w:r>
      <w:r w:rsidR="00EF6D39">
        <w:rPr>
          <w:b/>
          <w:sz w:val="28"/>
          <w:szCs w:val="28"/>
          <w:lang w:val="uk-UA"/>
        </w:rPr>
        <w:t>----</w:t>
      </w:r>
      <w:r w:rsidRPr="00EB767B">
        <w:rPr>
          <w:b/>
          <w:sz w:val="28"/>
          <w:szCs w:val="28"/>
          <w:lang w:val="uk-UA"/>
        </w:rPr>
        <w:t xml:space="preserve">/25  </w:t>
      </w:r>
    </w:p>
    <w:bookmarkEnd w:id="1"/>
    <w:bookmarkEnd w:id="2"/>
    <w:p w14:paraId="26C0D326" w14:textId="77777777" w:rsidR="00D0769E" w:rsidRDefault="00D0769E" w:rsidP="00D0769E">
      <w:pPr>
        <w:tabs>
          <w:tab w:val="num" w:pos="0"/>
          <w:tab w:val="left" w:pos="3558"/>
        </w:tabs>
        <w:ind w:firstLine="720"/>
        <w:jc w:val="both"/>
        <w:rPr>
          <w:sz w:val="25"/>
          <w:szCs w:val="25"/>
          <w:lang w:val="uk-UA"/>
        </w:rPr>
      </w:pPr>
    </w:p>
    <w:p w14:paraId="4E7126F4" w14:textId="77777777" w:rsidR="00D0769E" w:rsidRDefault="00D0769E" w:rsidP="00D0769E">
      <w:pPr>
        <w:tabs>
          <w:tab w:val="num" w:pos="0"/>
          <w:tab w:val="left" w:pos="3558"/>
        </w:tabs>
        <w:ind w:firstLine="720"/>
        <w:jc w:val="both"/>
        <w:rPr>
          <w:sz w:val="25"/>
          <w:szCs w:val="25"/>
          <w:lang w:val="uk-UA"/>
        </w:rPr>
      </w:pPr>
    </w:p>
    <w:p w14:paraId="65F049C9" w14:textId="74627B87" w:rsidR="00D0769E" w:rsidRPr="00835EEC" w:rsidRDefault="00D0769E" w:rsidP="00D0769E">
      <w:pPr>
        <w:tabs>
          <w:tab w:val="num" w:pos="0"/>
          <w:tab w:val="left" w:pos="3558"/>
        </w:tabs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835EEC">
        <w:rPr>
          <w:sz w:val="28"/>
          <w:szCs w:val="28"/>
          <w:lang w:val="uk-UA"/>
        </w:rPr>
        <w:t xml:space="preserve"> Розглянувши ухвалу  Хмільницького міськрайонного суду  Вінницької області від  </w:t>
      </w:r>
      <w:r w:rsidR="00EF6D39">
        <w:rPr>
          <w:sz w:val="28"/>
          <w:szCs w:val="28"/>
          <w:lang w:val="uk-UA"/>
        </w:rPr>
        <w:t>----</w:t>
      </w:r>
      <w:r w:rsidRPr="00835EEC">
        <w:rPr>
          <w:sz w:val="28"/>
          <w:szCs w:val="28"/>
          <w:lang w:val="uk-UA"/>
        </w:rPr>
        <w:t xml:space="preserve">.2025 року по </w:t>
      </w:r>
      <w:bookmarkStart w:id="4" w:name="_Hlk195278591"/>
      <w:r w:rsidRPr="00835EEC">
        <w:rPr>
          <w:sz w:val="28"/>
          <w:szCs w:val="28"/>
          <w:lang w:val="uk-UA"/>
        </w:rPr>
        <w:t>справі №  149/</w:t>
      </w:r>
      <w:r w:rsidR="00EF6D39">
        <w:rPr>
          <w:sz w:val="28"/>
          <w:szCs w:val="28"/>
          <w:lang w:val="uk-UA"/>
        </w:rPr>
        <w:t>-----</w:t>
      </w:r>
      <w:r w:rsidRPr="00835EEC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5</w:t>
      </w:r>
      <w:r w:rsidRPr="00835EEC">
        <w:rPr>
          <w:sz w:val="28"/>
          <w:szCs w:val="28"/>
          <w:lang w:val="uk-UA"/>
        </w:rPr>
        <w:t xml:space="preserve"> за  позовом  </w:t>
      </w:r>
      <w:r>
        <w:rPr>
          <w:sz w:val="28"/>
          <w:szCs w:val="28"/>
          <w:lang w:val="uk-UA"/>
        </w:rPr>
        <w:t xml:space="preserve"> П</w:t>
      </w:r>
      <w:r w:rsidR="00EF6D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EF6D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Е</w:t>
      </w:r>
      <w:r w:rsidR="00EF6D39">
        <w:rPr>
          <w:sz w:val="28"/>
          <w:szCs w:val="28"/>
          <w:lang w:val="uk-UA"/>
        </w:rPr>
        <w:t xml:space="preserve">. </w:t>
      </w:r>
      <w:r w:rsidRPr="00835EE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П</w:t>
      </w:r>
      <w:r w:rsidR="00EF6D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</w:t>
      </w:r>
      <w:r w:rsidR="00EF6D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</w:t>
      </w:r>
      <w:r w:rsidR="00EF6D39">
        <w:rPr>
          <w:sz w:val="28"/>
          <w:szCs w:val="28"/>
          <w:lang w:val="uk-UA"/>
        </w:rPr>
        <w:t>.</w:t>
      </w:r>
      <w:r w:rsidRPr="00835EEC">
        <w:rPr>
          <w:sz w:val="28"/>
          <w:szCs w:val="28"/>
          <w:lang w:val="uk-UA"/>
        </w:rPr>
        <w:t xml:space="preserve">, третя особа: орган опіки та піклування Хмільницької міської ради </w:t>
      </w:r>
      <w:r>
        <w:rPr>
          <w:sz w:val="28"/>
          <w:szCs w:val="28"/>
          <w:lang w:val="uk-UA"/>
        </w:rPr>
        <w:t xml:space="preserve">Вінницької області </w:t>
      </w:r>
      <w:r w:rsidRPr="00835EEC">
        <w:rPr>
          <w:sz w:val="28"/>
          <w:szCs w:val="28"/>
          <w:lang w:val="uk-UA"/>
        </w:rPr>
        <w:t>про стягнення аліментів на утримання неповнолітньої дитини та позбавлення батьківських прав</w:t>
      </w:r>
      <w:r>
        <w:rPr>
          <w:sz w:val="28"/>
          <w:szCs w:val="28"/>
          <w:lang w:val="uk-UA"/>
        </w:rPr>
        <w:t xml:space="preserve"> </w:t>
      </w:r>
      <w:bookmarkEnd w:id="4"/>
      <w:r>
        <w:rPr>
          <w:sz w:val="28"/>
          <w:szCs w:val="28"/>
          <w:lang w:val="uk-UA"/>
        </w:rPr>
        <w:t>і</w:t>
      </w:r>
      <w:r w:rsidRPr="00835EEC">
        <w:rPr>
          <w:sz w:val="28"/>
          <w:szCs w:val="28"/>
          <w:lang w:val="uk-UA"/>
        </w:rPr>
        <w:t xml:space="preserve"> відповідні наявні у справі документи, взявши до уваги пропозицію комісії з питань захисту прав дитини від </w:t>
      </w:r>
      <w:r w:rsidR="00EB767B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.0</w:t>
      </w:r>
      <w:r w:rsidR="00EB767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.2025</w:t>
      </w:r>
      <w:r w:rsidRPr="00835EEC">
        <w:rPr>
          <w:sz w:val="28"/>
          <w:szCs w:val="28"/>
          <w:lang w:val="uk-UA"/>
        </w:rPr>
        <w:t xml:space="preserve"> року №</w:t>
      </w:r>
      <w:r w:rsidR="00EB767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/</w:t>
      </w:r>
      <w:r w:rsidR="00EB767B">
        <w:rPr>
          <w:sz w:val="28"/>
          <w:szCs w:val="28"/>
          <w:lang w:val="uk-UA"/>
        </w:rPr>
        <w:t>9</w:t>
      </w:r>
      <w:r w:rsidRPr="00835EEC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835EEC">
        <w:rPr>
          <w:sz w:val="28"/>
          <w:szCs w:val="28"/>
          <w:lang w:val="uk-UA"/>
        </w:rPr>
        <w:t>ст.ст</w:t>
      </w:r>
      <w:proofErr w:type="spellEnd"/>
      <w:r w:rsidRPr="00835EEC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4E4B9A7B" w14:textId="77777777" w:rsidR="00D0769E" w:rsidRPr="00835EEC" w:rsidRDefault="00D0769E" w:rsidP="00D0769E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45724131" w14:textId="77777777" w:rsidR="00D0769E" w:rsidRPr="00835EEC" w:rsidRDefault="00D0769E" w:rsidP="00D0769E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835EEC">
        <w:rPr>
          <w:b/>
          <w:sz w:val="28"/>
          <w:szCs w:val="28"/>
          <w:lang w:val="uk-UA"/>
        </w:rPr>
        <w:t>ВИРІШИВ:</w:t>
      </w:r>
    </w:p>
    <w:p w14:paraId="4B3BCCD7" w14:textId="77777777" w:rsidR="00D0769E" w:rsidRPr="00835EEC" w:rsidRDefault="00D0769E" w:rsidP="00D0769E">
      <w:pPr>
        <w:rPr>
          <w:sz w:val="28"/>
          <w:szCs w:val="28"/>
          <w:lang w:val="uk-UA"/>
        </w:rPr>
      </w:pPr>
    </w:p>
    <w:p w14:paraId="502E3E5A" w14:textId="0730C88F" w:rsidR="00D0769E" w:rsidRPr="00835EEC" w:rsidRDefault="00D0769E" w:rsidP="00D0769E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1.  Надати до Хмільницького міськрайонного суду  Вінницької області по справі   </w:t>
      </w:r>
      <w:r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№  149/</w:t>
      </w:r>
      <w:r w:rsidR="00EF6D39">
        <w:rPr>
          <w:sz w:val="28"/>
          <w:szCs w:val="28"/>
          <w:lang w:val="uk-UA"/>
        </w:rPr>
        <w:t>----</w:t>
      </w:r>
      <w:r w:rsidRPr="00835EEC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5</w:t>
      </w:r>
      <w:r w:rsidRPr="00835EEC">
        <w:rPr>
          <w:sz w:val="28"/>
          <w:szCs w:val="28"/>
          <w:lang w:val="uk-UA"/>
        </w:rPr>
        <w:t xml:space="preserve"> за  позовом  </w:t>
      </w:r>
      <w:r>
        <w:rPr>
          <w:sz w:val="28"/>
          <w:szCs w:val="28"/>
          <w:lang w:val="uk-UA"/>
        </w:rPr>
        <w:t xml:space="preserve"> П</w:t>
      </w:r>
      <w:r w:rsidR="00EF6D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М</w:t>
      </w:r>
      <w:r w:rsidR="00EF6D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Е</w:t>
      </w:r>
      <w:r w:rsidR="00EF6D39">
        <w:rPr>
          <w:sz w:val="28"/>
          <w:szCs w:val="28"/>
          <w:lang w:val="uk-UA"/>
        </w:rPr>
        <w:t>.</w:t>
      </w:r>
      <w:r w:rsidRPr="00835EEC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 П</w:t>
      </w:r>
      <w:r w:rsidR="00EF6D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</w:t>
      </w:r>
      <w:r w:rsidR="00EF6D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</w:t>
      </w:r>
      <w:r w:rsidR="00EF6D39">
        <w:rPr>
          <w:sz w:val="28"/>
          <w:szCs w:val="28"/>
          <w:lang w:val="uk-UA"/>
        </w:rPr>
        <w:t>.</w:t>
      </w:r>
      <w:r w:rsidRPr="00835EEC">
        <w:rPr>
          <w:sz w:val="28"/>
          <w:szCs w:val="28"/>
          <w:lang w:val="uk-UA"/>
        </w:rPr>
        <w:t xml:space="preserve">, третя особа: орган опіки та піклування  </w:t>
      </w:r>
      <w:r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Хмільницької міської ради </w:t>
      </w:r>
      <w:r>
        <w:rPr>
          <w:sz w:val="28"/>
          <w:szCs w:val="28"/>
          <w:lang w:val="uk-UA"/>
        </w:rPr>
        <w:t xml:space="preserve">Вінницької області </w:t>
      </w:r>
      <w:r w:rsidRPr="00835EEC">
        <w:rPr>
          <w:sz w:val="28"/>
          <w:szCs w:val="28"/>
          <w:lang w:val="uk-UA"/>
        </w:rPr>
        <w:t>про стягнення аліментів на утримання неповнолітньої дитини та позбавлення батьківських прав висновок</w:t>
      </w:r>
      <w:r w:rsidR="00126653">
        <w:rPr>
          <w:sz w:val="28"/>
          <w:szCs w:val="28"/>
          <w:lang w:val="uk-UA"/>
        </w:rPr>
        <w:t>.</w:t>
      </w:r>
      <w:r w:rsidRPr="00835EEC">
        <w:rPr>
          <w:sz w:val="28"/>
          <w:szCs w:val="28"/>
          <w:lang w:val="uk-UA"/>
        </w:rPr>
        <w:t xml:space="preserve"> </w:t>
      </w:r>
      <w:r w:rsidR="00126653">
        <w:rPr>
          <w:sz w:val="28"/>
          <w:szCs w:val="28"/>
          <w:lang w:val="uk-UA"/>
        </w:rPr>
        <w:t xml:space="preserve"> </w:t>
      </w:r>
    </w:p>
    <w:bookmarkEnd w:id="3"/>
    <w:p w14:paraId="191AF244" w14:textId="77777777" w:rsidR="00D0769E" w:rsidRPr="00835EEC" w:rsidRDefault="00D0769E" w:rsidP="00D0769E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835EEC">
        <w:rPr>
          <w:sz w:val="28"/>
          <w:szCs w:val="28"/>
          <w:lang w:val="uk-UA"/>
        </w:rPr>
        <w:t>Сташка</w:t>
      </w:r>
      <w:proofErr w:type="spellEnd"/>
      <w:r w:rsidRPr="00835EEC">
        <w:rPr>
          <w:sz w:val="28"/>
          <w:szCs w:val="28"/>
          <w:lang w:val="uk-UA"/>
        </w:rPr>
        <w:t xml:space="preserve"> А.В. </w:t>
      </w:r>
    </w:p>
    <w:p w14:paraId="39CCDFF0" w14:textId="77777777" w:rsidR="00D0769E" w:rsidRPr="00835EEC" w:rsidRDefault="00D0769E" w:rsidP="00D0769E">
      <w:pPr>
        <w:rPr>
          <w:sz w:val="28"/>
          <w:szCs w:val="28"/>
          <w:lang w:val="uk-UA"/>
        </w:rPr>
      </w:pPr>
    </w:p>
    <w:p w14:paraId="03B7CDBD" w14:textId="77777777" w:rsidR="00D0769E" w:rsidRDefault="00D0769E" w:rsidP="00D0769E">
      <w:pPr>
        <w:rPr>
          <w:sz w:val="25"/>
          <w:szCs w:val="25"/>
          <w:lang w:val="uk-UA"/>
        </w:rPr>
      </w:pPr>
    </w:p>
    <w:p w14:paraId="3D5C6D14" w14:textId="77777777" w:rsidR="00D0769E" w:rsidRPr="00F458BF" w:rsidRDefault="00D0769E" w:rsidP="00D0769E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DD1728E" w14:textId="77777777" w:rsidR="00D0769E" w:rsidRPr="00587576" w:rsidRDefault="00D0769E" w:rsidP="00D0769E">
      <w:pPr>
        <w:jc w:val="center"/>
        <w:rPr>
          <w:b/>
          <w:sz w:val="28"/>
          <w:szCs w:val="28"/>
          <w:lang w:val="uk-UA"/>
        </w:rPr>
      </w:pPr>
    </w:p>
    <w:p w14:paraId="072486B5" w14:textId="77777777" w:rsidR="00D0769E" w:rsidRDefault="00D0769E" w:rsidP="00D0769E">
      <w:pPr>
        <w:jc w:val="center"/>
        <w:rPr>
          <w:b/>
          <w:sz w:val="28"/>
          <w:szCs w:val="28"/>
          <w:lang w:val="uk-UA"/>
        </w:rPr>
      </w:pPr>
    </w:p>
    <w:bookmarkEnd w:id="0"/>
    <w:p w14:paraId="1F508E6B" w14:textId="77777777" w:rsidR="00D0769E" w:rsidRDefault="00D0769E" w:rsidP="00D0769E">
      <w:pPr>
        <w:rPr>
          <w:lang w:val="uk-UA"/>
        </w:rPr>
      </w:pPr>
    </w:p>
    <w:p w14:paraId="70746F57" w14:textId="77777777" w:rsidR="00D0769E" w:rsidRDefault="00D0769E" w:rsidP="00D0769E">
      <w:pPr>
        <w:rPr>
          <w:lang w:val="uk-UA"/>
        </w:rPr>
      </w:pPr>
    </w:p>
    <w:p w14:paraId="3DE05FF5" w14:textId="77777777" w:rsidR="00D0769E" w:rsidRDefault="00D0769E" w:rsidP="00D0769E">
      <w:pPr>
        <w:rPr>
          <w:lang w:val="uk-UA"/>
        </w:rPr>
      </w:pPr>
    </w:p>
    <w:p w14:paraId="63CDFD83" w14:textId="77777777" w:rsidR="00D0769E" w:rsidRDefault="00D0769E" w:rsidP="00D0769E">
      <w:pPr>
        <w:rPr>
          <w:lang w:val="uk-UA"/>
        </w:rPr>
      </w:pPr>
    </w:p>
    <w:p w14:paraId="6977DF98" w14:textId="77777777" w:rsidR="00EF6D39" w:rsidRDefault="00EF6D39" w:rsidP="00D0769E">
      <w:pPr>
        <w:rPr>
          <w:lang w:val="uk-UA"/>
        </w:rPr>
      </w:pPr>
    </w:p>
    <w:p w14:paraId="734E0699" w14:textId="77777777" w:rsidR="00EF6D39" w:rsidRDefault="00EF6D39" w:rsidP="00D0769E">
      <w:pPr>
        <w:rPr>
          <w:lang w:val="uk-UA"/>
        </w:rPr>
      </w:pPr>
    </w:p>
    <w:p w14:paraId="2FAE5CE3" w14:textId="77777777" w:rsidR="00D0769E" w:rsidRPr="00F458BF" w:rsidRDefault="00D0769E">
      <w:pPr>
        <w:rPr>
          <w:lang w:val="en-US"/>
        </w:rPr>
      </w:pPr>
    </w:p>
    <w:sectPr w:rsidR="00D0769E" w:rsidRPr="00F458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9E"/>
    <w:rsid w:val="00126653"/>
    <w:rsid w:val="001B1292"/>
    <w:rsid w:val="003C74D6"/>
    <w:rsid w:val="00766CAC"/>
    <w:rsid w:val="00A41DC1"/>
    <w:rsid w:val="00D0769E"/>
    <w:rsid w:val="00D7679B"/>
    <w:rsid w:val="00EB767B"/>
    <w:rsid w:val="00EF00D5"/>
    <w:rsid w:val="00EF6D39"/>
    <w:rsid w:val="00F4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0705"/>
  <w15:chartTrackingRefBased/>
  <w15:docId w15:val="{A794F700-905E-4880-AD88-DD908BCE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9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76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6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6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6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6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6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6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6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76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76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76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076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76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0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2025-04-11T12:44:00Z</cp:lastPrinted>
  <dcterms:created xsi:type="dcterms:W3CDTF">2025-04-15T11:23:00Z</dcterms:created>
  <dcterms:modified xsi:type="dcterms:W3CDTF">2025-04-15T12:12:00Z</dcterms:modified>
</cp:coreProperties>
</file>