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B14E2" w14:textId="0EDA18AA" w:rsidR="002C4A08" w:rsidRPr="00A1475F" w:rsidRDefault="002C4A08" w:rsidP="002C4A08">
      <w:pPr>
        <w:rPr>
          <w:b/>
          <w:noProof/>
          <w:sz w:val="26"/>
          <w:szCs w:val="26"/>
          <w:lang w:val="uk-UA"/>
        </w:rPr>
      </w:pPr>
      <w:bookmarkStart w:id="0" w:name="_Hlk179987009"/>
      <w:r w:rsidRPr="00A1475F">
        <w:rPr>
          <w:noProof/>
          <w:sz w:val="26"/>
          <w:szCs w:val="26"/>
        </w:rPr>
        <w:drawing>
          <wp:inline distT="0" distB="0" distL="0" distR="0" wp14:anchorId="06E84425" wp14:editId="178AEB81">
            <wp:extent cx="572770" cy="683895"/>
            <wp:effectExtent l="19050" t="0" r="0" b="0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1475F"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   </w:t>
      </w:r>
      <w:r w:rsidRPr="00A1475F">
        <w:rPr>
          <w:b/>
          <w:noProof/>
          <w:sz w:val="26"/>
          <w:szCs w:val="26"/>
        </w:rPr>
        <w:drawing>
          <wp:inline distT="0" distB="0" distL="0" distR="0" wp14:anchorId="47795FD9" wp14:editId="165ED336">
            <wp:extent cx="405765" cy="548640"/>
            <wp:effectExtent l="19050" t="0" r="0" b="0"/>
            <wp:docPr id="6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48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3CD86D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УКРАЇНА</w:t>
      </w:r>
    </w:p>
    <w:p w14:paraId="1F479B87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ХМІЛЬНИЦЬКА МІСЬКА РАДА</w:t>
      </w:r>
    </w:p>
    <w:p w14:paraId="1926456D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ВІННИЦЬКОЇ ОБЛАСТІ</w:t>
      </w:r>
    </w:p>
    <w:p w14:paraId="6C422B58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Виконавчий комітет</w:t>
      </w:r>
    </w:p>
    <w:p w14:paraId="4185AEC4" w14:textId="77777777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Р І Ш Е Н Н Я</w:t>
      </w:r>
    </w:p>
    <w:p w14:paraId="408E64B4" w14:textId="3B0925E1" w:rsidR="002C4A08" w:rsidRPr="00A1475F" w:rsidRDefault="002C4A08" w:rsidP="002C4A08">
      <w:pPr>
        <w:rPr>
          <w:sz w:val="26"/>
          <w:szCs w:val="26"/>
          <w:lang w:val="uk-UA"/>
        </w:rPr>
      </w:pPr>
      <w:r w:rsidRPr="00A1475F">
        <w:rPr>
          <w:sz w:val="26"/>
          <w:szCs w:val="26"/>
          <w:lang w:val="uk-UA"/>
        </w:rPr>
        <w:t xml:space="preserve">від  </w:t>
      </w:r>
      <w:r w:rsidR="009961D2">
        <w:rPr>
          <w:sz w:val="26"/>
          <w:szCs w:val="26"/>
          <w:lang w:val="uk-UA"/>
        </w:rPr>
        <w:t xml:space="preserve">19 червня </w:t>
      </w:r>
      <w:r w:rsidRPr="00A1475F">
        <w:rPr>
          <w:sz w:val="26"/>
          <w:szCs w:val="26"/>
          <w:lang w:val="uk-UA"/>
        </w:rPr>
        <w:t xml:space="preserve"> 2025 р.                                                                                    №</w:t>
      </w:r>
      <w:r w:rsidR="009961D2">
        <w:rPr>
          <w:sz w:val="26"/>
          <w:szCs w:val="26"/>
          <w:lang w:val="uk-UA"/>
        </w:rPr>
        <w:t>396</w:t>
      </w:r>
      <w:r w:rsidRPr="00A1475F">
        <w:rPr>
          <w:sz w:val="26"/>
          <w:szCs w:val="26"/>
          <w:lang w:val="uk-UA"/>
        </w:rPr>
        <w:t xml:space="preserve">   </w:t>
      </w:r>
    </w:p>
    <w:p w14:paraId="31BA1C84" w14:textId="77777777" w:rsidR="002C4A08" w:rsidRPr="00A1475F" w:rsidRDefault="002C4A08" w:rsidP="002C4A08">
      <w:pPr>
        <w:rPr>
          <w:sz w:val="26"/>
          <w:szCs w:val="26"/>
          <w:lang w:val="uk-UA"/>
        </w:rPr>
      </w:pPr>
    </w:p>
    <w:p w14:paraId="5E7F7C5A" w14:textId="133A5502" w:rsidR="00F72756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bookmarkStart w:id="1" w:name="_Hlk184130571"/>
      <w:r w:rsidRPr="00A1475F">
        <w:rPr>
          <w:b/>
          <w:bCs/>
          <w:color w:val="000000"/>
          <w:sz w:val="26"/>
          <w:szCs w:val="26"/>
          <w:lang w:val="uk-UA"/>
        </w:rPr>
        <w:t xml:space="preserve">Про безоплатну передачу комунального майна з </w:t>
      </w:r>
    </w:p>
    <w:p w14:paraId="69E20AC1" w14:textId="77777777" w:rsidR="00F72756" w:rsidRDefault="002C4A08" w:rsidP="00B172A4">
      <w:pPr>
        <w:rPr>
          <w:b/>
          <w:bCs/>
          <w:color w:val="000000"/>
          <w:sz w:val="26"/>
          <w:szCs w:val="26"/>
          <w:lang w:val="uk-UA"/>
        </w:rPr>
      </w:pPr>
      <w:r w:rsidRPr="00A1475F">
        <w:rPr>
          <w:b/>
          <w:bCs/>
          <w:color w:val="000000"/>
          <w:sz w:val="26"/>
          <w:szCs w:val="26"/>
          <w:lang w:val="uk-UA"/>
        </w:rPr>
        <w:t xml:space="preserve">балансу </w:t>
      </w:r>
      <w:r w:rsidR="00B172A4" w:rsidRPr="00A1475F">
        <w:rPr>
          <w:b/>
          <w:bCs/>
          <w:color w:val="000000"/>
          <w:sz w:val="26"/>
          <w:szCs w:val="26"/>
          <w:lang w:val="uk-UA"/>
        </w:rPr>
        <w:t xml:space="preserve">Управління освіти, молоді та спорту </w:t>
      </w:r>
    </w:p>
    <w:p w14:paraId="6FF21AFB" w14:textId="77777777" w:rsidR="00F72756" w:rsidRDefault="00B172A4" w:rsidP="00B172A4">
      <w:pPr>
        <w:rPr>
          <w:b/>
          <w:bCs/>
          <w:color w:val="000000"/>
          <w:sz w:val="26"/>
          <w:szCs w:val="26"/>
          <w:lang w:val="uk-UA"/>
        </w:rPr>
      </w:pPr>
      <w:r w:rsidRPr="00A1475F">
        <w:rPr>
          <w:b/>
          <w:bCs/>
          <w:color w:val="000000"/>
          <w:sz w:val="26"/>
          <w:szCs w:val="26"/>
          <w:lang w:val="uk-UA"/>
        </w:rPr>
        <w:t xml:space="preserve">Хмільницької міської ради в </w:t>
      </w:r>
      <w:r w:rsidR="00CC57C0" w:rsidRPr="00A1475F">
        <w:rPr>
          <w:b/>
          <w:bCs/>
          <w:color w:val="000000"/>
          <w:sz w:val="26"/>
          <w:szCs w:val="26"/>
          <w:lang w:val="uk-UA"/>
        </w:rPr>
        <w:t xml:space="preserve">власність </w:t>
      </w:r>
      <w:r w:rsidRPr="00A1475F">
        <w:rPr>
          <w:b/>
          <w:bCs/>
          <w:color w:val="000000"/>
          <w:sz w:val="26"/>
          <w:szCs w:val="26"/>
          <w:lang w:val="uk-UA"/>
        </w:rPr>
        <w:t xml:space="preserve">закладів </w:t>
      </w:r>
    </w:p>
    <w:p w14:paraId="6A35C947" w14:textId="0734E4CE" w:rsidR="00B172A4" w:rsidRPr="00A1475F" w:rsidRDefault="00B172A4" w:rsidP="00B172A4">
      <w:pPr>
        <w:rPr>
          <w:b/>
          <w:bCs/>
          <w:color w:val="000000"/>
          <w:sz w:val="26"/>
          <w:szCs w:val="26"/>
          <w:lang w:val="uk-UA"/>
        </w:rPr>
      </w:pPr>
      <w:r w:rsidRPr="00A1475F">
        <w:rPr>
          <w:b/>
          <w:bCs/>
          <w:color w:val="000000"/>
          <w:sz w:val="26"/>
          <w:szCs w:val="26"/>
          <w:lang w:val="uk-UA"/>
        </w:rPr>
        <w:t>загальної середньої освіти Хмільницької міської ради</w:t>
      </w:r>
    </w:p>
    <w:bookmarkEnd w:id="1"/>
    <w:p w14:paraId="0311E21E" w14:textId="61F6CD0B" w:rsidR="002C4A08" w:rsidRPr="00A1475F" w:rsidRDefault="002C4A08" w:rsidP="002C4A08">
      <w:pPr>
        <w:rPr>
          <w:b/>
          <w:sz w:val="26"/>
          <w:szCs w:val="26"/>
          <w:lang w:val="uk-UA"/>
        </w:rPr>
      </w:pPr>
    </w:p>
    <w:p w14:paraId="4D1C422A" w14:textId="1C0E2443" w:rsidR="002C4A08" w:rsidRPr="00A1475F" w:rsidRDefault="002C4A08" w:rsidP="002C4A08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A1475F">
        <w:rPr>
          <w:sz w:val="26"/>
          <w:szCs w:val="26"/>
        </w:rPr>
        <w:t xml:space="preserve">             </w:t>
      </w:r>
      <w:r w:rsidRPr="00A1475F">
        <w:rPr>
          <w:rFonts w:ascii="Times New Roman" w:hAnsi="Times New Roman"/>
          <w:sz w:val="26"/>
          <w:szCs w:val="26"/>
        </w:rPr>
        <w:t xml:space="preserve">Враховуючи необхідність </w:t>
      </w:r>
      <w:r w:rsidR="00CC57C0" w:rsidRPr="00A1475F">
        <w:rPr>
          <w:rFonts w:ascii="Times New Roman" w:hAnsi="Times New Roman"/>
          <w:sz w:val="26"/>
          <w:szCs w:val="26"/>
        </w:rPr>
        <w:t>перереєстрації шкільних автобусів на заклади загальної середньої освіти Хмільницької міської ради</w:t>
      </w:r>
      <w:r w:rsidRPr="00A1475F">
        <w:rPr>
          <w:rFonts w:ascii="Times New Roman" w:hAnsi="Times New Roman"/>
          <w:sz w:val="26"/>
          <w:szCs w:val="26"/>
        </w:rPr>
        <w:t>, відповідно до Положення про порядок списання та передачі майна, що належить до комунальної власності Хмільницької міської територіальної громади, затвердженого рішенням 15 сесії міської ради 6 скликання від 27.10.2011року №320 (зі змінами), керуючись ст. 29, ст.59 Закону України «Про місцеве самоврядування в Україні», виконавчий комітет Хмільницької міської ради</w:t>
      </w:r>
    </w:p>
    <w:p w14:paraId="432154B2" w14:textId="77777777" w:rsidR="00B172A4" w:rsidRPr="00A1475F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37A25C73" w14:textId="0DD1790E" w:rsidR="002C4A08" w:rsidRPr="00A1475F" w:rsidRDefault="002C4A08" w:rsidP="002C4A08">
      <w:pPr>
        <w:jc w:val="center"/>
        <w:rPr>
          <w:b/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>В И Р І Ш И В</w:t>
      </w:r>
      <w:r w:rsidR="00B172A4" w:rsidRPr="00A1475F">
        <w:rPr>
          <w:b/>
          <w:sz w:val="26"/>
          <w:szCs w:val="26"/>
          <w:lang w:val="uk-UA"/>
        </w:rPr>
        <w:t>:</w:t>
      </w:r>
    </w:p>
    <w:p w14:paraId="381DD7F7" w14:textId="77777777" w:rsidR="00B172A4" w:rsidRPr="00A1475F" w:rsidRDefault="00B172A4" w:rsidP="002C4A08">
      <w:pPr>
        <w:jc w:val="center"/>
        <w:rPr>
          <w:b/>
          <w:sz w:val="26"/>
          <w:szCs w:val="26"/>
          <w:lang w:val="uk-UA"/>
        </w:rPr>
      </w:pPr>
    </w:p>
    <w:p w14:paraId="22808B3F" w14:textId="58A413CA" w:rsidR="00364FF1" w:rsidRPr="00A1475F" w:rsidRDefault="00B172A4" w:rsidP="00364FF1">
      <w:pPr>
        <w:jc w:val="both"/>
        <w:rPr>
          <w:bCs/>
          <w:color w:val="000000"/>
          <w:sz w:val="26"/>
          <w:szCs w:val="26"/>
          <w:lang w:val="uk-UA"/>
        </w:rPr>
      </w:pPr>
      <w:r w:rsidRPr="00A1475F">
        <w:rPr>
          <w:sz w:val="26"/>
          <w:szCs w:val="26"/>
          <w:lang w:val="uk-UA"/>
        </w:rPr>
        <w:t>1</w:t>
      </w:r>
      <w:r w:rsidR="00CC57C0" w:rsidRPr="00A1475F">
        <w:rPr>
          <w:sz w:val="26"/>
          <w:szCs w:val="26"/>
          <w:lang w:val="uk-UA"/>
        </w:rPr>
        <w:t>.</w:t>
      </w:r>
      <w:r w:rsidR="00CC57C0" w:rsidRPr="00A1475F">
        <w:rPr>
          <w:bCs/>
          <w:color w:val="000000"/>
          <w:sz w:val="26"/>
          <w:szCs w:val="26"/>
          <w:lang w:val="uk-UA"/>
        </w:rPr>
        <w:t xml:space="preserve"> П</w:t>
      </w:r>
      <w:r w:rsidR="00A401C1" w:rsidRPr="00A1475F">
        <w:rPr>
          <w:bCs/>
          <w:color w:val="000000"/>
          <w:sz w:val="26"/>
          <w:szCs w:val="26"/>
          <w:lang w:val="uk-UA"/>
        </w:rPr>
        <w:t>ередати безоплатно з балансу</w:t>
      </w:r>
      <w:r w:rsidR="00A401C1" w:rsidRPr="00A1475F">
        <w:rPr>
          <w:bCs/>
          <w:sz w:val="26"/>
          <w:szCs w:val="26"/>
          <w:lang w:val="uk-UA"/>
        </w:rPr>
        <w:t xml:space="preserve"> </w:t>
      </w:r>
      <w:r w:rsidRPr="00A1475F">
        <w:rPr>
          <w:bCs/>
          <w:sz w:val="26"/>
          <w:szCs w:val="26"/>
          <w:lang w:val="uk-UA"/>
        </w:rPr>
        <w:t xml:space="preserve">Управління освіти, молоді та спорту Хмільницької міської ради </w:t>
      </w:r>
      <w:r w:rsidR="00894442" w:rsidRPr="00A1475F">
        <w:rPr>
          <w:bCs/>
          <w:sz w:val="26"/>
          <w:szCs w:val="26"/>
          <w:lang w:val="uk-UA"/>
        </w:rPr>
        <w:t>у власність</w:t>
      </w:r>
      <w:r w:rsidR="00364FF1" w:rsidRPr="00A1475F">
        <w:rPr>
          <w:bCs/>
          <w:color w:val="FF0000"/>
          <w:sz w:val="26"/>
          <w:szCs w:val="26"/>
          <w:lang w:val="uk-UA"/>
        </w:rPr>
        <w:t xml:space="preserve"> </w:t>
      </w:r>
      <w:r w:rsidR="00364FF1" w:rsidRPr="00A1475F">
        <w:rPr>
          <w:bCs/>
          <w:sz w:val="26"/>
          <w:szCs w:val="26"/>
          <w:lang w:val="uk-UA"/>
        </w:rPr>
        <w:t xml:space="preserve">закладів загальної середньої освіти Хмільницької міської ради шкільні автобуси марки, а саме: </w:t>
      </w:r>
    </w:p>
    <w:p w14:paraId="391CAA17" w14:textId="55528402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>- АС-Р-32053-07 «Мрія», 2012 року випуску, жовтого кольору, державний номерний знак АВ1071НО, номер кузова Х1М3205</w:t>
      </w:r>
      <w:r w:rsidRPr="00A1475F">
        <w:rPr>
          <w:i/>
          <w:color w:val="000000"/>
          <w:sz w:val="26"/>
          <w:szCs w:val="26"/>
          <w:lang w:val="en-US"/>
        </w:rPr>
        <w:t>ERC</w:t>
      </w:r>
      <w:r w:rsidRPr="00A1475F">
        <w:rPr>
          <w:i/>
          <w:color w:val="000000"/>
          <w:sz w:val="26"/>
          <w:szCs w:val="26"/>
        </w:rPr>
        <w:t>0003081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Шевченківського ліцею Хмільницької міської ради;</w:t>
      </w:r>
    </w:p>
    <w:p w14:paraId="1BB6111F" w14:textId="46AB8B48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ХАЗ – 3250.11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АВ6890НХ, номер кузова </w:t>
      </w:r>
      <w:r w:rsidRPr="00A1475F">
        <w:rPr>
          <w:i/>
          <w:color w:val="000000"/>
          <w:sz w:val="26"/>
          <w:szCs w:val="26"/>
          <w:lang w:val="en-US"/>
        </w:rPr>
        <w:t>LGC</w:t>
      </w:r>
      <w:r w:rsidRPr="00A1475F">
        <w:rPr>
          <w:i/>
          <w:color w:val="000000"/>
          <w:sz w:val="26"/>
          <w:szCs w:val="26"/>
          <w:lang w:val="uk-UA"/>
        </w:rPr>
        <w:t>17</w:t>
      </w:r>
      <w:r w:rsidRPr="00A1475F">
        <w:rPr>
          <w:i/>
          <w:color w:val="000000"/>
          <w:sz w:val="26"/>
          <w:szCs w:val="26"/>
          <w:lang w:val="en-US"/>
        </w:rPr>
        <w:t>DCD</w:t>
      </w:r>
      <w:r w:rsidRPr="00A1475F">
        <w:rPr>
          <w:i/>
          <w:color w:val="000000"/>
          <w:sz w:val="26"/>
          <w:szCs w:val="26"/>
          <w:lang w:val="uk-UA"/>
        </w:rPr>
        <w:t>76</w:t>
      </w:r>
      <w:r w:rsidRPr="00A1475F">
        <w:rPr>
          <w:i/>
          <w:color w:val="000000"/>
          <w:sz w:val="26"/>
          <w:szCs w:val="26"/>
          <w:lang w:val="en-US"/>
        </w:rPr>
        <w:t>F</w:t>
      </w:r>
      <w:r w:rsidRPr="00A1475F">
        <w:rPr>
          <w:i/>
          <w:color w:val="000000"/>
          <w:sz w:val="26"/>
          <w:szCs w:val="26"/>
          <w:lang w:val="uk-UA"/>
        </w:rPr>
        <w:t xml:space="preserve">150154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 xml:space="preserve">власність </w:t>
      </w:r>
      <w:r w:rsidRPr="00A1475F">
        <w:rPr>
          <w:i/>
          <w:color w:val="000000"/>
          <w:sz w:val="26"/>
          <w:szCs w:val="26"/>
          <w:lang w:val="uk-UA"/>
        </w:rPr>
        <w:t>Журавненського ліцею Хмільницької міської ради;</w:t>
      </w:r>
    </w:p>
    <w:p w14:paraId="32BB80CB" w14:textId="11FD7266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АВ6952НХ,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0004201 та </w:t>
      </w:r>
      <w:r w:rsidRPr="00A1475F">
        <w:rPr>
          <w:i/>
          <w:sz w:val="26"/>
          <w:szCs w:val="26"/>
          <w:lang w:val="uk-UA"/>
        </w:rPr>
        <w:t>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АВ1584НТ,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0004116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 xml:space="preserve">власність </w:t>
      </w:r>
      <w:r w:rsidRPr="00A1475F">
        <w:rPr>
          <w:i/>
          <w:color w:val="000000"/>
          <w:sz w:val="26"/>
          <w:szCs w:val="26"/>
          <w:lang w:val="uk-UA"/>
        </w:rPr>
        <w:t xml:space="preserve"> Сьомацького ліцею Хмільницької міської ради;</w:t>
      </w:r>
    </w:p>
    <w:p w14:paraId="5E48BDDE" w14:textId="5835F7B1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АВ6952НХ,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0004170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Лозівського ліцею Хмільницької міської ради;</w:t>
      </w:r>
    </w:p>
    <w:p w14:paraId="27A8CA7D" w14:textId="230B9DC8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>- ПАЗ – 32053-07</w:t>
      </w:r>
      <w:r w:rsidRPr="00A1475F">
        <w:rPr>
          <w:i/>
          <w:color w:val="000000"/>
          <w:sz w:val="26"/>
          <w:szCs w:val="26"/>
          <w:lang w:val="uk-UA"/>
        </w:rPr>
        <w:t xml:space="preserve">, 2010 року випуску, жовтого кольору, державний номерний знак АВ0427НТ,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M</w:t>
      </w:r>
      <w:r w:rsidRPr="00A1475F">
        <w:rPr>
          <w:i/>
          <w:color w:val="000000"/>
          <w:sz w:val="26"/>
          <w:szCs w:val="26"/>
          <w:lang w:val="uk-UA"/>
        </w:rPr>
        <w:t>3205</w:t>
      </w:r>
      <w:r w:rsidRPr="00A1475F">
        <w:rPr>
          <w:i/>
          <w:color w:val="000000"/>
          <w:sz w:val="26"/>
          <w:szCs w:val="26"/>
          <w:lang w:val="en-US"/>
        </w:rPr>
        <w:t>ERA</w:t>
      </w:r>
      <w:r w:rsidRPr="00A1475F">
        <w:rPr>
          <w:i/>
          <w:color w:val="000000"/>
          <w:sz w:val="26"/>
          <w:szCs w:val="26"/>
          <w:lang w:val="uk-UA"/>
        </w:rPr>
        <w:t xml:space="preserve">0004194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Березнянського ліцею Хмільницької міської ради;</w:t>
      </w:r>
    </w:p>
    <w:p w14:paraId="16E402A6" w14:textId="58CEDA4F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>- АС-Р-32053-07 «Мрія», 2012 року випуску, жовтого кольору, державний номерний знак АВ1035НТ, номер кузова Х1М3205</w:t>
      </w:r>
      <w:r w:rsidRPr="00A1475F">
        <w:rPr>
          <w:i/>
          <w:color w:val="000000"/>
          <w:sz w:val="26"/>
          <w:szCs w:val="26"/>
          <w:lang w:val="en-US"/>
        </w:rPr>
        <w:t>ERC</w:t>
      </w:r>
      <w:r w:rsidRPr="00A1475F">
        <w:rPr>
          <w:i/>
          <w:color w:val="000000"/>
          <w:sz w:val="26"/>
          <w:szCs w:val="26"/>
        </w:rPr>
        <w:t>0003</w:t>
      </w:r>
      <w:r w:rsidRPr="00A1475F">
        <w:rPr>
          <w:i/>
          <w:color w:val="000000"/>
          <w:sz w:val="26"/>
          <w:szCs w:val="26"/>
          <w:lang w:val="uk-UA"/>
        </w:rPr>
        <w:t xml:space="preserve">148 </w:t>
      </w:r>
      <w:r w:rsidR="00CC57C0" w:rsidRPr="00A1475F">
        <w:rPr>
          <w:i/>
          <w:color w:val="000000"/>
          <w:sz w:val="26"/>
          <w:szCs w:val="26"/>
          <w:lang w:val="uk-UA"/>
        </w:rPr>
        <w:t>у 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Великомитницького ліцею Хмільницької міської ради;</w:t>
      </w:r>
    </w:p>
    <w:p w14:paraId="44465127" w14:textId="6ECEE4F6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sz w:val="26"/>
          <w:szCs w:val="26"/>
          <w:lang w:val="uk-UA"/>
        </w:rPr>
        <w:t xml:space="preserve"> - КАВЗ 397652</w:t>
      </w:r>
      <w:r w:rsidRPr="00A1475F">
        <w:rPr>
          <w:i/>
          <w:color w:val="000000"/>
          <w:sz w:val="26"/>
          <w:szCs w:val="26"/>
          <w:lang w:val="uk-UA"/>
        </w:rPr>
        <w:t xml:space="preserve">, 2004 року випуску, жовтого кольору, державний номерний знак АВ0598ІА, номер кузова </w:t>
      </w:r>
      <w:r w:rsidRPr="00A1475F">
        <w:rPr>
          <w:i/>
          <w:color w:val="000000"/>
          <w:sz w:val="26"/>
          <w:szCs w:val="26"/>
          <w:lang w:val="en-US"/>
        </w:rPr>
        <w:t>X</w:t>
      </w:r>
      <w:r w:rsidRPr="00A1475F">
        <w:rPr>
          <w:i/>
          <w:color w:val="000000"/>
          <w:sz w:val="26"/>
          <w:szCs w:val="26"/>
          <w:lang w:val="uk-UA"/>
        </w:rPr>
        <w:t>1</w:t>
      </w:r>
      <w:r w:rsidRPr="00A1475F">
        <w:rPr>
          <w:i/>
          <w:color w:val="000000"/>
          <w:sz w:val="26"/>
          <w:szCs w:val="26"/>
          <w:lang w:val="en-US"/>
        </w:rPr>
        <w:t>E</w:t>
      </w:r>
      <w:r w:rsidRPr="00A1475F">
        <w:rPr>
          <w:i/>
          <w:color w:val="000000"/>
          <w:sz w:val="26"/>
          <w:szCs w:val="26"/>
          <w:lang w:val="uk-UA"/>
        </w:rPr>
        <w:t xml:space="preserve">33074040866472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Кожухівського ліцею Хмільницької міської ради;</w:t>
      </w:r>
    </w:p>
    <w:p w14:paraId="58A41D82" w14:textId="28ABF6E3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lastRenderedPageBreak/>
        <w:t xml:space="preserve">- БАЗ-А-079.31-Ш «Еталон», 2013 року випуску, жовтого кольору, державний номерний знак АВ1034НТ, номер кузова </w:t>
      </w:r>
      <w:r w:rsidRPr="00A1475F">
        <w:rPr>
          <w:i/>
          <w:color w:val="000000"/>
          <w:sz w:val="26"/>
          <w:szCs w:val="26"/>
          <w:lang w:val="en-US"/>
        </w:rPr>
        <w:t>Y</w:t>
      </w:r>
      <w:r w:rsidRPr="00A1475F">
        <w:rPr>
          <w:i/>
          <w:color w:val="000000"/>
          <w:sz w:val="26"/>
          <w:szCs w:val="26"/>
          <w:lang w:val="uk-UA"/>
        </w:rPr>
        <w:t>7</w:t>
      </w:r>
      <w:r w:rsidRPr="00A1475F">
        <w:rPr>
          <w:i/>
          <w:color w:val="000000"/>
          <w:sz w:val="26"/>
          <w:szCs w:val="26"/>
          <w:lang w:val="en-US"/>
        </w:rPr>
        <w:t>FAS</w:t>
      </w:r>
      <w:r w:rsidRPr="00A1475F">
        <w:rPr>
          <w:i/>
          <w:color w:val="000000"/>
          <w:sz w:val="26"/>
          <w:szCs w:val="26"/>
          <w:lang w:val="uk-UA"/>
        </w:rPr>
        <w:t>7931</w:t>
      </w:r>
      <w:r w:rsidRPr="00A1475F">
        <w:rPr>
          <w:i/>
          <w:color w:val="000000"/>
          <w:sz w:val="26"/>
          <w:szCs w:val="26"/>
          <w:lang w:val="en-US"/>
        </w:rPr>
        <w:t>D</w:t>
      </w:r>
      <w:r w:rsidRPr="00A1475F">
        <w:rPr>
          <w:i/>
          <w:color w:val="000000"/>
          <w:sz w:val="26"/>
          <w:szCs w:val="26"/>
          <w:lang w:val="uk-UA"/>
        </w:rPr>
        <w:t xml:space="preserve">0011561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Порицького ліцею Хмільницької міської ради;</w:t>
      </w:r>
    </w:p>
    <w:p w14:paraId="2B0CE3FD" w14:textId="243B0EE1" w:rsidR="00364FF1" w:rsidRPr="00A1475F" w:rsidRDefault="00364FF1" w:rsidP="00364FF1">
      <w:pPr>
        <w:pStyle w:val="a4"/>
        <w:ind w:left="0"/>
        <w:jc w:val="both"/>
        <w:rPr>
          <w:i/>
          <w:color w:val="000000"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 xml:space="preserve"> - Еталон А08117Ш-0000031, 2021 року випуску, жовтого кольору, державний номерний знак АВ2590ІС, номер кузова </w:t>
      </w:r>
      <w:r w:rsidRPr="00A1475F">
        <w:rPr>
          <w:i/>
          <w:color w:val="000000"/>
          <w:sz w:val="26"/>
          <w:szCs w:val="26"/>
          <w:lang w:val="en-US"/>
        </w:rPr>
        <w:t>Y</w:t>
      </w:r>
      <w:r w:rsidRPr="00A1475F">
        <w:rPr>
          <w:i/>
          <w:color w:val="000000"/>
          <w:sz w:val="26"/>
          <w:szCs w:val="26"/>
          <w:lang w:val="uk-UA"/>
        </w:rPr>
        <w:t>6</w:t>
      </w:r>
      <w:r w:rsidRPr="00A1475F">
        <w:rPr>
          <w:i/>
          <w:color w:val="000000"/>
          <w:sz w:val="26"/>
          <w:szCs w:val="26"/>
          <w:lang w:val="en-US"/>
        </w:rPr>
        <w:t>PAS</w:t>
      </w:r>
      <w:r w:rsidRPr="00A1475F">
        <w:rPr>
          <w:i/>
          <w:color w:val="000000"/>
          <w:sz w:val="26"/>
          <w:szCs w:val="26"/>
          <w:lang w:val="uk-UA"/>
        </w:rPr>
        <w:t>8117</w:t>
      </w:r>
      <w:r w:rsidRPr="00A1475F">
        <w:rPr>
          <w:i/>
          <w:color w:val="000000"/>
          <w:sz w:val="26"/>
          <w:szCs w:val="26"/>
          <w:lang w:val="en-US"/>
        </w:rPr>
        <w:t>MP</w:t>
      </w:r>
      <w:r w:rsidRPr="00A1475F">
        <w:rPr>
          <w:i/>
          <w:color w:val="000000"/>
          <w:sz w:val="26"/>
          <w:szCs w:val="26"/>
          <w:lang w:val="uk-UA"/>
        </w:rPr>
        <w:t xml:space="preserve">001131 </w:t>
      </w:r>
      <w:r w:rsidR="00CC57C0" w:rsidRPr="00A1475F">
        <w:rPr>
          <w:i/>
          <w:color w:val="000000"/>
          <w:sz w:val="26"/>
          <w:szCs w:val="26"/>
          <w:lang w:val="uk-UA"/>
        </w:rPr>
        <w:t>у 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Ліцею №4 м. Хмільника Вінницької області;</w:t>
      </w:r>
    </w:p>
    <w:p w14:paraId="0868D76A" w14:textId="4DDA417F" w:rsidR="00364FF1" w:rsidRPr="00A1475F" w:rsidRDefault="00364FF1" w:rsidP="00364FF1">
      <w:pPr>
        <w:jc w:val="both"/>
        <w:rPr>
          <w:bCs/>
          <w:sz w:val="26"/>
          <w:szCs w:val="26"/>
          <w:lang w:val="uk-UA"/>
        </w:rPr>
      </w:pPr>
      <w:r w:rsidRPr="00A1475F">
        <w:rPr>
          <w:i/>
          <w:color w:val="000000"/>
          <w:sz w:val="26"/>
          <w:szCs w:val="26"/>
          <w:lang w:val="uk-UA"/>
        </w:rPr>
        <w:t xml:space="preserve"> - Еталон А08117Ш-0000033, 2023 року випуску, жовтого кольору, державний номерний знак АВ9470КК, номер кузова </w:t>
      </w:r>
      <w:r w:rsidRPr="00A1475F">
        <w:rPr>
          <w:i/>
          <w:color w:val="000000"/>
          <w:sz w:val="26"/>
          <w:szCs w:val="26"/>
          <w:lang w:val="en-US"/>
        </w:rPr>
        <w:t>Y</w:t>
      </w:r>
      <w:r w:rsidRPr="008A3519">
        <w:rPr>
          <w:i/>
          <w:color w:val="000000"/>
          <w:sz w:val="26"/>
          <w:szCs w:val="26"/>
          <w:lang w:val="uk-UA"/>
        </w:rPr>
        <w:t>6</w:t>
      </w:r>
      <w:r w:rsidRPr="00A1475F">
        <w:rPr>
          <w:i/>
          <w:color w:val="000000"/>
          <w:sz w:val="26"/>
          <w:szCs w:val="26"/>
          <w:lang w:val="en-US"/>
        </w:rPr>
        <w:t>PAS</w:t>
      </w:r>
      <w:r w:rsidRPr="008A3519">
        <w:rPr>
          <w:i/>
          <w:color w:val="000000"/>
          <w:sz w:val="26"/>
          <w:szCs w:val="26"/>
          <w:lang w:val="uk-UA"/>
        </w:rPr>
        <w:t>8117</w:t>
      </w:r>
      <w:r w:rsidRPr="00A1475F">
        <w:rPr>
          <w:i/>
          <w:color w:val="000000"/>
          <w:sz w:val="26"/>
          <w:szCs w:val="26"/>
          <w:lang w:val="en-US"/>
        </w:rPr>
        <w:t>PP</w:t>
      </w:r>
      <w:r w:rsidRPr="008A3519">
        <w:rPr>
          <w:i/>
          <w:color w:val="000000"/>
          <w:sz w:val="26"/>
          <w:szCs w:val="26"/>
          <w:lang w:val="uk-UA"/>
        </w:rPr>
        <w:t>002004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у</w:t>
      </w:r>
      <w:r w:rsidRPr="00A1475F">
        <w:rPr>
          <w:i/>
          <w:color w:val="000000"/>
          <w:sz w:val="26"/>
          <w:szCs w:val="26"/>
          <w:lang w:val="uk-UA"/>
        </w:rPr>
        <w:t xml:space="preserve"> </w:t>
      </w:r>
      <w:r w:rsidR="00CC57C0" w:rsidRPr="00A1475F">
        <w:rPr>
          <w:i/>
          <w:color w:val="000000"/>
          <w:sz w:val="26"/>
          <w:szCs w:val="26"/>
          <w:lang w:val="uk-UA"/>
        </w:rPr>
        <w:t>власність</w:t>
      </w:r>
      <w:r w:rsidRPr="00A1475F">
        <w:rPr>
          <w:i/>
          <w:color w:val="000000"/>
          <w:sz w:val="26"/>
          <w:szCs w:val="26"/>
          <w:lang w:val="uk-UA"/>
        </w:rPr>
        <w:t xml:space="preserve"> Великомитницького ліцею Хмільницької міської ради».</w:t>
      </w:r>
    </w:p>
    <w:p w14:paraId="58B41B1C" w14:textId="77777777" w:rsidR="00A1475F" w:rsidRPr="00A1475F" w:rsidRDefault="00A1475F" w:rsidP="00A1475F">
      <w:pPr>
        <w:jc w:val="both"/>
        <w:rPr>
          <w:color w:val="000000"/>
          <w:sz w:val="26"/>
          <w:szCs w:val="26"/>
          <w:lang w:val="uk-UA"/>
        </w:rPr>
      </w:pPr>
      <w:r w:rsidRPr="00A1475F">
        <w:rPr>
          <w:sz w:val="26"/>
          <w:szCs w:val="26"/>
          <w:lang w:val="uk-UA"/>
        </w:rPr>
        <w:t>2. Передачу вищезазначеного майна здійснити в місячний</w:t>
      </w:r>
      <w:r w:rsidRPr="00A1475F">
        <w:rPr>
          <w:color w:val="000000"/>
          <w:sz w:val="26"/>
          <w:szCs w:val="26"/>
          <w:lang w:val="uk-UA"/>
        </w:rPr>
        <w:t xml:space="preserve"> термін з дати офіційного оприлюднення цього рішення відповідно до вимог чинного законодавства та оформити актом приймання-передачі.</w:t>
      </w:r>
    </w:p>
    <w:p w14:paraId="1080D818" w14:textId="77777777" w:rsidR="00A1475F" w:rsidRPr="00A1475F" w:rsidRDefault="00A1475F" w:rsidP="00A147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spacing w:val="-2"/>
          <w:sz w:val="26"/>
          <w:szCs w:val="26"/>
          <w:lang w:val="uk-UA"/>
        </w:rPr>
      </w:pPr>
      <w:r w:rsidRPr="00A1475F">
        <w:rPr>
          <w:bCs/>
          <w:color w:val="000000"/>
          <w:sz w:val="26"/>
          <w:szCs w:val="26"/>
          <w:lang w:val="uk-UA"/>
        </w:rPr>
        <w:t xml:space="preserve">3. Начальнику Управління освіти, молоді та спорту Хмільницької міської ради та директорам закладів загальної середньої освіти </w:t>
      </w:r>
      <w:r w:rsidRPr="00A1475F">
        <w:rPr>
          <w:color w:val="000000"/>
          <w:sz w:val="26"/>
          <w:szCs w:val="26"/>
          <w:lang w:val="uk-UA"/>
        </w:rPr>
        <w:t xml:space="preserve">Хмільницької міської ради </w:t>
      </w:r>
      <w:r w:rsidRPr="00A1475F">
        <w:rPr>
          <w:color w:val="000000"/>
          <w:spacing w:val="1"/>
          <w:sz w:val="26"/>
          <w:szCs w:val="26"/>
          <w:lang w:val="uk-UA"/>
        </w:rPr>
        <w:t xml:space="preserve">відобразити операцію з приймання-передачі майна, зазначеного в п.1 цього рішення, у </w:t>
      </w:r>
      <w:r w:rsidRPr="00A1475F">
        <w:rPr>
          <w:color w:val="000000"/>
          <w:spacing w:val="-2"/>
          <w:sz w:val="26"/>
          <w:szCs w:val="26"/>
          <w:lang w:val="uk-UA"/>
        </w:rPr>
        <w:t>бухгалтерському обліку.</w:t>
      </w:r>
    </w:p>
    <w:p w14:paraId="39EEB8CE" w14:textId="28D6B6C7" w:rsidR="00A1475F" w:rsidRDefault="00A1475F" w:rsidP="00A1475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  <w:lang w:val="uk-UA"/>
        </w:rPr>
      </w:pPr>
      <w:r w:rsidRPr="00A1475F">
        <w:rPr>
          <w:color w:val="000000"/>
          <w:sz w:val="26"/>
          <w:szCs w:val="26"/>
          <w:lang w:val="uk-UA"/>
        </w:rPr>
        <w:t xml:space="preserve">4. Директорам закладів загальної середньої освіти Хмільницької міської ради </w:t>
      </w:r>
      <w:r w:rsidRPr="00A1475F">
        <w:rPr>
          <w:color w:val="000000"/>
          <w:sz w:val="26"/>
          <w:szCs w:val="26"/>
          <w:lang w:val="uk-UA" w:eastAsia="uk-UA"/>
        </w:rPr>
        <w:t xml:space="preserve">здійснити державну реєстрацію </w:t>
      </w:r>
      <w:r w:rsidRPr="00A1475F">
        <w:rPr>
          <w:sz w:val="26"/>
          <w:szCs w:val="26"/>
          <w:lang w:val="uk-UA"/>
        </w:rPr>
        <w:t>транспортного засобу згідно п.1 цього рішення, відповідно до вимог чинного законодавства України</w:t>
      </w:r>
      <w:r w:rsidR="00F72756">
        <w:rPr>
          <w:sz w:val="26"/>
          <w:szCs w:val="26"/>
          <w:lang w:val="uk-UA"/>
        </w:rPr>
        <w:t>.</w:t>
      </w:r>
    </w:p>
    <w:p w14:paraId="60B339A5" w14:textId="6A483572" w:rsidR="008A3519" w:rsidRPr="008A3519" w:rsidRDefault="008A3519" w:rsidP="008A3519">
      <w:pPr>
        <w:jc w:val="both"/>
        <w:rPr>
          <w:sz w:val="26"/>
          <w:szCs w:val="26"/>
          <w:lang w:val="uk-UA"/>
        </w:rPr>
      </w:pPr>
      <w:r w:rsidRPr="008A3519">
        <w:rPr>
          <w:sz w:val="26"/>
          <w:szCs w:val="26"/>
          <w:lang w:val="uk-UA"/>
        </w:rPr>
        <w:t xml:space="preserve">5. </w:t>
      </w:r>
      <w:r>
        <w:rPr>
          <w:sz w:val="26"/>
          <w:szCs w:val="26"/>
          <w:lang w:val="uk-UA"/>
        </w:rPr>
        <w:t>Р</w:t>
      </w:r>
      <w:r w:rsidRPr="008A3519">
        <w:rPr>
          <w:bCs/>
          <w:sz w:val="26"/>
          <w:szCs w:val="26"/>
          <w:lang w:val="uk-UA"/>
        </w:rPr>
        <w:t>ішення виконавчого комітету Хмільницької міської ради від 06.09.2024 р. №603 «</w:t>
      </w:r>
      <w:r w:rsidRPr="008A3519">
        <w:rPr>
          <w:bCs/>
          <w:color w:val="000000"/>
          <w:sz w:val="26"/>
          <w:szCs w:val="26"/>
          <w:lang w:val="uk-UA"/>
        </w:rPr>
        <w:t>Про безоплатну передачу комунального майна з балансу Управління освіти, молоді та спорту Хмільницької міської ради в оперативне управління закладів загальної середньої освіти Хмільницької міської ради</w:t>
      </w:r>
      <w:r w:rsidRPr="008A3519">
        <w:rPr>
          <w:sz w:val="26"/>
          <w:szCs w:val="26"/>
          <w:lang w:val="uk-UA"/>
        </w:rPr>
        <w:t>» вважати таким, що втрати</w:t>
      </w:r>
      <w:r>
        <w:rPr>
          <w:sz w:val="26"/>
          <w:szCs w:val="26"/>
          <w:lang w:val="uk-UA"/>
        </w:rPr>
        <w:t>ло</w:t>
      </w:r>
      <w:r w:rsidRPr="008A3519">
        <w:rPr>
          <w:sz w:val="26"/>
          <w:szCs w:val="26"/>
          <w:lang w:val="uk-UA"/>
        </w:rPr>
        <w:t xml:space="preserve"> чинність.</w:t>
      </w:r>
    </w:p>
    <w:p w14:paraId="56B765B4" w14:textId="64BE1726" w:rsidR="008A3519" w:rsidRPr="008A3519" w:rsidRDefault="008A3519" w:rsidP="008A3519">
      <w:pPr>
        <w:jc w:val="both"/>
        <w:rPr>
          <w:sz w:val="26"/>
          <w:szCs w:val="26"/>
          <w:lang w:val="uk-UA"/>
        </w:rPr>
      </w:pPr>
      <w:r w:rsidRPr="008A3519">
        <w:rPr>
          <w:sz w:val="26"/>
          <w:szCs w:val="26"/>
          <w:lang w:val="uk-UA"/>
        </w:rPr>
        <w:t xml:space="preserve">6. Загальному відділу міської ради у документах постійного зберігання зазначити факт </w:t>
      </w:r>
      <w:r>
        <w:rPr>
          <w:sz w:val="26"/>
          <w:szCs w:val="26"/>
          <w:lang w:val="uk-UA"/>
        </w:rPr>
        <w:t>втрати чинності р</w:t>
      </w:r>
      <w:r w:rsidRPr="008A3519">
        <w:rPr>
          <w:bCs/>
          <w:sz w:val="26"/>
          <w:szCs w:val="26"/>
          <w:lang w:val="uk-UA"/>
        </w:rPr>
        <w:t>ішення</w:t>
      </w:r>
      <w:r>
        <w:rPr>
          <w:bCs/>
          <w:sz w:val="26"/>
          <w:szCs w:val="26"/>
          <w:lang w:val="uk-UA"/>
        </w:rPr>
        <w:t>,</w:t>
      </w:r>
      <w:r w:rsidRPr="008A3519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 xml:space="preserve">яке </w:t>
      </w:r>
      <w:r w:rsidRPr="008A3519">
        <w:rPr>
          <w:sz w:val="26"/>
          <w:szCs w:val="26"/>
          <w:lang w:val="uk-UA"/>
        </w:rPr>
        <w:t>зазначен</w:t>
      </w:r>
      <w:r>
        <w:rPr>
          <w:sz w:val="26"/>
          <w:szCs w:val="26"/>
          <w:lang w:val="uk-UA"/>
        </w:rPr>
        <w:t>о</w:t>
      </w:r>
      <w:r w:rsidRPr="008A3519">
        <w:rPr>
          <w:sz w:val="26"/>
          <w:szCs w:val="26"/>
          <w:lang w:val="uk-UA"/>
        </w:rPr>
        <w:t xml:space="preserve"> у пунктах </w:t>
      </w:r>
      <w:r>
        <w:rPr>
          <w:sz w:val="26"/>
          <w:szCs w:val="26"/>
          <w:lang w:val="uk-UA"/>
        </w:rPr>
        <w:t>5</w:t>
      </w:r>
      <w:r w:rsidRPr="008A3519">
        <w:rPr>
          <w:sz w:val="26"/>
          <w:szCs w:val="26"/>
          <w:lang w:val="uk-UA"/>
        </w:rPr>
        <w:t xml:space="preserve"> цього рішення.</w:t>
      </w:r>
    </w:p>
    <w:p w14:paraId="1634977F" w14:textId="289E180C" w:rsidR="00A1475F" w:rsidRPr="00A1475F" w:rsidRDefault="008A3519" w:rsidP="00A1475F">
      <w:pPr>
        <w:pStyle w:val="a5"/>
        <w:ind w:left="0"/>
        <w:rPr>
          <w:sz w:val="26"/>
          <w:szCs w:val="26"/>
        </w:rPr>
      </w:pPr>
      <w:r>
        <w:rPr>
          <w:sz w:val="26"/>
          <w:szCs w:val="26"/>
        </w:rPr>
        <w:t>7</w:t>
      </w:r>
      <w:r w:rsidR="00A1475F" w:rsidRPr="00A1475F">
        <w:rPr>
          <w:sz w:val="26"/>
          <w:szCs w:val="26"/>
        </w:rPr>
        <w:t>. Контроль за виконанням цього рішення покласти на заступника міського голови з питань діяльності виконавчих органів Хмільницької міської ради Андрія СТАШКА.</w:t>
      </w:r>
    </w:p>
    <w:p w14:paraId="37794A44" w14:textId="77777777" w:rsidR="002C4A08" w:rsidRPr="00A1475F" w:rsidRDefault="002C4A08" w:rsidP="002C4A08">
      <w:pPr>
        <w:jc w:val="center"/>
        <w:rPr>
          <w:sz w:val="26"/>
          <w:szCs w:val="26"/>
          <w:lang w:val="uk-UA"/>
        </w:rPr>
      </w:pPr>
    </w:p>
    <w:p w14:paraId="1D0CF95D" w14:textId="77777777" w:rsidR="00FB1C5A" w:rsidRPr="00A1475F" w:rsidRDefault="00FB1C5A">
      <w:pPr>
        <w:rPr>
          <w:b/>
          <w:sz w:val="26"/>
          <w:szCs w:val="26"/>
          <w:lang w:val="uk-UA"/>
        </w:rPr>
      </w:pPr>
    </w:p>
    <w:p w14:paraId="14A0F57E" w14:textId="77777777" w:rsidR="00FB1C5A" w:rsidRPr="00A1475F" w:rsidRDefault="00FB1C5A">
      <w:pPr>
        <w:rPr>
          <w:b/>
          <w:sz w:val="26"/>
          <w:szCs w:val="26"/>
          <w:lang w:val="uk-UA"/>
        </w:rPr>
      </w:pPr>
    </w:p>
    <w:p w14:paraId="642BC32F" w14:textId="54A535D3" w:rsidR="00B3236E" w:rsidRPr="00A1475F" w:rsidRDefault="002C4A08" w:rsidP="00241B06">
      <w:pPr>
        <w:jc w:val="center"/>
        <w:rPr>
          <w:sz w:val="26"/>
          <w:szCs w:val="26"/>
          <w:lang w:val="uk-UA"/>
        </w:rPr>
      </w:pPr>
      <w:r w:rsidRPr="00A1475F">
        <w:rPr>
          <w:b/>
          <w:sz w:val="26"/>
          <w:szCs w:val="26"/>
          <w:lang w:val="uk-UA"/>
        </w:rPr>
        <w:t xml:space="preserve">Міський голова                                                            </w:t>
      </w:r>
      <w:r w:rsidR="00FB1C5A" w:rsidRPr="00A1475F">
        <w:rPr>
          <w:b/>
          <w:sz w:val="26"/>
          <w:szCs w:val="26"/>
          <w:lang w:val="uk-UA"/>
        </w:rPr>
        <w:t xml:space="preserve">         </w:t>
      </w:r>
      <w:r w:rsidRPr="00A1475F">
        <w:rPr>
          <w:b/>
          <w:sz w:val="26"/>
          <w:szCs w:val="26"/>
          <w:lang w:val="uk-UA"/>
        </w:rPr>
        <w:t>Микола ЮРЧИШИН</w:t>
      </w:r>
      <w:bookmarkEnd w:id="0"/>
    </w:p>
    <w:sectPr w:rsidR="00B3236E" w:rsidRPr="00A147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40F7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B765548"/>
    <w:multiLevelType w:val="hybridMultilevel"/>
    <w:tmpl w:val="7778C52C"/>
    <w:lvl w:ilvl="0" w:tplc="6122C9FC">
      <w:start w:val="1"/>
      <w:numFmt w:val="decimal"/>
      <w:lvlText w:val="%1."/>
      <w:lvlJc w:val="left"/>
      <w:pPr>
        <w:ind w:left="1063" w:hanging="49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C995705"/>
    <w:multiLevelType w:val="hybridMultilevel"/>
    <w:tmpl w:val="BE6E1F9C"/>
    <w:lvl w:ilvl="0" w:tplc="BA68A32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A0F4308"/>
    <w:multiLevelType w:val="hybridMultilevel"/>
    <w:tmpl w:val="BE6E1F9C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221938893">
    <w:abstractNumId w:val="2"/>
  </w:num>
  <w:num w:numId="2" w16cid:durableId="134765831">
    <w:abstractNumId w:val="1"/>
  </w:num>
  <w:num w:numId="3" w16cid:durableId="79066539">
    <w:abstractNumId w:val="3"/>
  </w:num>
  <w:num w:numId="4" w16cid:durableId="20578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BE"/>
    <w:rsid w:val="00241B06"/>
    <w:rsid w:val="00247CEF"/>
    <w:rsid w:val="002C4A08"/>
    <w:rsid w:val="00364FF1"/>
    <w:rsid w:val="006137F1"/>
    <w:rsid w:val="00724DF1"/>
    <w:rsid w:val="00894442"/>
    <w:rsid w:val="008960C8"/>
    <w:rsid w:val="008A3519"/>
    <w:rsid w:val="008E5186"/>
    <w:rsid w:val="00900BE3"/>
    <w:rsid w:val="009961D2"/>
    <w:rsid w:val="00A1475F"/>
    <w:rsid w:val="00A401C1"/>
    <w:rsid w:val="00AE5ADC"/>
    <w:rsid w:val="00B172A4"/>
    <w:rsid w:val="00B3236E"/>
    <w:rsid w:val="00CC57C0"/>
    <w:rsid w:val="00DA3A0A"/>
    <w:rsid w:val="00E25AB9"/>
    <w:rsid w:val="00E91CB9"/>
    <w:rsid w:val="00EA59BE"/>
    <w:rsid w:val="00F72756"/>
    <w:rsid w:val="00FB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0005"/>
  <w15:chartTrackingRefBased/>
  <w15:docId w15:val="{33CAF57E-6183-4C5D-A045-E28C1695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A0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4A0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4">
    <w:name w:val="List Paragraph"/>
    <w:basedOn w:val="a"/>
    <w:uiPriority w:val="34"/>
    <w:qFormat/>
    <w:rsid w:val="002C4A08"/>
    <w:pPr>
      <w:ind w:left="720"/>
      <w:contextualSpacing/>
    </w:pPr>
  </w:style>
  <w:style w:type="paragraph" w:styleId="a5">
    <w:name w:val="Body Text Indent"/>
    <w:basedOn w:val="a"/>
    <w:link w:val="a6"/>
    <w:semiHidden/>
    <w:unhideWhenUsed/>
    <w:rsid w:val="00A1475F"/>
    <w:pPr>
      <w:ind w:left="180"/>
      <w:jc w:val="both"/>
    </w:pPr>
    <w:rPr>
      <w:color w:val="000000"/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semiHidden/>
    <w:rsid w:val="00A1475F"/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2904</Words>
  <Characters>1656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Ваховський</dc:creator>
  <cp:keywords/>
  <dc:description/>
  <cp:lastModifiedBy>PRIYMALNYA</cp:lastModifiedBy>
  <cp:revision>4</cp:revision>
  <cp:lastPrinted>2025-06-16T08:14:00Z</cp:lastPrinted>
  <dcterms:created xsi:type="dcterms:W3CDTF">2025-06-12T09:09:00Z</dcterms:created>
  <dcterms:modified xsi:type="dcterms:W3CDTF">2025-06-23T07:27:00Z</dcterms:modified>
</cp:coreProperties>
</file>