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2C7A" w14:textId="77777777" w:rsidR="00CA3F18" w:rsidRDefault="00CA3F18" w:rsidP="00192E9A">
      <w:pPr>
        <w:spacing w:after="0" w:line="240" w:lineRule="auto"/>
        <w:rPr>
          <w:rFonts w:ascii="Times New Roman" w:eastAsia="Times New Roman" w:hAnsi="Times New Roman" w:cs="Times New Roman"/>
          <w:sz w:val="24"/>
          <w:szCs w:val="24"/>
          <w:lang w:val="uk-UA" w:eastAsia="ru-RU"/>
        </w:rPr>
      </w:pPr>
    </w:p>
    <w:p w14:paraId="1EF92175" w14:textId="77777777" w:rsidR="00922E27" w:rsidRPr="00922E27" w:rsidRDefault="00922E27" w:rsidP="00F70291">
      <w:pPr>
        <w:spacing w:after="0" w:line="240" w:lineRule="auto"/>
        <w:jc w:val="right"/>
        <w:rPr>
          <w:rFonts w:ascii="Times New Roman" w:eastAsia="Times New Roman" w:hAnsi="Times New Roman" w:cs="Times New Roman"/>
          <w:sz w:val="24"/>
          <w:szCs w:val="24"/>
          <w:lang w:val="uk-UA" w:eastAsia="ru-RU"/>
        </w:rPr>
      </w:pPr>
      <w:r w:rsidRPr="00922E27">
        <w:rPr>
          <w:rFonts w:ascii="Times New Roman" w:eastAsia="Times New Roman" w:hAnsi="Times New Roman" w:cs="Times New Roman"/>
          <w:sz w:val="24"/>
          <w:szCs w:val="24"/>
          <w:lang w:val="uk-UA" w:eastAsia="ru-RU"/>
        </w:rPr>
        <w:t xml:space="preserve">Додаток </w:t>
      </w:r>
    </w:p>
    <w:p w14:paraId="568556E0" w14:textId="77777777" w:rsidR="00922E27" w:rsidRPr="00922E27" w:rsidRDefault="00922E27" w:rsidP="00F70291">
      <w:pPr>
        <w:spacing w:after="0" w:line="240" w:lineRule="auto"/>
        <w:jc w:val="right"/>
        <w:rPr>
          <w:rFonts w:ascii="Times New Roman" w:eastAsia="Times New Roman" w:hAnsi="Times New Roman" w:cs="Times New Roman"/>
          <w:sz w:val="24"/>
          <w:szCs w:val="24"/>
          <w:lang w:val="uk-UA" w:eastAsia="ru-RU"/>
        </w:rPr>
      </w:pPr>
      <w:r w:rsidRPr="00922E27">
        <w:rPr>
          <w:rFonts w:ascii="Times New Roman" w:eastAsia="Times New Roman" w:hAnsi="Times New Roman" w:cs="Times New Roman"/>
          <w:sz w:val="24"/>
          <w:szCs w:val="24"/>
          <w:lang w:val="uk-UA" w:eastAsia="ru-RU"/>
        </w:rPr>
        <w:t xml:space="preserve">до  рішення </w:t>
      </w:r>
      <w:r w:rsidR="00A15548">
        <w:rPr>
          <w:rFonts w:ascii="Times New Roman" w:eastAsia="Times New Roman" w:hAnsi="Times New Roman" w:cs="Times New Roman"/>
          <w:sz w:val="24"/>
          <w:szCs w:val="24"/>
          <w:lang w:val="uk-UA" w:eastAsia="ru-RU"/>
        </w:rPr>
        <w:t>75</w:t>
      </w:r>
      <w:r w:rsidRPr="00922E27">
        <w:rPr>
          <w:rFonts w:ascii="Times New Roman" w:eastAsia="Times New Roman" w:hAnsi="Times New Roman" w:cs="Times New Roman"/>
          <w:sz w:val="24"/>
          <w:szCs w:val="24"/>
          <w:lang w:val="uk-UA" w:eastAsia="ru-RU"/>
        </w:rPr>
        <w:t xml:space="preserve"> сесії міської ради</w:t>
      </w:r>
      <w:r w:rsidR="00364572">
        <w:rPr>
          <w:rFonts w:ascii="Times New Roman" w:eastAsia="Times New Roman" w:hAnsi="Times New Roman" w:cs="Times New Roman"/>
          <w:sz w:val="24"/>
          <w:szCs w:val="24"/>
          <w:lang w:val="uk-UA" w:eastAsia="ru-RU"/>
        </w:rPr>
        <w:t xml:space="preserve"> 8</w:t>
      </w:r>
      <w:r w:rsidRPr="00922E27">
        <w:rPr>
          <w:rFonts w:ascii="Times New Roman" w:eastAsia="Times New Roman" w:hAnsi="Times New Roman" w:cs="Times New Roman"/>
          <w:sz w:val="24"/>
          <w:szCs w:val="24"/>
          <w:lang w:val="uk-UA" w:eastAsia="ru-RU"/>
        </w:rPr>
        <w:t xml:space="preserve"> скликання</w:t>
      </w:r>
    </w:p>
    <w:p w14:paraId="5462B341" w14:textId="612A3EF7" w:rsidR="00922E27" w:rsidRPr="00922E27" w:rsidRDefault="00922E27" w:rsidP="00F70291">
      <w:pPr>
        <w:spacing w:after="0" w:line="240" w:lineRule="auto"/>
        <w:jc w:val="right"/>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4"/>
          <w:szCs w:val="24"/>
          <w:lang w:val="uk-UA" w:eastAsia="ru-RU"/>
        </w:rPr>
        <w:t>від</w:t>
      </w:r>
      <w:r w:rsidRPr="00922E27">
        <w:rPr>
          <w:rFonts w:ascii="Times New Roman" w:eastAsia="Times New Roman" w:hAnsi="Times New Roman" w:cs="Times New Roman"/>
          <w:sz w:val="28"/>
          <w:szCs w:val="28"/>
          <w:lang w:val="uk-UA" w:eastAsia="ru-RU"/>
        </w:rPr>
        <w:t xml:space="preserve"> </w:t>
      </w:r>
      <w:r w:rsidRPr="00A15548">
        <w:rPr>
          <w:rFonts w:ascii="Times New Roman" w:eastAsia="Times New Roman" w:hAnsi="Times New Roman" w:cs="Times New Roman"/>
          <w:sz w:val="24"/>
          <w:szCs w:val="24"/>
          <w:lang w:val="uk-UA" w:eastAsia="ru-RU"/>
        </w:rPr>
        <w:t>«</w:t>
      </w:r>
      <w:r w:rsidR="00A15548" w:rsidRPr="00A15548">
        <w:rPr>
          <w:rFonts w:ascii="Times New Roman" w:eastAsia="Times New Roman" w:hAnsi="Times New Roman" w:cs="Times New Roman"/>
          <w:sz w:val="24"/>
          <w:szCs w:val="24"/>
          <w:lang w:val="uk-UA" w:eastAsia="ru-RU"/>
        </w:rPr>
        <w:t>19</w:t>
      </w:r>
      <w:r w:rsidRPr="00A15548">
        <w:rPr>
          <w:rFonts w:ascii="Times New Roman" w:eastAsia="Times New Roman" w:hAnsi="Times New Roman" w:cs="Times New Roman"/>
          <w:sz w:val="24"/>
          <w:szCs w:val="24"/>
          <w:lang w:val="uk-UA" w:eastAsia="ru-RU"/>
        </w:rPr>
        <w:t xml:space="preserve">» </w:t>
      </w:r>
      <w:r w:rsidR="00A15548" w:rsidRPr="00A15548">
        <w:rPr>
          <w:rFonts w:ascii="Times New Roman" w:eastAsia="Times New Roman" w:hAnsi="Times New Roman" w:cs="Times New Roman"/>
          <w:sz w:val="24"/>
          <w:szCs w:val="24"/>
          <w:lang w:val="uk-UA" w:eastAsia="ru-RU"/>
        </w:rPr>
        <w:t>червня</w:t>
      </w:r>
      <w:r w:rsidRPr="00922E27">
        <w:rPr>
          <w:rFonts w:ascii="Times New Roman" w:eastAsia="Times New Roman" w:hAnsi="Times New Roman" w:cs="Times New Roman"/>
          <w:sz w:val="28"/>
          <w:szCs w:val="28"/>
          <w:lang w:val="uk-UA" w:eastAsia="ru-RU"/>
        </w:rPr>
        <w:t xml:space="preserve"> </w:t>
      </w:r>
      <w:r w:rsidR="000837A8">
        <w:rPr>
          <w:rFonts w:ascii="Times New Roman" w:eastAsia="Times New Roman" w:hAnsi="Times New Roman" w:cs="Times New Roman"/>
          <w:sz w:val="24"/>
          <w:szCs w:val="24"/>
          <w:lang w:val="uk-UA" w:eastAsia="ru-RU"/>
        </w:rPr>
        <w:t>20</w:t>
      </w:r>
      <w:r w:rsidR="009E45AC">
        <w:rPr>
          <w:rFonts w:ascii="Times New Roman" w:eastAsia="Times New Roman" w:hAnsi="Times New Roman" w:cs="Times New Roman"/>
          <w:sz w:val="24"/>
          <w:szCs w:val="24"/>
          <w:lang w:val="uk-UA" w:eastAsia="ru-RU"/>
        </w:rPr>
        <w:t>25</w:t>
      </w:r>
      <w:r w:rsidR="00345109">
        <w:rPr>
          <w:rFonts w:ascii="Times New Roman" w:eastAsia="Times New Roman" w:hAnsi="Times New Roman" w:cs="Times New Roman"/>
          <w:sz w:val="24"/>
          <w:szCs w:val="24"/>
          <w:lang w:val="uk-UA" w:eastAsia="ru-RU"/>
        </w:rPr>
        <w:t xml:space="preserve"> </w:t>
      </w:r>
      <w:r w:rsidRPr="00922E27">
        <w:rPr>
          <w:rFonts w:ascii="Times New Roman" w:eastAsia="Times New Roman" w:hAnsi="Times New Roman" w:cs="Times New Roman"/>
          <w:sz w:val="24"/>
          <w:szCs w:val="24"/>
          <w:lang w:val="uk-UA" w:eastAsia="ru-RU"/>
        </w:rPr>
        <w:t>року</w:t>
      </w:r>
      <w:r w:rsidR="009A0F6E">
        <w:rPr>
          <w:rFonts w:ascii="Times New Roman" w:eastAsia="Times New Roman" w:hAnsi="Times New Roman" w:cs="Times New Roman"/>
          <w:sz w:val="24"/>
          <w:szCs w:val="24"/>
          <w:lang w:val="uk-UA" w:eastAsia="ru-RU"/>
        </w:rPr>
        <w:t xml:space="preserve"> №3555</w:t>
      </w:r>
    </w:p>
    <w:p w14:paraId="6983A352" w14:textId="77777777"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p>
    <w:p w14:paraId="7A1D7167" w14:textId="77777777"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p>
    <w:p w14:paraId="56947CD8" w14:textId="77777777" w:rsidR="00922E27" w:rsidRPr="00F70291" w:rsidRDefault="00364572" w:rsidP="00922E27">
      <w:pPr>
        <w:spacing w:after="0" w:line="240" w:lineRule="auto"/>
        <w:jc w:val="center"/>
        <w:rPr>
          <w:rFonts w:ascii="Times New Roman" w:eastAsia="Times New Roman" w:hAnsi="Times New Roman" w:cs="Times New Roman"/>
          <w:b/>
          <w:color w:val="000000" w:themeColor="text1"/>
          <w:sz w:val="32"/>
          <w:szCs w:val="32"/>
          <w:lang w:val="uk-UA" w:eastAsia="ru-RU"/>
        </w:rPr>
      </w:pPr>
      <w:r>
        <w:rPr>
          <w:rFonts w:ascii="Times New Roman" w:eastAsia="Times New Roman" w:hAnsi="Times New Roman" w:cs="Times New Roman"/>
          <w:b/>
          <w:color w:val="000000" w:themeColor="text1"/>
          <w:sz w:val="32"/>
          <w:szCs w:val="32"/>
          <w:lang w:val="uk-UA" w:eastAsia="ru-RU"/>
        </w:rPr>
        <w:t>П</w:t>
      </w:r>
      <w:r w:rsidR="00922E27" w:rsidRPr="00F70291">
        <w:rPr>
          <w:rFonts w:ascii="Times New Roman" w:eastAsia="Times New Roman" w:hAnsi="Times New Roman" w:cs="Times New Roman"/>
          <w:b/>
          <w:color w:val="000000" w:themeColor="text1"/>
          <w:sz w:val="32"/>
          <w:szCs w:val="32"/>
          <w:lang w:val="uk-UA" w:eastAsia="ru-RU"/>
        </w:rPr>
        <w:t>рограма</w:t>
      </w:r>
    </w:p>
    <w:p w14:paraId="19865133" w14:textId="77777777" w:rsidR="00AC717E" w:rsidRDefault="00F70291" w:rsidP="00F70291">
      <w:pPr>
        <w:spacing w:after="0" w:line="240" w:lineRule="auto"/>
        <w:jc w:val="center"/>
        <w:rPr>
          <w:rFonts w:ascii="Times New Roman" w:hAnsi="Times New Roman" w:cs="Times New Roman"/>
          <w:b/>
          <w:sz w:val="28"/>
          <w:szCs w:val="28"/>
          <w:lang w:val="uk-UA"/>
        </w:rPr>
      </w:pPr>
      <w:r w:rsidRPr="00F70291">
        <w:rPr>
          <w:rFonts w:ascii="Times New Roman" w:eastAsia="Times New Roman" w:hAnsi="Times New Roman" w:cs="Times New Roman"/>
          <w:b/>
          <w:sz w:val="28"/>
          <w:szCs w:val="28"/>
          <w:lang w:val="uk-UA" w:eastAsia="ru-RU"/>
        </w:rPr>
        <w:t xml:space="preserve">підтримки сім’ї, </w:t>
      </w:r>
      <w:r w:rsidRPr="00F70291">
        <w:rPr>
          <w:rFonts w:ascii="Times New Roman" w:hAnsi="Times New Roman" w:cs="Times New Roman"/>
          <w:b/>
          <w:sz w:val="28"/>
          <w:szCs w:val="28"/>
          <w:lang w:val="uk-UA"/>
        </w:rPr>
        <w:t xml:space="preserve">запобігання </w:t>
      </w:r>
      <w:r w:rsidR="00BC0566">
        <w:rPr>
          <w:rFonts w:ascii="Times New Roman" w:hAnsi="Times New Roman" w:cs="Times New Roman"/>
          <w:b/>
          <w:sz w:val="28"/>
          <w:szCs w:val="28"/>
          <w:lang w:val="uk-UA"/>
        </w:rPr>
        <w:t>та протиді</w:t>
      </w:r>
      <w:r w:rsidR="0099346E">
        <w:rPr>
          <w:rFonts w:ascii="Times New Roman" w:hAnsi="Times New Roman" w:cs="Times New Roman"/>
          <w:b/>
          <w:sz w:val="28"/>
          <w:szCs w:val="28"/>
          <w:lang w:val="uk-UA"/>
        </w:rPr>
        <w:t>ї</w:t>
      </w:r>
      <w:r w:rsidR="0020418F">
        <w:rPr>
          <w:rFonts w:ascii="Times New Roman" w:hAnsi="Times New Roman" w:cs="Times New Roman"/>
          <w:b/>
          <w:sz w:val="28"/>
          <w:szCs w:val="28"/>
          <w:lang w:val="uk-UA"/>
        </w:rPr>
        <w:t xml:space="preserve"> </w:t>
      </w:r>
      <w:r w:rsidRPr="00F70291">
        <w:rPr>
          <w:rFonts w:ascii="Times New Roman" w:hAnsi="Times New Roman" w:cs="Times New Roman"/>
          <w:b/>
          <w:sz w:val="28"/>
          <w:szCs w:val="28"/>
          <w:lang w:val="uk-UA"/>
        </w:rPr>
        <w:t>домашньому насильству</w:t>
      </w:r>
      <w:r w:rsidR="0020418F">
        <w:rPr>
          <w:rFonts w:ascii="Times New Roman" w:hAnsi="Times New Roman" w:cs="Times New Roman"/>
          <w:b/>
          <w:sz w:val="28"/>
          <w:szCs w:val="28"/>
          <w:lang w:val="uk-UA"/>
        </w:rPr>
        <w:t xml:space="preserve"> </w:t>
      </w:r>
      <w:r w:rsidR="00EB48F3" w:rsidRPr="00EB48F3">
        <w:rPr>
          <w:rFonts w:ascii="Times New Roman" w:hAnsi="Times New Roman" w:cs="Times New Roman"/>
          <w:b/>
          <w:sz w:val="28"/>
          <w:szCs w:val="28"/>
          <w:lang w:val="uk-UA"/>
        </w:rPr>
        <w:t>та</w:t>
      </w:r>
    </w:p>
    <w:p w14:paraId="50E5C620" w14:textId="77777777" w:rsidR="00AC717E" w:rsidRDefault="00EB48F3" w:rsidP="00F70291">
      <w:pPr>
        <w:spacing w:after="0" w:line="240" w:lineRule="auto"/>
        <w:jc w:val="center"/>
        <w:rPr>
          <w:rFonts w:ascii="Times New Roman" w:eastAsia="Times New Roman" w:hAnsi="Times New Roman" w:cs="Times New Roman"/>
          <w:b/>
          <w:sz w:val="28"/>
          <w:szCs w:val="28"/>
          <w:lang w:val="uk-UA" w:eastAsia="ru-RU"/>
        </w:rPr>
      </w:pPr>
      <w:r w:rsidRPr="00EB48F3">
        <w:rPr>
          <w:rFonts w:ascii="Times New Roman" w:hAnsi="Times New Roman" w:cs="Times New Roman"/>
          <w:b/>
          <w:sz w:val="28"/>
          <w:szCs w:val="28"/>
          <w:lang w:val="uk-UA"/>
        </w:rPr>
        <w:t xml:space="preserve"> насильству за ознакою статі</w:t>
      </w:r>
      <w:r w:rsidR="00F70291" w:rsidRPr="00EB48F3">
        <w:rPr>
          <w:rFonts w:ascii="Times New Roman" w:hAnsi="Times New Roman" w:cs="Times New Roman"/>
          <w:b/>
          <w:sz w:val="28"/>
          <w:szCs w:val="28"/>
          <w:lang w:val="uk-UA"/>
        </w:rPr>
        <w:t>,</w:t>
      </w:r>
      <w:r w:rsidR="00F70291" w:rsidRPr="00F70291">
        <w:rPr>
          <w:rFonts w:ascii="Times New Roman" w:hAnsi="Times New Roman" w:cs="Times New Roman"/>
          <w:b/>
          <w:sz w:val="28"/>
          <w:szCs w:val="28"/>
          <w:lang w:val="uk-UA"/>
        </w:rPr>
        <w:t xml:space="preserve"> забезпечення рів</w:t>
      </w:r>
      <w:r w:rsidR="00AC717E">
        <w:rPr>
          <w:rFonts w:ascii="Times New Roman" w:hAnsi="Times New Roman" w:cs="Times New Roman"/>
          <w:b/>
          <w:sz w:val="28"/>
          <w:szCs w:val="28"/>
          <w:lang w:val="uk-UA"/>
        </w:rPr>
        <w:t xml:space="preserve">них прав і можливостей жінок та </w:t>
      </w:r>
      <w:r w:rsidR="00F70291" w:rsidRPr="00F70291">
        <w:rPr>
          <w:rFonts w:ascii="Times New Roman" w:hAnsi="Times New Roman" w:cs="Times New Roman"/>
          <w:b/>
          <w:sz w:val="28"/>
          <w:szCs w:val="28"/>
          <w:lang w:val="uk-UA"/>
        </w:rPr>
        <w:t>чоловіків та попередження торгівлі людьми</w:t>
      </w:r>
    </w:p>
    <w:p w14:paraId="19EEA719" w14:textId="77777777" w:rsidR="00922E27" w:rsidRDefault="00364572" w:rsidP="00F70291">
      <w:pPr>
        <w:spacing w:after="0" w:line="240" w:lineRule="auto"/>
        <w:jc w:val="center"/>
        <w:rPr>
          <w:rFonts w:ascii="Times New Roman" w:eastAsia="Times New Roman" w:hAnsi="Times New Roman" w:cs="Times New Roman"/>
          <w:b/>
          <w:sz w:val="32"/>
          <w:szCs w:val="32"/>
          <w:lang w:val="uk-UA" w:eastAsia="ru-RU"/>
        </w:rPr>
      </w:pPr>
      <w:r w:rsidRPr="00364572">
        <w:rPr>
          <w:rFonts w:ascii="Times New Roman" w:hAnsi="Times New Roman" w:cs="Times New Roman"/>
          <w:b/>
          <w:sz w:val="28"/>
          <w:szCs w:val="28"/>
          <w:lang w:val="uk-UA"/>
        </w:rPr>
        <w:t xml:space="preserve">Хмільницької міської територіальної громади </w:t>
      </w:r>
      <w:r w:rsidRPr="00364572">
        <w:rPr>
          <w:rFonts w:ascii="Times New Roman" w:eastAsia="Times New Roman" w:hAnsi="Times New Roman" w:cs="Times New Roman"/>
          <w:b/>
          <w:sz w:val="28"/>
          <w:szCs w:val="28"/>
          <w:lang w:val="uk-UA" w:eastAsia="ru-RU"/>
        </w:rPr>
        <w:t>на 202</w:t>
      </w:r>
      <w:r w:rsidR="002348A5">
        <w:rPr>
          <w:rFonts w:ascii="Times New Roman" w:eastAsia="Times New Roman" w:hAnsi="Times New Roman" w:cs="Times New Roman"/>
          <w:b/>
          <w:sz w:val="28"/>
          <w:szCs w:val="28"/>
          <w:lang w:val="uk-UA" w:eastAsia="ru-RU"/>
        </w:rPr>
        <w:t>8</w:t>
      </w:r>
      <w:r w:rsidRPr="00364572">
        <w:rPr>
          <w:rFonts w:ascii="Times New Roman" w:eastAsia="Times New Roman" w:hAnsi="Times New Roman" w:cs="Times New Roman"/>
          <w:b/>
          <w:sz w:val="28"/>
          <w:szCs w:val="28"/>
          <w:lang w:val="uk-UA" w:eastAsia="ru-RU"/>
        </w:rPr>
        <w:t>-20</w:t>
      </w:r>
      <w:r w:rsidR="002348A5">
        <w:rPr>
          <w:rFonts w:ascii="Times New Roman" w:eastAsia="Times New Roman" w:hAnsi="Times New Roman" w:cs="Times New Roman"/>
          <w:b/>
          <w:sz w:val="28"/>
          <w:szCs w:val="28"/>
          <w:lang w:val="uk-UA" w:eastAsia="ru-RU"/>
        </w:rPr>
        <w:t>30</w:t>
      </w:r>
      <w:r w:rsidRPr="00364572">
        <w:rPr>
          <w:rFonts w:ascii="Times New Roman" w:eastAsia="Times New Roman" w:hAnsi="Times New Roman" w:cs="Times New Roman"/>
          <w:b/>
          <w:sz w:val="28"/>
          <w:szCs w:val="28"/>
          <w:lang w:val="uk-UA" w:eastAsia="ru-RU"/>
        </w:rPr>
        <w:t xml:space="preserve"> роки</w:t>
      </w:r>
    </w:p>
    <w:p w14:paraId="738D2C04" w14:textId="77777777" w:rsidR="00F70291" w:rsidRPr="00F70291" w:rsidRDefault="00F70291" w:rsidP="00F70291">
      <w:pPr>
        <w:spacing w:after="0" w:line="240" w:lineRule="auto"/>
        <w:jc w:val="center"/>
        <w:rPr>
          <w:rFonts w:ascii="Times New Roman" w:eastAsia="Times New Roman" w:hAnsi="Times New Roman" w:cs="Times New Roman"/>
          <w:b/>
          <w:sz w:val="32"/>
          <w:szCs w:val="32"/>
          <w:lang w:val="uk-UA" w:eastAsia="ru-RU"/>
        </w:rPr>
      </w:pPr>
    </w:p>
    <w:p w14:paraId="09DE8FAA" w14:textId="77777777" w:rsidR="00922E27" w:rsidRPr="00922E27" w:rsidRDefault="00922E27" w:rsidP="00922E27">
      <w:pPr>
        <w:spacing w:after="0" w:line="240" w:lineRule="auto"/>
        <w:jc w:val="both"/>
        <w:rPr>
          <w:rFonts w:ascii="Times New Roman" w:eastAsia="Times New Roman" w:hAnsi="Times New Roman" w:cs="Times New Roman"/>
          <w:b/>
          <w:i/>
          <w:sz w:val="28"/>
          <w:szCs w:val="28"/>
          <w:lang w:val="uk-UA" w:eastAsia="ru-RU"/>
        </w:rPr>
      </w:pPr>
      <w:r w:rsidRPr="00922E27">
        <w:rPr>
          <w:rFonts w:ascii="Times New Roman" w:eastAsia="Times New Roman" w:hAnsi="Times New Roman" w:cs="Times New Roman"/>
          <w:b/>
          <w:i/>
          <w:sz w:val="28"/>
          <w:szCs w:val="28"/>
          <w:lang w:val="uk-UA" w:eastAsia="ru-RU"/>
        </w:rPr>
        <w:t>1. Загальна характеристика Програми</w:t>
      </w:r>
    </w:p>
    <w:p w14:paraId="3A3A2A20" w14:textId="77777777"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689"/>
        <w:gridCol w:w="3886"/>
      </w:tblGrid>
      <w:tr w:rsidR="00922E27" w:rsidRPr="00CC14EE" w14:paraId="3D2FD064" w14:textId="77777777" w:rsidTr="0037531D">
        <w:tc>
          <w:tcPr>
            <w:tcW w:w="639" w:type="dxa"/>
            <w:shd w:val="clear" w:color="auto" w:fill="auto"/>
          </w:tcPr>
          <w:p w14:paraId="646EDE65"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1.</w:t>
            </w:r>
          </w:p>
        </w:tc>
        <w:tc>
          <w:tcPr>
            <w:tcW w:w="4689" w:type="dxa"/>
            <w:shd w:val="clear" w:color="auto" w:fill="auto"/>
          </w:tcPr>
          <w:p w14:paraId="0C56C18E"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Ініціатор розроблення Програми</w:t>
            </w:r>
          </w:p>
        </w:tc>
        <w:tc>
          <w:tcPr>
            <w:tcW w:w="3886" w:type="dxa"/>
            <w:shd w:val="clear" w:color="auto" w:fill="auto"/>
          </w:tcPr>
          <w:p w14:paraId="774C1789" w14:textId="77777777" w:rsidR="00922E27" w:rsidRPr="00922E27" w:rsidRDefault="00CC14EE" w:rsidP="00CA3F1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D325A">
              <w:rPr>
                <w:rFonts w:ascii="Times New Roman" w:eastAsia="Times New Roman" w:hAnsi="Times New Roman" w:cs="Times New Roman"/>
                <w:sz w:val="28"/>
                <w:szCs w:val="28"/>
                <w:lang w:val="uk-UA" w:eastAsia="ru-RU"/>
              </w:rPr>
              <w:t>правління праці та соціального захисту населення</w:t>
            </w:r>
            <w:r w:rsidR="00DD338C">
              <w:rPr>
                <w:rFonts w:ascii="Times New Roman" w:eastAsia="Times New Roman" w:hAnsi="Times New Roman" w:cs="Times New Roman"/>
                <w:sz w:val="28"/>
                <w:szCs w:val="28"/>
                <w:lang w:val="uk-UA" w:eastAsia="ru-RU"/>
              </w:rPr>
              <w:t xml:space="preserve"> Хмільницької</w:t>
            </w:r>
            <w:r w:rsidR="006D325A">
              <w:rPr>
                <w:rFonts w:ascii="Times New Roman" w:eastAsia="Times New Roman" w:hAnsi="Times New Roman" w:cs="Times New Roman"/>
                <w:sz w:val="28"/>
                <w:szCs w:val="28"/>
                <w:lang w:val="uk-UA" w:eastAsia="ru-RU"/>
              </w:rPr>
              <w:t xml:space="preserve"> міської ради</w:t>
            </w:r>
          </w:p>
        </w:tc>
      </w:tr>
      <w:tr w:rsidR="00922E27" w:rsidRPr="00CC14EE" w14:paraId="23E0376B" w14:textId="77777777" w:rsidTr="0037531D">
        <w:tc>
          <w:tcPr>
            <w:tcW w:w="639" w:type="dxa"/>
            <w:shd w:val="clear" w:color="auto" w:fill="auto"/>
          </w:tcPr>
          <w:p w14:paraId="6E5A5C46"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2.</w:t>
            </w:r>
          </w:p>
        </w:tc>
        <w:tc>
          <w:tcPr>
            <w:tcW w:w="4689" w:type="dxa"/>
            <w:shd w:val="clear" w:color="auto" w:fill="auto"/>
          </w:tcPr>
          <w:p w14:paraId="1B92E25E"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Розробник Програми</w:t>
            </w:r>
          </w:p>
        </w:tc>
        <w:tc>
          <w:tcPr>
            <w:tcW w:w="3886" w:type="dxa"/>
            <w:shd w:val="clear" w:color="auto" w:fill="auto"/>
          </w:tcPr>
          <w:p w14:paraId="6D02EA37" w14:textId="77777777" w:rsidR="00922E27" w:rsidRPr="00922E27" w:rsidRDefault="00CC14EE" w:rsidP="00CB15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D325A">
              <w:rPr>
                <w:rFonts w:ascii="Times New Roman" w:eastAsia="Times New Roman" w:hAnsi="Times New Roman" w:cs="Times New Roman"/>
                <w:sz w:val="28"/>
                <w:szCs w:val="28"/>
                <w:lang w:val="uk-UA" w:eastAsia="ru-RU"/>
              </w:rPr>
              <w:t>правління праці та соціального захисту населення</w:t>
            </w:r>
            <w:r w:rsidR="0020418F">
              <w:rPr>
                <w:rFonts w:ascii="Times New Roman" w:eastAsia="Times New Roman" w:hAnsi="Times New Roman" w:cs="Times New Roman"/>
                <w:sz w:val="28"/>
                <w:szCs w:val="28"/>
                <w:lang w:val="uk-UA" w:eastAsia="ru-RU"/>
              </w:rPr>
              <w:t xml:space="preserve"> </w:t>
            </w:r>
            <w:r w:rsidR="00DD338C">
              <w:rPr>
                <w:rFonts w:ascii="Times New Roman" w:eastAsia="Times New Roman" w:hAnsi="Times New Roman" w:cs="Times New Roman"/>
                <w:sz w:val="28"/>
                <w:szCs w:val="28"/>
                <w:lang w:val="uk-UA" w:eastAsia="ru-RU"/>
              </w:rPr>
              <w:t>Хмільницької</w:t>
            </w:r>
            <w:r w:rsidR="006D325A">
              <w:rPr>
                <w:rFonts w:ascii="Times New Roman" w:eastAsia="Times New Roman" w:hAnsi="Times New Roman" w:cs="Times New Roman"/>
                <w:sz w:val="28"/>
                <w:szCs w:val="28"/>
                <w:lang w:val="uk-UA" w:eastAsia="ru-RU"/>
              </w:rPr>
              <w:t xml:space="preserve"> міської ради</w:t>
            </w:r>
            <w:r w:rsidR="00F81873">
              <w:rPr>
                <w:rFonts w:ascii="Times New Roman" w:eastAsia="Times New Roman" w:hAnsi="Times New Roman" w:cs="Times New Roman"/>
                <w:sz w:val="28"/>
                <w:szCs w:val="28"/>
                <w:lang w:val="uk-UA" w:eastAsia="ru-RU"/>
              </w:rPr>
              <w:t xml:space="preserve">, </w:t>
            </w:r>
            <w:r w:rsidR="00F81873">
              <w:rPr>
                <w:rFonts w:ascii="Times New Roman" w:hAnsi="Times New Roman" w:cs="Times New Roman"/>
                <w:sz w:val="28"/>
                <w:szCs w:val="28"/>
                <w:lang w:val="uk-UA" w:eastAsia="ru-RU"/>
              </w:rPr>
              <w:t>Хмільницький міський</w:t>
            </w:r>
            <w:r w:rsidR="00F81873" w:rsidRPr="00922E27">
              <w:rPr>
                <w:rFonts w:ascii="Times New Roman" w:hAnsi="Times New Roman" w:cs="Times New Roman"/>
                <w:sz w:val="28"/>
                <w:szCs w:val="28"/>
                <w:lang w:val="uk-UA" w:eastAsia="ru-RU"/>
              </w:rPr>
              <w:t xml:space="preserve"> центр соціальних служб</w:t>
            </w:r>
          </w:p>
        </w:tc>
      </w:tr>
      <w:tr w:rsidR="00922E27" w:rsidRPr="00922E27" w14:paraId="28B7901F" w14:textId="77777777" w:rsidTr="0037531D">
        <w:tc>
          <w:tcPr>
            <w:tcW w:w="639" w:type="dxa"/>
            <w:shd w:val="clear" w:color="auto" w:fill="auto"/>
          </w:tcPr>
          <w:p w14:paraId="6BBACC06"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3.</w:t>
            </w:r>
          </w:p>
        </w:tc>
        <w:tc>
          <w:tcPr>
            <w:tcW w:w="4689" w:type="dxa"/>
            <w:shd w:val="clear" w:color="auto" w:fill="auto"/>
          </w:tcPr>
          <w:p w14:paraId="7831FF4F"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proofErr w:type="spellStart"/>
            <w:r w:rsidRPr="00922E27">
              <w:rPr>
                <w:rFonts w:ascii="Times New Roman" w:eastAsia="Times New Roman" w:hAnsi="Times New Roman" w:cs="Times New Roman"/>
                <w:sz w:val="28"/>
                <w:szCs w:val="28"/>
                <w:lang w:val="uk-UA" w:eastAsia="ru-RU"/>
              </w:rPr>
              <w:t>Співрозробники</w:t>
            </w:r>
            <w:proofErr w:type="spellEnd"/>
            <w:r w:rsidRPr="00922E27">
              <w:rPr>
                <w:rFonts w:ascii="Times New Roman" w:eastAsia="Times New Roman" w:hAnsi="Times New Roman" w:cs="Times New Roman"/>
                <w:sz w:val="28"/>
                <w:szCs w:val="28"/>
                <w:lang w:val="uk-UA" w:eastAsia="ru-RU"/>
              </w:rPr>
              <w:t xml:space="preserve"> Програми</w:t>
            </w:r>
          </w:p>
        </w:tc>
        <w:tc>
          <w:tcPr>
            <w:tcW w:w="3886" w:type="dxa"/>
            <w:shd w:val="clear" w:color="auto" w:fill="auto"/>
          </w:tcPr>
          <w:p w14:paraId="311C60BA"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w:t>
            </w:r>
          </w:p>
        </w:tc>
      </w:tr>
      <w:tr w:rsidR="00922E27" w:rsidRPr="00CC14EE" w14:paraId="40A97AAA" w14:textId="77777777" w:rsidTr="0037531D">
        <w:tc>
          <w:tcPr>
            <w:tcW w:w="639" w:type="dxa"/>
            <w:shd w:val="clear" w:color="auto" w:fill="auto"/>
          </w:tcPr>
          <w:p w14:paraId="2520B2DB"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4.</w:t>
            </w:r>
          </w:p>
        </w:tc>
        <w:tc>
          <w:tcPr>
            <w:tcW w:w="4689" w:type="dxa"/>
            <w:shd w:val="clear" w:color="auto" w:fill="auto"/>
          </w:tcPr>
          <w:p w14:paraId="727A3ADF"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Відповідальний виконавець Програми</w:t>
            </w:r>
          </w:p>
        </w:tc>
        <w:tc>
          <w:tcPr>
            <w:tcW w:w="3886" w:type="dxa"/>
            <w:shd w:val="clear" w:color="auto" w:fill="auto"/>
          </w:tcPr>
          <w:p w14:paraId="56316982" w14:textId="77777777" w:rsidR="00922E27" w:rsidRPr="00922E27" w:rsidRDefault="00CC14EE" w:rsidP="00CB15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A13FCB">
              <w:rPr>
                <w:rFonts w:ascii="Times New Roman" w:eastAsia="Times New Roman" w:hAnsi="Times New Roman" w:cs="Times New Roman"/>
                <w:sz w:val="28"/>
                <w:szCs w:val="28"/>
                <w:lang w:val="uk-UA" w:eastAsia="ru-RU"/>
              </w:rPr>
              <w:t xml:space="preserve">правління праці та соціального захисту населення </w:t>
            </w:r>
            <w:r w:rsidR="00DD338C">
              <w:rPr>
                <w:rFonts w:ascii="Times New Roman" w:eastAsia="Times New Roman" w:hAnsi="Times New Roman" w:cs="Times New Roman"/>
                <w:sz w:val="28"/>
                <w:szCs w:val="28"/>
                <w:lang w:val="uk-UA" w:eastAsia="ru-RU"/>
              </w:rPr>
              <w:t xml:space="preserve">Хмільницької </w:t>
            </w:r>
            <w:r w:rsidR="00A13FCB">
              <w:rPr>
                <w:rFonts w:ascii="Times New Roman" w:eastAsia="Times New Roman" w:hAnsi="Times New Roman" w:cs="Times New Roman"/>
                <w:sz w:val="28"/>
                <w:szCs w:val="28"/>
                <w:lang w:val="uk-UA" w:eastAsia="ru-RU"/>
              </w:rPr>
              <w:t>міської ради</w:t>
            </w:r>
            <w:r w:rsidR="00F81873">
              <w:rPr>
                <w:rFonts w:ascii="Times New Roman" w:eastAsia="Times New Roman" w:hAnsi="Times New Roman" w:cs="Times New Roman"/>
                <w:sz w:val="28"/>
                <w:szCs w:val="28"/>
                <w:lang w:val="uk-UA" w:eastAsia="ru-RU"/>
              </w:rPr>
              <w:t>,</w:t>
            </w:r>
            <w:r w:rsidR="00F81873">
              <w:rPr>
                <w:rFonts w:ascii="Times New Roman" w:hAnsi="Times New Roman" w:cs="Times New Roman"/>
                <w:sz w:val="28"/>
                <w:szCs w:val="28"/>
                <w:lang w:val="uk-UA" w:eastAsia="ru-RU"/>
              </w:rPr>
              <w:t xml:space="preserve"> Хмільницький міський</w:t>
            </w:r>
            <w:r w:rsidR="00F81873" w:rsidRPr="00922E27">
              <w:rPr>
                <w:rFonts w:ascii="Times New Roman" w:hAnsi="Times New Roman" w:cs="Times New Roman"/>
                <w:sz w:val="28"/>
                <w:szCs w:val="28"/>
                <w:lang w:val="uk-UA" w:eastAsia="ru-RU"/>
              </w:rPr>
              <w:t xml:space="preserve"> центр соціальних служб</w:t>
            </w:r>
          </w:p>
        </w:tc>
      </w:tr>
      <w:tr w:rsidR="00922E27" w:rsidRPr="00D868ED" w14:paraId="32748888" w14:textId="77777777" w:rsidTr="0037531D">
        <w:tc>
          <w:tcPr>
            <w:tcW w:w="639" w:type="dxa"/>
            <w:shd w:val="clear" w:color="auto" w:fill="auto"/>
          </w:tcPr>
          <w:p w14:paraId="40D3AED0"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5.</w:t>
            </w:r>
          </w:p>
        </w:tc>
        <w:tc>
          <w:tcPr>
            <w:tcW w:w="4689" w:type="dxa"/>
            <w:shd w:val="clear" w:color="auto" w:fill="auto"/>
          </w:tcPr>
          <w:p w14:paraId="13E6405A"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Співвиконавці</w:t>
            </w:r>
          </w:p>
        </w:tc>
        <w:tc>
          <w:tcPr>
            <w:tcW w:w="3886" w:type="dxa"/>
            <w:shd w:val="clear" w:color="auto" w:fill="auto"/>
          </w:tcPr>
          <w:p w14:paraId="033F678F" w14:textId="77777777" w:rsidR="00922E27" w:rsidRPr="00922E27" w:rsidRDefault="00A13FCB" w:rsidP="00922E2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r>
      <w:tr w:rsidR="00922E27" w:rsidRPr="00922E27" w14:paraId="17E00C02" w14:textId="77777777" w:rsidTr="0037531D">
        <w:tc>
          <w:tcPr>
            <w:tcW w:w="639" w:type="dxa"/>
            <w:shd w:val="clear" w:color="auto" w:fill="auto"/>
          </w:tcPr>
          <w:p w14:paraId="3BA689FF"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6.</w:t>
            </w:r>
          </w:p>
        </w:tc>
        <w:tc>
          <w:tcPr>
            <w:tcW w:w="4689" w:type="dxa"/>
            <w:shd w:val="clear" w:color="auto" w:fill="auto"/>
          </w:tcPr>
          <w:p w14:paraId="7F08DC24"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Термін виконання Програми</w:t>
            </w:r>
          </w:p>
        </w:tc>
        <w:tc>
          <w:tcPr>
            <w:tcW w:w="3886" w:type="dxa"/>
            <w:shd w:val="clear" w:color="auto" w:fill="auto"/>
          </w:tcPr>
          <w:p w14:paraId="11F24F7C" w14:textId="77777777" w:rsidR="00922E27" w:rsidRPr="00922E27" w:rsidRDefault="00922E27" w:rsidP="002348A5">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20</w:t>
            </w:r>
            <w:r w:rsidR="00D56403">
              <w:rPr>
                <w:rFonts w:ascii="Times New Roman" w:eastAsia="Times New Roman" w:hAnsi="Times New Roman" w:cs="Times New Roman"/>
                <w:sz w:val="28"/>
                <w:szCs w:val="28"/>
                <w:lang w:val="uk-UA" w:eastAsia="ru-RU"/>
              </w:rPr>
              <w:t>2</w:t>
            </w:r>
            <w:r w:rsidR="002348A5">
              <w:rPr>
                <w:rFonts w:ascii="Times New Roman" w:eastAsia="Times New Roman" w:hAnsi="Times New Roman" w:cs="Times New Roman"/>
                <w:sz w:val="28"/>
                <w:szCs w:val="28"/>
                <w:lang w:val="uk-UA" w:eastAsia="ru-RU"/>
              </w:rPr>
              <w:t>8</w:t>
            </w:r>
            <w:r w:rsidR="0098486B">
              <w:rPr>
                <w:rFonts w:ascii="Times New Roman" w:eastAsia="Times New Roman" w:hAnsi="Times New Roman" w:cs="Times New Roman"/>
                <w:sz w:val="28"/>
                <w:szCs w:val="28"/>
                <w:lang w:val="uk-UA" w:eastAsia="ru-RU"/>
              </w:rPr>
              <w:t>-20</w:t>
            </w:r>
            <w:r w:rsidR="002348A5">
              <w:rPr>
                <w:rFonts w:ascii="Times New Roman" w:eastAsia="Times New Roman" w:hAnsi="Times New Roman" w:cs="Times New Roman"/>
                <w:sz w:val="28"/>
                <w:szCs w:val="28"/>
                <w:lang w:val="uk-UA" w:eastAsia="ru-RU"/>
              </w:rPr>
              <w:t>30</w:t>
            </w:r>
            <w:r w:rsidR="0098486B">
              <w:rPr>
                <w:rFonts w:ascii="Times New Roman" w:eastAsia="Times New Roman" w:hAnsi="Times New Roman" w:cs="Times New Roman"/>
                <w:sz w:val="28"/>
                <w:szCs w:val="28"/>
                <w:lang w:val="uk-UA" w:eastAsia="ru-RU"/>
              </w:rPr>
              <w:t xml:space="preserve"> ро</w:t>
            </w:r>
            <w:r w:rsidRPr="00922E27">
              <w:rPr>
                <w:rFonts w:ascii="Times New Roman" w:eastAsia="Times New Roman" w:hAnsi="Times New Roman" w:cs="Times New Roman"/>
                <w:sz w:val="28"/>
                <w:szCs w:val="28"/>
                <w:lang w:val="uk-UA" w:eastAsia="ru-RU"/>
              </w:rPr>
              <w:t>к</w:t>
            </w:r>
            <w:r w:rsidR="0098486B">
              <w:rPr>
                <w:rFonts w:ascii="Times New Roman" w:eastAsia="Times New Roman" w:hAnsi="Times New Roman" w:cs="Times New Roman"/>
                <w:sz w:val="28"/>
                <w:szCs w:val="28"/>
                <w:lang w:val="uk-UA" w:eastAsia="ru-RU"/>
              </w:rPr>
              <w:t>и</w:t>
            </w:r>
          </w:p>
        </w:tc>
      </w:tr>
      <w:tr w:rsidR="00922E27" w:rsidRPr="00922E27" w14:paraId="2763B77A" w14:textId="77777777" w:rsidTr="0037531D">
        <w:tc>
          <w:tcPr>
            <w:tcW w:w="639" w:type="dxa"/>
            <w:shd w:val="clear" w:color="auto" w:fill="auto"/>
          </w:tcPr>
          <w:p w14:paraId="093978E7"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7.</w:t>
            </w:r>
          </w:p>
        </w:tc>
        <w:tc>
          <w:tcPr>
            <w:tcW w:w="4689" w:type="dxa"/>
            <w:shd w:val="clear" w:color="auto" w:fill="auto"/>
          </w:tcPr>
          <w:p w14:paraId="7CDFF707"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 xml:space="preserve">Етапи виконання Програми </w:t>
            </w:r>
          </w:p>
          <w:p w14:paraId="3714C1D4" w14:textId="77777777" w:rsidR="00922E27" w:rsidRPr="00922E27" w:rsidRDefault="00922E27" w:rsidP="00922E27">
            <w:pPr>
              <w:spacing w:after="0" w:line="240" w:lineRule="auto"/>
              <w:rPr>
                <w:rFonts w:ascii="Times New Roman" w:eastAsia="Times New Roman" w:hAnsi="Times New Roman" w:cs="Times New Roman"/>
                <w:sz w:val="24"/>
                <w:szCs w:val="24"/>
                <w:lang w:val="uk-UA" w:eastAsia="ru-RU"/>
              </w:rPr>
            </w:pPr>
            <w:r w:rsidRPr="00922E27">
              <w:rPr>
                <w:rFonts w:ascii="Times New Roman" w:eastAsia="Times New Roman" w:hAnsi="Times New Roman" w:cs="Times New Roman"/>
                <w:sz w:val="24"/>
                <w:szCs w:val="24"/>
                <w:lang w:val="uk-UA" w:eastAsia="ru-RU"/>
              </w:rPr>
              <w:t>(для довгострокових Програм)</w:t>
            </w:r>
          </w:p>
        </w:tc>
        <w:tc>
          <w:tcPr>
            <w:tcW w:w="3886" w:type="dxa"/>
            <w:shd w:val="clear" w:color="auto" w:fill="auto"/>
          </w:tcPr>
          <w:p w14:paraId="325CA647"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w:t>
            </w:r>
          </w:p>
        </w:tc>
      </w:tr>
      <w:tr w:rsidR="00661357" w:rsidRPr="00922E27" w14:paraId="6DF96DB1" w14:textId="77777777" w:rsidTr="0037531D">
        <w:tc>
          <w:tcPr>
            <w:tcW w:w="639" w:type="dxa"/>
            <w:shd w:val="clear" w:color="auto" w:fill="auto"/>
          </w:tcPr>
          <w:p w14:paraId="37829A50" w14:textId="77777777" w:rsidR="00661357" w:rsidRPr="00922E27" w:rsidRDefault="00661357" w:rsidP="0066135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8.</w:t>
            </w:r>
          </w:p>
        </w:tc>
        <w:tc>
          <w:tcPr>
            <w:tcW w:w="4689" w:type="dxa"/>
            <w:shd w:val="clear" w:color="auto" w:fill="auto"/>
          </w:tcPr>
          <w:p w14:paraId="2866C47C" w14:textId="77777777" w:rsidR="00661357" w:rsidRPr="00922E27" w:rsidRDefault="00661357" w:rsidP="0066135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Обсяги фінансування Програми  всього, грн</w:t>
            </w:r>
            <w:r w:rsidR="00A47616">
              <w:rPr>
                <w:rFonts w:ascii="Times New Roman" w:eastAsia="Times New Roman" w:hAnsi="Times New Roman" w:cs="Times New Roman"/>
                <w:sz w:val="28"/>
                <w:szCs w:val="28"/>
                <w:lang w:val="uk-UA" w:eastAsia="ru-RU"/>
              </w:rPr>
              <w:t>.</w:t>
            </w:r>
            <w:r w:rsidRPr="00922E27">
              <w:rPr>
                <w:rFonts w:ascii="Times New Roman" w:eastAsia="Times New Roman" w:hAnsi="Times New Roman" w:cs="Times New Roman"/>
                <w:sz w:val="28"/>
                <w:szCs w:val="28"/>
                <w:lang w:val="uk-UA" w:eastAsia="ru-RU"/>
              </w:rPr>
              <w:t>:</w:t>
            </w:r>
          </w:p>
        </w:tc>
        <w:tc>
          <w:tcPr>
            <w:tcW w:w="3886" w:type="dxa"/>
            <w:tcBorders>
              <w:top w:val="single" w:sz="4" w:space="0" w:color="auto"/>
              <w:left w:val="single" w:sz="4" w:space="0" w:color="auto"/>
              <w:right w:val="single" w:sz="4" w:space="0" w:color="auto"/>
            </w:tcBorders>
            <w:shd w:val="clear" w:color="auto" w:fill="auto"/>
          </w:tcPr>
          <w:p w14:paraId="098C7F39" w14:textId="77777777" w:rsidR="00661357" w:rsidRPr="009E45AC" w:rsidRDefault="009E45AC" w:rsidP="00F926BB">
            <w:pPr>
              <w:rPr>
                <w:sz w:val="28"/>
                <w:szCs w:val="28"/>
              </w:rPr>
            </w:pPr>
            <w:r w:rsidRPr="009E45AC">
              <w:rPr>
                <w:rFonts w:ascii="Times New Roman" w:hAnsi="Times New Roman"/>
                <w:b/>
                <w:color w:val="000000"/>
                <w:sz w:val="28"/>
                <w:szCs w:val="28"/>
                <w:lang w:val="uk-UA" w:eastAsia="ru-RU"/>
              </w:rPr>
              <w:t>14562000,0</w:t>
            </w:r>
          </w:p>
        </w:tc>
      </w:tr>
      <w:tr w:rsidR="00661357" w:rsidRPr="00922E27" w14:paraId="25997795" w14:textId="77777777" w:rsidTr="0037531D">
        <w:tc>
          <w:tcPr>
            <w:tcW w:w="639" w:type="dxa"/>
            <w:shd w:val="clear" w:color="auto" w:fill="auto"/>
          </w:tcPr>
          <w:p w14:paraId="14F22427" w14:textId="77777777" w:rsidR="00661357" w:rsidRPr="00922E27" w:rsidRDefault="00661357" w:rsidP="0066135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9.</w:t>
            </w:r>
          </w:p>
        </w:tc>
        <w:tc>
          <w:tcPr>
            <w:tcW w:w="4689" w:type="dxa"/>
            <w:shd w:val="clear" w:color="auto" w:fill="auto"/>
          </w:tcPr>
          <w:p w14:paraId="2861A198" w14:textId="77777777" w:rsidR="00661357" w:rsidRPr="00922E27" w:rsidRDefault="00661357" w:rsidP="00B03364">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З них фінансування за рахунок коштів міс</w:t>
            </w:r>
            <w:r w:rsidR="00B03364">
              <w:rPr>
                <w:rFonts w:ascii="Times New Roman" w:eastAsia="Times New Roman" w:hAnsi="Times New Roman" w:cs="Times New Roman"/>
                <w:sz w:val="28"/>
                <w:szCs w:val="28"/>
                <w:lang w:val="uk-UA" w:eastAsia="ru-RU"/>
              </w:rPr>
              <w:t>цевого</w:t>
            </w:r>
            <w:r w:rsidR="009E45AC">
              <w:rPr>
                <w:rFonts w:ascii="Times New Roman" w:eastAsia="Times New Roman" w:hAnsi="Times New Roman" w:cs="Times New Roman"/>
                <w:sz w:val="28"/>
                <w:szCs w:val="28"/>
                <w:lang w:val="uk-UA" w:eastAsia="ru-RU"/>
              </w:rPr>
              <w:t xml:space="preserve"> бюджету, </w:t>
            </w:r>
            <w:r w:rsidR="00A47616">
              <w:rPr>
                <w:rFonts w:ascii="Times New Roman" w:eastAsia="Times New Roman" w:hAnsi="Times New Roman" w:cs="Times New Roman"/>
                <w:sz w:val="28"/>
                <w:szCs w:val="28"/>
                <w:lang w:val="uk-UA" w:eastAsia="ru-RU"/>
              </w:rPr>
              <w:t>грн.</w:t>
            </w:r>
            <w:r w:rsidRPr="00922E27">
              <w:rPr>
                <w:rFonts w:ascii="Times New Roman" w:eastAsia="Times New Roman" w:hAnsi="Times New Roman" w:cs="Times New Roman"/>
                <w:sz w:val="28"/>
                <w:szCs w:val="28"/>
                <w:lang w:val="uk-UA" w:eastAsia="ru-RU"/>
              </w:rPr>
              <w:t>:</w:t>
            </w:r>
          </w:p>
        </w:tc>
        <w:tc>
          <w:tcPr>
            <w:tcW w:w="3886" w:type="dxa"/>
            <w:tcBorders>
              <w:top w:val="single" w:sz="4" w:space="0" w:color="auto"/>
              <w:left w:val="single" w:sz="4" w:space="0" w:color="auto"/>
              <w:right w:val="single" w:sz="4" w:space="0" w:color="auto"/>
            </w:tcBorders>
            <w:shd w:val="clear" w:color="auto" w:fill="auto"/>
          </w:tcPr>
          <w:p w14:paraId="44810B40" w14:textId="77777777" w:rsidR="00661357" w:rsidRPr="009E45AC" w:rsidRDefault="009E45AC" w:rsidP="00F926BB">
            <w:pPr>
              <w:rPr>
                <w:sz w:val="28"/>
                <w:szCs w:val="28"/>
              </w:rPr>
            </w:pPr>
            <w:r w:rsidRPr="009E45AC">
              <w:rPr>
                <w:rFonts w:ascii="Times New Roman" w:hAnsi="Times New Roman"/>
                <w:b/>
                <w:color w:val="000000"/>
                <w:sz w:val="28"/>
                <w:szCs w:val="28"/>
                <w:lang w:val="uk-UA" w:eastAsia="ru-RU"/>
              </w:rPr>
              <w:t>14562000,0</w:t>
            </w:r>
          </w:p>
        </w:tc>
      </w:tr>
      <w:tr w:rsidR="00922E27" w:rsidRPr="00922E27" w14:paraId="5BE63360" w14:textId="77777777" w:rsidTr="0037531D">
        <w:tc>
          <w:tcPr>
            <w:tcW w:w="639" w:type="dxa"/>
            <w:shd w:val="clear" w:color="auto" w:fill="auto"/>
          </w:tcPr>
          <w:p w14:paraId="0B8D6719"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10.</w:t>
            </w:r>
          </w:p>
        </w:tc>
        <w:tc>
          <w:tcPr>
            <w:tcW w:w="4689" w:type="dxa"/>
            <w:shd w:val="clear" w:color="auto" w:fill="auto"/>
          </w:tcPr>
          <w:p w14:paraId="4AB8E700"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r w:rsidRPr="00922E27">
              <w:rPr>
                <w:rFonts w:ascii="Times New Roman" w:eastAsia="Times New Roman" w:hAnsi="Times New Roman" w:cs="Times New Roman"/>
                <w:sz w:val="28"/>
                <w:szCs w:val="28"/>
                <w:lang w:val="uk-UA" w:eastAsia="ru-RU"/>
              </w:rPr>
              <w:t>Основні джерела  фінансування Програми</w:t>
            </w:r>
          </w:p>
        </w:tc>
        <w:tc>
          <w:tcPr>
            <w:tcW w:w="3886" w:type="dxa"/>
            <w:shd w:val="clear" w:color="auto" w:fill="auto"/>
          </w:tcPr>
          <w:p w14:paraId="3282B854" w14:textId="77777777" w:rsidR="00922E27" w:rsidRPr="00922E27" w:rsidRDefault="00922E27" w:rsidP="00AA165A">
            <w:pPr>
              <w:spacing w:after="0" w:line="240" w:lineRule="auto"/>
              <w:rPr>
                <w:rFonts w:ascii="Times New Roman" w:eastAsia="Times New Roman" w:hAnsi="Times New Roman" w:cs="Times New Roman"/>
                <w:sz w:val="28"/>
                <w:szCs w:val="28"/>
                <w:lang w:val="uk-UA" w:eastAsia="ru-RU"/>
              </w:rPr>
            </w:pPr>
            <w:r w:rsidRPr="008F50A1">
              <w:rPr>
                <w:rFonts w:ascii="Times New Roman" w:eastAsia="Times New Roman" w:hAnsi="Times New Roman" w:cs="Times New Roman"/>
                <w:sz w:val="28"/>
                <w:szCs w:val="28"/>
                <w:lang w:val="uk-UA" w:eastAsia="ru-RU"/>
              </w:rPr>
              <w:t>Міс</w:t>
            </w:r>
            <w:r w:rsidR="00AA165A">
              <w:rPr>
                <w:rFonts w:ascii="Times New Roman" w:eastAsia="Times New Roman" w:hAnsi="Times New Roman" w:cs="Times New Roman"/>
                <w:sz w:val="28"/>
                <w:szCs w:val="28"/>
                <w:lang w:val="uk-UA" w:eastAsia="ru-RU"/>
              </w:rPr>
              <w:t>цев</w:t>
            </w:r>
            <w:r w:rsidR="00536F59">
              <w:rPr>
                <w:rFonts w:ascii="Times New Roman" w:eastAsia="Times New Roman" w:hAnsi="Times New Roman" w:cs="Times New Roman"/>
                <w:sz w:val="28"/>
                <w:szCs w:val="28"/>
                <w:lang w:val="uk-UA" w:eastAsia="ru-RU"/>
              </w:rPr>
              <w:t>ий</w:t>
            </w:r>
            <w:r w:rsidRPr="008F50A1">
              <w:rPr>
                <w:rFonts w:ascii="Times New Roman" w:eastAsia="Times New Roman" w:hAnsi="Times New Roman" w:cs="Times New Roman"/>
                <w:sz w:val="28"/>
                <w:szCs w:val="28"/>
                <w:lang w:val="uk-UA" w:eastAsia="ru-RU"/>
              </w:rPr>
              <w:t xml:space="preserve">  бюджет</w:t>
            </w:r>
            <w:r w:rsidR="00F54EBF">
              <w:rPr>
                <w:rFonts w:ascii="Times New Roman" w:eastAsia="Times New Roman" w:hAnsi="Times New Roman" w:cs="Times New Roman"/>
                <w:sz w:val="28"/>
                <w:szCs w:val="28"/>
                <w:lang w:val="uk-UA" w:eastAsia="ru-RU"/>
              </w:rPr>
              <w:t xml:space="preserve"> та інші джерела, незаборонені законодавством</w:t>
            </w:r>
          </w:p>
        </w:tc>
      </w:tr>
    </w:tbl>
    <w:p w14:paraId="294DC0F2" w14:textId="77777777" w:rsidR="00671C69" w:rsidRDefault="00671C69" w:rsidP="00425A4E">
      <w:pPr>
        <w:spacing w:after="0" w:line="240" w:lineRule="auto"/>
        <w:jc w:val="center"/>
        <w:rPr>
          <w:rFonts w:ascii="Times New Roman" w:eastAsia="Times New Roman" w:hAnsi="Times New Roman" w:cs="Times New Roman"/>
          <w:b/>
          <w:sz w:val="28"/>
          <w:szCs w:val="28"/>
          <w:lang w:val="uk-UA" w:eastAsia="ru-RU"/>
        </w:rPr>
      </w:pPr>
    </w:p>
    <w:p w14:paraId="26EFB9F0" w14:textId="77777777" w:rsidR="00671C69" w:rsidRDefault="00671C69" w:rsidP="00425A4E">
      <w:pPr>
        <w:spacing w:after="0" w:line="240" w:lineRule="auto"/>
        <w:jc w:val="center"/>
        <w:rPr>
          <w:rFonts w:ascii="Times New Roman" w:eastAsia="Times New Roman" w:hAnsi="Times New Roman" w:cs="Times New Roman"/>
          <w:b/>
          <w:sz w:val="28"/>
          <w:szCs w:val="28"/>
          <w:lang w:val="uk-UA" w:eastAsia="ru-RU"/>
        </w:rPr>
      </w:pPr>
    </w:p>
    <w:p w14:paraId="55BD049A" w14:textId="77777777" w:rsidR="005E25E2" w:rsidRDefault="005E25E2" w:rsidP="00425A4E">
      <w:pPr>
        <w:spacing w:after="0" w:line="240" w:lineRule="auto"/>
        <w:jc w:val="center"/>
        <w:rPr>
          <w:rFonts w:ascii="Times New Roman" w:eastAsia="Times New Roman" w:hAnsi="Times New Roman" w:cs="Times New Roman"/>
          <w:b/>
          <w:sz w:val="28"/>
          <w:szCs w:val="28"/>
          <w:lang w:val="uk-UA" w:eastAsia="ru-RU"/>
        </w:rPr>
      </w:pPr>
    </w:p>
    <w:p w14:paraId="4F666EAC" w14:textId="77777777" w:rsidR="005E25E2" w:rsidRDefault="005E25E2" w:rsidP="0000507E">
      <w:pPr>
        <w:spacing w:after="0" w:line="240" w:lineRule="auto"/>
        <w:rPr>
          <w:rFonts w:ascii="Times New Roman" w:eastAsia="Times New Roman" w:hAnsi="Times New Roman" w:cs="Times New Roman"/>
          <w:b/>
          <w:sz w:val="28"/>
          <w:szCs w:val="28"/>
          <w:lang w:val="uk-UA" w:eastAsia="ru-RU"/>
        </w:rPr>
      </w:pPr>
    </w:p>
    <w:p w14:paraId="27B09773" w14:textId="77777777" w:rsidR="00425A4E" w:rsidRPr="00922E27" w:rsidRDefault="00922E27" w:rsidP="00431205">
      <w:pPr>
        <w:spacing w:after="0" w:line="240" w:lineRule="auto"/>
        <w:jc w:val="center"/>
        <w:rPr>
          <w:rFonts w:ascii="Times New Roman" w:eastAsia="Times New Roman" w:hAnsi="Times New Roman" w:cs="Times New Roman"/>
          <w:b/>
          <w:sz w:val="28"/>
          <w:szCs w:val="28"/>
          <w:lang w:val="uk-UA" w:eastAsia="ru-RU"/>
        </w:rPr>
      </w:pPr>
      <w:r w:rsidRPr="00922E27">
        <w:rPr>
          <w:rFonts w:ascii="Times New Roman" w:eastAsia="Times New Roman" w:hAnsi="Times New Roman" w:cs="Times New Roman"/>
          <w:b/>
          <w:sz w:val="28"/>
          <w:szCs w:val="28"/>
          <w:lang w:val="uk-UA" w:eastAsia="ru-RU"/>
        </w:rPr>
        <w:t xml:space="preserve">2. Визначення проблеми,  на </w:t>
      </w:r>
      <w:proofErr w:type="spellStart"/>
      <w:r w:rsidRPr="00922E27">
        <w:rPr>
          <w:rFonts w:ascii="Times New Roman" w:eastAsia="Times New Roman" w:hAnsi="Times New Roman" w:cs="Times New Roman"/>
          <w:b/>
          <w:sz w:val="28"/>
          <w:szCs w:val="28"/>
          <w:lang w:val="uk-UA" w:eastAsia="ru-RU"/>
        </w:rPr>
        <w:t>розв</w:t>
      </w:r>
      <w:proofErr w:type="spellEnd"/>
      <w:r w:rsidRPr="00922E27">
        <w:rPr>
          <w:rFonts w:ascii="Times New Roman" w:eastAsia="Times New Roman" w:hAnsi="Times New Roman" w:cs="Times New Roman"/>
          <w:b/>
          <w:sz w:val="28"/>
          <w:szCs w:val="28"/>
          <w:lang w:eastAsia="ru-RU"/>
        </w:rPr>
        <w:t>’</w:t>
      </w:r>
      <w:proofErr w:type="spellStart"/>
      <w:r w:rsidRPr="00922E27">
        <w:rPr>
          <w:rFonts w:ascii="Times New Roman" w:eastAsia="Times New Roman" w:hAnsi="Times New Roman" w:cs="Times New Roman"/>
          <w:b/>
          <w:sz w:val="28"/>
          <w:szCs w:val="28"/>
          <w:lang w:val="uk-UA" w:eastAsia="ru-RU"/>
        </w:rPr>
        <w:t>язання</w:t>
      </w:r>
      <w:proofErr w:type="spellEnd"/>
      <w:r w:rsidRPr="00922E27">
        <w:rPr>
          <w:rFonts w:ascii="Times New Roman" w:eastAsia="Times New Roman" w:hAnsi="Times New Roman" w:cs="Times New Roman"/>
          <w:b/>
          <w:sz w:val="28"/>
          <w:szCs w:val="28"/>
          <w:lang w:val="uk-UA" w:eastAsia="ru-RU"/>
        </w:rPr>
        <w:t xml:space="preserve"> якої спрямована</w:t>
      </w:r>
      <w:r w:rsidR="005868C5">
        <w:rPr>
          <w:rFonts w:ascii="Times New Roman" w:eastAsia="Times New Roman" w:hAnsi="Times New Roman" w:cs="Times New Roman"/>
          <w:b/>
          <w:sz w:val="28"/>
          <w:szCs w:val="28"/>
          <w:lang w:val="uk-UA" w:eastAsia="ru-RU"/>
        </w:rPr>
        <w:t xml:space="preserve"> </w:t>
      </w:r>
      <w:r w:rsidRPr="00922E27">
        <w:rPr>
          <w:rFonts w:ascii="Times New Roman" w:eastAsia="Times New Roman" w:hAnsi="Times New Roman" w:cs="Times New Roman"/>
          <w:b/>
          <w:sz w:val="28"/>
          <w:szCs w:val="28"/>
          <w:lang w:val="uk-UA" w:eastAsia="ru-RU"/>
        </w:rPr>
        <w:t>Програма.</w:t>
      </w:r>
    </w:p>
    <w:p w14:paraId="3CAEDDE3" w14:textId="77777777" w:rsidR="00030E31" w:rsidRDefault="00BC5AA2" w:rsidP="00DD6ACE">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lastRenderedPageBreak/>
        <w:t>Незадовільний життєвий рівень багатьох сімей, низькі стандарти оплати праці, поширення бідності загострення проблем сімей, слабка орієнтація на свідоме самозабезпечення</w:t>
      </w:r>
      <w:r w:rsidR="00EA0705">
        <w:rPr>
          <w:rFonts w:ascii="Times New Roman" w:hAnsi="Times New Roman" w:cs="Times New Roman"/>
          <w:sz w:val="28"/>
          <w:szCs w:val="28"/>
          <w:lang w:val="uk-UA"/>
        </w:rPr>
        <w:t xml:space="preserve"> є негативною ознакою сучасності</w:t>
      </w:r>
      <w:r w:rsidRPr="00C72C3F">
        <w:rPr>
          <w:rFonts w:ascii="Times New Roman" w:hAnsi="Times New Roman" w:cs="Times New Roman"/>
          <w:sz w:val="28"/>
          <w:szCs w:val="28"/>
          <w:lang w:val="uk-UA"/>
        </w:rPr>
        <w:t>. Збільшилась кількість розлучень та</w:t>
      </w:r>
      <w:r w:rsidR="00A54439">
        <w:rPr>
          <w:rFonts w:ascii="Times New Roman" w:hAnsi="Times New Roman" w:cs="Times New Roman"/>
          <w:sz w:val="28"/>
          <w:szCs w:val="28"/>
          <w:lang w:val="uk-UA"/>
        </w:rPr>
        <w:t xml:space="preserve"> створення примноження</w:t>
      </w:r>
      <w:r w:rsidRPr="00C72C3F">
        <w:rPr>
          <w:rFonts w:ascii="Times New Roman" w:hAnsi="Times New Roman" w:cs="Times New Roman"/>
          <w:sz w:val="28"/>
          <w:szCs w:val="28"/>
          <w:lang w:val="uk-UA"/>
        </w:rPr>
        <w:t xml:space="preserve"> нових сімей, створених в результаті повторного шлюбу. Стали нормою нові форми організації сімейного життя, такі як неповні сім’ї, офіційно незареєстровані сімейні пари тощо. </w:t>
      </w:r>
    </w:p>
    <w:p w14:paraId="1B830F67" w14:textId="77777777" w:rsidR="00BC1FF1" w:rsidRDefault="00BC1FF1" w:rsidP="00BC1FF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В той же час се</w:t>
      </w:r>
      <w:r w:rsidR="007A3336">
        <w:rPr>
          <w:rFonts w:ascii="Times New Roman" w:hAnsi="Times New Roman" w:cs="Times New Roman"/>
          <w:sz w:val="28"/>
          <w:szCs w:val="28"/>
          <w:lang w:val="uk-UA" w:eastAsia="ru-RU"/>
        </w:rPr>
        <w:t xml:space="preserve">редовище безпеки та можливість </w:t>
      </w:r>
      <w:r>
        <w:rPr>
          <w:rFonts w:ascii="Times New Roman" w:hAnsi="Times New Roman" w:cs="Times New Roman"/>
          <w:sz w:val="28"/>
          <w:szCs w:val="28"/>
          <w:lang w:val="uk-UA" w:eastAsia="ru-RU"/>
        </w:rPr>
        <w:t xml:space="preserve">розвитку для кожної людини – </w:t>
      </w:r>
      <w:r w:rsidR="007A3336">
        <w:rPr>
          <w:rFonts w:ascii="Times New Roman" w:hAnsi="Times New Roman" w:cs="Times New Roman"/>
          <w:sz w:val="28"/>
          <w:szCs w:val="28"/>
          <w:lang w:val="uk-UA" w:eastAsia="ru-RU"/>
        </w:rPr>
        <w:t>це один із найкращих індикаторів</w:t>
      </w:r>
      <w:r>
        <w:rPr>
          <w:rFonts w:ascii="Times New Roman" w:hAnsi="Times New Roman" w:cs="Times New Roman"/>
          <w:sz w:val="28"/>
          <w:szCs w:val="28"/>
          <w:lang w:val="uk-UA" w:eastAsia="ru-RU"/>
        </w:rPr>
        <w:t xml:space="preserve"> суспільного благополуччя та рівня якості життя в громаді. Тому, е</w:t>
      </w:r>
      <w:r w:rsidRPr="00194A43">
        <w:rPr>
          <w:rFonts w:ascii="Times New Roman" w:eastAsia="Times New Roman" w:hAnsi="Times New Roman" w:cs="Times New Roman"/>
          <w:sz w:val="28"/>
          <w:szCs w:val="28"/>
          <w:lang w:val="uk-UA" w:eastAsia="ru-RU"/>
        </w:rPr>
        <w:t>фективна політика</w:t>
      </w:r>
      <w:r>
        <w:rPr>
          <w:rFonts w:ascii="Times New Roman" w:eastAsia="Times New Roman" w:hAnsi="Times New Roman" w:cs="Times New Roman"/>
          <w:sz w:val="28"/>
          <w:szCs w:val="28"/>
          <w:lang w:val="uk-UA" w:eastAsia="ru-RU"/>
        </w:rPr>
        <w:t xml:space="preserve"> місцевих громад</w:t>
      </w:r>
      <w:r w:rsidRPr="00194A43">
        <w:rPr>
          <w:rFonts w:ascii="Times New Roman" w:eastAsia="Times New Roman" w:hAnsi="Times New Roman" w:cs="Times New Roman"/>
          <w:sz w:val="28"/>
          <w:szCs w:val="28"/>
          <w:lang w:val="uk-UA" w:eastAsia="ru-RU"/>
        </w:rPr>
        <w:t xml:space="preserve"> у сфері підтримки сім’ї, запобігання та протидії домашньому насильству</w:t>
      </w:r>
      <w:r>
        <w:rPr>
          <w:rFonts w:ascii="Times New Roman" w:eastAsia="Times New Roman" w:hAnsi="Times New Roman" w:cs="Times New Roman"/>
          <w:sz w:val="28"/>
          <w:szCs w:val="28"/>
          <w:lang w:val="uk-UA" w:eastAsia="ru-RU"/>
        </w:rPr>
        <w:t xml:space="preserve"> та насильству за ознакою статі</w:t>
      </w:r>
      <w:r w:rsidRPr="00194A43">
        <w:rPr>
          <w:rFonts w:ascii="Times New Roman" w:eastAsia="Times New Roman" w:hAnsi="Times New Roman" w:cs="Times New Roman"/>
          <w:sz w:val="28"/>
          <w:szCs w:val="28"/>
          <w:lang w:val="uk-UA" w:eastAsia="ru-RU"/>
        </w:rPr>
        <w:t>, попередження торгівлі людьми, забезпечення рівних прав і м</w:t>
      </w:r>
      <w:r>
        <w:rPr>
          <w:rFonts w:ascii="Times New Roman" w:eastAsia="Times New Roman" w:hAnsi="Times New Roman" w:cs="Times New Roman"/>
          <w:sz w:val="28"/>
          <w:szCs w:val="28"/>
          <w:lang w:val="uk-UA" w:eastAsia="ru-RU"/>
        </w:rPr>
        <w:t>ожливостей жінок та чоловіків є одним із в</w:t>
      </w:r>
      <w:r w:rsidRPr="00194A43">
        <w:rPr>
          <w:rFonts w:ascii="Times New Roman" w:eastAsia="Times New Roman" w:hAnsi="Times New Roman" w:cs="Times New Roman"/>
          <w:sz w:val="28"/>
          <w:szCs w:val="28"/>
          <w:lang w:val="uk-UA" w:eastAsia="ru-RU"/>
        </w:rPr>
        <w:t xml:space="preserve">ажливих </w:t>
      </w:r>
      <w:r>
        <w:rPr>
          <w:rFonts w:ascii="Times New Roman" w:eastAsia="Times New Roman" w:hAnsi="Times New Roman" w:cs="Times New Roman"/>
          <w:sz w:val="28"/>
          <w:szCs w:val="28"/>
          <w:lang w:val="uk-UA" w:eastAsia="ru-RU"/>
        </w:rPr>
        <w:t>напрямків</w:t>
      </w:r>
      <w:r w:rsidRPr="00194A43">
        <w:rPr>
          <w:rFonts w:ascii="Times New Roman" w:eastAsia="Times New Roman" w:hAnsi="Times New Roman" w:cs="Times New Roman"/>
          <w:sz w:val="28"/>
          <w:szCs w:val="28"/>
          <w:lang w:val="uk-UA" w:eastAsia="ru-RU"/>
        </w:rPr>
        <w:t xml:space="preserve"> розвитку </w:t>
      </w:r>
      <w:r>
        <w:rPr>
          <w:rFonts w:ascii="Times New Roman" w:eastAsia="Times New Roman" w:hAnsi="Times New Roman" w:cs="Times New Roman"/>
          <w:sz w:val="28"/>
          <w:szCs w:val="28"/>
          <w:lang w:val="uk-UA" w:eastAsia="ru-RU"/>
        </w:rPr>
        <w:t>Хмільницької міської територіальної громади</w:t>
      </w:r>
      <w:r w:rsidRPr="00194A43">
        <w:rPr>
          <w:rFonts w:ascii="Times New Roman" w:eastAsia="Times New Roman" w:hAnsi="Times New Roman" w:cs="Times New Roman"/>
          <w:sz w:val="28"/>
          <w:szCs w:val="28"/>
          <w:lang w:val="uk-UA" w:eastAsia="ru-RU"/>
        </w:rPr>
        <w:t>, росту добробуту її громадян і вдосконалення суспільних відносин.</w:t>
      </w:r>
    </w:p>
    <w:p w14:paraId="0DF2B644" w14:textId="77777777" w:rsidR="00BC1FF1" w:rsidRPr="00C72C3F" w:rsidRDefault="00BC1FF1" w:rsidP="00BC1FF1">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Однак</w:t>
      </w:r>
      <w:r w:rsidR="007A333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воєнні дії на території України сприяли негативним тенденціям в країні, серед яких вимушена міграція як всередині країни</w:t>
      </w:r>
      <w:r w:rsidR="007A33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так виїзд сімей з дітьми з</w:t>
      </w:r>
      <w:r w:rsidR="007A3336">
        <w:rPr>
          <w:rFonts w:ascii="Times New Roman" w:eastAsia="Times New Roman" w:hAnsi="Times New Roman" w:cs="Times New Roman"/>
          <w:sz w:val="28"/>
          <w:szCs w:val="28"/>
          <w:lang w:val="uk-UA" w:eastAsia="ru-RU"/>
        </w:rPr>
        <w:t xml:space="preserve">а кордон, збільшення кількості сімей, </w:t>
      </w:r>
      <w:r>
        <w:rPr>
          <w:rFonts w:ascii="Times New Roman" w:eastAsia="Times New Roman" w:hAnsi="Times New Roman" w:cs="Times New Roman"/>
          <w:sz w:val="28"/>
          <w:szCs w:val="28"/>
          <w:lang w:val="uk-UA" w:eastAsia="ru-RU"/>
        </w:rPr>
        <w:t xml:space="preserve">батьки яких були мобілізовані до лав ЗСУ, отримання каліцтва внаслідок воєнних дій, як наслідок </w:t>
      </w:r>
      <w:proofErr w:type="spellStart"/>
      <w:r>
        <w:rPr>
          <w:rFonts w:ascii="Times New Roman" w:eastAsia="Times New Roman" w:hAnsi="Times New Roman" w:cs="Times New Roman"/>
          <w:sz w:val="28"/>
          <w:szCs w:val="28"/>
          <w:lang w:val="uk-UA" w:eastAsia="ru-RU"/>
        </w:rPr>
        <w:t>інвалідизація</w:t>
      </w:r>
      <w:proofErr w:type="spellEnd"/>
      <w:r>
        <w:rPr>
          <w:rFonts w:ascii="Times New Roman" w:eastAsia="Times New Roman" w:hAnsi="Times New Roman" w:cs="Times New Roman"/>
          <w:sz w:val="28"/>
          <w:szCs w:val="28"/>
          <w:lang w:val="uk-UA" w:eastAsia="ru-RU"/>
        </w:rPr>
        <w:t xml:space="preserve"> великої кількості осіб як працездатного віку</w:t>
      </w:r>
      <w:r w:rsidR="007A333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т</w:t>
      </w:r>
      <w:r w:rsidR="007A3336">
        <w:rPr>
          <w:rFonts w:ascii="Times New Roman" w:eastAsia="Times New Roman" w:hAnsi="Times New Roman" w:cs="Times New Roman"/>
          <w:sz w:val="28"/>
          <w:szCs w:val="28"/>
          <w:lang w:val="uk-UA" w:eastAsia="ru-RU"/>
        </w:rPr>
        <w:t>ак і дітей, загибель військових</w:t>
      </w:r>
      <w:r>
        <w:rPr>
          <w:rFonts w:ascii="Times New Roman" w:eastAsia="Times New Roman" w:hAnsi="Times New Roman" w:cs="Times New Roman"/>
          <w:sz w:val="28"/>
          <w:szCs w:val="28"/>
          <w:lang w:val="uk-UA" w:eastAsia="ru-RU"/>
        </w:rPr>
        <w:t xml:space="preserve"> під час виконання бойових завдань тощо, через що збільшується кількість сімей, які проживають втрату близьких та рідних.</w:t>
      </w:r>
    </w:p>
    <w:p w14:paraId="33470BFF" w14:textId="77777777" w:rsidR="00FF3E3A" w:rsidRPr="00C72C3F" w:rsidRDefault="002133D5" w:rsidP="00DD6ACE">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Домашнє насильство є однією з найбільш гострих соціальних проблем загалом в Україні, зокрема, від якої можуть страждати як жінки, так і чоловіки. Проте, як свідчить прак</w:t>
      </w:r>
      <w:r w:rsidR="00FF3E3A" w:rsidRPr="00C72C3F">
        <w:rPr>
          <w:rFonts w:ascii="Times New Roman" w:hAnsi="Times New Roman" w:cs="Times New Roman"/>
          <w:sz w:val="28"/>
          <w:szCs w:val="28"/>
          <w:lang w:val="uk-UA"/>
        </w:rPr>
        <w:t xml:space="preserve">тика, переважно від домашнього </w:t>
      </w:r>
      <w:r w:rsidRPr="00C72C3F">
        <w:rPr>
          <w:rFonts w:ascii="Times New Roman" w:hAnsi="Times New Roman" w:cs="Times New Roman"/>
          <w:sz w:val="28"/>
          <w:szCs w:val="28"/>
          <w:lang w:val="uk-UA"/>
        </w:rPr>
        <w:t xml:space="preserve"> насильства страждають найбільш вразливі верстви населення: жінки і діти, а також особи з інвалідністю та особи похилого віку. </w:t>
      </w:r>
    </w:p>
    <w:p w14:paraId="47A3FF71" w14:textId="77777777" w:rsidR="002133D5" w:rsidRPr="00C72C3F" w:rsidRDefault="002133D5" w:rsidP="00DD6ACE">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Діти страждають не лише від насильства по відношенню до себе, а й спостерігаючи за насильством у своїй сім’ї, </w:t>
      </w:r>
      <w:proofErr w:type="spellStart"/>
      <w:r w:rsidRPr="00C72C3F">
        <w:rPr>
          <w:rFonts w:ascii="Times New Roman" w:hAnsi="Times New Roman" w:cs="Times New Roman"/>
          <w:sz w:val="28"/>
          <w:szCs w:val="28"/>
          <w:lang w:val="uk-UA"/>
        </w:rPr>
        <w:t>переносячи</w:t>
      </w:r>
      <w:proofErr w:type="spellEnd"/>
      <w:r w:rsidRPr="00C72C3F">
        <w:rPr>
          <w:rFonts w:ascii="Times New Roman" w:hAnsi="Times New Roman" w:cs="Times New Roman"/>
          <w:sz w:val="28"/>
          <w:szCs w:val="28"/>
          <w:lang w:val="uk-UA"/>
        </w:rPr>
        <w:t xml:space="preserve"> цей негативний досвід у власне життя в майбутньому.</w:t>
      </w:r>
    </w:p>
    <w:p w14:paraId="798B68AA" w14:textId="77777777" w:rsidR="006B368F" w:rsidRPr="00C72C3F" w:rsidRDefault="00E461AF" w:rsidP="006B368F">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Домашнє насильство негативно впливає на здоров’я постраждалих, зокрема репродуктивне, що призводить до зниження рівня народжуваності та збільшення кількості народжених дітей з вадами здоров’я,</w:t>
      </w:r>
      <w:r w:rsidR="0043274F">
        <w:rPr>
          <w:rFonts w:ascii="Times New Roman" w:hAnsi="Times New Roman" w:cs="Times New Roman"/>
          <w:sz w:val="28"/>
          <w:szCs w:val="28"/>
          <w:lang w:val="uk-UA"/>
        </w:rPr>
        <w:t xml:space="preserve"> які</w:t>
      </w:r>
      <w:r w:rsidRPr="00C72C3F">
        <w:rPr>
          <w:rFonts w:ascii="Times New Roman" w:hAnsi="Times New Roman" w:cs="Times New Roman"/>
          <w:sz w:val="28"/>
          <w:szCs w:val="28"/>
          <w:lang w:val="uk-UA"/>
        </w:rPr>
        <w:t xml:space="preserve"> мож</w:t>
      </w:r>
      <w:r w:rsidR="0043274F">
        <w:rPr>
          <w:rFonts w:ascii="Times New Roman" w:hAnsi="Times New Roman" w:cs="Times New Roman"/>
          <w:sz w:val="28"/>
          <w:szCs w:val="28"/>
          <w:lang w:val="uk-UA"/>
        </w:rPr>
        <w:t>уть</w:t>
      </w:r>
      <w:r w:rsidRPr="00C72C3F">
        <w:rPr>
          <w:rFonts w:ascii="Times New Roman" w:hAnsi="Times New Roman" w:cs="Times New Roman"/>
          <w:sz w:val="28"/>
          <w:szCs w:val="28"/>
          <w:lang w:val="uk-UA"/>
        </w:rPr>
        <w:t xml:space="preserve"> призвести до каліцтва чи, навіть, до летальних наслідків через тяжкі тілесні ушкодження, несумісні з життям, або внаслідок суїцидів постраждалих осіб.</w:t>
      </w:r>
    </w:p>
    <w:p w14:paraId="743B410F" w14:textId="77777777" w:rsidR="00632695" w:rsidRPr="00C72C3F" w:rsidRDefault="00632695" w:rsidP="00E461AF">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Торгівля людьми є актуальною проблемою та суттєвою загрозою для мешканців </w:t>
      </w:r>
      <w:r w:rsidR="00456BED" w:rsidRPr="00C72C3F">
        <w:rPr>
          <w:rFonts w:ascii="Times New Roman" w:hAnsi="Times New Roman" w:cs="Times New Roman"/>
          <w:sz w:val="28"/>
          <w:szCs w:val="28"/>
          <w:lang w:val="uk-UA"/>
        </w:rPr>
        <w:t>громади</w:t>
      </w:r>
      <w:r w:rsidR="001B771E">
        <w:rPr>
          <w:rFonts w:ascii="Times New Roman" w:hAnsi="Times New Roman" w:cs="Times New Roman"/>
          <w:sz w:val="28"/>
          <w:szCs w:val="28"/>
          <w:lang w:val="uk-UA"/>
        </w:rPr>
        <w:t xml:space="preserve">, особливо під час </w:t>
      </w:r>
      <w:r w:rsidR="00431205">
        <w:rPr>
          <w:rFonts w:ascii="Times New Roman" w:hAnsi="Times New Roman" w:cs="Times New Roman"/>
          <w:sz w:val="28"/>
          <w:szCs w:val="28"/>
          <w:lang w:val="uk-UA"/>
        </w:rPr>
        <w:t>воєнного стану в Україні</w:t>
      </w:r>
      <w:r w:rsidR="00456BED" w:rsidRPr="00C72C3F">
        <w:rPr>
          <w:rFonts w:ascii="Times New Roman" w:hAnsi="Times New Roman" w:cs="Times New Roman"/>
          <w:sz w:val="28"/>
          <w:szCs w:val="28"/>
          <w:lang w:val="uk-UA"/>
        </w:rPr>
        <w:t>.</w:t>
      </w:r>
    </w:p>
    <w:p w14:paraId="203BCDAB" w14:textId="77777777" w:rsidR="00C933A5" w:rsidRDefault="00632695" w:rsidP="00326AB4">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Крім того, як свідчить досвід суб’єктів у сфері протидії торгівлі людьми, упереджене, стереотипне ставлення до проблеми торгівлі людьми, сприяє неспроможності персоналізувати ризики, що пов’язані з торгівлею людьми. З іншого боку, обізнаність найбільш вразливих груп зокрема та населення загалом щодо проблеми торгівлі людьми та правил безпеки, згідно з досвідом суб’єктів у сфері протидії торгівлі людьми,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При цьому кількість постраждалих чоловіків та </w:t>
      </w:r>
      <w:r w:rsidRPr="00C72C3F">
        <w:rPr>
          <w:rFonts w:ascii="Times New Roman" w:hAnsi="Times New Roman" w:cs="Times New Roman"/>
          <w:sz w:val="28"/>
          <w:szCs w:val="28"/>
          <w:lang w:val="uk-UA"/>
        </w:rPr>
        <w:lastRenderedPageBreak/>
        <w:t xml:space="preserve">жінок, які звертаються за допомогою до державних структур (і навіть до громадських організацій) навряд чи відповідає реальній кількості постраждалих осіб в </w:t>
      </w:r>
      <w:r w:rsidR="00456BED" w:rsidRPr="00C72C3F">
        <w:rPr>
          <w:rFonts w:ascii="Times New Roman" w:hAnsi="Times New Roman" w:cs="Times New Roman"/>
          <w:sz w:val="28"/>
          <w:szCs w:val="28"/>
          <w:lang w:val="uk-UA"/>
        </w:rPr>
        <w:t>громаді</w:t>
      </w:r>
      <w:r w:rsidRPr="00C72C3F">
        <w:rPr>
          <w:rFonts w:ascii="Times New Roman" w:hAnsi="Times New Roman" w:cs="Times New Roman"/>
          <w:sz w:val="28"/>
          <w:szCs w:val="28"/>
          <w:lang w:val="uk-UA"/>
        </w:rPr>
        <w:t xml:space="preserve">. </w:t>
      </w:r>
    </w:p>
    <w:p w14:paraId="314DDE48" w14:textId="77777777"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Діючі механізми та інструментарії забезпечення рівності жінок і чоловіків</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досі залишаються не досконалими. Це не дозволяє докорінним чином змінити</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ситуацію, яка характеризується нерівністю жінок і чоловіків у доступі до</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прийняття рішень і управління, у праці та одержанні винагороди за неї, а також</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ефективно протидіяти наявній дискримінації та викорінити ґендерні</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стереотипи.</w:t>
      </w:r>
    </w:p>
    <w:p w14:paraId="13553CBC" w14:textId="77777777"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На сьогодні діє застаріла система збору статистичної інформації, що</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обмежує можливості всебічного оцінювання ситуації у різних сферах життя</w:t>
      </w:r>
    </w:p>
    <w:p w14:paraId="4807C433" w14:textId="77777777" w:rsidR="006B368F" w:rsidRPr="00C933A5" w:rsidRDefault="006B368F" w:rsidP="00C933A5">
      <w:pPr>
        <w:autoSpaceDE w:val="0"/>
        <w:autoSpaceDN w:val="0"/>
        <w:adjustRightInd w:val="0"/>
        <w:spacing w:after="0" w:line="240" w:lineRule="auto"/>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 xml:space="preserve">громади з урахуванням </w:t>
      </w:r>
      <w:r w:rsidR="00302F0D" w:rsidRPr="00C933A5">
        <w:rPr>
          <w:rFonts w:ascii="Times New Roman" w:hAnsi="Times New Roman" w:cs="Times New Roman"/>
          <w:sz w:val="28"/>
          <w:szCs w:val="28"/>
          <w:lang w:val="uk-UA"/>
        </w:rPr>
        <w:t>ґ</w:t>
      </w:r>
      <w:r w:rsidR="00302F0D">
        <w:rPr>
          <w:rFonts w:ascii="Times New Roman" w:hAnsi="Times New Roman" w:cs="Times New Roman"/>
          <w:sz w:val="28"/>
          <w:szCs w:val="28"/>
          <w:lang w:val="uk-UA"/>
        </w:rPr>
        <w:t xml:space="preserve">ендерної </w:t>
      </w:r>
      <w:r w:rsidRPr="00C933A5">
        <w:rPr>
          <w:rFonts w:ascii="Times New Roman" w:hAnsi="Times New Roman" w:cs="Times New Roman"/>
          <w:sz w:val="28"/>
          <w:szCs w:val="28"/>
          <w:lang w:val="uk-UA"/>
        </w:rPr>
        <w:t>перспективи.</w:t>
      </w:r>
    </w:p>
    <w:p w14:paraId="6CFEB270" w14:textId="77777777"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Дискримінаційне ставлення роботодавців до працевлаштування жінок,</w:t>
      </w:r>
    </w:p>
    <w:p w14:paraId="021071B2" w14:textId="77777777" w:rsidR="006B368F" w:rsidRPr="00C933A5" w:rsidRDefault="006B368F" w:rsidP="00C933A5">
      <w:pPr>
        <w:autoSpaceDE w:val="0"/>
        <w:autoSpaceDN w:val="0"/>
        <w:adjustRightInd w:val="0"/>
        <w:spacing w:after="0" w:line="240" w:lineRule="auto"/>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визначення розміру заробітної плати, їх кар’єрного зростання, прихована</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дискримінація занятості жінок в певних професіях знижують їхню</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конкурентоздатність на ринку праці.</w:t>
      </w:r>
    </w:p>
    <w:p w14:paraId="4BE668A5" w14:textId="77777777"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Правова обі</w:t>
      </w:r>
      <w:r w:rsidR="00E032D6">
        <w:rPr>
          <w:rFonts w:ascii="Times New Roman" w:hAnsi="Times New Roman" w:cs="Times New Roman"/>
          <w:sz w:val="28"/>
          <w:szCs w:val="28"/>
          <w:lang w:val="uk-UA"/>
        </w:rPr>
        <w:t xml:space="preserve">знаність громадян щодо проявів </w:t>
      </w:r>
      <w:r w:rsidR="00E032D6" w:rsidRPr="00C933A5">
        <w:rPr>
          <w:rFonts w:ascii="Times New Roman" w:hAnsi="Times New Roman" w:cs="Times New Roman"/>
          <w:sz w:val="28"/>
          <w:szCs w:val="28"/>
          <w:lang w:val="uk-UA"/>
        </w:rPr>
        <w:t>ґ</w:t>
      </w:r>
      <w:r w:rsidRPr="00C933A5">
        <w:rPr>
          <w:rFonts w:ascii="Times New Roman" w:hAnsi="Times New Roman" w:cs="Times New Roman"/>
          <w:sz w:val="28"/>
          <w:szCs w:val="28"/>
          <w:lang w:val="uk-UA"/>
        </w:rPr>
        <w:t>ендерної дискримінації в</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різних сферах є недостатньою, занижена оцінка з боку жінок своїх</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професійних, громадських і лідерських</w:t>
      </w:r>
      <w:r w:rsidR="00C933A5">
        <w:rPr>
          <w:rFonts w:ascii="Times New Roman" w:hAnsi="Times New Roman" w:cs="Times New Roman"/>
          <w:sz w:val="28"/>
          <w:szCs w:val="28"/>
          <w:lang w:val="uk-UA"/>
        </w:rPr>
        <w:t xml:space="preserve"> якостей.</w:t>
      </w:r>
    </w:p>
    <w:p w14:paraId="61495783" w14:textId="77777777"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Система реагування на факти дискримінації за ознакою статі, особливо на</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місцевому рівні, є ще недосконалою.</w:t>
      </w:r>
    </w:p>
    <w:p w14:paraId="55AF17B4" w14:textId="77777777" w:rsidR="006B368F" w:rsidRPr="00C933A5" w:rsidRDefault="006B368F" w:rsidP="00C933A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Залишається слабким механізм захисту та надання допомоги</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постраждалим від дискримінації за ознакою статі, особливо груп із підвищеним</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ризиком вразливості до множинної дискримінації.</w:t>
      </w:r>
    </w:p>
    <w:p w14:paraId="392D296F" w14:textId="77777777" w:rsidR="007A4E67" w:rsidRPr="00C933A5" w:rsidRDefault="006B368F" w:rsidP="003B46D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 xml:space="preserve">Відсутність комплексної системи проведення </w:t>
      </w:r>
      <w:proofErr w:type="spellStart"/>
      <w:r w:rsidR="00E032D6" w:rsidRPr="00C933A5">
        <w:rPr>
          <w:rFonts w:ascii="Times New Roman" w:hAnsi="Times New Roman" w:cs="Times New Roman"/>
          <w:sz w:val="28"/>
          <w:szCs w:val="28"/>
          <w:lang w:val="uk-UA"/>
        </w:rPr>
        <w:t>ґ</w:t>
      </w:r>
      <w:r w:rsidRPr="00C933A5">
        <w:rPr>
          <w:rFonts w:ascii="Times New Roman" w:hAnsi="Times New Roman" w:cs="Times New Roman"/>
          <w:sz w:val="28"/>
          <w:szCs w:val="28"/>
          <w:lang w:val="uk-UA"/>
        </w:rPr>
        <w:t>ендерно</w:t>
      </w:r>
      <w:proofErr w:type="spellEnd"/>
      <w:r w:rsidRPr="00C933A5">
        <w:rPr>
          <w:rFonts w:ascii="Times New Roman" w:hAnsi="Times New Roman" w:cs="Times New Roman"/>
          <w:sz w:val="28"/>
          <w:szCs w:val="28"/>
          <w:lang w:val="uk-UA"/>
        </w:rPr>
        <w:t>-правової</w:t>
      </w:r>
      <w:r w:rsidR="00C933A5">
        <w:rPr>
          <w:rFonts w:ascii="Times New Roman" w:hAnsi="Times New Roman" w:cs="Times New Roman"/>
          <w:sz w:val="28"/>
          <w:szCs w:val="28"/>
          <w:lang w:val="uk-UA"/>
        </w:rPr>
        <w:t xml:space="preserve"> е</w:t>
      </w:r>
      <w:r w:rsidRPr="00C933A5">
        <w:rPr>
          <w:rFonts w:ascii="Times New Roman" w:hAnsi="Times New Roman" w:cs="Times New Roman"/>
          <w:sz w:val="28"/>
          <w:szCs w:val="28"/>
          <w:lang w:val="uk-UA"/>
        </w:rPr>
        <w:t>кспертизи, недостатній обсяг статистичних показників, відсутність ґендерного</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підходу у програмах, документах, стратегіях, планах на всіх рівнях і в усіх</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структурах гальмує процес упровадження принципу рівних прав та</w:t>
      </w:r>
      <w:r w:rsidR="00C933A5">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можливостей жінок і чоловіків в усі сфери життєдіяльності суспільства.</w:t>
      </w:r>
    </w:p>
    <w:p w14:paraId="149B6763" w14:textId="77777777" w:rsidR="000D342E" w:rsidRDefault="000D342E" w:rsidP="00B97867">
      <w:pPr>
        <w:spacing w:after="0" w:line="240" w:lineRule="auto"/>
        <w:jc w:val="center"/>
        <w:rPr>
          <w:rFonts w:ascii="Times New Roman" w:eastAsia="Times New Roman" w:hAnsi="Times New Roman" w:cs="Times New Roman"/>
          <w:b/>
          <w:color w:val="000000" w:themeColor="text1"/>
          <w:sz w:val="28"/>
          <w:szCs w:val="28"/>
          <w:lang w:val="uk-UA" w:eastAsia="ru-RU"/>
        </w:rPr>
      </w:pPr>
    </w:p>
    <w:p w14:paraId="28D9EF33" w14:textId="77777777" w:rsidR="00922E27" w:rsidRPr="00301C8C" w:rsidRDefault="00922E27" w:rsidP="00B97867">
      <w:pPr>
        <w:spacing w:after="0" w:line="240" w:lineRule="auto"/>
        <w:jc w:val="center"/>
        <w:rPr>
          <w:rFonts w:ascii="Times New Roman" w:eastAsia="Times New Roman" w:hAnsi="Times New Roman" w:cs="Times New Roman"/>
          <w:b/>
          <w:color w:val="000000" w:themeColor="text1"/>
          <w:sz w:val="28"/>
          <w:szCs w:val="28"/>
          <w:lang w:val="uk-UA" w:eastAsia="ru-RU"/>
        </w:rPr>
      </w:pPr>
      <w:r w:rsidRPr="00301C8C">
        <w:rPr>
          <w:rFonts w:ascii="Times New Roman" w:eastAsia="Times New Roman" w:hAnsi="Times New Roman" w:cs="Times New Roman"/>
          <w:b/>
          <w:color w:val="000000" w:themeColor="text1"/>
          <w:sz w:val="28"/>
          <w:szCs w:val="28"/>
          <w:lang w:val="uk-UA" w:eastAsia="ru-RU"/>
        </w:rPr>
        <w:t>3. Мета Програми</w:t>
      </w:r>
    </w:p>
    <w:p w14:paraId="4BBA2DC6" w14:textId="77777777" w:rsidR="00B97867" w:rsidRDefault="00B97867" w:rsidP="00B97867">
      <w:pPr>
        <w:shd w:val="clear" w:color="auto" w:fill="FFFFFF"/>
        <w:tabs>
          <w:tab w:val="left" w:pos="9724"/>
        </w:tabs>
        <w:spacing w:after="0" w:line="240" w:lineRule="auto"/>
        <w:ind w:firstLine="567"/>
        <w:contextualSpacing/>
        <w:jc w:val="both"/>
        <w:rPr>
          <w:rFonts w:ascii="Times New Roman" w:eastAsia="Times New Roman" w:hAnsi="Times New Roman" w:cs="Times New Roman"/>
          <w:sz w:val="28"/>
          <w:szCs w:val="28"/>
          <w:lang w:val="uk-UA"/>
        </w:rPr>
      </w:pPr>
      <w:r w:rsidRPr="00B97867">
        <w:rPr>
          <w:rFonts w:ascii="Times New Roman" w:eastAsia="Times New Roman" w:hAnsi="Times New Roman" w:cs="Times New Roman"/>
          <w:sz w:val="28"/>
          <w:szCs w:val="28"/>
          <w:lang w:val="uk-UA"/>
        </w:rPr>
        <w:t>Метою Програми є:</w:t>
      </w:r>
    </w:p>
    <w:p w14:paraId="407AF240" w14:textId="77777777" w:rsidR="00B910F6"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0313C">
        <w:rPr>
          <w:rFonts w:ascii="Times New Roman" w:hAnsi="Times New Roman" w:cs="Times New Roman"/>
          <w:sz w:val="28"/>
          <w:szCs w:val="28"/>
          <w:lang w:val="uk-UA"/>
        </w:rPr>
        <w:t>з</w:t>
      </w:r>
      <w:r w:rsidRPr="00B910F6">
        <w:rPr>
          <w:rFonts w:ascii="Times New Roman" w:hAnsi="Times New Roman" w:cs="Times New Roman"/>
          <w:sz w:val="28"/>
          <w:szCs w:val="28"/>
          <w:lang w:val="uk-UA"/>
        </w:rPr>
        <w:t>абезпечення системної та комплексної політики у сфері сім’ї,</w:t>
      </w: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спрямованої на формування самодостатньої сім’ї та її здатності до</w:t>
      </w: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усвідомленого народження і виховання дітей;</w:t>
      </w:r>
    </w:p>
    <w:p w14:paraId="47AC5B9D" w14:textId="77777777" w:rsidR="00B910F6"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створення дієвого механізму запобігання та протидії домашньому</w:t>
      </w: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насильству та насильству за ознакою статі;</w:t>
      </w:r>
    </w:p>
    <w:p w14:paraId="3A43721F" w14:textId="77777777" w:rsidR="00B910F6"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забезпечення рівних прав та можливостей жінок і чоловіків у всіх сферах</w:t>
      </w:r>
      <w:r w:rsidR="00FF3021">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життя суспільства та впровадження європейських стандартів рівності;</w:t>
      </w:r>
    </w:p>
    <w:p w14:paraId="487DF22B" w14:textId="77777777" w:rsidR="00DD6BEC" w:rsidRPr="00B910F6" w:rsidRDefault="00B910F6" w:rsidP="00B910F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0F6">
        <w:rPr>
          <w:rFonts w:ascii="Times New Roman" w:hAnsi="Times New Roman" w:cs="Times New Roman"/>
          <w:sz w:val="28"/>
          <w:szCs w:val="28"/>
          <w:lang w:val="uk-UA"/>
        </w:rPr>
        <w:t>запобігання торгівлі людьми, підвищення ефективності виявлення осіб, які вчиняють такі злочини або сприяють їх вчиненню, а також захист прав осіб, постраждалих від торгівлі людьми, в тому числі дітей, та надання їм допомоги;</w:t>
      </w:r>
    </w:p>
    <w:p w14:paraId="22C02C79" w14:textId="77777777" w:rsidR="00B2257A" w:rsidRDefault="005F7A9F" w:rsidP="005F7A9F">
      <w:pPr>
        <w:pStyle w:val="ad"/>
        <w:shd w:val="clear" w:color="auto" w:fill="FFFFFF"/>
        <w:tabs>
          <w:tab w:val="left" w:pos="9724"/>
        </w:tabs>
        <w:spacing w:after="0" w:line="240" w:lineRule="auto"/>
        <w:ind w:left="0"/>
        <w:jc w:val="both"/>
        <w:rPr>
          <w:rFonts w:ascii="Times New Roman" w:eastAsia="Times New Roman" w:hAnsi="Times New Roman" w:cs="Times New Roman"/>
          <w:sz w:val="28"/>
          <w:szCs w:val="28"/>
          <w:lang w:val="uk-UA"/>
        </w:rPr>
      </w:pPr>
      <w:r>
        <w:rPr>
          <w:rFonts w:ascii="Times New Roman" w:hAnsi="Times New Roman" w:cs="Times New Roman"/>
          <w:color w:val="000000"/>
          <w:sz w:val="28"/>
          <w:szCs w:val="28"/>
          <w:lang w:val="uk-UA" w:eastAsia="uk-UA"/>
        </w:rPr>
        <w:lastRenderedPageBreak/>
        <w:t xml:space="preserve">- </w:t>
      </w:r>
      <w:r w:rsidR="00DD6BEC">
        <w:rPr>
          <w:rFonts w:ascii="Times New Roman" w:hAnsi="Times New Roman" w:cs="Times New Roman"/>
          <w:color w:val="000000"/>
          <w:sz w:val="28"/>
          <w:szCs w:val="28"/>
          <w:lang w:val="uk-UA" w:eastAsia="uk-UA"/>
        </w:rPr>
        <w:t xml:space="preserve">раннє виявлення сімей, які перебувають у складних життєвих обставинах або мають найвищий ризик потрапляння у складні життєві обставини, надання їм соціальних послуг </w:t>
      </w:r>
      <w:r w:rsidR="00B910F6">
        <w:rPr>
          <w:rFonts w:ascii="Times New Roman" w:hAnsi="Times New Roman" w:cs="Times New Roman"/>
          <w:color w:val="000000"/>
          <w:sz w:val="28"/>
          <w:szCs w:val="28"/>
          <w:lang w:val="uk-UA" w:eastAsia="uk-UA"/>
        </w:rPr>
        <w:t>відповідно до визначених потреб;</w:t>
      </w:r>
      <w:r w:rsidR="00DD6BEC">
        <w:rPr>
          <w:rFonts w:ascii="Times New Roman" w:hAnsi="Times New Roman" w:cs="Times New Roman"/>
          <w:color w:val="000000"/>
          <w:sz w:val="28"/>
          <w:szCs w:val="28"/>
          <w:lang w:val="uk-UA" w:eastAsia="uk-UA"/>
        </w:rPr>
        <w:t xml:space="preserve">                                                                                                                                                                                                                                                                                                                                                                                                                                                                                                                                                                                                                                                                                                                                                                                                                                                                                                                                                                                                                                                                                                                                                                                                                                                                                                                                                                                                                                                                                                                                                                                                                                                                                                                                                                                                                                                                                                                                                                                                                                                                                                                                                                                                                                                                                                                                                                                                                                                                                                                                                                                                                                                                                                                                                                                                                                                                                                                                                                                                                                                                                                                                            </w:t>
      </w:r>
    </w:p>
    <w:p w14:paraId="4176D10F" w14:textId="77777777" w:rsidR="00922E27" w:rsidRDefault="005F7A9F" w:rsidP="005F7A9F">
      <w:pPr>
        <w:pStyle w:val="ad"/>
        <w:shd w:val="clear" w:color="auto" w:fill="FFFFFF"/>
        <w:tabs>
          <w:tab w:val="left" w:pos="9724"/>
        </w:tabs>
        <w:spacing w:after="0" w:line="240" w:lineRule="auto"/>
        <w:ind w:left="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F3BD4">
        <w:rPr>
          <w:rFonts w:ascii="Times New Roman" w:eastAsia="Times New Roman" w:hAnsi="Times New Roman" w:cs="Times New Roman"/>
          <w:sz w:val="28"/>
          <w:szCs w:val="28"/>
          <w:lang w:val="uk-UA"/>
        </w:rPr>
        <w:t xml:space="preserve"> забезпечення </w:t>
      </w:r>
      <w:r w:rsidR="00B2257A">
        <w:rPr>
          <w:rFonts w:ascii="Times New Roman" w:eastAsia="Times New Roman" w:hAnsi="Times New Roman" w:cs="Times New Roman"/>
          <w:sz w:val="28"/>
          <w:szCs w:val="28"/>
          <w:lang w:val="uk-UA"/>
        </w:rPr>
        <w:t>оздоровлення та відпочин</w:t>
      </w:r>
      <w:r w:rsidR="00BF3BD4">
        <w:rPr>
          <w:rFonts w:ascii="Times New Roman" w:eastAsia="Times New Roman" w:hAnsi="Times New Roman" w:cs="Times New Roman"/>
          <w:sz w:val="28"/>
          <w:szCs w:val="28"/>
          <w:lang w:val="uk-UA"/>
        </w:rPr>
        <w:t>ку</w:t>
      </w:r>
      <w:r w:rsidR="00B2257A">
        <w:rPr>
          <w:rFonts w:ascii="Times New Roman" w:eastAsia="Times New Roman" w:hAnsi="Times New Roman" w:cs="Times New Roman"/>
          <w:sz w:val="28"/>
          <w:szCs w:val="28"/>
          <w:lang w:val="uk-UA"/>
        </w:rPr>
        <w:t xml:space="preserve"> дітей.</w:t>
      </w:r>
    </w:p>
    <w:p w14:paraId="063F01A6" w14:textId="77777777" w:rsidR="00084132" w:rsidRDefault="00084132" w:rsidP="005F7A9F">
      <w:pPr>
        <w:pStyle w:val="ad"/>
        <w:shd w:val="clear" w:color="auto" w:fill="FFFFFF"/>
        <w:tabs>
          <w:tab w:val="left" w:pos="9724"/>
        </w:tabs>
        <w:spacing w:after="0" w:line="240" w:lineRule="auto"/>
        <w:ind w:left="0"/>
        <w:jc w:val="both"/>
        <w:rPr>
          <w:rFonts w:ascii="Times New Roman" w:eastAsia="Times New Roman" w:hAnsi="Times New Roman" w:cs="Times New Roman"/>
          <w:sz w:val="28"/>
          <w:szCs w:val="28"/>
          <w:lang w:val="uk-UA"/>
        </w:rPr>
      </w:pPr>
    </w:p>
    <w:p w14:paraId="3A2EDE93" w14:textId="77777777" w:rsidR="00BC5AA2" w:rsidRPr="0099516C" w:rsidRDefault="00BC5AA2" w:rsidP="00BC5AA2">
      <w:pPr>
        <w:pStyle w:val="ad"/>
        <w:shd w:val="clear" w:color="auto" w:fill="FFFFFF"/>
        <w:tabs>
          <w:tab w:val="left" w:pos="9724"/>
        </w:tabs>
        <w:spacing w:after="0" w:line="240" w:lineRule="auto"/>
        <w:ind w:left="284"/>
        <w:jc w:val="both"/>
        <w:rPr>
          <w:rFonts w:ascii="Times New Roman" w:eastAsia="Times New Roman" w:hAnsi="Times New Roman" w:cs="Times New Roman"/>
          <w:sz w:val="28"/>
          <w:szCs w:val="28"/>
          <w:lang w:val="uk-UA"/>
        </w:rPr>
      </w:pPr>
    </w:p>
    <w:p w14:paraId="331D79C1" w14:textId="77777777" w:rsidR="007652FF" w:rsidRPr="00192E9A" w:rsidRDefault="00922E27" w:rsidP="00192E9A">
      <w:pPr>
        <w:pStyle w:val="ad"/>
        <w:numPr>
          <w:ilvl w:val="0"/>
          <w:numId w:val="11"/>
        </w:numPr>
        <w:tabs>
          <w:tab w:val="left" w:pos="660"/>
        </w:tabs>
        <w:spacing w:after="0" w:line="240" w:lineRule="auto"/>
        <w:jc w:val="center"/>
        <w:rPr>
          <w:rFonts w:ascii="Times New Roman" w:eastAsia="Times New Roman" w:hAnsi="Times New Roman" w:cs="Times New Roman"/>
          <w:b/>
          <w:sz w:val="28"/>
          <w:szCs w:val="28"/>
          <w:lang w:val="uk-UA" w:eastAsia="ru-RU"/>
        </w:rPr>
      </w:pPr>
      <w:r w:rsidRPr="00071713">
        <w:rPr>
          <w:rFonts w:ascii="Times New Roman" w:eastAsia="Times New Roman" w:hAnsi="Times New Roman" w:cs="Times New Roman"/>
          <w:b/>
          <w:sz w:val="28"/>
          <w:szCs w:val="28"/>
          <w:lang w:val="uk-UA" w:eastAsia="ru-RU"/>
        </w:rPr>
        <w:t>Обґрунтування шляхів і засобів розв’язання проблеми, строки та джерела фінансування.</w:t>
      </w:r>
    </w:p>
    <w:p w14:paraId="0CD4BE7A" w14:textId="77777777" w:rsidR="00327AB5" w:rsidRDefault="00327AB5" w:rsidP="00327AB5">
      <w:pPr>
        <w:pStyle w:val="ad"/>
        <w:spacing w:after="0" w:line="240" w:lineRule="auto"/>
        <w:ind w:left="0"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056041" w:rsidRPr="00056041">
        <w:rPr>
          <w:rFonts w:ascii="Times New Roman" w:eastAsia="Times New Roman" w:hAnsi="Times New Roman" w:cs="Times New Roman"/>
          <w:sz w:val="28"/>
          <w:szCs w:val="28"/>
          <w:lang w:val="uk-UA" w:eastAsia="ru-RU"/>
        </w:rPr>
        <w:t>Програма підтримки сім’ї</w:t>
      </w:r>
      <w:r w:rsidR="00056041">
        <w:rPr>
          <w:rFonts w:ascii="Times New Roman" w:eastAsia="Times New Roman" w:hAnsi="Times New Roman" w:cs="Times New Roman"/>
          <w:sz w:val="28"/>
          <w:szCs w:val="28"/>
          <w:lang w:val="uk-UA" w:eastAsia="ru-RU"/>
        </w:rPr>
        <w:t>, запобігання</w:t>
      </w:r>
      <w:r w:rsidR="00BC0566">
        <w:rPr>
          <w:rFonts w:ascii="Times New Roman" w:eastAsia="Times New Roman" w:hAnsi="Times New Roman" w:cs="Times New Roman"/>
          <w:sz w:val="28"/>
          <w:szCs w:val="28"/>
          <w:lang w:val="uk-UA" w:eastAsia="ru-RU"/>
        </w:rPr>
        <w:t xml:space="preserve"> та протиді</w:t>
      </w:r>
      <w:r w:rsidR="00154DC5">
        <w:rPr>
          <w:rFonts w:ascii="Times New Roman" w:eastAsia="Times New Roman" w:hAnsi="Times New Roman" w:cs="Times New Roman"/>
          <w:sz w:val="28"/>
          <w:szCs w:val="28"/>
          <w:lang w:val="uk-UA" w:eastAsia="ru-RU"/>
        </w:rPr>
        <w:t>ї</w:t>
      </w:r>
      <w:r w:rsidR="00056041">
        <w:rPr>
          <w:rFonts w:ascii="Times New Roman" w:eastAsia="Times New Roman" w:hAnsi="Times New Roman" w:cs="Times New Roman"/>
          <w:sz w:val="28"/>
          <w:szCs w:val="28"/>
          <w:lang w:val="uk-UA" w:eastAsia="ru-RU"/>
        </w:rPr>
        <w:t xml:space="preserve"> домашньому насильству</w:t>
      </w:r>
      <w:r w:rsidR="00E1386E">
        <w:rPr>
          <w:rFonts w:ascii="Times New Roman" w:eastAsia="Times New Roman" w:hAnsi="Times New Roman" w:cs="Times New Roman"/>
          <w:sz w:val="28"/>
          <w:szCs w:val="28"/>
          <w:lang w:val="uk-UA" w:eastAsia="ru-RU"/>
        </w:rPr>
        <w:t xml:space="preserve"> та насильству за ознакою статі</w:t>
      </w:r>
      <w:r w:rsidR="00056041">
        <w:rPr>
          <w:rFonts w:ascii="Times New Roman" w:eastAsia="Times New Roman" w:hAnsi="Times New Roman" w:cs="Times New Roman"/>
          <w:sz w:val="28"/>
          <w:szCs w:val="28"/>
          <w:lang w:val="uk-UA" w:eastAsia="ru-RU"/>
        </w:rPr>
        <w:t>, забезпечення рівних прав і можливостей жінок та чоловіків та попередження торгівлі людьми Хмільницької міської територіальної громади на 202</w:t>
      </w:r>
      <w:r w:rsidR="00B64BB1">
        <w:rPr>
          <w:rFonts w:ascii="Times New Roman" w:eastAsia="Times New Roman" w:hAnsi="Times New Roman" w:cs="Times New Roman"/>
          <w:sz w:val="28"/>
          <w:szCs w:val="28"/>
          <w:lang w:val="uk-UA" w:eastAsia="ru-RU"/>
        </w:rPr>
        <w:t>8</w:t>
      </w:r>
      <w:r w:rsidR="00056041">
        <w:rPr>
          <w:rFonts w:ascii="Times New Roman" w:eastAsia="Times New Roman" w:hAnsi="Times New Roman" w:cs="Times New Roman"/>
          <w:sz w:val="28"/>
          <w:szCs w:val="28"/>
          <w:lang w:val="uk-UA" w:eastAsia="ru-RU"/>
        </w:rPr>
        <w:t>-20</w:t>
      </w:r>
      <w:r w:rsidR="00B64BB1">
        <w:rPr>
          <w:rFonts w:ascii="Times New Roman" w:eastAsia="Times New Roman" w:hAnsi="Times New Roman" w:cs="Times New Roman"/>
          <w:sz w:val="28"/>
          <w:szCs w:val="28"/>
          <w:lang w:val="uk-UA" w:eastAsia="ru-RU"/>
        </w:rPr>
        <w:t>30</w:t>
      </w:r>
      <w:r w:rsidR="00056041">
        <w:rPr>
          <w:rFonts w:ascii="Times New Roman" w:eastAsia="Times New Roman" w:hAnsi="Times New Roman" w:cs="Times New Roman"/>
          <w:sz w:val="28"/>
          <w:szCs w:val="28"/>
          <w:lang w:val="uk-UA" w:eastAsia="ru-RU"/>
        </w:rPr>
        <w:t xml:space="preserve"> роки визначає пріоритетні напрямки роботи із сім’ями, започатковує організаційні шляхи, обґрунтовує ресурсні потреби.</w:t>
      </w:r>
    </w:p>
    <w:p w14:paraId="589C0E3C" w14:textId="77777777" w:rsidR="00056041" w:rsidRDefault="00056041" w:rsidP="00327AB5">
      <w:pPr>
        <w:pStyle w:val="ad"/>
        <w:spacing w:after="0" w:line="240" w:lineRule="auto"/>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Затвердження цієї </w:t>
      </w:r>
      <w:r w:rsidR="00035A5C">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рограми дозволить запровадити ефективний механізм партнерст</w:t>
      </w:r>
      <w:r w:rsidR="00F70344">
        <w:rPr>
          <w:rFonts w:ascii="Times New Roman" w:eastAsia="Times New Roman" w:hAnsi="Times New Roman" w:cs="Times New Roman"/>
          <w:sz w:val="28"/>
          <w:szCs w:val="28"/>
          <w:lang w:val="uk-UA" w:eastAsia="ru-RU"/>
        </w:rPr>
        <w:t xml:space="preserve">ва та взаємодії між суб’єктами </w:t>
      </w:r>
      <w:r>
        <w:rPr>
          <w:rFonts w:ascii="Times New Roman" w:eastAsia="Times New Roman" w:hAnsi="Times New Roman" w:cs="Times New Roman"/>
          <w:sz w:val="28"/>
          <w:szCs w:val="28"/>
          <w:lang w:val="uk-UA" w:eastAsia="ru-RU"/>
        </w:rPr>
        <w:t>соціальної роботи та іншими установами, організаціями, закладами.</w:t>
      </w:r>
    </w:p>
    <w:p w14:paraId="75DAEB4F" w14:textId="77777777" w:rsidR="008459F1" w:rsidRPr="008459F1" w:rsidRDefault="008459F1" w:rsidP="008459F1">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Здійснюватиметься перенесення акцентів сімейної політики з переважно</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пасивних заходів підтримки на засади стимулювання саморозвитку та</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самозабезпечення сім’ї, адресності надання соціальної допомоги</w:t>
      </w:r>
      <w:r w:rsidR="001F0F36">
        <w:rPr>
          <w:rFonts w:ascii="Times New Roman" w:hAnsi="Times New Roman" w:cs="Times New Roman"/>
          <w:sz w:val="28"/>
          <w:szCs w:val="28"/>
          <w:lang w:val="uk-UA"/>
        </w:rPr>
        <w:t>.</w:t>
      </w:r>
      <w:r w:rsidRPr="008459F1">
        <w:rPr>
          <w:rFonts w:ascii="Times New Roman" w:hAnsi="Times New Roman" w:cs="Times New Roman"/>
          <w:sz w:val="28"/>
          <w:szCs w:val="28"/>
          <w:lang w:val="uk-UA"/>
        </w:rPr>
        <w:t xml:space="preserve"> Цей варіант</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передбачає проведення системної та комплексної політики у сфері сім’ї, що спрямована на:</w:t>
      </w:r>
    </w:p>
    <w:p w14:paraId="6A823BE5" w14:textId="77777777"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відновлення духовності, утвердження загальнолюдських моральних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цінностей в суспільно-політичному та приватному житті;</w:t>
      </w:r>
    </w:p>
    <w:p w14:paraId="2140A652" w14:textId="77777777" w:rsidR="008459F1" w:rsidRPr="009B16B8"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активне просування, всебічну підтримку та захист сімейних цінностей;</w:t>
      </w:r>
    </w:p>
    <w:p w14:paraId="4839615E" w14:textId="77777777"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запобігання асоціальним проявам у сім’ї, соціальному сирітству,</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бездоглядності дітей;</w:t>
      </w:r>
    </w:p>
    <w:p w14:paraId="5C593B39" w14:textId="77777777"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забезпечення підтримки сімей, які перебувають у складних життєвих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обставинах або знаходяться у зоні ризику щодо потрапляння в такі ситуації;</w:t>
      </w:r>
    </w:p>
    <w:p w14:paraId="6641DF02" w14:textId="77777777" w:rsidR="008459F1" w:rsidRPr="009B16B8"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формування відповідального батьківства та материнства;</w:t>
      </w:r>
    </w:p>
    <w:p w14:paraId="08153FC0" w14:textId="77777777" w:rsidR="008459F1" w:rsidRPr="008459F1"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вдосконалення механізму запобігання та протидії домашньому</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насильству, підвищення рівня інфор</w:t>
      </w:r>
      <w:r>
        <w:rPr>
          <w:rFonts w:ascii="Times New Roman" w:hAnsi="Times New Roman" w:cs="Times New Roman"/>
          <w:sz w:val="28"/>
          <w:szCs w:val="28"/>
          <w:lang w:val="uk-UA"/>
        </w:rPr>
        <w:t xml:space="preserve">мованості населення щодо форм і </w:t>
      </w:r>
      <w:r w:rsidRPr="008459F1">
        <w:rPr>
          <w:rFonts w:ascii="Times New Roman" w:hAnsi="Times New Roman" w:cs="Times New Roman"/>
          <w:sz w:val="28"/>
          <w:szCs w:val="28"/>
          <w:lang w:val="uk-UA"/>
        </w:rPr>
        <w:t>проявів</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домашнього насильства, його причин і наслідків та необхідні дії осіб;</w:t>
      </w:r>
    </w:p>
    <w:p w14:paraId="323B4B11" w14:textId="77777777" w:rsidR="008459F1" w:rsidRPr="00EC7B54"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ефективне реагування на факти домашнього насильства через</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впровадження механізму взаємодії суб’єктів, які реалізують заходи щодо</w:t>
      </w:r>
      <w:r w:rsidR="00EC7B54">
        <w:rPr>
          <w:rFonts w:ascii="Times New Roman" w:hAnsi="Times New Roman" w:cs="Times New Roman"/>
          <w:sz w:val="28"/>
          <w:szCs w:val="28"/>
          <w:lang w:val="uk-UA"/>
        </w:rPr>
        <w:t xml:space="preserve"> </w:t>
      </w:r>
      <w:r w:rsidRPr="00EC7B54">
        <w:rPr>
          <w:rFonts w:ascii="Times New Roman" w:hAnsi="Times New Roman" w:cs="Times New Roman"/>
          <w:sz w:val="28"/>
          <w:szCs w:val="28"/>
          <w:lang w:val="uk-UA"/>
        </w:rPr>
        <w:t>запобігання та протидії домашньому насильству;</w:t>
      </w:r>
    </w:p>
    <w:p w14:paraId="27BBAC5C" w14:textId="77777777" w:rsidR="008459F1" w:rsidRPr="009B16B8" w:rsidRDefault="008459F1" w:rsidP="009B16B8">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надання допомоги та захисту постраждалим особам, постраждалим від</w:t>
      </w:r>
    </w:p>
    <w:p w14:paraId="65D00F73" w14:textId="77777777" w:rsidR="008459F1" w:rsidRPr="008459F1" w:rsidRDefault="00154DC5" w:rsidP="008459F1">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домашнього насильства</w:t>
      </w:r>
      <w:r w:rsidR="008459F1" w:rsidRPr="008459F1">
        <w:rPr>
          <w:rFonts w:ascii="Times New Roman" w:hAnsi="Times New Roman" w:cs="Times New Roman"/>
          <w:sz w:val="28"/>
          <w:szCs w:val="28"/>
          <w:lang w:val="uk-UA"/>
        </w:rPr>
        <w:t>;</w:t>
      </w:r>
    </w:p>
    <w:p w14:paraId="79ED9A4C" w14:textId="77777777" w:rsidR="008459F1" w:rsidRPr="00EC7B54" w:rsidRDefault="008459F1" w:rsidP="008459F1">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9B16B8">
        <w:rPr>
          <w:rFonts w:ascii="Times New Roman" w:hAnsi="Times New Roman" w:cs="Times New Roman"/>
          <w:sz w:val="28"/>
          <w:szCs w:val="28"/>
          <w:lang w:val="uk-UA"/>
        </w:rPr>
        <w:t>належне розслідування фактів домашнього насильства, притягнення</w:t>
      </w:r>
      <w:r w:rsidR="00EC7B54">
        <w:rPr>
          <w:rFonts w:ascii="Times New Roman" w:hAnsi="Times New Roman" w:cs="Times New Roman"/>
          <w:sz w:val="28"/>
          <w:szCs w:val="28"/>
          <w:lang w:val="uk-UA"/>
        </w:rPr>
        <w:t xml:space="preserve"> </w:t>
      </w:r>
      <w:r w:rsidRPr="00EC7B54">
        <w:rPr>
          <w:rFonts w:ascii="Times New Roman" w:hAnsi="Times New Roman" w:cs="Times New Roman"/>
          <w:sz w:val="28"/>
          <w:szCs w:val="28"/>
          <w:lang w:val="uk-UA"/>
        </w:rPr>
        <w:t>кривдників до передбаченої законом відповідальності та зміна їхньої поведінки.</w:t>
      </w:r>
    </w:p>
    <w:p w14:paraId="2B45488D" w14:textId="77777777" w:rsidR="008459F1" w:rsidRPr="008459F1" w:rsidRDefault="008459F1" w:rsidP="00EC7B54">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Важливою умовою успішності реалізації державної політики у сфері</w:t>
      </w:r>
      <w:r w:rsidR="00EC7B54">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протидії торгівлі людьми є співпраця суб’єктів взаємодії, які здійснюють</w:t>
      </w:r>
      <w:r w:rsidR="00EC7B54">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заходи у сфері протидії торгівлі людьми, реабілітація та реінтеграція осіб, які</w:t>
      </w:r>
    </w:p>
    <w:p w14:paraId="1BFD1547" w14:textId="77777777" w:rsidR="008459F1" w:rsidRPr="008459F1" w:rsidRDefault="008459F1" w:rsidP="008459F1">
      <w:p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постраждали від неї.</w:t>
      </w:r>
    </w:p>
    <w:p w14:paraId="57260647" w14:textId="77777777" w:rsidR="008459F1" w:rsidRPr="008459F1" w:rsidRDefault="008459F1" w:rsidP="008459F1">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lastRenderedPageBreak/>
        <w:t>Найкращим у розв’язанні проблеми торгівлі людьми є підхід, що базується</w:t>
      </w:r>
      <w:r>
        <w:rPr>
          <w:rFonts w:ascii="Times New Roman" w:hAnsi="Times New Roman" w:cs="Times New Roman"/>
          <w:sz w:val="28"/>
          <w:szCs w:val="28"/>
          <w:lang w:val="uk-UA"/>
        </w:rPr>
        <w:t xml:space="preserve"> на:</w:t>
      </w:r>
    </w:p>
    <w:p w14:paraId="68CBC88D" w14:textId="77777777"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запобіганні торгівлі людьми;</w:t>
      </w:r>
    </w:p>
    <w:p w14:paraId="6CD9C59A" w14:textId="77777777"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ідентифікації, захисті та наданні допомоги особам, які постраждали від</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торгівлі людьми;</w:t>
      </w:r>
    </w:p>
    <w:p w14:paraId="797E92DD" w14:textId="77777777"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ефективному виявленні та переслідуванні осіб, які вчиняють такі злочини</w:t>
      </w:r>
    </w:p>
    <w:p w14:paraId="07D5141C" w14:textId="77777777" w:rsidR="008459F1" w:rsidRPr="008459F1" w:rsidRDefault="008459F1" w:rsidP="008459F1">
      <w:p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або сприяють їх вчиненню;</w:t>
      </w:r>
    </w:p>
    <w:p w14:paraId="14713856" w14:textId="77777777"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посиленні координації та співпраці суб’єктів взаємодії, які здійснюють заходи у сфері протидії торгівлі людьми, гармонізації політики у відповідній</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сфері;</w:t>
      </w:r>
    </w:p>
    <w:p w14:paraId="568AFDA1" w14:textId="77777777"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поглибленні знань та ефективній відповіді новим викликам у сфері торгівлі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людьми.</w:t>
      </w:r>
    </w:p>
    <w:p w14:paraId="2D30E0C8" w14:textId="77777777" w:rsidR="008459F1" w:rsidRPr="008459F1" w:rsidRDefault="008459F1" w:rsidP="008459F1">
      <w:pPr>
        <w:autoSpaceDE w:val="0"/>
        <w:autoSpaceDN w:val="0"/>
        <w:adjustRightInd w:val="0"/>
        <w:spacing w:after="0" w:line="240" w:lineRule="auto"/>
        <w:ind w:firstLine="36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Протягом строку виконання Програми передбачається:</w:t>
      </w:r>
    </w:p>
    <w:p w14:paraId="472C2396" w14:textId="77777777"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 xml:space="preserve">превенція та </w:t>
      </w:r>
      <w:r w:rsidR="00F41687">
        <w:rPr>
          <w:rFonts w:ascii="Times New Roman" w:hAnsi="Times New Roman" w:cs="Times New Roman"/>
          <w:sz w:val="28"/>
          <w:szCs w:val="28"/>
          <w:lang w:val="uk-UA"/>
        </w:rPr>
        <w:t xml:space="preserve">інформаційна робота (проведення </w:t>
      </w:r>
      <w:r w:rsidRPr="008459F1">
        <w:rPr>
          <w:rFonts w:ascii="Times New Roman" w:hAnsi="Times New Roman" w:cs="Times New Roman"/>
          <w:sz w:val="28"/>
          <w:szCs w:val="28"/>
          <w:lang w:val="uk-UA"/>
        </w:rPr>
        <w:t>інформаційних кампаній із залученням громадських організацій, засобів</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масової інформації, а також суб’єктів взаємодії, які здійснюють заходи у сфері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протидії торгівлі людьми, для підвищення рівня усвідомлення проблеми</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торгівлі людьми, сприяння самоідентифікації постраждалих осіб та обізнаності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населення);</w:t>
      </w:r>
    </w:p>
    <w:p w14:paraId="035DFD8C" w14:textId="77777777" w:rsidR="008459F1" w:rsidRPr="00EC7B54" w:rsidRDefault="008459F1" w:rsidP="008459F1">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EC7B54">
        <w:rPr>
          <w:rFonts w:ascii="Times New Roman" w:hAnsi="Times New Roman" w:cs="Times New Roman"/>
          <w:sz w:val="28"/>
          <w:szCs w:val="28"/>
          <w:lang w:val="uk-UA"/>
        </w:rPr>
        <w:t>удосконалення механізму ідентифікації та перенаправлення (підвищення</w:t>
      </w:r>
      <w:r w:rsidR="00EC7B54">
        <w:rPr>
          <w:rFonts w:ascii="Times New Roman" w:hAnsi="Times New Roman" w:cs="Times New Roman"/>
          <w:sz w:val="28"/>
          <w:szCs w:val="28"/>
          <w:lang w:val="uk-UA"/>
        </w:rPr>
        <w:t xml:space="preserve"> </w:t>
      </w:r>
      <w:r w:rsidRPr="00EC7B54">
        <w:rPr>
          <w:rFonts w:ascii="Times New Roman" w:hAnsi="Times New Roman" w:cs="Times New Roman"/>
          <w:sz w:val="28"/>
          <w:szCs w:val="28"/>
          <w:lang w:val="uk-UA"/>
        </w:rPr>
        <w:t>рівня кваліфікації посадових осіб, які працюють з особами, в тому числі дітьми, які можуть бути постраждалими від торгівлі людьми або звертаються за отриманням статусу особи, яка постраждала від торгівлі людьми, посилення спроможності відповідних органів влади виявляти індикатори торгівлі людьми в осіб, які прибувають в Україну);</w:t>
      </w:r>
    </w:p>
    <w:p w14:paraId="47D4A559" w14:textId="77777777"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надання допомоги та послуг постраждалим від торгівлі людьми особам</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(врегулювання механізму надання безоплатної допомоги та спеціалізованих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послуг особі, яка постраждала від торгівлі людьми, та грошової</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компенсації для задоволення першочергових потреб, у тому числі тимчасового</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притулку);</w:t>
      </w:r>
    </w:p>
    <w:p w14:paraId="43D817BB" w14:textId="77777777" w:rsidR="008459F1" w:rsidRPr="008459F1" w:rsidRDefault="008459F1" w:rsidP="00EC7B54">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забезпечення конфіденційності інформації (забезпечення конфіденційності</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при опрацюванні інформації про особу, яка постраждала від торгівлі людьми);</w:t>
      </w:r>
    </w:p>
    <w:p w14:paraId="541336F3" w14:textId="77777777" w:rsidR="008459F1" w:rsidRPr="00952502" w:rsidRDefault="008459F1" w:rsidP="008459F1">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запровадження системи ведення комплексних форм збору достовірних</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даних про імовірно постраждалих та ідентифікованих постраждалих від</w:t>
      </w:r>
      <w:r w:rsidR="00952502">
        <w:rPr>
          <w:rFonts w:ascii="Times New Roman" w:hAnsi="Times New Roman" w:cs="Times New Roman"/>
          <w:sz w:val="28"/>
          <w:szCs w:val="28"/>
          <w:lang w:val="uk-UA"/>
        </w:rPr>
        <w:t xml:space="preserve"> </w:t>
      </w:r>
      <w:r w:rsidRPr="00952502">
        <w:rPr>
          <w:rFonts w:ascii="Times New Roman" w:hAnsi="Times New Roman" w:cs="Times New Roman"/>
          <w:sz w:val="28"/>
          <w:szCs w:val="28"/>
          <w:lang w:val="uk-UA"/>
        </w:rPr>
        <w:t>торгівлі людьми осіб.</w:t>
      </w:r>
    </w:p>
    <w:p w14:paraId="002FF634" w14:textId="77777777" w:rsidR="008459F1" w:rsidRPr="008459F1" w:rsidRDefault="008459F1" w:rsidP="00187C92">
      <w:pPr>
        <w:autoSpaceDE w:val="0"/>
        <w:autoSpaceDN w:val="0"/>
        <w:adjustRightInd w:val="0"/>
        <w:spacing w:after="0" w:line="240" w:lineRule="auto"/>
        <w:ind w:firstLine="708"/>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Забезпечення рівних прав та можливостей жінок і чоловіків можливе</w:t>
      </w:r>
      <w:r w:rsidR="00187C92">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завдяки комплексному та системному підходу до розв’язання проблеми</w:t>
      </w:r>
      <w:r>
        <w:rPr>
          <w:rFonts w:ascii="Times New Roman" w:hAnsi="Times New Roman" w:cs="Times New Roman"/>
          <w:sz w:val="28"/>
          <w:szCs w:val="28"/>
          <w:lang w:val="uk-UA"/>
        </w:rPr>
        <w:t xml:space="preserve"> </w:t>
      </w:r>
      <w:r w:rsidRPr="008459F1">
        <w:rPr>
          <w:rFonts w:ascii="Times New Roman" w:hAnsi="Times New Roman" w:cs="Times New Roman"/>
          <w:sz w:val="28"/>
          <w:szCs w:val="28"/>
          <w:lang w:val="uk-UA"/>
        </w:rPr>
        <w:t>шляхом:</w:t>
      </w:r>
    </w:p>
    <w:p w14:paraId="4B04C7E9" w14:textId="77777777" w:rsid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 xml:space="preserve">укріплення інституційного механізму утвердження </w:t>
      </w:r>
      <w:r w:rsidR="001B20D3" w:rsidRPr="00C933A5">
        <w:rPr>
          <w:rFonts w:ascii="Times New Roman" w:hAnsi="Times New Roman" w:cs="Times New Roman"/>
          <w:sz w:val="28"/>
          <w:szCs w:val="28"/>
          <w:lang w:val="uk-UA"/>
        </w:rPr>
        <w:t>ґ</w:t>
      </w:r>
      <w:r w:rsidRPr="008459F1">
        <w:rPr>
          <w:rFonts w:ascii="Times New Roman" w:hAnsi="Times New Roman" w:cs="Times New Roman"/>
          <w:sz w:val="28"/>
          <w:szCs w:val="28"/>
          <w:lang w:val="uk-UA"/>
        </w:rPr>
        <w:t>ендерної рівності;</w:t>
      </w:r>
    </w:p>
    <w:p w14:paraId="11761722" w14:textId="77777777" w:rsidR="008459F1" w:rsidRPr="00187C92" w:rsidRDefault="00187C92" w:rsidP="00187C92">
      <w:pPr>
        <w:pStyle w:val="ad"/>
        <w:autoSpaceDE w:val="0"/>
        <w:autoSpaceDN w:val="0"/>
        <w:adjustRightInd w:val="0"/>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зміцнення державно-приватного співробітництва у сфері забезпечення</w:t>
      </w:r>
      <w:r>
        <w:rPr>
          <w:rFonts w:ascii="Times New Roman" w:hAnsi="Times New Roman" w:cs="Times New Roman"/>
          <w:sz w:val="28"/>
          <w:szCs w:val="28"/>
          <w:lang w:val="uk-UA"/>
        </w:rPr>
        <w:t xml:space="preserve"> </w:t>
      </w:r>
      <w:r w:rsidR="008459F1" w:rsidRPr="00187C92">
        <w:rPr>
          <w:rFonts w:ascii="Times New Roman" w:hAnsi="Times New Roman" w:cs="Times New Roman"/>
          <w:sz w:val="28"/>
          <w:szCs w:val="28"/>
          <w:lang w:val="uk-UA"/>
        </w:rPr>
        <w:t>рівних прав та можливостей жінок і чоловіків;</w:t>
      </w:r>
    </w:p>
    <w:p w14:paraId="7A621AE9" w14:textId="77777777" w:rsidR="008459F1" w:rsidRPr="008459F1" w:rsidRDefault="008459F1" w:rsidP="008459F1">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 xml:space="preserve">застосування інструментів </w:t>
      </w:r>
      <w:r w:rsidR="001B20D3" w:rsidRPr="00C933A5">
        <w:rPr>
          <w:rFonts w:ascii="Times New Roman" w:hAnsi="Times New Roman" w:cs="Times New Roman"/>
          <w:sz w:val="28"/>
          <w:szCs w:val="28"/>
          <w:lang w:val="uk-UA"/>
        </w:rPr>
        <w:t>ґ</w:t>
      </w:r>
      <w:r w:rsidRPr="008459F1">
        <w:rPr>
          <w:rFonts w:ascii="Times New Roman" w:hAnsi="Times New Roman" w:cs="Times New Roman"/>
          <w:sz w:val="28"/>
          <w:szCs w:val="28"/>
          <w:lang w:val="uk-UA"/>
        </w:rPr>
        <w:t>ендерного інтегрування;</w:t>
      </w:r>
    </w:p>
    <w:p w14:paraId="20AF5941" w14:textId="77777777" w:rsidR="008459F1" w:rsidRPr="008459F1" w:rsidRDefault="00187C92" w:rsidP="00187C92">
      <w:pPr>
        <w:pStyle w:val="ad"/>
        <w:autoSpaceDE w:val="0"/>
        <w:autoSpaceDN w:val="0"/>
        <w:adjustRightInd w:val="0"/>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проведення інформаційних кампаній з метою висвітлення питань</w:t>
      </w:r>
      <w:r w:rsidR="008459F1">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необхідності рівного розподілу сімейних обов’язків та відповідальності між</w:t>
      </w:r>
      <w:r w:rsidR="008459F1">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жінками і чоловіками;</w:t>
      </w:r>
    </w:p>
    <w:p w14:paraId="01FFC8CA" w14:textId="77777777" w:rsidR="008459F1" w:rsidRPr="00192E9A" w:rsidRDefault="008459F1" w:rsidP="00192E9A">
      <w:pPr>
        <w:pStyle w:val="ad"/>
        <w:numPr>
          <w:ilvl w:val="0"/>
          <w:numId w:val="10"/>
        </w:numPr>
        <w:autoSpaceDE w:val="0"/>
        <w:autoSpaceDN w:val="0"/>
        <w:adjustRightInd w:val="0"/>
        <w:spacing w:after="0" w:line="240" w:lineRule="auto"/>
        <w:ind w:left="0" w:firstLine="0"/>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здійснення заходів, спрямованих на розвиток у жінок лідерських навичок</w:t>
      </w:r>
      <w:r w:rsidR="00192E9A">
        <w:rPr>
          <w:rFonts w:ascii="Times New Roman" w:hAnsi="Times New Roman" w:cs="Times New Roman"/>
          <w:sz w:val="28"/>
          <w:szCs w:val="28"/>
          <w:lang w:val="uk-UA"/>
        </w:rPr>
        <w:t xml:space="preserve"> </w:t>
      </w:r>
      <w:r w:rsidRPr="00192E9A">
        <w:rPr>
          <w:rFonts w:ascii="Times New Roman" w:hAnsi="Times New Roman" w:cs="Times New Roman"/>
          <w:sz w:val="28"/>
          <w:szCs w:val="28"/>
          <w:lang w:val="uk-UA"/>
        </w:rPr>
        <w:t xml:space="preserve">для участі у прийнятті управлінських рішень та навичок </w:t>
      </w:r>
      <w:r w:rsidRPr="00192E9A">
        <w:rPr>
          <w:rFonts w:ascii="Times New Roman" w:hAnsi="Times New Roman" w:cs="Times New Roman"/>
          <w:sz w:val="28"/>
          <w:szCs w:val="28"/>
          <w:lang w:val="uk-UA"/>
        </w:rPr>
        <w:lastRenderedPageBreak/>
        <w:t>провадження підприємницької діяльності. При цьому особливу увагу слід приділити жінкам із сільської місцевості, представникам національних меншин та жінкам з особливими потребами;</w:t>
      </w:r>
    </w:p>
    <w:p w14:paraId="4CC6AD5F" w14:textId="77777777" w:rsidR="008674EB" w:rsidRPr="00192E9A" w:rsidRDefault="008459F1" w:rsidP="008674EB">
      <w:pPr>
        <w:pStyle w:val="ad"/>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8459F1">
        <w:rPr>
          <w:rFonts w:ascii="Times New Roman" w:hAnsi="Times New Roman" w:cs="Times New Roman"/>
          <w:sz w:val="28"/>
          <w:szCs w:val="28"/>
          <w:lang w:val="uk-UA"/>
        </w:rPr>
        <w:t>підвищення рівня компетенції фахівців з питань забезпечення рівних прав</w:t>
      </w:r>
      <w:r w:rsidR="00192E9A">
        <w:rPr>
          <w:rFonts w:ascii="Times New Roman" w:hAnsi="Times New Roman" w:cs="Times New Roman"/>
          <w:sz w:val="28"/>
          <w:szCs w:val="28"/>
          <w:lang w:val="uk-UA"/>
        </w:rPr>
        <w:t xml:space="preserve"> </w:t>
      </w:r>
      <w:r w:rsidRPr="00192E9A">
        <w:rPr>
          <w:rFonts w:ascii="Times New Roman" w:hAnsi="Times New Roman" w:cs="Times New Roman"/>
          <w:sz w:val="28"/>
          <w:szCs w:val="28"/>
          <w:lang w:val="uk-UA"/>
        </w:rPr>
        <w:t>та можливостей жінок і чоловіків;</w:t>
      </w:r>
    </w:p>
    <w:p w14:paraId="7CF5F3FF" w14:textId="77777777" w:rsidR="008459F1" w:rsidRDefault="008674EB" w:rsidP="008674EB">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розроблення механізму реалізації права на захист від дискримінації за</w:t>
      </w:r>
      <w:r w:rsidR="009B16B8">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ознакою статі та вжиття необхідних заходів за результатами розгляду випадків</w:t>
      </w:r>
      <w:r w:rsidR="008459F1">
        <w:rPr>
          <w:rFonts w:ascii="Times New Roman" w:hAnsi="Times New Roman" w:cs="Times New Roman"/>
          <w:sz w:val="28"/>
          <w:szCs w:val="28"/>
          <w:lang w:val="uk-UA"/>
        </w:rPr>
        <w:t xml:space="preserve"> </w:t>
      </w:r>
      <w:r w:rsidR="008459F1" w:rsidRPr="008459F1">
        <w:rPr>
          <w:rFonts w:ascii="Times New Roman" w:hAnsi="Times New Roman" w:cs="Times New Roman"/>
          <w:sz w:val="28"/>
          <w:szCs w:val="28"/>
          <w:lang w:val="uk-UA"/>
        </w:rPr>
        <w:t>такої дискримінації.</w:t>
      </w:r>
    </w:p>
    <w:p w14:paraId="029E705B" w14:textId="77777777" w:rsidR="008F160E" w:rsidRDefault="008F160E" w:rsidP="008F160E">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 xml:space="preserve">Упровадження принципів рівних прав та можливостей жінок і чоловіків є однією з важливих умов сталого соціально-економічного розвитку </w:t>
      </w:r>
      <w:r>
        <w:rPr>
          <w:rFonts w:ascii="Times New Roman" w:hAnsi="Times New Roman" w:cs="Times New Roman"/>
          <w:sz w:val="28"/>
          <w:szCs w:val="28"/>
          <w:lang w:val="uk-UA"/>
        </w:rPr>
        <w:t>громади</w:t>
      </w:r>
      <w:r w:rsidRPr="00C933A5">
        <w:rPr>
          <w:rFonts w:ascii="Times New Roman" w:hAnsi="Times New Roman" w:cs="Times New Roman"/>
          <w:sz w:val="28"/>
          <w:szCs w:val="28"/>
          <w:lang w:val="uk-UA"/>
        </w:rPr>
        <w:t>, позитивних змін у суспільстві та його благополуччя, реалізації прав людини та самореалізації особистості, запорукою ефективного розв’язання існуючих</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проблем.</w:t>
      </w:r>
    </w:p>
    <w:p w14:paraId="13490A22" w14:textId="77777777" w:rsidR="003B46D5" w:rsidRDefault="003B46D5" w:rsidP="003B46D5">
      <w:pPr>
        <w:autoSpaceDE w:val="0"/>
        <w:autoSpaceDN w:val="0"/>
        <w:adjustRightInd w:val="0"/>
        <w:spacing w:after="0" w:line="240" w:lineRule="auto"/>
        <w:ind w:firstLine="708"/>
        <w:jc w:val="both"/>
        <w:rPr>
          <w:rFonts w:ascii="Times New Roman" w:hAnsi="Times New Roman" w:cs="Times New Roman"/>
          <w:sz w:val="28"/>
          <w:szCs w:val="28"/>
          <w:lang w:val="uk-UA"/>
        </w:rPr>
      </w:pPr>
      <w:r w:rsidRPr="00C933A5">
        <w:rPr>
          <w:rFonts w:ascii="Times New Roman" w:hAnsi="Times New Roman" w:cs="Times New Roman"/>
          <w:sz w:val="28"/>
          <w:szCs w:val="28"/>
          <w:lang w:val="uk-UA"/>
        </w:rPr>
        <w:t>Для просування на шляху досягнення ґендерної рівності необхідним є</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застосування системного підходу, який передбачає змі</w:t>
      </w:r>
      <w:r>
        <w:rPr>
          <w:rFonts w:ascii="Times New Roman" w:hAnsi="Times New Roman" w:cs="Times New Roman"/>
          <w:sz w:val="28"/>
          <w:szCs w:val="28"/>
          <w:lang w:val="uk-UA"/>
        </w:rPr>
        <w:t xml:space="preserve">ну </w:t>
      </w:r>
      <w:r w:rsidRPr="00C933A5">
        <w:rPr>
          <w:rFonts w:ascii="Times New Roman" w:hAnsi="Times New Roman" w:cs="Times New Roman"/>
          <w:sz w:val="28"/>
          <w:szCs w:val="28"/>
          <w:lang w:val="uk-UA"/>
        </w:rPr>
        <w:t>ґ</w:t>
      </w:r>
      <w:r>
        <w:rPr>
          <w:rFonts w:ascii="Times New Roman" w:hAnsi="Times New Roman" w:cs="Times New Roman"/>
          <w:sz w:val="28"/>
          <w:szCs w:val="28"/>
          <w:lang w:val="uk-UA"/>
        </w:rPr>
        <w:t xml:space="preserve">ендерних </w:t>
      </w:r>
      <w:r w:rsidRPr="00C933A5">
        <w:rPr>
          <w:rFonts w:ascii="Times New Roman" w:hAnsi="Times New Roman" w:cs="Times New Roman"/>
          <w:sz w:val="28"/>
          <w:szCs w:val="28"/>
          <w:lang w:val="uk-UA"/>
        </w:rPr>
        <w:t>відносин,</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розширення можливостей жінок, зменшення впливу негативних</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традиційних ґендерних стереотипів, контроль, координацію та оцінювання</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прогресу досягнення ґендерної рівності, що є недосяжним за відсутності</w:t>
      </w:r>
      <w:r>
        <w:rPr>
          <w:rFonts w:ascii="Times New Roman" w:hAnsi="Times New Roman" w:cs="Times New Roman"/>
          <w:sz w:val="28"/>
          <w:szCs w:val="28"/>
          <w:lang w:val="uk-UA"/>
        </w:rPr>
        <w:t xml:space="preserve"> </w:t>
      </w:r>
      <w:r w:rsidRPr="00C933A5">
        <w:rPr>
          <w:rFonts w:ascii="Times New Roman" w:hAnsi="Times New Roman" w:cs="Times New Roman"/>
          <w:sz w:val="28"/>
          <w:szCs w:val="28"/>
          <w:lang w:val="uk-UA"/>
        </w:rPr>
        <w:t>дієвого механізму забезпечення рівних прав та можливостей жінок і чоловіків.</w:t>
      </w:r>
    </w:p>
    <w:p w14:paraId="7416813C" w14:textId="77777777" w:rsidR="0077131C" w:rsidRDefault="0077131C" w:rsidP="0077131C">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Ця Програма  спрямована на вирішення реальних потреб сімей з дітьми Хмільницької міської територіальної громади та базується на таких принципах:</w:t>
      </w:r>
    </w:p>
    <w:p w14:paraId="1E68C533" w14:textId="77777777"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збереження сім’ї для дитини є головною умовою забезпечення найкращих інтересів дитини та її благополуччя; </w:t>
      </w:r>
    </w:p>
    <w:p w14:paraId="3461E64F" w14:textId="77777777"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формування засад відповідального батьківства;</w:t>
      </w:r>
    </w:p>
    <w:p w14:paraId="2ACD21B1" w14:textId="77777777"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максимальне охоплення оздоровленням та відпочинком  дітей із сімей, які потребують додаткової соціальної уваги; </w:t>
      </w:r>
    </w:p>
    <w:p w14:paraId="1A925799" w14:textId="77777777"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забезпечення рівних прав та можливостей жінок та чоловіків;</w:t>
      </w:r>
    </w:p>
    <w:p w14:paraId="7B374951" w14:textId="77777777"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попередження випадків торгівлі людьми;</w:t>
      </w:r>
    </w:p>
    <w:p w14:paraId="1304A63C" w14:textId="77777777" w:rsidR="0077131C" w:rsidRDefault="0077131C" w:rsidP="0077131C">
      <w:pPr>
        <w:pStyle w:val="ad"/>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запобігання та протидія домашньому насильству та насильству за ознакою статі.</w:t>
      </w:r>
    </w:p>
    <w:p w14:paraId="3469FE60" w14:textId="77777777" w:rsidR="0077131C" w:rsidRPr="0077131C" w:rsidRDefault="0077131C" w:rsidP="0077131C">
      <w:pPr>
        <w:spacing w:after="0" w:line="240" w:lineRule="auto"/>
        <w:ind w:firstLine="567"/>
        <w:jc w:val="both"/>
        <w:rPr>
          <w:rFonts w:ascii="Times New Roman" w:eastAsia="Times New Roman" w:hAnsi="Times New Roman" w:cs="Times New Roman"/>
          <w:b/>
          <w:color w:val="000000" w:themeColor="text1"/>
          <w:sz w:val="28"/>
          <w:szCs w:val="28"/>
          <w:lang w:val="uk-UA" w:eastAsia="ru-RU"/>
        </w:rPr>
      </w:pPr>
      <w:r w:rsidRPr="0077131C">
        <w:rPr>
          <w:rFonts w:ascii="Times New Roman" w:eastAsia="Times New Roman" w:hAnsi="Times New Roman" w:cs="Times New Roman"/>
          <w:color w:val="000000" w:themeColor="text1"/>
          <w:sz w:val="28"/>
          <w:szCs w:val="28"/>
          <w:lang w:val="uk-UA" w:eastAsia="ru-RU"/>
        </w:rPr>
        <w:t>Тому створення сприятливих умов для всебічного розвитку сім’ї та кожного з її членів, найповнішого виконання сім’єю своїх функцій, підвищення її життєвого рівня, посилення ролі сім’ї, як первинного осередку суспільства, потреба в координації зусиль виконавчих органів міської ради, установ та організацій, громадськості в цьому напрямку обумовлює необхідність прийняття міською радою цієї Програми.</w:t>
      </w:r>
    </w:p>
    <w:p w14:paraId="615073A7" w14:textId="77777777" w:rsidR="00922E27" w:rsidRPr="008459F1" w:rsidRDefault="0003281F" w:rsidP="008459F1">
      <w:pPr>
        <w:tabs>
          <w:tab w:val="left" w:pos="660"/>
        </w:tabs>
        <w:spacing w:after="0" w:line="240" w:lineRule="auto"/>
        <w:jc w:val="both"/>
        <w:rPr>
          <w:rFonts w:ascii="Times New Roman" w:eastAsia="Times New Roman" w:hAnsi="Times New Roman" w:cs="Times New Roman"/>
          <w:sz w:val="28"/>
          <w:szCs w:val="28"/>
          <w:lang w:val="uk-UA" w:eastAsia="ru-RU"/>
        </w:rPr>
      </w:pPr>
      <w:r w:rsidRPr="008459F1">
        <w:rPr>
          <w:rFonts w:ascii="Times New Roman" w:eastAsia="Times New Roman" w:hAnsi="Times New Roman" w:cs="Times New Roman"/>
          <w:sz w:val="28"/>
          <w:szCs w:val="28"/>
          <w:lang w:val="uk-UA" w:eastAsia="ru-RU"/>
        </w:rPr>
        <w:tab/>
      </w:r>
      <w:r w:rsidR="00922E27" w:rsidRPr="008459F1">
        <w:rPr>
          <w:rFonts w:ascii="Times New Roman" w:eastAsia="Times New Roman" w:hAnsi="Times New Roman" w:cs="Times New Roman"/>
          <w:sz w:val="28"/>
          <w:szCs w:val="28"/>
          <w:lang w:val="uk-UA" w:eastAsia="ru-RU"/>
        </w:rPr>
        <w:t>Фінансування Програми здійснюється за рахунок коштів мі</w:t>
      </w:r>
      <w:r w:rsidR="0079259A" w:rsidRPr="008459F1">
        <w:rPr>
          <w:rFonts w:ascii="Times New Roman" w:eastAsia="Times New Roman" w:hAnsi="Times New Roman" w:cs="Times New Roman"/>
          <w:sz w:val="28"/>
          <w:szCs w:val="28"/>
          <w:lang w:val="uk-UA" w:eastAsia="ru-RU"/>
        </w:rPr>
        <w:t>сцевого</w:t>
      </w:r>
      <w:r w:rsidR="0015034E" w:rsidRPr="008459F1">
        <w:rPr>
          <w:rFonts w:ascii="Times New Roman" w:eastAsia="Times New Roman" w:hAnsi="Times New Roman" w:cs="Times New Roman"/>
          <w:sz w:val="28"/>
          <w:szCs w:val="28"/>
          <w:lang w:val="uk-UA" w:eastAsia="ru-RU"/>
        </w:rPr>
        <w:t xml:space="preserve"> бюджету, </w:t>
      </w:r>
      <w:r w:rsidR="00825721" w:rsidRPr="008459F1">
        <w:rPr>
          <w:rFonts w:ascii="Times New Roman" w:eastAsia="Times New Roman" w:hAnsi="Times New Roman" w:cs="Times New Roman"/>
          <w:sz w:val="28"/>
          <w:szCs w:val="28"/>
          <w:lang w:val="uk-UA" w:eastAsia="ru-RU"/>
        </w:rPr>
        <w:t>благодійних</w:t>
      </w:r>
      <w:r w:rsidR="00922E27" w:rsidRPr="008459F1">
        <w:rPr>
          <w:rFonts w:ascii="Times New Roman" w:eastAsia="Times New Roman" w:hAnsi="Times New Roman" w:cs="Times New Roman"/>
          <w:sz w:val="28"/>
          <w:szCs w:val="28"/>
          <w:lang w:val="uk-UA" w:eastAsia="ru-RU"/>
        </w:rPr>
        <w:t>, вітчизняних та іноземних інвесторів та інших джерел, не заборонених законом.</w:t>
      </w:r>
      <w:r w:rsidR="0015034E" w:rsidRPr="008459F1">
        <w:rPr>
          <w:rFonts w:ascii="Times New Roman" w:eastAsia="Times New Roman" w:hAnsi="Times New Roman" w:cs="Times New Roman"/>
          <w:sz w:val="28"/>
          <w:szCs w:val="28"/>
          <w:lang w:val="uk-UA" w:eastAsia="ru-RU"/>
        </w:rPr>
        <w:t xml:space="preserve"> Термін реалізації</w:t>
      </w:r>
      <w:r w:rsidR="0020418F" w:rsidRPr="008459F1">
        <w:rPr>
          <w:rFonts w:ascii="Times New Roman" w:eastAsia="Times New Roman" w:hAnsi="Times New Roman" w:cs="Times New Roman"/>
          <w:sz w:val="28"/>
          <w:szCs w:val="28"/>
          <w:lang w:val="uk-UA" w:eastAsia="ru-RU"/>
        </w:rPr>
        <w:t xml:space="preserve"> </w:t>
      </w:r>
      <w:r w:rsidR="00035A5C" w:rsidRPr="008459F1">
        <w:rPr>
          <w:rFonts w:ascii="Times New Roman" w:eastAsia="Times New Roman" w:hAnsi="Times New Roman" w:cs="Times New Roman"/>
          <w:sz w:val="28"/>
          <w:szCs w:val="28"/>
          <w:lang w:val="uk-UA" w:eastAsia="ru-RU"/>
        </w:rPr>
        <w:t>П</w:t>
      </w:r>
      <w:r w:rsidR="006F762E" w:rsidRPr="008459F1">
        <w:rPr>
          <w:rFonts w:ascii="Times New Roman" w:eastAsia="Times New Roman" w:hAnsi="Times New Roman" w:cs="Times New Roman"/>
          <w:sz w:val="28"/>
          <w:szCs w:val="28"/>
          <w:lang w:val="uk-UA" w:eastAsia="ru-RU"/>
        </w:rPr>
        <w:t>рограми розрахований на три роки з 202</w:t>
      </w:r>
      <w:r w:rsidR="00B64BB1">
        <w:rPr>
          <w:rFonts w:ascii="Times New Roman" w:eastAsia="Times New Roman" w:hAnsi="Times New Roman" w:cs="Times New Roman"/>
          <w:sz w:val="28"/>
          <w:szCs w:val="28"/>
          <w:lang w:val="uk-UA" w:eastAsia="ru-RU"/>
        </w:rPr>
        <w:t>8</w:t>
      </w:r>
      <w:r w:rsidR="006F762E" w:rsidRPr="008459F1">
        <w:rPr>
          <w:rFonts w:ascii="Times New Roman" w:eastAsia="Times New Roman" w:hAnsi="Times New Roman" w:cs="Times New Roman"/>
          <w:sz w:val="28"/>
          <w:szCs w:val="28"/>
          <w:lang w:val="uk-UA" w:eastAsia="ru-RU"/>
        </w:rPr>
        <w:t xml:space="preserve"> по 20</w:t>
      </w:r>
      <w:r w:rsidR="00B64BB1">
        <w:rPr>
          <w:rFonts w:ascii="Times New Roman" w:eastAsia="Times New Roman" w:hAnsi="Times New Roman" w:cs="Times New Roman"/>
          <w:sz w:val="28"/>
          <w:szCs w:val="28"/>
          <w:lang w:val="uk-UA" w:eastAsia="ru-RU"/>
        </w:rPr>
        <w:t>30</w:t>
      </w:r>
      <w:r w:rsidR="006F762E" w:rsidRPr="008459F1">
        <w:rPr>
          <w:rFonts w:ascii="Times New Roman" w:eastAsia="Times New Roman" w:hAnsi="Times New Roman" w:cs="Times New Roman"/>
          <w:sz w:val="28"/>
          <w:szCs w:val="28"/>
          <w:lang w:val="uk-UA" w:eastAsia="ru-RU"/>
        </w:rPr>
        <w:t xml:space="preserve"> рік включно. Програма реалізується в межах загального фонду видатків, виділених з міс</w:t>
      </w:r>
      <w:r w:rsidR="007668EF" w:rsidRPr="008459F1">
        <w:rPr>
          <w:rFonts w:ascii="Times New Roman" w:eastAsia="Times New Roman" w:hAnsi="Times New Roman" w:cs="Times New Roman"/>
          <w:sz w:val="28"/>
          <w:szCs w:val="28"/>
          <w:lang w:val="uk-UA" w:eastAsia="ru-RU"/>
        </w:rPr>
        <w:t>цевого</w:t>
      </w:r>
      <w:r w:rsidR="006F762E" w:rsidRPr="008459F1">
        <w:rPr>
          <w:rFonts w:ascii="Times New Roman" w:eastAsia="Times New Roman" w:hAnsi="Times New Roman" w:cs="Times New Roman"/>
          <w:sz w:val="28"/>
          <w:szCs w:val="28"/>
          <w:lang w:val="uk-UA" w:eastAsia="ru-RU"/>
        </w:rPr>
        <w:t xml:space="preserve"> бюджету на відповідні роки, а також за рахунок залучення коштів інших джерел, не заборонених чинним законодавством згідно з додатка</w:t>
      </w:r>
      <w:r w:rsidR="003F6130" w:rsidRPr="008459F1">
        <w:rPr>
          <w:rFonts w:ascii="Times New Roman" w:eastAsia="Times New Roman" w:hAnsi="Times New Roman" w:cs="Times New Roman"/>
          <w:sz w:val="28"/>
          <w:szCs w:val="28"/>
          <w:lang w:val="uk-UA" w:eastAsia="ru-RU"/>
        </w:rPr>
        <w:t xml:space="preserve">ми до Програми. Обсяг видатків </w:t>
      </w:r>
      <w:r w:rsidR="006F762E" w:rsidRPr="008459F1">
        <w:rPr>
          <w:rFonts w:ascii="Times New Roman" w:eastAsia="Times New Roman" w:hAnsi="Times New Roman" w:cs="Times New Roman"/>
          <w:sz w:val="28"/>
          <w:szCs w:val="28"/>
          <w:lang w:val="uk-UA" w:eastAsia="ru-RU"/>
        </w:rPr>
        <w:t xml:space="preserve">на виконання Програми  визначатиметься щороку під час складання </w:t>
      </w:r>
      <w:proofErr w:type="spellStart"/>
      <w:r w:rsidR="006F762E" w:rsidRPr="008459F1">
        <w:rPr>
          <w:rFonts w:ascii="Times New Roman" w:eastAsia="Times New Roman" w:hAnsi="Times New Roman" w:cs="Times New Roman"/>
          <w:sz w:val="28"/>
          <w:szCs w:val="28"/>
          <w:lang w:val="uk-UA" w:eastAsia="ru-RU"/>
        </w:rPr>
        <w:t>проєкту</w:t>
      </w:r>
      <w:proofErr w:type="spellEnd"/>
      <w:r w:rsidR="006F762E" w:rsidRPr="008459F1">
        <w:rPr>
          <w:rFonts w:ascii="Times New Roman" w:eastAsia="Times New Roman" w:hAnsi="Times New Roman" w:cs="Times New Roman"/>
          <w:sz w:val="28"/>
          <w:szCs w:val="28"/>
          <w:lang w:val="uk-UA" w:eastAsia="ru-RU"/>
        </w:rPr>
        <w:t xml:space="preserve"> міс</w:t>
      </w:r>
      <w:r w:rsidR="007668EF" w:rsidRPr="008459F1">
        <w:rPr>
          <w:rFonts w:ascii="Times New Roman" w:eastAsia="Times New Roman" w:hAnsi="Times New Roman" w:cs="Times New Roman"/>
          <w:sz w:val="28"/>
          <w:szCs w:val="28"/>
          <w:lang w:val="uk-UA" w:eastAsia="ru-RU"/>
        </w:rPr>
        <w:t>цевого</w:t>
      </w:r>
      <w:r w:rsidR="006F762E" w:rsidRPr="008459F1">
        <w:rPr>
          <w:rFonts w:ascii="Times New Roman" w:eastAsia="Times New Roman" w:hAnsi="Times New Roman" w:cs="Times New Roman"/>
          <w:sz w:val="28"/>
          <w:szCs w:val="28"/>
          <w:lang w:val="uk-UA" w:eastAsia="ru-RU"/>
        </w:rPr>
        <w:t xml:space="preserve"> бюджету на відповідний рік з урахуванням реальних можливостей</w:t>
      </w:r>
      <w:r w:rsidR="009A258F" w:rsidRPr="008459F1">
        <w:rPr>
          <w:rFonts w:ascii="Times New Roman" w:eastAsia="Times New Roman" w:hAnsi="Times New Roman" w:cs="Times New Roman"/>
          <w:sz w:val="28"/>
          <w:szCs w:val="28"/>
          <w:lang w:val="uk-UA" w:eastAsia="ru-RU"/>
        </w:rPr>
        <w:t xml:space="preserve">. </w:t>
      </w:r>
      <w:r w:rsidR="009A258F" w:rsidRPr="008459F1">
        <w:rPr>
          <w:rFonts w:ascii="Times New Roman" w:eastAsia="Times New Roman" w:hAnsi="Times New Roman" w:cs="Times New Roman"/>
          <w:sz w:val="28"/>
          <w:szCs w:val="28"/>
          <w:lang w:val="uk-UA" w:eastAsia="ru-RU"/>
        </w:rPr>
        <w:lastRenderedPageBreak/>
        <w:t>Обсяг матеріально-технічних ресурсів, необхідних для виконання Програми, визначатиметься під час розроблення відповідних завдань і заходів.</w:t>
      </w:r>
    </w:p>
    <w:p w14:paraId="6671B225" w14:textId="77777777" w:rsidR="00755E24" w:rsidRPr="008459F1" w:rsidRDefault="00755E24" w:rsidP="00591948">
      <w:pPr>
        <w:spacing w:after="0" w:line="240" w:lineRule="auto"/>
        <w:ind w:firstLine="708"/>
        <w:jc w:val="both"/>
        <w:textAlignment w:val="baseline"/>
        <w:rPr>
          <w:rFonts w:ascii="Times New Roman" w:eastAsia="Calibri" w:hAnsi="Times New Roman" w:cs="Times New Roman"/>
          <w:sz w:val="28"/>
          <w:szCs w:val="28"/>
          <w:bdr w:val="none" w:sz="0" w:space="0" w:color="auto" w:frame="1"/>
          <w:lang w:val="uk-UA" w:eastAsia="ru-RU"/>
        </w:rPr>
      </w:pPr>
      <w:r w:rsidRPr="008459F1">
        <w:rPr>
          <w:rFonts w:ascii="Times New Roman" w:eastAsia="Calibri" w:hAnsi="Times New Roman" w:cs="Times New Roman"/>
          <w:sz w:val="28"/>
          <w:szCs w:val="28"/>
          <w:bdr w:val="none" w:sz="0" w:space="0" w:color="auto" w:frame="1"/>
          <w:lang w:val="uk-UA" w:eastAsia="ru-RU"/>
        </w:rPr>
        <w:t xml:space="preserve">Ресурсне забезпечення </w:t>
      </w:r>
      <w:r w:rsidR="0063027A" w:rsidRPr="008459F1">
        <w:rPr>
          <w:rFonts w:ascii="Times New Roman" w:eastAsia="Calibri" w:hAnsi="Times New Roman" w:cs="Times New Roman"/>
          <w:sz w:val="28"/>
          <w:szCs w:val="28"/>
          <w:bdr w:val="none" w:sz="0" w:space="0" w:color="auto" w:frame="1"/>
          <w:lang w:val="uk-UA" w:eastAsia="ru-RU"/>
        </w:rPr>
        <w:t>Програми</w:t>
      </w:r>
      <w:r w:rsidRPr="008459F1">
        <w:rPr>
          <w:rFonts w:ascii="Times New Roman" w:eastAsia="Calibri" w:hAnsi="Times New Roman" w:cs="Times New Roman"/>
          <w:sz w:val="28"/>
          <w:szCs w:val="28"/>
          <w:bdr w:val="none" w:sz="0" w:space="0" w:color="auto" w:frame="1"/>
          <w:lang w:val="uk-UA" w:eastAsia="ru-RU"/>
        </w:rPr>
        <w:t xml:space="preserve"> вказане у Додатку №1.</w:t>
      </w:r>
    </w:p>
    <w:p w14:paraId="32CC2589" w14:textId="77777777" w:rsidR="0003281F" w:rsidRPr="0098486B" w:rsidRDefault="0003281F" w:rsidP="00922E27">
      <w:pPr>
        <w:tabs>
          <w:tab w:val="left" w:pos="660"/>
        </w:tabs>
        <w:spacing w:after="0" w:line="240" w:lineRule="auto"/>
        <w:jc w:val="both"/>
        <w:rPr>
          <w:rFonts w:ascii="Times New Roman" w:eastAsia="Times New Roman" w:hAnsi="Times New Roman" w:cs="Times New Roman"/>
          <w:color w:val="C00000"/>
          <w:sz w:val="28"/>
          <w:szCs w:val="28"/>
          <w:lang w:val="uk-UA" w:eastAsia="ru-RU"/>
        </w:rPr>
      </w:pPr>
    </w:p>
    <w:p w14:paraId="5CC8C86B" w14:textId="77777777" w:rsidR="00922E27" w:rsidRPr="0098486B" w:rsidRDefault="00922E27" w:rsidP="00AE608A">
      <w:pPr>
        <w:spacing w:after="0" w:line="240" w:lineRule="auto"/>
        <w:jc w:val="center"/>
        <w:rPr>
          <w:rFonts w:ascii="Times New Roman" w:eastAsia="Times New Roman" w:hAnsi="Times New Roman" w:cs="Times New Roman"/>
          <w:b/>
          <w:bCs/>
          <w:color w:val="C00000"/>
          <w:sz w:val="28"/>
          <w:szCs w:val="28"/>
          <w:lang w:val="uk-UA" w:eastAsia="ru-RU"/>
        </w:rPr>
      </w:pPr>
      <w:r w:rsidRPr="0003281F">
        <w:rPr>
          <w:rFonts w:ascii="Times New Roman" w:eastAsia="Times New Roman" w:hAnsi="Times New Roman" w:cs="Times New Roman"/>
          <w:b/>
          <w:bCs/>
          <w:color w:val="000000" w:themeColor="text1"/>
          <w:sz w:val="28"/>
          <w:szCs w:val="28"/>
          <w:lang w:val="uk-UA" w:eastAsia="ru-RU"/>
        </w:rPr>
        <w:t>5. Перелік завдань і заходів Програми та результативні показники.</w:t>
      </w:r>
    </w:p>
    <w:p w14:paraId="1DBD8DEF" w14:textId="77777777" w:rsidR="00A27E56" w:rsidRDefault="00A27E56" w:rsidP="00A27E5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Середовище безпеки та можливість  розвитку для кожної людини – це один  із найкращих індикаторів  суспільного благополуччя та рівня якості життя у Хмільницькій міській територіальній громаді (далі  громада). Тому, е</w:t>
      </w:r>
      <w:r w:rsidRPr="00194A43">
        <w:rPr>
          <w:rFonts w:ascii="Times New Roman" w:eastAsia="Times New Roman" w:hAnsi="Times New Roman" w:cs="Times New Roman"/>
          <w:sz w:val="28"/>
          <w:szCs w:val="28"/>
          <w:lang w:val="uk-UA" w:eastAsia="ru-RU"/>
        </w:rPr>
        <w:t>фективна політика</w:t>
      </w:r>
      <w:r>
        <w:rPr>
          <w:rFonts w:ascii="Times New Roman" w:eastAsia="Times New Roman" w:hAnsi="Times New Roman" w:cs="Times New Roman"/>
          <w:sz w:val="28"/>
          <w:szCs w:val="28"/>
          <w:lang w:val="uk-UA" w:eastAsia="ru-RU"/>
        </w:rPr>
        <w:t xml:space="preserve"> місцевих громад</w:t>
      </w:r>
      <w:r w:rsidRPr="00194A43">
        <w:rPr>
          <w:rFonts w:ascii="Times New Roman" w:eastAsia="Times New Roman" w:hAnsi="Times New Roman" w:cs="Times New Roman"/>
          <w:sz w:val="28"/>
          <w:szCs w:val="28"/>
          <w:lang w:val="uk-UA" w:eastAsia="ru-RU"/>
        </w:rPr>
        <w:t xml:space="preserve"> у сфері підтримки сім’ї, запобігання та протидії домашньому насильству</w:t>
      </w:r>
      <w:r>
        <w:rPr>
          <w:rFonts w:ascii="Times New Roman" w:eastAsia="Times New Roman" w:hAnsi="Times New Roman" w:cs="Times New Roman"/>
          <w:sz w:val="28"/>
          <w:szCs w:val="28"/>
          <w:lang w:val="uk-UA" w:eastAsia="ru-RU"/>
        </w:rPr>
        <w:t xml:space="preserve"> та насильству за ознакою статі</w:t>
      </w:r>
      <w:r w:rsidRPr="00194A43">
        <w:rPr>
          <w:rFonts w:ascii="Times New Roman" w:eastAsia="Times New Roman" w:hAnsi="Times New Roman" w:cs="Times New Roman"/>
          <w:sz w:val="28"/>
          <w:szCs w:val="28"/>
          <w:lang w:val="uk-UA" w:eastAsia="ru-RU"/>
        </w:rPr>
        <w:t>, попередження торгівлі людьми, забезпечення рівних прав і м</w:t>
      </w:r>
      <w:r>
        <w:rPr>
          <w:rFonts w:ascii="Times New Roman" w:eastAsia="Times New Roman" w:hAnsi="Times New Roman" w:cs="Times New Roman"/>
          <w:sz w:val="28"/>
          <w:szCs w:val="28"/>
          <w:lang w:val="uk-UA" w:eastAsia="ru-RU"/>
        </w:rPr>
        <w:t>ожливостей жінок та чоловіків є одним із в</w:t>
      </w:r>
      <w:r w:rsidRPr="00194A43">
        <w:rPr>
          <w:rFonts w:ascii="Times New Roman" w:eastAsia="Times New Roman" w:hAnsi="Times New Roman" w:cs="Times New Roman"/>
          <w:sz w:val="28"/>
          <w:szCs w:val="28"/>
          <w:lang w:val="uk-UA" w:eastAsia="ru-RU"/>
        </w:rPr>
        <w:t xml:space="preserve">ажливих </w:t>
      </w:r>
      <w:r>
        <w:rPr>
          <w:rFonts w:ascii="Times New Roman" w:eastAsia="Times New Roman" w:hAnsi="Times New Roman" w:cs="Times New Roman"/>
          <w:sz w:val="28"/>
          <w:szCs w:val="28"/>
          <w:lang w:val="uk-UA" w:eastAsia="ru-RU"/>
        </w:rPr>
        <w:t>напрямків</w:t>
      </w:r>
      <w:r w:rsidRPr="00194A43">
        <w:rPr>
          <w:rFonts w:ascii="Times New Roman" w:eastAsia="Times New Roman" w:hAnsi="Times New Roman" w:cs="Times New Roman"/>
          <w:sz w:val="28"/>
          <w:szCs w:val="28"/>
          <w:lang w:val="uk-UA" w:eastAsia="ru-RU"/>
        </w:rPr>
        <w:t xml:space="preserve"> розвитку </w:t>
      </w:r>
      <w:r>
        <w:rPr>
          <w:rFonts w:ascii="Times New Roman" w:eastAsia="Times New Roman" w:hAnsi="Times New Roman" w:cs="Times New Roman"/>
          <w:sz w:val="28"/>
          <w:szCs w:val="28"/>
          <w:lang w:val="uk-UA" w:eastAsia="ru-RU"/>
        </w:rPr>
        <w:t>громади</w:t>
      </w:r>
      <w:r w:rsidRPr="00194A43">
        <w:rPr>
          <w:rFonts w:ascii="Times New Roman" w:eastAsia="Times New Roman" w:hAnsi="Times New Roman" w:cs="Times New Roman"/>
          <w:sz w:val="28"/>
          <w:szCs w:val="28"/>
          <w:lang w:val="uk-UA" w:eastAsia="ru-RU"/>
        </w:rPr>
        <w:t>, росту добробуту її громадян і вдосконалення суспільних відносин.</w:t>
      </w:r>
    </w:p>
    <w:p w14:paraId="0BFAD43B" w14:textId="77777777" w:rsidR="00A27E56" w:rsidRPr="00194A43" w:rsidRDefault="00326AB4" w:rsidP="00A27E5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умовах сучасності,</w:t>
      </w:r>
      <w:r w:rsidR="00A27E56">
        <w:rPr>
          <w:rFonts w:ascii="Times New Roman" w:eastAsia="Times New Roman" w:hAnsi="Times New Roman" w:cs="Times New Roman"/>
          <w:sz w:val="28"/>
          <w:szCs w:val="28"/>
          <w:lang w:val="uk-UA" w:eastAsia="ru-RU"/>
        </w:rPr>
        <w:t xml:space="preserve"> одним із пріоритетів державної політики є сфера охорони дитинства, яка базується на забезпеченні прав та найкращих інтересів дитини, спрямовується на підтримку </w:t>
      </w:r>
      <w:r w:rsidR="00A27E56" w:rsidRPr="00194A43">
        <w:rPr>
          <w:rFonts w:ascii="Times New Roman" w:eastAsia="Times New Roman" w:hAnsi="Times New Roman" w:cs="Times New Roman"/>
          <w:sz w:val="28"/>
          <w:szCs w:val="28"/>
          <w:lang w:val="uk-UA" w:eastAsia="ru-RU"/>
        </w:rPr>
        <w:t>сім’ї</w:t>
      </w:r>
      <w:r w:rsidR="00A27E56">
        <w:rPr>
          <w:rFonts w:ascii="Times New Roman" w:eastAsia="Times New Roman" w:hAnsi="Times New Roman" w:cs="Times New Roman"/>
          <w:sz w:val="28"/>
          <w:szCs w:val="28"/>
          <w:lang w:val="uk-UA" w:eastAsia="ru-RU"/>
        </w:rPr>
        <w:t xml:space="preserve">, створення умов для виховання та розвитку дітей у </w:t>
      </w:r>
      <w:r w:rsidR="00A27E56" w:rsidRPr="00194A43">
        <w:rPr>
          <w:rFonts w:ascii="Times New Roman" w:eastAsia="Times New Roman" w:hAnsi="Times New Roman" w:cs="Times New Roman"/>
          <w:sz w:val="28"/>
          <w:szCs w:val="28"/>
          <w:lang w:val="uk-UA" w:eastAsia="ru-RU"/>
        </w:rPr>
        <w:t>сім’ї</w:t>
      </w:r>
      <w:r w:rsidR="00A27E56">
        <w:rPr>
          <w:rFonts w:ascii="Times New Roman" w:eastAsia="Times New Roman" w:hAnsi="Times New Roman" w:cs="Times New Roman"/>
          <w:sz w:val="28"/>
          <w:szCs w:val="28"/>
          <w:lang w:val="uk-UA" w:eastAsia="ru-RU"/>
        </w:rPr>
        <w:t xml:space="preserve"> або в середовищі максимально наближеному до сімейного.</w:t>
      </w:r>
    </w:p>
    <w:p w14:paraId="30AC9D12" w14:textId="77777777" w:rsidR="00997374" w:rsidRDefault="00A27E56" w:rsidP="00A27E5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всебічного та гармонійного розвитку дитини потрібна сім’я, у якій формуються позитивні емоційні стосунки, забезпечується догляд та виховання відповідно до віку індивідуальних потреб і можливостей дитини, вибудовуються її світогляд та моральні орієнтири, формуються уміння та нав</w:t>
      </w:r>
      <w:r w:rsidRPr="00C72C3F">
        <w:rPr>
          <w:rFonts w:ascii="Times New Roman" w:eastAsia="Times New Roman" w:hAnsi="Times New Roman" w:cs="Times New Roman"/>
          <w:sz w:val="28"/>
          <w:szCs w:val="28"/>
          <w:lang w:val="uk-UA" w:eastAsia="ru-RU"/>
        </w:rPr>
        <w:t xml:space="preserve">ички, необхідні для успішної соціалізації. </w:t>
      </w:r>
    </w:p>
    <w:p w14:paraId="691299DF" w14:textId="77777777" w:rsidR="00EE7FD9" w:rsidRPr="00EE7FD9" w:rsidRDefault="00EE7FD9" w:rsidP="008F160E">
      <w:pPr>
        <w:autoSpaceDE w:val="0"/>
        <w:autoSpaceDN w:val="0"/>
        <w:adjustRightInd w:val="0"/>
        <w:spacing w:after="0" w:line="240" w:lineRule="auto"/>
        <w:ind w:firstLine="567"/>
        <w:rPr>
          <w:rFonts w:ascii="Times New Roman" w:hAnsi="Times New Roman" w:cs="Times New Roman"/>
          <w:sz w:val="28"/>
          <w:szCs w:val="28"/>
          <w:lang w:val="uk-UA"/>
        </w:rPr>
      </w:pPr>
      <w:r w:rsidRPr="00EE7FD9">
        <w:rPr>
          <w:rFonts w:ascii="Times New Roman" w:hAnsi="Times New Roman" w:cs="Times New Roman"/>
          <w:sz w:val="28"/>
          <w:szCs w:val="28"/>
          <w:lang w:val="uk-UA"/>
        </w:rPr>
        <w:t>Завданнями Програми є:</w:t>
      </w:r>
    </w:p>
    <w:p w14:paraId="09A5F427" w14:textId="77777777" w:rsidR="00EE7FD9" w:rsidRPr="00EE7FD9" w:rsidRDefault="00EE7FD9" w:rsidP="00EE7FD9">
      <w:pPr>
        <w:autoSpaceDE w:val="0"/>
        <w:autoSpaceDN w:val="0"/>
        <w:adjustRightInd w:val="0"/>
        <w:spacing w:after="0" w:line="240" w:lineRule="auto"/>
        <w:rPr>
          <w:rFonts w:ascii="Times New Roman" w:hAnsi="Times New Roman" w:cs="Times New Roman"/>
          <w:sz w:val="28"/>
          <w:szCs w:val="28"/>
          <w:lang w:val="uk-UA"/>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забезпечення системної та комплексної політики у сфері підтримки сім’ї;</w:t>
      </w:r>
    </w:p>
    <w:p w14:paraId="3E944479" w14:textId="77777777" w:rsidR="00EE7FD9" w:rsidRPr="00EE7FD9" w:rsidRDefault="00EE7FD9" w:rsidP="00EE7FD9">
      <w:pPr>
        <w:autoSpaceDE w:val="0"/>
        <w:autoSpaceDN w:val="0"/>
        <w:adjustRightInd w:val="0"/>
        <w:spacing w:after="0" w:line="240" w:lineRule="auto"/>
        <w:rPr>
          <w:rFonts w:ascii="Times New Roman" w:hAnsi="Times New Roman" w:cs="Times New Roman"/>
          <w:sz w:val="28"/>
          <w:szCs w:val="28"/>
          <w:lang w:val="uk-UA"/>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запобігання домашньому насильству;</w:t>
      </w:r>
    </w:p>
    <w:p w14:paraId="5913BAA9" w14:textId="77777777" w:rsidR="00EE7FD9" w:rsidRPr="00EE7FD9" w:rsidRDefault="00EE7FD9" w:rsidP="00EE7FD9">
      <w:pPr>
        <w:autoSpaceDE w:val="0"/>
        <w:autoSpaceDN w:val="0"/>
        <w:adjustRightInd w:val="0"/>
        <w:spacing w:after="0" w:line="240" w:lineRule="auto"/>
        <w:rPr>
          <w:rFonts w:ascii="Times New Roman" w:hAnsi="Times New Roman" w:cs="Times New Roman"/>
          <w:sz w:val="28"/>
          <w:szCs w:val="28"/>
          <w:lang w:val="uk-UA"/>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попередження торгівлі людьми;</w:t>
      </w:r>
    </w:p>
    <w:p w14:paraId="64ECC407" w14:textId="77777777" w:rsidR="00EE7FD9" w:rsidRPr="00EE7FD9" w:rsidRDefault="00EE7FD9" w:rsidP="00EE7FD9">
      <w:pPr>
        <w:spacing w:after="0" w:line="240" w:lineRule="auto"/>
        <w:jc w:val="both"/>
        <w:rPr>
          <w:rFonts w:ascii="Times New Roman" w:eastAsia="Times New Roman" w:hAnsi="Times New Roman" w:cs="Times New Roman"/>
          <w:sz w:val="28"/>
          <w:szCs w:val="28"/>
          <w:lang w:val="uk-UA" w:eastAsia="ru-RU"/>
        </w:rPr>
      </w:pPr>
      <w:r w:rsidRPr="00EE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E7FD9">
        <w:rPr>
          <w:rFonts w:ascii="Times New Roman" w:hAnsi="Times New Roman" w:cs="Times New Roman"/>
          <w:sz w:val="28"/>
          <w:szCs w:val="28"/>
          <w:lang w:val="uk-UA"/>
        </w:rPr>
        <w:t>забезпечення рівних прав та можливостей жінок і чоловіків</w:t>
      </w:r>
      <w:r w:rsidR="00FE2A23">
        <w:rPr>
          <w:rFonts w:ascii="Times New Roman" w:hAnsi="Times New Roman" w:cs="Times New Roman"/>
          <w:sz w:val="28"/>
          <w:szCs w:val="28"/>
          <w:lang w:val="uk-UA"/>
        </w:rPr>
        <w:t>;</w:t>
      </w:r>
    </w:p>
    <w:p w14:paraId="6A292A31" w14:textId="77777777" w:rsidR="007121AA" w:rsidRDefault="00EE7FD9" w:rsidP="007121AA">
      <w:pPr>
        <w:spacing w:after="0" w:line="240" w:lineRule="auto"/>
        <w:jc w:val="both"/>
        <w:rPr>
          <w:rFonts w:ascii="Times New Roman" w:eastAsia="Times New Roman" w:hAnsi="Times New Roman" w:cs="Times New Roman"/>
          <w:sz w:val="28"/>
          <w:szCs w:val="28"/>
          <w:lang w:val="uk-UA" w:eastAsia="ru-RU"/>
        </w:rPr>
      </w:pPr>
      <w:bookmarkStart w:id="0" w:name="_Toc338257359"/>
      <w:r>
        <w:rPr>
          <w:rFonts w:ascii="Times New Roman" w:eastAsia="Times New Roman" w:hAnsi="Times New Roman" w:cs="Times New Roman"/>
          <w:sz w:val="28"/>
          <w:szCs w:val="28"/>
          <w:lang w:val="uk-UA" w:eastAsia="ru-RU"/>
        </w:rPr>
        <w:t xml:space="preserve">- </w:t>
      </w:r>
      <w:r w:rsidR="004A1794">
        <w:rPr>
          <w:rFonts w:ascii="Times New Roman" w:eastAsia="Times New Roman" w:hAnsi="Times New Roman" w:cs="Times New Roman"/>
          <w:sz w:val="28"/>
          <w:szCs w:val="28"/>
          <w:lang w:val="uk-UA" w:eastAsia="ru-RU"/>
        </w:rPr>
        <w:t xml:space="preserve"> </w:t>
      </w:r>
      <w:r w:rsidR="00997374" w:rsidRPr="00EE7FD9">
        <w:rPr>
          <w:rFonts w:ascii="Times New Roman" w:eastAsia="Times New Roman" w:hAnsi="Times New Roman" w:cs="Times New Roman"/>
          <w:sz w:val="28"/>
          <w:szCs w:val="28"/>
          <w:lang w:val="uk-UA" w:eastAsia="ru-RU"/>
        </w:rPr>
        <w:t xml:space="preserve">забезпечення </w:t>
      </w:r>
      <w:r>
        <w:rPr>
          <w:rFonts w:ascii="Times New Roman" w:eastAsia="Times New Roman" w:hAnsi="Times New Roman" w:cs="Times New Roman"/>
          <w:sz w:val="28"/>
          <w:szCs w:val="28"/>
          <w:lang w:val="uk-UA" w:eastAsia="ru-RU"/>
        </w:rPr>
        <w:t xml:space="preserve">відпочинком та </w:t>
      </w:r>
      <w:r w:rsidR="00997374" w:rsidRPr="00EE7FD9">
        <w:rPr>
          <w:rFonts w:ascii="Times New Roman" w:eastAsia="Times New Roman" w:hAnsi="Times New Roman" w:cs="Times New Roman"/>
          <w:sz w:val="28"/>
          <w:szCs w:val="28"/>
          <w:lang w:val="uk-UA" w:eastAsia="ru-RU"/>
        </w:rPr>
        <w:t xml:space="preserve">оздоровленням дітей </w:t>
      </w:r>
      <w:r>
        <w:rPr>
          <w:rFonts w:ascii="Times New Roman" w:eastAsia="Times New Roman" w:hAnsi="Times New Roman" w:cs="Times New Roman"/>
          <w:sz w:val="28"/>
          <w:szCs w:val="28"/>
          <w:lang w:val="uk-UA" w:eastAsia="ru-RU"/>
        </w:rPr>
        <w:t>громади.</w:t>
      </w:r>
      <w:bookmarkEnd w:id="0"/>
    </w:p>
    <w:p w14:paraId="484477FC" w14:textId="77777777" w:rsidR="00326AB4" w:rsidRPr="00326AB4" w:rsidRDefault="00326AB4" w:rsidP="00326AB4">
      <w:pPr>
        <w:spacing w:after="0" w:line="240" w:lineRule="auto"/>
        <w:ind w:firstLine="567"/>
        <w:jc w:val="both"/>
        <w:rPr>
          <w:rFonts w:ascii="Times New Roman" w:hAnsi="Times New Roman" w:cs="Times New Roman"/>
          <w:sz w:val="28"/>
          <w:szCs w:val="28"/>
          <w:lang w:val="uk-UA"/>
        </w:rPr>
      </w:pPr>
      <w:r w:rsidRPr="00C72C3F">
        <w:rPr>
          <w:rFonts w:ascii="Times New Roman" w:hAnsi="Times New Roman" w:cs="Times New Roman"/>
          <w:sz w:val="28"/>
          <w:szCs w:val="28"/>
          <w:lang w:val="uk-UA"/>
        </w:rPr>
        <w:t xml:space="preserve">Одним із найважливіших завдань </w:t>
      </w:r>
      <w:r>
        <w:rPr>
          <w:rFonts w:ascii="Times New Roman" w:hAnsi="Times New Roman" w:cs="Times New Roman"/>
          <w:sz w:val="28"/>
          <w:szCs w:val="28"/>
          <w:lang w:val="uk-UA"/>
        </w:rPr>
        <w:t>органів місцевого самоврядування</w:t>
      </w:r>
      <w:r w:rsidRPr="00C72C3F">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Pr="00C72C3F">
        <w:rPr>
          <w:rFonts w:ascii="Times New Roman" w:hAnsi="Times New Roman" w:cs="Times New Roman"/>
          <w:sz w:val="28"/>
          <w:szCs w:val="28"/>
          <w:lang w:val="uk-UA"/>
        </w:rPr>
        <w:t xml:space="preserve"> забезпеченн</w:t>
      </w:r>
      <w:r>
        <w:rPr>
          <w:rFonts w:ascii="Times New Roman" w:hAnsi="Times New Roman" w:cs="Times New Roman"/>
          <w:sz w:val="28"/>
          <w:szCs w:val="28"/>
          <w:lang w:val="uk-UA"/>
        </w:rPr>
        <w:t>я</w:t>
      </w:r>
      <w:r w:rsidRPr="00C72C3F">
        <w:rPr>
          <w:rFonts w:ascii="Times New Roman" w:hAnsi="Times New Roman" w:cs="Times New Roman"/>
          <w:sz w:val="28"/>
          <w:szCs w:val="28"/>
          <w:lang w:val="uk-UA"/>
        </w:rPr>
        <w:t xml:space="preserve"> соціального захисту дитинства, турбот</w:t>
      </w:r>
      <w:r>
        <w:rPr>
          <w:rFonts w:ascii="Times New Roman" w:hAnsi="Times New Roman" w:cs="Times New Roman"/>
          <w:sz w:val="28"/>
          <w:szCs w:val="28"/>
          <w:lang w:val="uk-UA"/>
        </w:rPr>
        <w:t>а</w:t>
      </w:r>
      <w:r w:rsidRPr="00C72C3F">
        <w:rPr>
          <w:rFonts w:ascii="Times New Roman" w:hAnsi="Times New Roman" w:cs="Times New Roman"/>
          <w:sz w:val="28"/>
          <w:szCs w:val="28"/>
          <w:lang w:val="uk-UA"/>
        </w:rPr>
        <w:t xml:space="preserve"> про здоров’я дітей </w:t>
      </w:r>
      <w:r>
        <w:rPr>
          <w:rFonts w:ascii="Times New Roman" w:hAnsi="Times New Roman" w:cs="Times New Roman"/>
          <w:sz w:val="28"/>
          <w:szCs w:val="28"/>
          <w:lang w:val="uk-UA"/>
        </w:rPr>
        <w:t>та</w:t>
      </w:r>
      <w:r w:rsidRPr="00C72C3F">
        <w:rPr>
          <w:rFonts w:ascii="Times New Roman" w:hAnsi="Times New Roman" w:cs="Times New Roman"/>
          <w:sz w:val="28"/>
          <w:szCs w:val="28"/>
          <w:lang w:val="uk-UA"/>
        </w:rPr>
        <w:t xml:space="preserve"> реалізація права дітей на оздоровлення та відпочинок. </w:t>
      </w:r>
      <w:r>
        <w:rPr>
          <w:rFonts w:ascii="Times New Roman" w:hAnsi="Times New Roman" w:cs="Times New Roman"/>
          <w:sz w:val="28"/>
          <w:szCs w:val="28"/>
          <w:lang w:val="uk-UA"/>
        </w:rPr>
        <w:t>О</w:t>
      </w:r>
      <w:r w:rsidRPr="00C72C3F">
        <w:rPr>
          <w:rFonts w:ascii="Times New Roman" w:hAnsi="Times New Roman" w:cs="Times New Roman"/>
          <w:sz w:val="28"/>
          <w:szCs w:val="28"/>
          <w:lang w:val="uk-UA"/>
        </w:rPr>
        <w:t>здоровлення дітей сприяє поліпшенню та зміцненню фізичного та психологічного стану здоров’я дітей, відновленню життєвих сил. Крім того, оздоровлення дітей під час канікул запобігає бездоглядності дітей, створює умови для розкриття та розвитку їх творчих здібностей.</w:t>
      </w:r>
    </w:p>
    <w:p w14:paraId="05BBE4C1" w14:textId="77777777" w:rsidR="00483A55" w:rsidRPr="00483A55" w:rsidRDefault="00483A55" w:rsidP="00483A55">
      <w:pPr>
        <w:autoSpaceDE w:val="0"/>
        <w:autoSpaceDN w:val="0"/>
        <w:adjustRightInd w:val="0"/>
        <w:spacing w:after="0" w:line="240" w:lineRule="auto"/>
        <w:jc w:val="center"/>
        <w:rPr>
          <w:rFonts w:ascii="Times New Roman" w:hAnsi="Times New Roman" w:cs="Times New Roman"/>
          <w:b/>
          <w:bCs/>
          <w:sz w:val="28"/>
          <w:szCs w:val="28"/>
          <w:lang w:val="uk-UA"/>
        </w:rPr>
      </w:pPr>
      <w:r w:rsidRPr="00483A55">
        <w:rPr>
          <w:rFonts w:ascii="Times New Roman" w:hAnsi="Times New Roman" w:cs="Times New Roman"/>
          <w:b/>
          <w:bCs/>
          <w:sz w:val="28"/>
          <w:szCs w:val="28"/>
          <w:lang w:val="uk-UA"/>
        </w:rPr>
        <w:t>В результаті виконання заходів програми очікується:</w:t>
      </w:r>
    </w:p>
    <w:p w14:paraId="14436A4D"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посилення механізму взаємодії у сфері підтримки сім’ї;</w:t>
      </w:r>
    </w:p>
    <w:p w14:paraId="7951C98F"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формування культури сім’ї, сімейних цінностей;</w:t>
      </w:r>
    </w:p>
    <w:p w14:paraId="51AE7EFD"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виховного потенціалу сім’ї, престижу сімейного способу</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життя;</w:t>
      </w:r>
    </w:p>
    <w:p w14:paraId="2E4A9C7C"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оптимальних умов для народження та повноцінного</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виховання дітей у сім’ї;</w:t>
      </w:r>
    </w:p>
    <w:p w14:paraId="7F61FC16"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духовної та моральної єдності суспільства; відродження</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духовних цінностей української сім’ї; поліпшення поінформованості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широких верст населення;</w:t>
      </w:r>
    </w:p>
    <w:p w14:paraId="6D10DD4A"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lastRenderedPageBreak/>
        <w:t>- забезпечення в суспільстві підвищення престижу сім’ї та утвердження</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пріоритетності сімейних цінностей;</w:t>
      </w:r>
    </w:p>
    <w:p w14:paraId="3B063F1E"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зниження рівня соціального сирітства;</w:t>
      </w:r>
    </w:p>
    <w:p w14:paraId="79B036A4"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виховного потенціалу прийомних батьків та батьків-вихователів;</w:t>
      </w:r>
    </w:p>
    <w:p w14:paraId="782D1C20"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професійної компетентності працівників, які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здійснюють соціальний супровід прийомних сімей, дитячих будинків</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сімейного типу, патронатні сім’ї;</w:t>
      </w:r>
    </w:p>
    <w:p w14:paraId="759CDCDA"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економічної активності сімей;</w:t>
      </w:r>
    </w:p>
    <w:p w14:paraId="1DD18052"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обізнаності населення у сфері запобігання та протидії</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домашньому насильству;</w:t>
      </w:r>
    </w:p>
    <w:p w14:paraId="09349DA3"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створення дієвих механізмів допомоги та захисту осіб, які постраждали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від домашнього насильства;</w:t>
      </w:r>
    </w:p>
    <w:p w14:paraId="42903382"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доступу до загальних та спеціалізованих служб підтримки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постраждалих осіб;</w:t>
      </w:r>
    </w:p>
    <w:p w14:paraId="3114CC08"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безпечним місцем перебування постраждалих осіб від</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домашнього насильства;</w:t>
      </w:r>
    </w:p>
    <w:p w14:paraId="05E42587"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надання допомоги дітям, постраждалим від домашнього насильства;</w:t>
      </w:r>
    </w:p>
    <w:p w14:paraId="1C805E9F"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формування ненасильницької моделі поведінки у осіб, які вчинили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домашнє насильство;</w:t>
      </w:r>
    </w:p>
    <w:p w14:paraId="03BAC48B"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посилення міжвідомчої взаємодії суб’єктів, що здійснюють заходи у</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сфері протидії торгівлі людьми;</w:t>
      </w:r>
    </w:p>
    <w:p w14:paraId="2F12C69D"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обізнаності населення щодо ризиків потрапляння в</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ситуації торгівлі людьми;</w:t>
      </w:r>
    </w:p>
    <w:p w14:paraId="7E5A3EC3"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xml:space="preserve">- надання допомоги </w:t>
      </w:r>
      <w:r w:rsidR="006E5C13" w:rsidRPr="00483A55">
        <w:rPr>
          <w:rFonts w:ascii="Times New Roman" w:hAnsi="Times New Roman" w:cs="Times New Roman"/>
          <w:sz w:val="28"/>
          <w:szCs w:val="28"/>
          <w:lang w:val="uk-UA"/>
        </w:rPr>
        <w:t>особам</w:t>
      </w:r>
      <w:r w:rsidR="006E5C13">
        <w:rPr>
          <w:rFonts w:ascii="Times New Roman" w:hAnsi="Times New Roman" w:cs="Times New Roman"/>
          <w:sz w:val="28"/>
          <w:szCs w:val="28"/>
          <w:lang w:val="uk-UA"/>
        </w:rPr>
        <w:t>, які</w:t>
      </w:r>
      <w:r w:rsidR="006E5C13" w:rsidRPr="00483A55">
        <w:rPr>
          <w:rFonts w:ascii="Times New Roman" w:hAnsi="Times New Roman" w:cs="Times New Roman"/>
          <w:sz w:val="28"/>
          <w:szCs w:val="28"/>
          <w:lang w:val="uk-UA"/>
        </w:rPr>
        <w:t xml:space="preserve"> </w:t>
      </w:r>
      <w:r w:rsidR="006E5C13">
        <w:rPr>
          <w:rFonts w:ascii="Times New Roman" w:hAnsi="Times New Roman" w:cs="Times New Roman"/>
          <w:sz w:val="28"/>
          <w:szCs w:val="28"/>
          <w:lang w:val="uk-UA"/>
        </w:rPr>
        <w:t>постраждали</w:t>
      </w:r>
      <w:r w:rsidRPr="00483A55">
        <w:rPr>
          <w:rFonts w:ascii="Times New Roman" w:hAnsi="Times New Roman" w:cs="Times New Roman"/>
          <w:sz w:val="28"/>
          <w:szCs w:val="28"/>
          <w:lang w:val="uk-UA"/>
        </w:rPr>
        <w:t xml:space="preserve"> від торгівлі людьми;</w:t>
      </w:r>
    </w:p>
    <w:p w14:paraId="6726B4DA"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підвищення рівня професійної компетенції посадових осіб органів</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виконавчої влади та органів місцевого самоврядування у сфері протидії</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торгівлі людьми;</w:t>
      </w:r>
    </w:p>
    <w:p w14:paraId="52F4EC55"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збільшення кількості осіб, які отримали допомогу та скористались усіма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видами безоплатної допомоги;</w:t>
      </w:r>
    </w:p>
    <w:p w14:paraId="191B4A41"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конфіденційності при обробленні інформації про особу, яка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постраждала від торгівлі людьми;</w:t>
      </w:r>
    </w:p>
    <w:p w14:paraId="46FC5D21"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збільшення кількості ідентифікованих осіб, постраждалих від торгівлі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людьми;</w:t>
      </w:r>
    </w:p>
    <w:p w14:paraId="5A8D99B2"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зміцнення спроможності інституційного механізму забезпечення рівних</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прав і можливостей жінок і чоловіків;</w:t>
      </w:r>
    </w:p>
    <w:p w14:paraId="054E3249"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сприяння більш широкому залученню жінок до активної участі в усіх</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сферах життя суспільства, формуванні та здійсненні державної політики;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створювати умови для розкриття інтелектуальних, духовних і творчих</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можливостей жіноцтва;</w:t>
      </w:r>
    </w:p>
    <w:p w14:paraId="23EBCE39"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розроблення «</w:t>
      </w:r>
      <w:r w:rsidR="001B20D3" w:rsidRPr="00C933A5">
        <w:rPr>
          <w:rFonts w:ascii="Times New Roman" w:hAnsi="Times New Roman" w:cs="Times New Roman"/>
          <w:sz w:val="28"/>
          <w:szCs w:val="28"/>
          <w:lang w:val="uk-UA"/>
        </w:rPr>
        <w:t>ґ</w:t>
      </w:r>
      <w:r w:rsidRPr="00483A55">
        <w:rPr>
          <w:rFonts w:ascii="Times New Roman" w:hAnsi="Times New Roman" w:cs="Times New Roman"/>
          <w:sz w:val="28"/>
          <w:szCs w:val="28"/>
          <w:lang w:val="uk-UA"/>
        </w:rPr>
        <w:t>ендерних портретів»;</w:t>
      </w:r>
    </w:p>
    <w:p w14:paraId="285320EC"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xml:space="preserve">- проведення </w:t>
      </w:r>
      <w:r w:rsidR="001B20D3" w:rsidRPr="00C933A5">
        <w:rPr>
          <w:rFonts w:ascii="Times New Roman" w:hAnsi="Times New Roman" w:cs="Times New Roman"/>
          <w:sz w:val="28"/>
          <w:szCs w:val="28"/>
          <w:lang w:val="uk-UA"/>
        </w:rPr>
        <w:t>ґ</w:t>
      </w:r>
      <w:r w:rsidRPr="00483A55">
        <w:rPr>
          <w:rFonts w:ascii="Times New Roman" w:hAnsi="Times New Roman" w:cs="Times New Roman"/>
          <w:sz w:val="28"/>
          <w:szCs w:val="28"/>
          <w:lang w:val="uk-UA"/>
        </w:rPr>
        <w:t>ендерних аудитів в організаціях та установах системи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управління охороною здоров'я;</w:t>
      </w:r>
    </w:p>
    <w:p w14:paraId="1822CAC3"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забезпечення можливості жінок та чоловіків користуватися рівними</w:t>
      </w:r>
    </w:p>
    <w:p w14:paraId="09C96A31"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правами та можливостями людського розвитку у сфері освіти, охорони</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здоров’я, соціального захисту, культури та спорту;</w:t>
      </w:r>
    </w:p>
    <w:p w14:paraId="0EFB9AFE" w14:textId="77777777" w:rsidR="00483A55" w:rsidRPr="00483A55" w:rsidRDefault="00483A55" w:rsidP="00483A55">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lastRenderedPageBreak/>
        <w:t>- забезпечення рівних прав та можливостей дівчат та хлопців, жінок і</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чоловіків у сфері фізичної культури та спорту;</w:t>
      </w:r>
    </w:p>
    <w:p w14:paraId="6575B6CC" w14:textId="77777777" w:rsidR="00084132" w:rsidRPr="00192E9A" w:rsidRDefault="00483A55" w:rsidP="00192E9A">
      <w:pPr>
        <w:autoSpaceDE w:val="0"/>
        <w:autoSpaceDN w:val="0"/>
        <w:adjustRightInd w:val="0"/>
        <w:spacing w:after="0" w:line="240" w:lineRule="auto"/>
        <w:jc w:val="both"/>
        <w:rPr>
          <w:rFonts w:ascii="Times New Roman" w:hAnsi="Times New Roman" w:cs="Times New Roman"/>
          <w:sz w:val="28"/>
          <w:szCs w:val="28"/>
          <w:lang w:val="uk-UA"/>
        </w:rPr>
      </w:pPr>
      <w:r w:rsidRPr="00483A55">
        <w:rPr>
          <w:rFonts w:ascii="Times New Roman" w:hAnsi="Times New Roman" w:cs="Times New Roman"/>
          <w:sz w:val="28"/>
          <w:szCs w:val="28"/>
          <w:lang w:val="uk-UA"/>
        </w:rPr>
        <w:t>- створення комплексної системи реагування на випадки дискримінації за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ознакою статі, надання допомоги постраждалим від дискримінації на</w:t>
      </w:r>
      <w:r>
        <w:rPr>
          <w:rFonts w:ascii="Times New Roman" w:hAnsi="Times New Roman" w:cs="Times New Roman"/>
          <w:sz w:val="28"/>
          <w:szCs w:val="28"/>
          <w:lang w:val="uk-UA"/>
        </w:rPr>
        <w:t xml:space="preserve"> </w:t>
      </w:r>
      <w:r w:rsidRPr="00483A55">
        <w:rPr>
          <w:rFonts w:ascii="Times New Roman" w:hAnsi="Times New Roman" w:cs="Times New Roman"/>
          <w:sz w:val="28"/>
          <w:szCs w:val="28"/>
          <w:lang w:val="uk-UA"/>
        </w:rPr>
        <w:t>національному та місцевому рівнях і запобігання такій дискримінації.</w:t>
      </w:r>
    </w:p>
    <w:p w14:paraId="6FF2969C" w14:textId="77777777" w:rsidR="00C17C28" w:rsidRDefault="00C17C28" w:rsidP="009A258F">
      <w:pPr>
        <w:spacing w:after="0" w:line="240" w:lineRule="auto"/>
        <w:ind w:left="708"/>
        <w:jc w:val="both"/>
        <w:rPr>
          <w:rFonts w:ascii="Times New Roman" w:eastAsia="Calibri" w:hAnsi="Times New Roman" w:cs="Times New Roman"/>
          <w:color w:val="000000"/>
          <w:sz w:val="28"/>
          <w:szCs w:val="28"/>
          <w:bdr w:val="none" w:sz="0" w:space="0" w:color="auto" w:frame="1"/>
          <w:lang w:val="uk-UA" w:eastAsia="ru-RU"/>
        </w:rPr>
      </w:pPr>
      <w:r>
        <w:rPr>
          <w:rFonts w:ascii="Times New Roman" w:eastAsia="Calibri" w:hAnsi="Times New Roman" w:cs="Times New Roman"/>
          <w:color w:val="000000"/>
          <w:sz w:val="28"/>
          <w:szCs w:val="28"/>
          <w:bdr w:val="none" w:sz="0" w:space="0" w:color="auto" w:frame="1"/>
          <w:lang w:val="uk-UA" w:eastAsia="ru-RU"/>
        </w:rPr>
        <w:t>Результативні показники</w:t>
      </w:r>
      <w:r w:rsidR="00260E87">
        <w:rPr>
          <w:rFonts w:ascii="Times New Roman" w:eastAsia="Calibri" w:hAnsi="Times New Roman" w:cs="Times New Roman"/>
          <w:color w:val="000000"/>
          <w:sz w:val="28"/>
          <w:szCs w:val="28"/>
          <w:bdr w:val="none" w:sz="0" w:space="0" w:color="auto" w:frame="1"/>
          <w:lang w:val="uk-UA" w:eastAsia="ru-RU"/>
        </w:rPr>
        <w:t xml:space="preserve"> Програми</w:t>
      </w:r>
      <w:r>
        <w:rPr>
          <w:rFonts w:ascii="Times New Roman" w:eastAsia="Calibri" w:hAnsi="Times New Roman" w:cs="Times New Roman"/>
          <w:color w:val="000000"/>
          <w:sz w:val="28"/>
          <w:szCs w:val="28"/>
          <w:bdr w:val="none" w:sz="0" w:space="0" w:color="auto" w:frame="1"/>
          <w:lang w:val="uk-UA" w:eastAsia="ru-RU"/>
        </w:rPr>
        <w:t xml:space="preserve"> вказані у Додатку №</w:t>
      </w:r>
      <w:r w:rsidR="00260E87">
        <w:rPr>
          <w:rFonts w:ascii="Times New Roman" w:eastAsia="Calibri" w:hAnsi="Times New Roman" w:cs="Times New Roman"/>
          <w:color w:val="000000"/>
          <w:sz w:val="28"/>
          <w:szCs w:val="28"/>
          <w:bdr w:val="none" w:sz="0" w:space="0" w:color="auto" w:frame="1"/>
          <w:lang w:val="uk-UA" w:eastAsia="ru-RU"/>
        </w:rPr>
        <w:t>3</w:t>
      </w:r>
      <w:r>
        <w:rPr>
          <w:rFonts w:ascii="Times New Roman" w:eastAsia="Calibri" w:hAnsi="Times New Roman" w:cs="Times New Roman"/>
          <w:color w:val="000000"/>
          <w:sz w:val="28"/>
          <w:szCs w:val="28"/>
          <w:bdr w:val="none" w:sz="0" w:space="0" w:color="auto" w:frame="1"/>
          <w:lang w:val="uk-UA" w:eastAsia="ru-RU"/>
        </w:rPr>
        <w:t>.</w:t>
      </w:r>
    </w:p>
    <w:p w14:paraId="4888CB18" w14:textId="77777777" w:rsidR="002B0DB3" w:rsidRDefault="002B0DB3" w:rsidP="002B0DB3">
      <w:pPr>
        <w:spacing w:after="0" w:line="240" w:lineRule="auto"/>
        <w:rPr>
          <w:rFonts w:ascii="Times New Roman" w:eastAsia="Times New Roman" w:hAnsi="Times New Roman" w:cs="Times New Roman"/>
          <w:b/>
          <w:color w:val="000000" w:themeColor="text1"/>
          <w:sz w:val="28"/>
          <w:szCs w:val="28"/>
          <w:lang w:val="uk-UA" w:eastAsia="ru-RU"/>
        </w:rPr>
      </w:pPr>
    </w:p>
    <w:p w14:paraId="42E42B44" w14:textId="77777777" w:rsidR="00922E27" w:rsidRPr="004755FC" w:rsidRDefault="00922E27" w:rsidP="00AE608A">
      <w:pPr>
        <w:spacing w:after="0" w:line="240" w:lineRule="auto"/>
        <w:jc w:val="center"/>
        <w:rPr>
          <w:rFonts w:ascii="Times New Roman" w:eastAsia="Times New Roman" w:hAnsi="Times New Roman" w:cs="Times New Roman"/>
          <w:b/>
          <w:color w:val="000000" w:themeColor="text1"/>
          <w:sz w:val="28"/>
          <w:szCs w:val="28"/>
          <w:lang w:val="uk-UA" w:eastAsia="ru-RU"/>
        </w:rPr>
      </w:pPr>
      <w:r w:rsidRPr="004755FC">
        <w:rPr>
          <w:rFonts w:ascii="Times New Roman" w:eastAsia="Times New Roman" w:hAnsi="Times New Roman" w:cs="Times New Roman"/>
          <w:b/>
          <w:color w:val="000000" w:themeColor="text1"/>
          <w:sz w:val="28"/>
          <w:szCs w:val="28"/>
          <w:lang w:val="uk-UA" w:eastAsia="ru-RU"/>
        </w:rPr>
        <w:t>6. Напрями діяльності та заходи Програми.</w:t>
      </w:r>
    </w:p>
    <w:p w14:paraId="465C977C" w14:textId="77777777"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З метою реалізації програми визначено такі пріоритетні напрями програми:</w:t>
      </w:r>
    </w:p>
    <w:p w14:paraId="692C4A55" w14:textId="77777777" w:rsidR="00192E9A" w:rsidRDefault="00192E9A" w:rsidP="005340FA">
      <w:pPr>
        <w:spacing w:after="0" w:line="240" w:lineRule="auto"/>
        <w:jc w:val="both"/>
        <w:rPr>
          <w:rFonts w:ascii="Times New Roman" w:hAnsi="Times New Roman" w:cs="Times New Roman"/>
          <w:b/>
          <w:bCs/>
          <w:sz w:val="28"/>
          <w:szCs w:val="28"/>
          <w:lang w:val="uk-UA"/>
        </w:rPr>
      </w:pPr>
    </w:p>
    <w:p w14:paraId="632C9A5C" w14:textId="77777777" w:rsidR="00192E9A" w:rsidRDefault="00B64894" w:rsidP="00192E9A">
      <w:pPr>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підтримки сім’ї:</w:t>
      </w:r>
    </w:p>
    <w:p w14:paraId="412AA273" w14:textId="77777777" w:rsidR="00B64894" w:rsidRPr="00192E9A" w:rsidRDefault="00B64894" w:rsidP="00192E9A">
      <w:pPr>
        <w:spacing w:after="0" w:line="240" w:lineRule="auto"/>
        <w:ind w:firstLine="708"/>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забезпечення системного та комплексного підходу щодо реалізації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політики у сфері підтримки сім’ї та демографічного розвитку,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спрямованої на формування самодостатньої сім’ї;</w:t>
      </w:r>
    </w:p>
    <w:p w14:paraId="1BA6E641"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підвищення престижу сім’ї, популяризація сімейних цінностей;</w:t>
      </w:r>
    </w:p>
    <w:p w14:paraId="6CDC023C"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посилення орієнтації на шлюб, відповідальне батьківство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відповідальне материнство;</w:t>
      </w:r>
    </w:p>
    <w:p w14:paraId="4F4EA198"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вироблення дієвих механізмів соціальної підтримки сімей, в тому числі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багатодітних, малозабезпечених та сімей, які опинилися у складних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життєвих обставинах;</w:t>
      </w:r>
    </w:p>
    <w:p w14:paraId="169A3058"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розвиток інституту сімейного влаштування дітей-сиріт та дітей,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позбавлених батьківського піклування;</w:t>
      </w:r>
    </w:p>
    <w:p w14:paraId="343D5791"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підвищення рівня економічної активності та самостійності сімей.</w:t>
      </w:r>
    </w:p>
    <w:p w14:paraId="305526F9" w14:textId="77777777"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запобігання домашньому насильству:</w:t>
      </w:r>
    </w:p>
    <w:p w14:paraId="4DC4FB5E"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підвищення рівня поінформованості населення про форми, прояви,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причини і наслідки домашнього насильства та/або насильства за ознакою</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статі; розуміння суспільством природи домашнього насильства та/або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за ознакою статі;</w:t>
      </w:r>
    </w:p>
    <w:p w14:paraId="18EC27FB"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формування в суспільстві нетерпимого ставлення до насильницьких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моделей поведінки, небайдужого ставлення до постраждалих осіб,</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насамперед постраждалих дітей, усвідомлення домашнього насильства як</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порушення прав людини;</w:t>
      </w:r>
    </w:p>
    <w:p w14:paraId="36C69210"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реагування на факти домашнього насильства та насильства за ознакою</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статі;</w:t>
      </w:r>
    </w:p>
    <w:p w14:paraId="7ADE4D65"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розбудова нової системи реагування на насильство;</w:t>
      </w:r>
    </w:p>
    <w:p w14:paraId="3D4C16E0"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координації та ефективної взаємодії спеціально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уповноважених органів, що здійснюють заходи у сфері запобігання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протидії домашньому насильству, інших органів та установ, які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виконують функції, пов’язані з проведенням заходів у сфері запобігання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та протидії домашньому насильству;</w:t>
      </w:r>
    </w:p>
    <w:p w14:paraId="2B165A88"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доступності та якості надання необхідних, соціальних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послуг особам, постраждалим від домашнього насильства та насильства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 ознакою статі;</w:t>
      </w:r>
    </w:p>
    <w:p w14:paraId="139BCE01"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надання кожній постраждалій особі інформації про її права та можливості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реалізації таких прав зрозумілою для неї мовою або через перекладача чи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lastRenderedPageBreak/>
        <w:t>залучену третю особу, яка володіє мовою, зрозумілою постраждалій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особі, та забезпечення реалізації таких прав;</w:t>
      </w:r>
    </w:p>
    <w:p w14:paraId="5B3AB17C"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доступу до загальних та спеціалізованих служб підтримки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постраждалих осіб для отримання соціальних послуг медичної,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соціальної, психологічної допомоги;</w:t>
      </w:r>
    </w:p>
    <w:p w14:paraId="75B7D9EE"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надання у разі потреби тимчасового притулку для безпечного розміщення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постраждалих осіб;</w:t>
      </w:r>
    </w:p>
    <w:p w14:paraId="29307147"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забезпечення реагування на випадки домашнього насильства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за ознакою статі, створення умов для цілодобового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опрацювання звернень/повідомлень громадян з питань домашнього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насильства за ознакою статі та насильства стосовно дітей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 участю дітей;</w:t>
      </w:r>
    </w:p>
    <w:p w14:paraId="42768756"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організація та виконання програми для кривдників;</w:t>
      </w:r>
    </w:p>
    <w:p w14:paraId="5832C036"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організація</w:t>
      </w:r>
      <w:r w:rsidR="007A103C">
        <w:rPr>
          <w:rFonts w:ascii="Times New Roman" w:hAnsi="Times New Roman" w:cs="Times New Roman"/>
          <w:sz w:val="28"/>
          <w:szCs w:val="28"/>
          <w:lang w:val="uk-UA"/>
        </w:rPr>
        <w:t xml:space="preserve"> та виконання Програми</w:t>
      </w:r>
      <w:r w:rsidRPr="00B64894">
        <w:rPr>
          <w:rFonts w:ascii="Times New Roman" w:hAnsi="Times New Roman" w:cs="Times New Roman"/>
          <w:sz w:val="28"/>
          <w:szCs w:val="28"/>
          <w:lang w:val="uk-UA"/>
        </w:rPr>
        <w:t xml:space="preserve"> для</w:t>
      </w:r>
      <w:r w:rsidR="007A103C">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осіб, постраждалих від домашнього насильства.</w:t>
      </w:r>
    </w:p>
    <w:p w14:paraId="2E04CCE2" w14:textId="77777777"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протидії торгівлі людьми:</w:t>
      </w:r>
    </w:p>
    <w:p w14:paraId="0934B7D9"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превенція та інформаційна робота (проведення інформаційних кампаній із залученням громадських організацій,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засобів масової інформації, а також суб’єктів взаємодії, які здійснюють</w:t>
      </w:r>
      <w:r>
        <w:rPr>
          <w:rFonts w:ascii="Times New Roman" w:hAnsi="Times New Roman" w:cs="Times New Roman"/>
          <w:sz w:val="28"/>
          <w:szCs w:val="28"/>
          <w:lang w:val="uk-UA"/>
        </w:rPr>
        <w:t xml:space="preserve"> заходи у </w:t>
      </w:r>
      <w:r w:rsidRPr="00B64894">
        <w:rPr>
          <w:rFonts w:ascii="Times New Roman" w:hAnsi="Times New Roman" w:cs="Times New Roman"/>
          <w:sz w:val="28"/>
          <w:szCs w:val="28"/>
          <w:lang w:val="uk-UA"/>
        </w:rPr>
        <w:t>сфері протидії торгівлі людьми, для підвищення рівня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усвідомлення проблеми торгівлі людьми, сприяння </w:t>
      </w:r>
      <w:r>
        <w:rPr>
          <w:rFonts w:ascii="Times New Roman" w:hAnsi="Times New Roman" w:cs="Times New Roman"/>
          <w:sz w:val="28"/>
          <w:szCs w:val="28"/>
          <w:lang w:val="uk-UA"/>
        </w:rPr>
        <w:t xml:space="preserve">само ідентифікації </w:t>
      </w:r>
      <w:r w:rsidRPr="00B64894">
        <w:rPr>
          <w:rFonts w:ascii="Times New Roman" w:hAnsi="Times New Roman" w:cs="Times New Roman"/>
          <w:sz w:val="28"/>
          <w:szCs w:val="28"/>
          <w:lang w:val="uk-UA"/>
        </w:rPr>
        <w:t>постраждалих осіб та обізнаності населення);</w:t>
      </w:r>
    </w:p>
    <w:p w14:paraId="467DA6B8"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удосконалення національного механізму взаємодії суб’єктів, які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протидіють торгівлі людьми;</w:t>
      </w:r>
    </w:p>
    <w:p w14:paraId="5D71C519"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надання допомоги та послуг </w:t>
      </w:r>
      <w:r w:rsidR="000863C9" w:rsidRPr="00B64894">
        <w:rPr>
          <w:rFonts w:ascii="Times New Roman" w:hAnsi="Times New Roman" w:cs="Times New Roman"/>
          <w:sz w:val="28"/>
          <w:szCs w:val="28"/>
          <w:lang w:val="uk-UA"/>
        </w:rPr>
        <w:t>особам</w:t>
      </w:r>
      <w:r w:rsidR="000863C9">
        <w:rPr>
          <w:rFonts w:ascii="Times New Roman" w:hAnsi="Times New Roman" w:cs="Times New Roman"/>
          <w:sz w:val="28"/>
          <w:szCs w:val="28"/>
          <w:lang w:val="uk-UA"/>
        </w:rPr>
        <w:t xml:space="preserve">, які </w:t>
      </w:r>
      <w:r w:rsidR="000863C9" w:rsidRPr="00B64894">
        <w:rPr>
          <w:rFonts w:ascii="Times New Roman" w:hAnsi="Times New Roman" w:cs="Times New Roman"/>
          <w:sz w:val="28"/>
          <w:szCs w:val="28"/>
          <w:lang w:val="uk-UA"/>
        </w:rPr>
        <w:t xml:space="preserve"> </w:t>
      </w:r>
      <w:r w:rsidR="000863C9">
        <w:rPr>
          <w:rFonts w:ascii="Times New Roman" w:hAnsi="Times New Roman" w:cs="Times New Roman"/>
          <w:sz w:val="28"/>
          <w:szCs w:val="28"/>
          <w:lang w:val="uk-UA"/>
        </w:rPr>
        <w:t>постраждали</w:t>
      </w:r>
      <w:r w:rsidRPr="00B64894">
        <w:rPr>
          <w:rFonts w:ascii="Times New Roman" w:hAnsi="Times New Roman" w:cs="Times New Roman"/>
          <w:sz w:val="28"/>
          <w:szCs w:val="28"/>
          <w:lang w:val="uk-UA"/>
        </w:rPr>
        <w:t xml:space="preserve"> від торгівлі людьми (врегулювання механізму надання безоплатної допомоги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спеціалізованих послуг особі, яка постраждала від торгівлі людьми,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грошової компенсації для задоволення першочергових потреб, у тому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числі тимчасового притулку);</w:t>
      </w:r>
    </w:p>
    <w:p w14:paraId="70A32B44"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здійснення моніторингу у сфері протидії торгівлі людьми.</w:t>
      </w:r>
    </w:p>
    <w:p w14:paraId="3EBFD214" w14:textId="77777777" w:rsidR="00B64894" w:rsidRPr="00B64894" w:rsidRDefault="00B64894" w:rsidP="00B64894">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B64894">
        <w:rPr>
          <w:rFonts w:ascii="Times New Roman" w:hAnsi="Times New Roman" w:cs="Times New Roman"/>
          <w:b/>
          <w:bCs/>
          <w:sz w:val="28"/>
          <w:szCs w:val="28"/>
          <w:lang w:val="uk-UA"/>
        </w:rPr>
        <w:t>У сфері забезпечення рівних прав та можливостей жінок та чоловіків:</w:t>
      </w:r>
    </w:p>
    <w:p w14:paraId="5FEB2533"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врахування принципу забезпечення рівних прав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можливостей жінок і чоловіків та застосовувати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ендерні підходи під час</w:t>
      </w:r>
      <w:r>
        <w:rPr>
          <w:rFonts w:ascii="Times New Roman" w:hAnsi="Times New Roman" w:cs="Times New Roman"/>
          <w:sz w:val="28"/>
          <w:szCs w:val="28"/>
          <w:lang w:val="uk-UA"/>
        </w:rPr>
        <w:t xml:space="preserve"> </w:t>
      </w:r>
      <w:r w:rsidR="00BD11F2">
        <w:rPr>
          <w:rFonts w:ascii="Times New Roman" w:hAnsi="Times New Roman" w:cs="Times New Roman"/>
          <w:sz w:val="28"/>
          <w:szCs w:val="28"/>
          <w:lang w:val="uk-UA"/>
        </w:rPr>
        <w:t xml:space="preserve">розроблення </w:t>
      </w:r>
      <w:proofErr w:type="spellStart"/>
      <w:r w:rsidR="00BD11F2">
        <w:rPr>
          <w:rFonts w:ascii="Times New Roman" w:hAnsi="Times New Roman" w:cs="Times New Roman"/>
          <w:sz w:val="28"/>
          <w:szCs w:val="28"/>
          <w:lang w:val="uk-UA"/>
        </w:rPr>
        <w:t>проє</w:t>
      </w:r>
      <w:r w:rsidRPr="00B64894">
        <w:rPr>
          <w:rFonts w:ascii="Times New Roman" w:hAnsi="Times New Roman" w:cs="Times New Roman"/>
          <w:sz w:val="28"/>
          <w:szCs w:val="28"/>
          <w:lang w:val="uk-UA"/>
        </w:rPr>
        <w:t>ктів</w:t>
      </w:r>
      <w:proofErr w:type="spellEnd"/>
      <w:r w:rsidRPr="00B64894">
        <w:rPr>
          <w:rFonts w:ascii="Times New Roman" w:hAnsi="Times New Roman" w:cs="Times New Roman"/>
          <w:sz w:val="28"/>
          <w:szCs w:val="28"/>
          <w:lang w:val="uk-UA"/>
        </w:rPr>
        <w:t xml:space="preserve"> нормативно-правових актів, стратегій розвитку</w:t>
      </w:r>
      <w:r>
        <w:rPr>
          <w:rFonts w:ascii="Times New Roman" w:hAnsi="Times New Roman" w:cs="Times New Roman"/>
          <w:sz w:val="28"/>
          <w:szCs w:val="28"/>
          <w:lang w:val="uk-UA"/>
        </w:rPr>
        <w:t xml:space="preserve"> </w:t>
      </w:r>
      <w:r w:rsidR="00BD11F2">
        <w:rPr>
          <w:rFonts w:ascii="Times New Roman" w:hAnsi="Times New Roman" w:cs="Times New Roman"/>
          <w:sz w:val="28"/>
          <w:szCs w:val="28"/>
          <w:lang w:val="uk-UA"/>
        </w:rPr>
        <w:t>громади</w:t>
      </w:r>
      <w:r w:rsidRPr="00B64894">
        <w:rPr>
          <w:rFonts w:ascii="Times New Roman" w:hAnsi="Times New Roman" w:cs="Times New Roman"/>
          <w:sz w:val="28"/>
          <w:szCs w:val="28"/>
          <w:lang w:val="uk-UA"/>
        </w:rPr>
        <w:t>;</w:t>
      </w:r>
    </w:p>
    <w:p w14:paraId="5AFF10DC"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ефективну координацію діяльності всіх складових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інституційного механізму забезпечення рівних прав і можливостей жінок</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і чоловіків;</w:t>
      </w:r>
    </w:p>
    <w:p w14:paraId="0636A104"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створити умови та можливості для паритетної участі жінок і чоловіків 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прийнятті політичних, економічних та соціальних рішень;</w:t>
      </w:r>
    </w:p>
    <w:p w14:paraId="78CBC8CD"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оцінювання становища різних груп дівчат і хлопців, жінок 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чоловіків за допомогою аналізу даних статистичної та адміністративної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звітності за статтю, віком, місцевістю проживання та іншими ознаками, 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також проведення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ендерних аудитів;</w:t>
      </w:r>
    </w:p>
    <w:p w14:paraId="3CE36313"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забезпечити впровадження </w:t>
      </w:r>
      <w:proofErr w:type="spellStart"/>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ендерно</w:t>
      </w:r>
      <w:proofErr w:type="spellEnd"/>
      <w:r w:rsidRPr="00B64894">
        <w:rPr>
          <w:rFonts w:ascii="Times New Roman" w:hAnsi="Times New Roman" w:cs="Times New Roman"/>
          <w:sz w:val="28"/>
          <w:szCs w:val="28"/>
          <w:lang w:val="uk-UA"/>
        </w:rPr>
        <w:t xml:space="preserve"> орієнтованого підходу у бюджетний</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процес на місцевому рівні;</w:t>
      </w:r>
    </w:p>
    <w:p w14:paraId="7A5C9A74"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рівний доступ до освіти та професійного навчання для дівчат</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і хлопців, жінок і чоловіків;</w:t>
      </w:r>
    </w:p>
    <w:p w14:paraId="4D9E4A14"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B64894">
        <w:rPr>
          <w:rFonts w:ascii="Times New Roman" w:hAnsi="Times New Roman" w:cs="Times New Roman"/>
          <w:sz w:val="28"/>
          <w:szCs w:val="28"/>
          <w:lang w:val="uk-UA"/>
        </w:rPr>
        <w:t>забезпечити доступ до високоякісних медичних послуг, у тому числі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послуг з охорони репродуктивного здоров’я, враховуючи різні потреби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жінок та чоловіків, особливо тих, які перебувають у складних життєвих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обставинах, зумовлених, зокрема, інвалідністю, наявністю невиліковних</w:t>
      </w:r>
      <w:r>
        <w:rPr>
          <w:rFonts w:ascii="Times New Roman" w:hAnsi="Times New Roman" w:cs="Times New Roman"/>
          <w:sz w:val="28"/>
          <w:szCs w:val="28"/>
          <w:lang w:val="uk-UA"/>
        </w:rPr>
        <w:t xml:space="preserve"> </w:t>
      </w:r>
      <w:proofErr w:type="spellStart"/>
      <w:r w:rsidRPr="00B64894">
        <w:rPr>
          <w:rFonts w:ascii="Times New Roman" w:hAnsi="Times New Roman" w:cs="Times New Roman"/>
          <w:sz w:val="28"/>
          <w:szCs w:val="28"/>
          <w:lang w:val="uk-UA"/>
        </w:rPr>
        <w:t>хвороб</w:t>
      </w:r>
      <w:proofErr w:type="spellEnd"/>
      <w:r w:rsidRPr="00B64894">
        <w:rPr>
          <w:rFonts w:ascii="Times New Roman" w:hAnsi="Times New Roman" w:cs="Times New Roman"/>
          <w:sz w:val="28"/>
          <w:szCs w:val="28"/>
          <w:lang w:val="uk-UA"/>
        </w:rPr>
        <w:t xml:space="preserve"> та </w:t>
      </w:r>
      <w:proofErr w:type="spellStart"/>
      <w:r w:rsidRPr="00B64894">
        <w:rPr>
          <w:rFonts w:ascii="Times New Roman" w:hAnsi="Times New Roman" w:cs="Times New Roman"/>
          <w:sz w:val="28"/>
          <w:szCs w:val="28"/>
          <w:lang w:val="uk-UA"/>
        </w:rPr>
        <w:t>хвороб</w:t>
      </w:r>
      <w:proofErr w:type="spellEnd"/>
      <w:r w:rsidRPr="00B64894">
        <w:rPr>
          <w:rFonts w:ascii="Times New Roman" w:hAnsi="Times New Roman" w:cs="Times New Roman"/>
          <w:sz w:val="28"/>
          <w:szCs w:val="28"/>
          <w:lang w:val="uk-UA"/>
        </w:rPr>
        <w:t>, що потребують тривалого лікування, а також з</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сільської місцевості та інших соціальних груп, які зазнають множинної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дискримінації;</w:t>
      </w:r>
    </w:p>
    <w:p w14:paraId="4C8CB782"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мінімізацію негативних наслідків складних життєвих</w:t>
      </w:r>
      <w:r>
        <w:rPr>
          <w:rFonts w:ascii="Times New Roman" w:hAnsi="Times New Roman" w:cs="Times New Roman"/>
          <w:sz w:val="28"/>
          <w:szCs w:val="28"/>
          <w:lang w:val="uk-UA"/>
        </w:rPr>
        <w:t xml:space="preserve"> обставин, особам/</w:t>
      </w:r>
      <w:r w:rsidRPr="00B64894">
        <w:rPr>
          <w:rFonts w:ascii="Times New Roman" w:hAnsi="Times New Roman" w:cs="Times New Roman"/>
          <w:sz w:val="28"/>
          <w:szCs w:val="28"/>
          <w:lang w:val="uk-UA"/>
        </w:rPr>
        <w:t>сім’ям, які в них перебувають через соціальну</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підтримку та соціальний захист вразливих груп населення із врахуванням</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різних потреб жінок та чоловіків;</w:t>
      </w:r>
    </w:p>
    <w:p w14:paraId="4D68D2B0"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забезпечити оцінювання залучення до фізичної культури та спорту різних</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груп дівчат і хлопців, жінок і чоловіків;</w:t>
      </w:r>
    </w:p>
    <w:p w14:paraId="49678952"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формувати позитивний імідж та сприяти ширшому залученню дівчат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жінок до занять фізичною культурою та спортом, створювати паритетні</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умови відбору та навчання для дівчат і хлопців у всіх видах спорту та не</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допускати втрати кваліфікованих кадрів;</w:t>
      </w:r>
    </w:p>
    <w:p w14:paraId="240BF166"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забезпечити системність підвищення обізнаності, формування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ендерної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чутливості, розвінчування стереотипів, тощо для різних груп населення</w:t>
      </w:r>
      <w:r>
        <w:rPr>
          <w:rFonts w:ascii="Times New Roman" w:hAnsi="Times New Roman" w:cs="Times New Roman"/>
          <w:sz w:val="28"/>
          <w:szCs w:val="28"/>
          <w:lang w:val="uk-UA"/>
        </w:rPr>
        <w:t>;</w:t>
      </w:r>
    </w:p>
    <w:p w14:paraId="79388B07"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xml:space="preserve">- забезпечити розвиток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ендерних компетенцій державних службовців,</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посадових осіб органів місцевого самоврядування, організацій, установ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підприємств;</w:t>
      </w:r>
    </w:p>
    <w:p w14:paraId="093A757F"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створити дієві механізми попередження та реагування на прояви</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дискримінації за ознакою статі;</w:t>
      </w:r>
    </w:p>
    <w:p w14:paraId="22BA369F" w14:textId="77777777" w:rsidR="00B64894" w:rsidRPr="00B64894" w:rsidRDefault="00B64894" w:rsidP="00B64894">
      <w:pPr>
        <w:autoSpaceDE w:val="0"/>
        <w:autoSpaceDN w:val="0"/>
        <w:adjustRightInd w:val="0"/>
        <w:spacing w:after="0" w:line="240" w:lineRule="auto"/>
        <w:jc w:val="both"/>
        <w:rPr>
          <w:rFonts w:ascii="Times New Roman" w:hAnsi="Times New Roman" w:cs="Times New Roman"/>
          <w:sz w:val="28"/>
          <w:szCs w:val="28"/>
          <w:lang w:val="uk-UA"/>
        </w:rPr>
      </w:pPr>
      <w:r w:rsidRPr="00B64894">
        <w:rPr>
          <w:rFonts w:ascii="Times New Roman" w:hAnsi="Times New Roman" w:cs="Times New Roman"/>
          <w:sz w:val="28"/>
          <w:szCs w:val="28"/>
          <w:lang w:val="uk-UA"/>
        </w:rPr>
        <w:t>- популяризувати через засоби масової інформації та медіа питання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забезпечення рівних прав та можливостей жінок і чоловіків для</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зменшення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ендерної нерівності, формування нульової толерантності до</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насильства, дискримінації за ознакою статі та множинної дискримінації,</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 xml:space="preserve">розвінчання </w:t>
      </w:r>
      <w:r w:rsidR="001B20D3" w:rsidRPr="00C933A5">
        <w:rPr>
          <w:rFonts w:ascii="Times New Roman" w:hAnsi="Times New Roman" w:cs="Times New Roman"/>
          <w:sz w:val="28"/>
          <w:szCs w:val="28"/>
          <w:lang w:val="uk-UA"/>
        </w:rPr>
        <w:t>ґ</w:t>
      </w:r>
      <w:r w:rsidRPr="00B64894">
        <w:rPr>
          <w:rFonts w:ascii="Times New Roman" w:hAnsi="Times New Roman" w:cs="Times New Roman"/>
          <w:sz w:val="28"/>
          <w:szCs w:val="28"/>
          <w:lang w:val="uk-UA"/>
        </w:rPr>
        <w:t xml:space="preserve">ендерних стереотипів, недопущення </w:t>
      </w:r>
      <w:proofErr w:type="spellStart"/>
      <w:r w:rsidRPr="00B64894">
        <w:rPr>
          <w:rFonts w:ascii="Times New Roman" w:hAnsi="Times New Roman" w:cs="Times New Roman"/>
          <w:sz w:val="28"/>
          <w:szCs w:val="28"/>
          <w:lang w:val="uk-UA"/>
        </w:rPr>
        <w:t>сексизму</w:t>
      </w:r>
      <w:proofErr w:type="spellEnd"/>
      <w:r w:rsidRPr="00B64894">
        <w:rPr>
          <w:rFonts w:ascii="Times New Roman" w:hAnsi="Times New Roman" w:cs="Times New Roman"/>
          <w:sz w:val="28"/>
          <w:szCs w:val="28"/>
          <w:lang w:val="uk-UA"/>
        </w:rPr>
        <w:t>, об’єктивне</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ставлення до жінок в інтерв’ю, репортажах, публікаціях, а також</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висвітлення їхньої багатогранної ролі задля уникнення стереотипів та</w:t>
      </w:r>
      <w:r>
        <w:rPr>
          <w:rFonts w:ascii="Times New Roman" w:hAnsi="Times New Roman" w:cs="Times New Roman"/>
          <w:sz w:val="28"/>
          <w:szCs w:val="28"/>
          <w:lang w:val="uk-UA"/>
        </w:rPr>
        <w:t xml:space="preserve"> </w:t>
      </w:r>
      <w:r w:rsidRPr="00B64894">
        <w:rPr>
          <w:rFonts w:ascii="Times New Roman" w:hAnsi="Times New Roman" w:cs="Times New Roman"/>
          <w:sz w:val="28"/>
          <w:szCs w:val="28"/>
          <w:lang w:val="uk-UA"/>
        </w:rPr>
        <w:t>дискримінації.</w:t>
      </w:r>
    </w:p>
    <w:p w14:paraId="5CCE2F0D" w14:textId="77777777" w:rsidR="00997374" w:rsidRPr="00B64894" w:rsidRDefault="00997374" w:rsidP="00B64894">
      <w:pPr>
        <w:spacing w:after="0" w:line="240" w:lineRule="auto"/>
        <w:ind w:firstLine="708"/>
        <w:jc w:val="both"/>
        <w:rPr>
          <w:rFonts w:ascii="Times New Roman" w:hAnsi="Times New Roman" w:cs="Times New Roman"/>
          <w:color w:val="000000"/>
          <w:sz w:val="28"/>
          <w:szCs w:val="28"/>
          <w:lang w:val="uk-UA" w:eastAsia="ru-RU"/>
        </w:rPr>
      </w:pPr>
      <w:r w:rsidRPr="00B64894">
        <w:rPr>
          <w:rFonts w:ascii="Times New Roman" w:hAnsi="Times New Roman" w:cs="Times New Roman"/>
          <w:color w:val="000000"/>
          <w:sz w:val="28"/>
          <w:szCs w:val="28"/>
          <w:lang w:val="uk-UA" w:eastAsia="ru-RU"/>
        </w:rPr>
        <w:t xml:space="preserve">Заходи Програми вказані в </w:t>
      </w:r>
      <w:r w:rsidR="00260E87" w:rsidRPr="00B64894">
        <w:rPr>
          <w:rFonts w:ascii="Times New Roman" w:hAnsi="Times New Roman" w:cs="Times New Roman"/>
          <w:color w:val="000000"/>
          <w:sz w:val="28"/>
          <w:szCs w:val="28"/>
          <w:lang w:val="uk-UA" w:eastAsia="ru-RU"/>
        </w:rPr>
        <w:t>Д</w:t>
      </w:r>
      <w:r w:rsidRPr="00B64894">
        <w:rPr>
          <w:rFonts w:ascii="Times New Roman" w:hAnsi="Times New Roman" w:cs="Times New Roman"/>
          <w:color w:val="000000"/>
          <w:sz w:val="28"/>
          <w:szCs w:val="28"/>
          <w:lang w:val="uk-UA" w:eastAsia="ru-RU"/>
        </w:rPr>
        <w:t xml:space="preserve">одатку № </w:t>
      </w:r>
      <w:r w:rsidR="00260E87" w:rsidRPr="00B64894">
        <w:rPr>
          <w:rFonts w:ascii="Times New Roman" w:hAnsi="Times New Roman" w:cs="Times New Roman"/>
          <w:color w:val="000000"/>
          <w:sz w:val="28"/>
          <w:szCs w:val="28"/>
          <w:lang w:val="uk-UA" w:eastAsia="ru-RU"/>
        </w:rPr>
        <w:t>2</w:t>
      </w:r>
      <w:r w:rsidRPr="00B64894">
        <w:rPr>
          <w:rFonts w:ascii="Times New Roman" w:hAnsi="Times New Roman" w:cs="Times New Roman"/>
          <w:color w:val="000000"/>
          <w:sz w:val="28"/>
          <w:szCs w:val="28"/>
          <w:lang w:val="uk-UA" w:eastAsia="ru-RU"/>
        </w:rPr>
        <w:t>.</w:t>
      </w:r>
    </w:p>
    <w:p w14:paraId="6CEFF5E3" w14:textId="77777777" w:rsidR="00922E27" w:rsidRPr="004755FC" w:rsidRDefault="00922E27" w:rsidP="00922E27">
      <w:pPr>
        <w:spacing w:after="0" w:line="240" w:lineRule="auto"/>
        <w:jc w:val="both"/>
        <w:rPr>
          <w:rFonts w:ascii="Times New Roman" w:eastAsia="Times New Roman" w:hAnsi="Times New Roman" w:cs="Times New Roman"/>
          <w:b/>
          <w:color w:val="000000" w:themeColor="text1"/>
          <w:sz w:val="28"/>
          <w:szCs w:val="28"/>
          <w:lang w:val="uk-UA" w:eastAsia="ru-RU"/>
        </w:rPr>
      </w:pPr>
    </w:p>
    <w:p w14:paraId="4CB90272" w14:textId="77777777" w:rsidR="00922E27" w:rsidRPr="004755FC" w:rsidRDefault="00922E27" w:rsidP="00AE608A">
      <w:pPr>
        <w:spacing w:after="0" w:line="240" w:lineRule="auto"/>
        <w:jc w:val="center"/>
        <w:rPr>
          <w:rFonts w:ascii="Times New Roman" w:eastAsia="Times New Roman" w:hAnsi="Times New Roman" w:cs="Times New Roman"/>
          <w:b/>
          <w:color w:val="000000" w:themeColor="text1"/>
          <w:sz w:val="28"/>
          <w:szCs w:val="28"/>
          <w:lang w:val="uk-UA" w:eastAsia="ru-RU"/>
        </w:rPr>
      </w:pPr>
      <w:r w:rsidRPr="004755FC">
        <w:rPr>
          <w:rFonts w:ascii="Times New Roman" w:eastAsia="Times New Roman" w:hAnsi="Times New Roman" w:cs="Times New Roman"/>
          <w:b/>
          <w:color w:val="000000" w:themeColor="text1"/>
          <w:sz w:val="28"/>
          <w:szCs w:val="28"/>
          <w:lang w:val="uk-UA" w:eastAsia="ru-RU"/>
        </w:rPr>
        <w:t>7. Координація та контроль за ходом виконання Програми.</w:t>
      </w:r>
    </w:p>
    <w:p w14:paraId="709FA85A" w14:textId="77777777" w:rsidR="00997374" w:rsidRPr="004755FC" w:rsidRDefault="00997374" w:rsidP="00997374">
      <w:pPr>
        <w:spacing w:after="0" w:line="240" w:lineRule="auto"/>
        <w:ind w:right="525" w:firstLine="708"/>
        <w:jc w:val="both"/>
        <w:rPr>
          <w:rFonts w:ascii="Times New Roman" w:hAnsi="Times New Roman" w:cs="Times New Roman"/>
          <w:b/>
          <w:bCs/>
          <w:color w:val="000000"/>
          <w:sz w:val="28"/>
          <w:szCs w:val="28"/>
          <w:lang w:val="uk-UA" w:eastAsia="ru-RU"/>
        </w:rPr>
      </w:pPr>
      <w:r w:rsidRPr="004755FC">
        <w:rPr>
          <w:rFonts w:ascii="Times New Roman" w:hAnsi="Times New Roman" w:cs="Times New Roman"/>
          <w:color w:val="000000"/>
          <w:sz w:val="28"/>
          <w:szCs w:val="28"/>
          <w:lang w:val="uk-UA" w:eastAsia="ru-RU"/>
        </w:rPr>
        <w:t>Контроль за виконанням Програми здійснюють:</w:t>
      </w:r>
    </w:p>
    <w:p w14:paraId="380A75D6" w14:textId="77777777" w:rsidR="00997374" w:rsidRPr="0035526E" w:rsidRDefault="00997374" w:rsidP="00F43559">
      <w:pPr>
        <w:spacing w:after="0" w:line="240" w:lineRule="auto"/>
        <w:ind w:right="-1"/>
        <w:jc w:val="both"/>
        <w:rPr>
          <w:rFonts w:ascii="Times New Roman" w:hAnsi="Times New Roman" w:cs="Times New Roman"/>
          <w:color w:val="000000"/>
          <w:sz w:val="28"/>
          <w:szCs w:val="28"/>
          <w:lang w:val="uk-UA" w:eastAsia="ru-RU"/>
        </w:rPr>
      </w:pPr>
      <w:r w:rsidRPr="0035526E">
        <w:rPr>
          <w:rFonts w:ascii="Times New Roman" w:hAnsi="Times New Roman" w:cs="Times New Roman"/>
          <w:color w:val="000000"/>
          <w:sz w:val="28"/>
          <w:szCs w:val="28"/>
          <w:lang w:val="uk-UA" w:eastAsia="ru-RU"/>
        </w:rPr>
        <w:t xml:space="preserve">- </w:t>
      </w:r>
      <w:r w:rsidR="001F1687">
        <w:rPr>
          <w:rFonts w:ascii="Times New Roman" w:hAnsi="Times New Roman" w:cs="Times New Roman"/>
          <w:color w:val="000000"/>
          <w:sz w:val="28"/>
          <w:szCs w:val="28"/>
          <w:lang w:val="uk-UA" w:eastAsia="ru-RU"/>
        </w:rPr>
        <w:tab/>
      </w:r>
      <w:r w:rsidRPr="004755FC">
        <w:rPr>
          <w:rFonts w:ascii="Times New Roman" w:hAnsi="Times New Roman" w:cs="Times New Roman"/>
          <w:color w:val="000000"/>
          <w:sz w:val="28"/>
          <w:szCs w:val="28"/>
          <w:lang w:val="uk-UA" w:eastAsia="ru-RU"/>
        </w:rPr>
        <w:t>Хмільницька міськ</w:t>
      </w:r>
      <w:r w:rsidR="00C50F27">
        <w:rPr>
          <w:rFonts w:ascii="Times New Roman" w:hAnsi="Times New Roman" w:cs="Times New Roman"/>
          <w:color w:val="000000"/>
          <w:sz w:val="28"/>
          <w:szCs w:val="28"/>
          <w:lang w:val="uk-UA" w:eastAsia="ru-RU"/>
        </w:rPr>
        <w:t xml:space="preserve">а рада – шляхом заслуховування </w:t>
      </w:r>
      <w:r w:rsidRPr="004755FC">
        <w:rPr>
          <w:rFonts w:ascii="Times New Roman" w:hAnsi="Times New Roman" w:cs="Times New Roman"/>
          <w:color w:val="000000"/>
          <w:sz w:val="28"/>
          <w:szCs w:val="28"/>
          <w:lang w:val="uk-UA" w:eastAsia="ru-RU"/>
        </w:rPr>
        <w:t xml:space="preserve">на сесії міської ради інформації про хід виконання </w:t>
      </w:r>
      <w:r w:rsidR="00E271D7">
        <w:rPr>
          <w:rFonts w:ascii="Times New Roman" w:hAnsi="Times New Roman" w:cs="Times New Roman"/>
          <w:color w:val="000000"/>
          <w:sz w:val="28"/>
          <w:szCs w:val="28"/>
          <w:lang w:val="uk-UA" w:eastAsia="ru-RU"/>
        </w:rPr>
        <w:t>П</w:t>
      </w:r>
      <w:r w:rsidR="0035526E">
        <w:rPr>
          <w:rFonts w:ascii="Times New Roman" w:hAnsi="Times New Roman" w:cs="Times New Roman"/>
          <w:color w:val="000000"/>
          <w:sz w:val="28"/>
          <w:szCs w:val="28"/>
          <w:lang w:val="uk-UA" w:eastAsia="ru-RU"/>
        </w:rPr>
        <w:t>рограми за рік управління праці та соціального захисту населення Хмільницької міської ради та Хмільницьк</w:t>
      </w:r>
      <w:r w:rsidR="00EE1759">
        <w:rPr>
          <w:rFonts w:ascii="Times New Roman" w:hAnsi="Times New Roman" w:cs="Times New Roman"/>
          <w:color w:val="000000"/>
          <w:sz w:val="28"/>
          <w:szCs w:val="28"/>
          <w:lang w:val="uk-UA" w:eastAsia="ru-RU"/>
        </w:rPr>
        <w:t>ого</w:t>
      </w:r>
      <w:r w:rsidR="0035526E">
        <w:rPr>
          <w:rFonts w:ascii="Times New Roman" w:hAnsi="Times New Roman" w:cs="Times New Roman"/>
          <w:color w:val="000000"/>
          <w:sz w:val="28"/>
          <w:szCs w:val="28"/>
          <w:lang w:val="uk-UA" w:eastAsia="ru-RU"/>
        </w:rPr>
        <w:t xml:space="preserve"> міськ</w:t>
      </w:r>
      <w:r w:rsidR="00EE1759">
        <w:rPr>
          <w:rFonts w:ascii="Times New Roman" w:hAnsi="Times New Roman" w:cs="Times New Roman"/>
          <w:color w:val="000000"/>
          <w:sz w:val="28"/>
          <w:szCs w:val="28"/>
          <w:lang w:val="uk-UA" w:eastAsia="ru-RU"/>
        </w:rPr>
        <w:t>ого</w:t>
      </w:r>
      <w:r w:rsidR="0035526E">
        <w:rPr>
          <w:rFonts w:ascii="Times New Roman" w:hAnsi="Times New Roman" w:cs="Times New Roman"/>
          <w:color w:val="000000"/>
          <w:sz w:val="28"/>
          <w:szCs w:val="28"/>
          <w:lang w:val="uk-UA" w:eastAsia="ru-RU"/>
        </w:rPr>
        <w:t xml:space="preserve"> центр</w:t>
      </w:r>
      <w:r w:rsidR="00EE1759">
        <w:rPr>
          <w:rFonts w:ascii="Times New Roman" w:hAnsi="Times New Roman" w:cs="Times New Roman"/>
          <w:color w:val="000000"/>
          <w:sz w:val="28"/>
          <w:szCs w:val="28"/>
          <w:lang w:val="uk-UA" w:eastAsia="ru-RU"/>
        </w:rPr>
        <w:t>у</w:t>
      </w:r>
      <w:r w:rsidR="0035526E">
        <w:rPr>
          <w:rFonts w:ascii="Times New Roman" w:hAnsi="Times New Roman" w:cs="Times New Roman"/>
          <w:color w:val="000000"/>
          <w:sz w:val="28"/>
          <w:szCs w:val="28"/>
          <w:lang w:val="uk-UA" w:eastAsia="ru-RU"/>
        </w:rPr>
        <w:t xml:space="preserve"> соціальних служб;</w:t>
      </w:r>
    </w:p>
    <w:p w14:paraId="04577760" w14:textId="77777777" w:rsidR="00997374" w:rsidRPr="004755FC" w:rsidRDefault="00997374" w:rsidP="00F43559">
      <w:pPr>
        <w:spacing w:after="0" w:line="240" w:lineRule="auto"/>
        <w:ind w:right="-1"/>
        <w:jc w:val="both"/>
        <w:rPr>
          <w:rFonts w:ascii="Times New Roman" w:hAnsi="Times New Roman" w:cs="Times New Roman"/>
          <w:color w:val="000000"/>
          <w:sz w:val="28"/>
          <w:szCs w:val="28"/>
          <w:lang w:val="uk-UA" w:eastAsia="ru-RU"/>
        </w:rPr>
      </w:pPr>
      <w:r w:rsidRPr="004755FC">
        <w:rPr>
          <w:rFonts w:ascii="Times New Roman" w:hAnsi="Times New Roman" w:cs="Times New Roman"/>
          <w:color w:val="000000"/>
          <w:sz w:val="28"/>
          <w:szCs w:val="28"/>
          <w:lang w:eastAsia="ru-RU"/>
        </w:rPr>
        <w:t xml:space="preserve">-  </w:t>
      </w:r>
      <w:r w:rsidR="001F1687">
        <w:rPr>
          <w:rFonts w:ascii="Times New Roman" w:hAnsi="Times New Roman" w:cs="Times New Roman"/>
          <w:color w:val="000000"/>
          <w:sz w:val="28"/>
          <w:szCs w:val="28"/>
          <w:lang w:eastAsia="ru-RU"/>
        </w:rPr>
        <w:tab/>
      </w:r>
      <w:r w:rsidR="00EB1EBB">
        <w:rPr>
          <w:rFonts w:ascii="Times New Roman" w:hAnsi="Times New Roman" w:cs="Times New Roman"/>
          <w:color w:val="000000"/>
          <w:sz w:val="28"/>
          <w:szCs w:val="28"/>
          <w:lang w:val="uk-UA" w:eastAsia="ru-RU"/>
        </w:rPr>
        <w:t>У</w:t>
      </w:r>
      <w:r>
        <w:rPr>
          <w:rFonts w:ascii="Times New Roman" w:hAnsi="Times New Roman" w:cs="Times New Roman"/>
          <w:color w:val="000000"/>
          <w:sz w:val="28"/>
          <w:szCs w:val="28"/>
          <w:lang w:val="uk-UA" w:eastAsia="ru-RU"/>
        </w:rPr>
        <w:t xml:space="preserve">правління праці та соціального захисту населення Хмільницької міської ради </w:t>
      </w:r>
      <w:r w:rsidR="00C50F27">
        <w:rPr>
          <w:rFonts w:ascii="Times New Roman" w:hAnsi="Times New Roman" w:cs="Times New Roman"/>
          <w:color w:val="000000"/>
          <w:sz w:val="28"/>
          <w:szCs w:val="28"/>
          <w:lang w:val="uk-UA" w:eastAsia="ru-RU"/>
        </w:rPr>
        <w:t xml:space="preserve">– шляхом оперативного контролю </w:t>
      </w:r>
      <w:r w:rsidRPr="004755FC">
        <w:rPr>
          <w:rFonts w:ascii="Times New Roman" w:hAnsi="Times New Roman" w:cs="Times New Roman"/>
          <w:color w:val="000000"/>
          <w:sz w:val="28"/>
          <w:szCs w:val="28"/>
          <w:lang w:val="uk-UA" w:eastAsia="ru-RU"/>
        </w:rPr>
        <w:t>за використанням бюджетних коштів.</w:t>
      </w:r>
    </w:p>
    <w:p w14:paraId="2A8B4F2E" w14:textId="77777777" w:rsidR="00997374" w:rsidRPr="004755FC" w:rsidRDefault="00997374" w:rsidP="001F1687">
      <w:pPr>
        <w:spacing w:after="0" w:line="240" w:lineRule="auto"/>
        <w:ind w:right="-1" w:firstLine="708"/>
        <w:jc w:val="both"/>
        <w:rPr>
          <w:rFonts w:ascii="Times New Roman" w:hAnsi="Times New Roman" w:cs="Times New Roman"/>
          <w:color w:val="000000"/>
          <w:sz w:val="28"/>
          <w:szCs w:val="28"/>
          <w:lang w:val="uk-UA" w:eastAsia="ru-RU"/>
        </w:rPr>
      </w:pPr>
      <w:r w:rsidRPr="004755FC">
        <w:rPr>
          <w:rFonts w:ascii="Times New Roman" w:hAnsi="Times New Roman" w:cs="Times New Roman"/>
          <w:color w:val="000000"/>
          <w:sz w:val="28"/>
          <w:szCs w:val="28"/>
          <w:lang w:val="uk-UA" w:eastAsia="ru-RU"/>
        </w:rPr>
        <w:t xml:space="preserve">Відповідальність за виконання цієї Програми покладається на начальника </w:t>
      </w:r>
      <w:r>
        <w:rPr>
          <w:rFonts w:ascii="Times New Roman" w:eastAsia="Times New Roman" w:hAnsi="Times New Roman" w:cs="Times New Roman"/>
          <w:color w:val="000000" w:themeColor="text1"/>
          <w:sz w:val="28"/>
          <w:szCs w:val="28"/>
          <w:lang w:val="uk-UA" w:eastAsia="ru-RU"/>
        </w:rPr>
        <w:t>управління праці та соціального захисту населення</w:t>
      </w:r>
      <w:r w:rsidR="009661EF">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Хмільницької </w:t>
      </w:r>
      <w:r w:rsidRPr="004755FC">
        <w:rPr>
          <w:rFonts w:ascii="Times New Roman" w:eastAsia="Times New Roman" w:hAnsi="Times New Roman" w:cs="Times New Roman"/>
          <w:color w:val="000000" w:themeColor="text1"/>
          <w:sz w:val="28"/>
          <w:szCs w:val="28"/>
          <w:lang w:val="uk-UA" w:eastAsia="ru-RU"/>
        </w:rPr>
        <w:t>міської ради</w:t>
      </w:r>
      <w:r w:rsidRPr="004755FC">
        <w:rPr>
          <w:rFonts w:ascii="Times New Roman" w:hAnsi="Times New Roman" w:cs="Times New Roman"/>
          <w:color w:val="000000"/>
          <w:sz w:val="28"/>
          <w:szCs w:val="28"/>
          <w:lang w:val="uk-UA" w:eastAsia="ru-RU"/>
        </w:rPr>
        <w:t xml:space="preserve"> та директора </w:t>
      </w:r>
      <w:r>
        <w:rPr>
          <w:rFonts w:ascii="Times New Roman" w:hAnsi="Times New Roman" w:cs="Times New Roman"/>
          <w:color w:val="000000"/>
          <w:sz w:val="28"/>
          <w:szCs w:val="28"/>
          <w:lang w:val="uk-UA" w:eastAsia="ru-RU"/>
        </w:rPr>
        <w:t>Хмільницького міського центру соціальних служб</w:t>
      </w:r>
      <w:r w:rsidRPr="004755FC">
        <w:rPr>
          <w:rFonts w:ascii="Times New Roman" w:hAnsi="Times New Roman" w:cs="Times New Roman"/>
          <w:color w:val="000000"/>
          <w:sz w:val="28"/>
          <w:szCs w:val="28"/>
          <w:lang w:val="uk-UA" w:eastAsia="ru-RU"/>
        </w:rPr>
        <w:t>.</w:t>
      </w:r>
    </w:p>
    <w:p w14:paraId="3D695F1E" w14:textId="77777777" w:rsidR="005600AE" w:rsidRDefault="005600AE" w:rsidP="006B3EF9">
      <w:pPr>
        <w:spacing w:after="0" w:line="240" w:lineRule="auto"/>
        <w:rPr>
          <w:rFonts w:ascii="Times New Roman" w:eastAsia="Times New Roman" w:hAnsi="Times New Roman" w:cs="Times New Roman"/>
          <w:color w:val="000000" w:themeColor="text1"/>
          <w:sz w:val="24"/>
          <w:szCs w:val="24"/>
          <w:lang w:val="uk-UA" w:eastAsia="ru-RU"/>
        </w:rPr>
      </w:pPr>
    </w:p>
    <w:p w14:paraId="0E72DFB6" w14:textId="77777777" w:rsidR="003718AA" w:rsidRPr="0037531D" w:rsidRDefault="003718AA" w:rsidP="003718AA">
      <w:pPr>
        <w:tabs>
          <w:tab w:val="left" w:pos="6465"/>
        </w:tabs>
        <w:rPr>
          <w:rFonts w:ascii="Times New Roman" w:eastAsia="Times New Roman" w:hAnsi="Times New Roman" w:cs="Times New Roman"/>
          <w:b/>
          <w:sz w:val="28"/>
          <w:szCs w:val="28"/>
          <w:lang w:val="uk-UA" w:eastAsia="ru-RU"/>
        </w:rPr>
        <w:sectPr w:rsidR="003718AA" w:rsidRPr="0037531D" w:rsidSect="00671C69">
          <w:pgSz w:w="11906" w:h="16838"/>
          <w:pgMar w:top="1134" w:right="991" w:bottom="709" w:left="1560" w:header="709" w:footer="709" w:gutter="0"/>
          <w:cols w:space="708"/>
          <w:docGrid w:linePitch="360"/>
        </w:sectPr>
      </w:pPr>
      <w:r w:rsidRPr="005904A0">
        <w:rPr>
          <w:rFonts w:ascii="Times New Roman" w:eastAsia="Times New Roman" w:hAnsi="Times New Roman" w:cs="Times New Roman"/>
          <w:b/>
          <w:sz w:val="28"/>
          <w:szCs w:val="28"/>
          <w:lang w:val="uk-UA" w:eastAsia="ru-RU"/>
        </w:rPr>
        <w:t>Се</w:t>
      </w:r>
      <w:r>
        <w:rPr>
          <w:rFonts w:ascii="Times New Roman" w:eastAsia="Times New Roman" w:hAnsi="Times New Roman" w:cs="Times New Roman"/>
          <w:b/>
          <w:sz w:val="28"/>
          <w:szCs w:val="28"/>
          <w:lang w:val="uk-UA" w:eastAsia="ru-RU"/>
        </w:rPr>
        <w:t>к</w:t>
      </w:r>
      <w:r w:rsidR="00186CD0">
        <w:rPr>
          <w:rFonts w:ascii="Times New Roman" w:eastAsia="Times New Roman" w:hAnsi="Times New Roman" w:cs="Times New Roman"/>
          <w:b/>
          <w:sz w:val="28"/>
          <w:szCs w:val="28"/>
          <w:lang w:val="uk-UA" w:eastAsia="ru-RU"/>
        </w:rPr>
        <w:t>ретар міської ради</w:t>
      </w:r>
      <w:r w:rsidR="00186CD0">
        <w:rPr>
          <w:rFonts w:ascii="Times New Roman" w:eastAsia="Times New Roman" w:hAnsi="Times New Roman" w:cs="Times New Roman"/>
          <w:b/>
          <w:sz w:val="28"/>
          <w:szCs w:val="28"/>
          <w:lang w:val="uk-UA" w:eastAsia="ru-RU"/>
        </w:rPr>
        <w:tab/>
      </w:r>
      <w:r w:rsidR="0000507E">
        <w:rPr>
          <w:rFonts w:ascii="Times New Roman" w:eastAsia="Times New Roman" w:hAnsi="Times New Roman" w:cs="Times New Roman"/>
          <w:b/>
          <w:sz w:val="28"/>
          <w:szCs w:val="28"/>
          <w:lang w:val="uk-UA" w:eastAsia="ru-RU"/>
        </w:rPr>
        <w:t xml:space="preserve">        </w:t>
      </w:r>
      <w:r w:rsidR="00186CD0">
        <w:rPr>
          <w:rFonts w:ascii="Times New Roman" w:eastAsia="Times New Roman" w:hAnsi="Times New Roman" w:cs="Times New Roman"/>
          <w:b/>
          <w:sz w:val="28"/>
          <w:szCs w:val="28"/>
          <w:lang w:val="uk-UA" w:eastAsia="ru-RU"/>
        </w:rPr>
        <w:t>Павло КРЕПКИ</w:t>
      </w:r>
      <w:r w:rsidR="005340FA">
        <w:rPr>
          <w:rFonts w:ascii="Times New Roman" w:eastAsia="Times New Roman" w:hAnsi="Times New Roman" w:cs="Times New Roman"/>
          <w:b/>
          <w:sz w:val="28"/>
          <w:szCs w:val="28"/>
          <w:lang w:val="uk-UA" w:eastAsia="ru-RU"/>
        </w:rPr>
        <w:t>Й</w:t>
      </w:r>
    </w:p>
    <w:p w14:paraId="67FD0C7A" w14:textId="77777777" w:rsidR="00782F60" w:rsidRDefault="00782F60" w:rsidP="003718AA">
      <w:pPr>
        <w:spacing w:after="0" w:line="240" w:lineRule="auto"/>
        <w:rPr>
          <w:rFonts w:ascii="Times New Roman" w:eastAsia="Times New Roman" w:hAnsi="Times New Roman" w:cs="Times New Roman"/>
          <w:color w:val="000000" w:themeColor="text1"/>
          <w:sz w:val="24"/>
          <w:szCs w:val="24"/>
          <w:lang w:val="uk-UA" w:eastAsia="ru-RU"/>
        </w:rPr>
      </w:pPr>
    </w:p>
    <w:p w14:paraId="71D48979" w14:textId="77777777" w:rsidR="00922E27" w:rsidRPr="00775254" w:rsidRDefault="00F30013" w:rsidP="00F70291">
      <w:pPr>
        <w:spacing w:after="0" w:line="240" w:lineRule="auto"/>
        <w:jc w:val="right"/>
        <w:rPr>
          <w:rFonts w:ascii="Times New Roman" w:eastAsia="Times New Roman" w:hAnsi="Times New Roman" w:cs="Times New Roman"/>
          <w:color w:val="000000" w:themeColor="text1"/>
          <w:sz w:val="20"/>
          <w:szCs w:val="20"/>
          <w:lang w:val="uk-UA" w:eastAsia="ru-RU"/>
        </w:rPr>
      </w:pPr>
      <w:r w:rsidRPr="00775254">
        <w:rPr>
          <w:rFonts w:ascii="Times New Roman" w:eastAsia="Times New Roman" w:hAnsi="Times New Roman" w:cs="Times New Roman"/>
          <w:color w:val="000000" w:themeColor="text1"/>
          <w:sz w:val="20"/>
          <w:szCs w:val="20"/>
          <w:lang w:val="uk-UA" w:eastAsia="ru-RU"/>
        </w:rPr>
        <w:t xml:space="preserve">Додаток № </w:t>
      </w:r>
      <w:r w:rsidR="00E15515" w:rsidRPr="00775254">
        <w:rPr>
          <w:rFonts w:ascii="Times New Roman" w:eastAsia="Times New Roman" w:hAnsi="Times New Roman" w:cs="Times New Roman"/>
          <w:color w:val="000000" w:themeColor="text1"/>
          <w:sz w:val="20"/>
          <w:szCs w:val="20"/>
          <w:lang w:val="uk-UA" w:eastAsia="ru-RU"/>
        </w:rPr>
        <w:t>1</w:t>
      </w:r>
    </w:p>
    <w:p w14:paraId="01AAC90B" w14:textId="77777777" w:rsidR="00F70291" w:rsidRPr="00775254" w:rsidRDefault="00922E27" w:rsidP="00F70291">
      <w:pPr>
        <w:spacing w:after="0" w:line="240" w:lineRule="auto"/>
        <w:jc w:val="right"/>
        <w:rPr>
          <w:rFonts w:ascii="Times New Roman" w:eastAsia="Times New Roman" w:hAnsi="Times New Roman" w:cs="Times New Roman"/>
          <w:color w:val="000000" w:themeColor="text1"/>
          <w:sz w:val="20"/>
          <w:szCs w:val="20"/>
          <w:lang w:val="uk-UA" w:eastAsia="ru-RU"/>
        </w:rPr>
      </w:pPr>
      <w:r w:rsidRPr="00775254">
        <w:rPr>
          <w:rFonts w:ascii="Times New Roman" w:eastAsia="Times New Roman" w:hAnsi="Times New Roman" w:cs="Times New Roman"/>
          <w:color w:val="000000" w:themeColor="text1"/>
          <w:sz w:val="20"/>
          <w:szCs w:val="20"/>
          <w:lang w:val="uk-UA" w:eastAsia="ru-RU"/>
        </w:rPr>
        <w:t xml:space="preserve">  до  </w:t>
      </w:r>
      <w:r w:rsidR="0005295E" w:rsidRPr="00775254">
        <w:rPr>
          <w:rFonts w:ascii="Times New Roman" w:eastAsia="Times New Roman" w:hAnsi="Times New Roman" w:cs="Times New Roman"/>
          <w:color w:val="000000" w:themeColor="text1"/>
          <w:sz w:val="20"/>
          <w:szCs w:val="20"/>
          <w:lang w:val="uk-UA" w:eastAsia="ru-RU"/>
        </w:rPr>
        <w:t>П</w:t>
      </w:r>
      <w:r w:rsidR="00F70291" w:rsidRPr="00775254">
        <w:rPr>
          <w:rFonts w:ascii="Times New Roman" w:eastAsia="Times New Roman" w:hAnsi="Times New Roman" w:cs="Times New Roman"/>
          <w:color w:val="000000" w:themeColor="text1"/>
          <w:sz w:val="20"/>
          <w:szCs w:val="20"/>
          <w:lang w:val="uk-UA" w:eastAsia="ru-RU"/>
        </w:rPr>
        <w:t xml:space="preserve">рограми підтримки </w:t>
      </w:r>
      <w:r w:rsidR="00E1386E" w:rsidRPr="00775254">
        <w:rPr>
          <w:rFonts w:ascii="Times New Roman" w:eastAsia="Times New Roman" w:hAnsi="Times New Roman" w:cs="Times New Roman"/>
          <w:color w:val="000000" w:themeColor="text1"/>
          <w:sz w:val="20"/>
          <w:szCs w:val="20"/>
          <w:lang w:val="uk-UA" w:eastAsia="ru-RU"/>
        </w:rPr>
        <w:t>сім’ї,</w:t>
      </w:r>
    </w:p>
    <w:p w14:paraId="0FEF55A2" w14:textId="77777777" w:rsidR="00BC0566" w:rsidRPr="00775254" w:rsidRDefault="00F70291" w:rsidP="00E1386E">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зап</w:t>
      </w:r>
      <w:r w:rsidR="00884E03" w:rsidRPr="00775254">
        <w:rPr>
          <w:rFonts w:ascii="Times New Roman" w:hAnsi="Times New Roman" w:cs="Times New Roman"/>
          <w:color w:val="000000" w:themeColor="text1"/>
          <w:sz w:val="20"/>
          <w:szCs w:val="20"/>
          <w:lang w:val="uk-UA"/>
        </w:rPr>
        <w:t>обігання</w:t>
      </w:r>
      <w:r w:rsidR="00BC0566" w:rsidRPr="00775254">
        <w:rPr>
          <w:rFonts w:ascii="Times New Roman" w:hAnsi="Times New Roman" w:cs="Times New Roman"/>
          <w:color w:val="000000" w:themeColor="text1"/>
          <w:sz w:val="20"/>
          <w:szCs w:val="20"/>
          <w:lang w:val="uk-UA"/>
        </w:rPr>
        <w:t xml:space="preserve"> та протиді</w:t>
      </w:r>
      <w:r w:rsidR="00775254">
        <w:rPr>
          <w:rFonts w:ascii="Times New Roman" w:hAnsi="Times New Roman" w:cs="Times New Roman"/>
          <w:color w:val="000000" w:themeColor="text1"/>
          <w:sz w:val="20"/>
          <w:szCs w:val="20"/>
          <w:lang w:val="uk-UA"/>
        </w:rPr>
        <w:t>ї</w:t>
      </w:r>
      <w:r w:rsidR="00884E03" w:rsidRPr="00775254">
        <w:rPr>
          <w:rFonts w:ascii="Times New Roman" w:hAnsi="Times New Roman" w:cs="Times New Roman"/>
          <w:color w:val="000000" w:themeColor="text1"/>
          <w:sz w:val="20"/>
          <w:szCs w:val="20"/>
          <w:lang w:val="uk-UA"/>
        </w:rPr>
        <w:t xml:space="preserve"> домашньому насильству</w:t>
      </w:r>
    </w:p>
    <w:p w14:paraId="6BB4E8E4" w14:textId="2CBE704F" w:rsidR="00BC0566" w:rsidRPr="00775254" w:rsidRDefault="00E1386E" w:rsidP="00E1386E">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та насильству за ознакою статі</w:t>
      </w:r>
      <w:r w:rsidR="00884E03" w:rsidRPr="00775254">
        <w:rPr>
          <w:rFonts w:ascii="Times New Roman" w:hAnsi="Times New Roman" w:cs="Times New Roman"/>
          <w:color w:val="000000" w:themeColor="text1"/>
          <w:sz w:val="20"/>
          <w:szCs w:val="20"/>
          <w:lang w:val="uk-UA"/>
        </w:rPr>
        <w:t>,</w:t>
      </w:r>
      <w:r w:rsidR="009A0F6E">
        <w:rPr>
          <w:rFonts w:ascii="Times New Roman" w:hAnsi="Times New Roman" w:cs="Times New Roman"/>
          <w:color w:val="000000" w:themeColor="text1"/>
          <w:sz w:val="20"/>
          <w:szCs w:val="20"/>
          <w:lang w:val="uk-UA"/>
        </w:rPr>
        <w:t xml:space="preserve"> </w:t>
      </w:r>
      <w:r w:rsidR="00F70291" w:rsidRPr="00775254">
        <w:rPr>
          <w:rFonts w:ascii="Times New Roman" w:hAnsi="Times New Roman" w:cs="Times New Roman"/>
          <w:color w:val="000000" w:themeColor="text1"/>
          <w:sz w:val="20"/>
          <w:szCs w:val="20"/>
          <w:lang w:val="uk-UA"/>
        </w:rPr>
        <w:t>забезпечення рівних прав</w:t>
      </w:r>
    </w:p>
    <w:p w14:paraId="165756C9" w14:textId="77777777" w:rsidR="00BC0566" w:rsidRPr="00775254" w:rsidRDefault="00F70291" w:rsidP="00BC0566">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і можливостей жінок та чоловіків</w:t>
      </w:r>
      <w:r w:rsidR="0020418F">
        <w:rPr>
          <w:rFonts w:ascii="Times New Roman" w:hAnsi="Times New Roman" w:cs="Times New Roman"/>
          <w:color w:val="000000" w:themeColor="text1"/>
          <w:sz w:val="20"/>
          <w:szCs w:val="20"/>
          <w:lang w:val="uk-UA"/>
        </w:rPr>
        <w:t xml:space="preserve"> </w:t>
      </w:r>
      <w:r w:rsidRPr="00775254">
        <w:rPr>
          <w:rFonts w:ascii="Times New Roman" w:hAnsi="Times New Roman" w:cs="Times New Roman"/>
          <w:color w:val="000000" w:themeColor="text1"/>
          <w:sz w:val="20"/>
          <w:szCs w:val="20"/>
          <w:lang w:val="uk-UA"/>
        </w:rPr>
        <w:t>та попередження</w:t>
      </w:r>
    </w:p>
    <w:p w14:paraId="2FA91C7C" w14:textId="77777777" w:rsidR="00BC0566" w:rsidRPr="00775254" w:rsidRDefault="00F70291" w:rsidP="00BC0566">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торгівлі людьми</w:t>
      </w:r>
      <w:r w:rsidR="0020418F">
        <w:rPr>
          <w:rFonts w:ascii="Times New Roman" w:hAnsi="Times New Roman" w:cs="Times New Roman"/>
          <w:color w:val="000000" w:themeColor="text1"/>
          <w:sz w:val="20"/>
          <w:szCs w:val="20"/>
          <w:lang w:val="uk-UA"/>
        </w:rPr>
        <w:t xml:space="preserve"> </w:t>
      </w:r>
      <w:r w:rsidR="00884E03" w:rsidRPr="00775254">
        <w:rPr>
          <w:rFonts w:ascii="Times New Roman" w:eastAsia="Times New Roman" w:hAnsi="Times New Roman" w:cs="Times New Roman"/>
          <w:color w:val="000000" w:themeColor="text1"/>
          <w:sz w:val="20"/>
          <w:szCs w:val="20"/>
          <w:lang w:val="uk-UA" w:eastAsia="ru-RU"/>
        </w:rPr>
        <w:t xml:space="preserve">Хмільницької міської </w:t>
      </w:r>
    </w:p>
    <w:p w14:paraId="05B6951F" w14:textId="77777777" w:rsidR="00F70291" w:rsidRPr="00775254" w:rsidRDefault="00884E03" w:rsidP="00BC0566">
      <w:pPr>
        <w:spacing w:after="0" w:line="240" w:lineRule="auto"/>
        <w:jc w:val="right"/>
        <w:rPr>
          <w:rFonts w:ascii="Times New Roman" w:hAnsi="Times New Roman" w:cs="Times New Roman"/>
          <w:color w:val="000000" w:themeColor="text1"/>
          <w:sz w:val="20"/>
          <w:szCs w:val="20"/>
          <w:lang w:val="uk-UA"/>
        </w:rPr>
      </w:pPr>
      <w:r w:rsidRPr="00775254">
        <w:rPr>
          <w:rFonts w:ascii="Times New Roman" w:eastAsia="Times New Roman" w:hAnsi="Times New Roman" w:cs="Times New Roman"/>
          <w:color w:val="000000" w:themeColor="text1"/>
          <w:sz w:val="20"/>
          <w:szCs w:val="20"/>
          <w:lang w:val="uk-UA" w:eastAsia="ru-RU"/>
        </w:rPr>
        <w:t>територіальної громади</w:t>
      </w:r>
      <w:r w:rsidR="00F70291" w:rsidRPr="00775254">
        <w:rPr>
          <w:rFonts w:ascii="Times New Roman" w:eastAsia="Times New Roman" w:hAnsi="Times New Roman" w:cs="Times New Roman"/>
          <w:color w:val="000000" w:themeColor="text1"/>
          <w:sz w:val="20"/>
          <w:szCs w:val="20"/>
          <w:lang w:val="uk-UA" w:eastAsia="ru-RU"/>
        </w:rPr>
        <w:t xml:space="preserve"> на 20</w:t>
      </w:r>
      <w:r w:rsidRPr="00775254">
        <w:rPr>
          <w:rFonts w:ascii="Times New Roman" w:eastAsia="Times New Roman" w:hAnsi="Times New Roman" w:cs="Times New Roman"/>
          <w:color w:val="000000" w:themeColor="text1"/>
          <w:sz w:val="20"/>
          <w:szCs w:val="20"/>
          <w:lang w:val="uk-UA" w:eastAsia="ru-RU"/>
        </w:rPr>
        <w:t>2</w:t>
      </w:r>
      <w:r w:rsidR="002348A5">
        <w:rPr>
          <w:rFonts w:ascii="Times New Roman" w:eastAsia="Times New Roman" w:hAnsi="Times New Roman" w:cs="Times New Roman"/>
          <w:color w:val="000000" w:themeColor="text1"/>
          <w:sz w:val="20"/>
          <w:szCs w:val="20"/>
          <w:lang w:val="uk-UA" w:eastAsia="ru-RU"/>
        </w:rPr>
        <w:t>8-2030</w:t>
      </w:r>
      <w:r w:rsidR="00F70291" w:rsidRPr="00775254">
        <w:rPr>
          <w:rFonts w:ascii="Times New Roman" w:eastAsia="Times New Roman" w:hAnsi="Times New Roman" w:cs="Times New Roman"/>
          <w:color w:val="000000" w:themeColor="text1"/>
          <w:sz w:val="20"/>
          <w:szCs w:val="20"/>
          <w:lang w:val="uk-UA" w:eastAsia="ru-RU"/>
        </w:rPr>
        <w:t xml:space="preserve"> роки </w:t>
      </w:r>
    </w:p>
    <w:p w14:paraId="48837218" w14:textId="77777777" w:rsidR="00922E27" w:rsidRPr="00775254" w:rsidRDefault="00922E27" w:rsidP="00F70291">
      <w:pPr>
        <w:spacing w:after="0" w:line="240" w:lineRule="auto"/>
        <w:rPr>
          <w:rFonts w:ascii="Times New Roman" w:eastAsia="Times New Roman" w:hAnsi="Times New Roman" w:cs="Times New Roman"/>
          <w:color w:val="000000" w:themeColor="text1"/>
          <w:sz w:val="20"/>
          <w:szCs w:val="20"/>
          <w:lang w:eastAsia="ru-RU"/>
        </w:rPr>
      </w:pPr>
    </w:p>
    <w:p w14:paraId="75BCE685" w14:textId="77777777" w:rsidR="00922E27" w:rsidRPr="004D252D" w:rsidRDefault="00922E27" w:rsidP="00922E27">
      <w:pPr>
        <w:spacing w:after="0" w:line="240" w:lineRule="auto"/>
        <w:rPr>
          <w:rFonts w:ascii="Times New Roman" w:eastAsia="Times New Roman" w:hAnsi="Times New Roman" w:cs="Times New Roman"/>
          <w:color w:val="000000" w:themeColor="text1"/>
          <w:sz w:val="28"/>
          <w:szCs w:val="28"/>
          <w:lang w:val="uk-UA" w:eastAsia="ru-RU"/>
        </w:rPr>
      </w:pPr>
    </w:p>
    <w:p w14:paraId="6AE47A6B" w14:textId="77777777" w:rsidR="00922E27" w:rsidRPr="0035764E" w:rsidRDefault="00922E27" w:rsidP="00922E27">
      <w:pPr>
        <w:tabs>
          <w:tab w:val="left" w:pos="660"/>
        </w:tabs>
        <w:spacing w:after="0" w:line="240" w:lineRule="auto"/>
        <w:jc w:val="center"/>
        <w:rPr>
          <w:rFonts w:ascii="Times New Roman" w:eastAsia="Times New Roman" w:hAnsi="Times New Roman" w:cs="Times New Roman"/>
          <w:color w:val="000000" w:themeColor="text1"/>
          <w:sz w:val="24"/>
          <w:szCs w:val="24"/>
          <w:lang w:val="uk-UA" w:eastAsia="ru-RU"/>
        </w:rPr>
      </w:pPr>
    </w:p>
    <w:p w14:paraId="5A394FAF" w14:textId="77777777" w:rsidR="00922E27" w:rsidRPr="00903EBF" w:rsidRDefault="00922E27" w:rsidP="00922E27">
      <w:pPr>
        <w:tabs>
          <w:tab w:val="left" w:pos="660"/>
        </w:tabs>
        <w:spacing w:after="0" w:line="240" w:lineRule="auto"/>
        <w:jc w:val="center"/>
        <w:rPr>
          <w:rFonts w:ascii="Times New Roman" w:eastAsia="Times New Roman" w:hAnsi="Times New Roman" w:cs="Times New Roman"/>
          <w:b/>
          <w:color w:val="000000" w:themeColor="text1"/>
          <w:sz w:val="28"/>
          <w:szCs w:val="28"/>
          <w:lang w:val="uk-UA" w:eastAsia="ru-RU"/>
        </w:rPr>
      </w:pPr>
      <w:r w:rsidRPr="00903EBF">
        <w:rPr>
          <w:rFonts w:ascii="Times New Roman" w:eastAsia="Times New Roman" w:hAnsi="Times New Roman" w:cs="Times New Roman"/>
          <w:b/>
          <w:color w:val="000000" w:themeColor="text1"/>
          <w:sz w:val="28"/>
          <w:szCs w:val="28"/>
          <w:lang w:val="uk-UA" w:eastAsia="ru-RU"/>
        </w:rPr>
        <w:t>Ресурсне забезпечення Програми.</w:t>
      </w:r>
    </w:p>
    <w:p w14:paraId="63B2CD4E" w14:textId="77777777" w:rsidR="00922E27" w:rsidRPr="0035764E" w:rsidRDefault="00922E27" w:rsidP="00922E27">
      <w:pPr>
        <w:tabs>
          <w:tab w:val="left" w:pos="660"/>
        </w:tabs>
        <w:spacing w:after="0" w:line="240" w:lineRule="auto"/>
        <w:jc w:val="center"/>
        <w:rPr>
          <w:rFonts w:ascii="Times New Roman" w:eastAsia="Times New Roman" w:hAnsi="Times New Roman" w:cs="Times New Roman"/>
          <w:color w:val="000000" w:themeColor="text1"/>
          <w:sz w:val="24"/>
          <w:szCs w:val="24"/>
          <w:lang w:val="uk-UA"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83"/>
        <w:gridCol w:w="1394"/>
        <w:gridCol w:w="1559"/>
        <w:gridCol w:w="1843"/>
      </w:tblGrid>
      <w:tr w:rsidR="004D252D" w:rsidRPr="0035764E" w14:paraId="5B774F06" w14:textId="77777777" w:rsidTr="00484CBE">
        <w:tc>
          <w:tcPr>
            <w:tcW w:w="3403" w:type="dxa"/>
            <w:tcBorders>
              <w:top w:val="single" w:sz="4" w:space="0" w:color="auto"/>
              <w:left w:val="single" w:sz="4" w:space="0" w:color="auto"/>
              <w:bottom w:val="single" w:sz="4" w:space="0" w:color="auto"/>
              <w:right w:val="single" w:sz="4" w:space="0" w:color="auto"/>
            </w:tcBorders>
            <w:shd w:val="clear" w:color="auto" w:fill="auto"/>
          </w:tcPr>
          <w:p w14:paraId="5D7B1648" w14:textId="77777777" w:rsidR="00922E27" w:rsidRPr="0035764E" w:rsidRDefault="00922E27" w:rsidP="00E271D7">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 xml:space="preserve">Обсяг коштів, які пропонується залучити на виконання </w:t>
            </w:r>
            <w:r w:rsidR="00E271D7" w:rsidRPr="0035764E">
              <w:rPr>
                <w:rFonts w:ascii="Times New Roman" w:eastAsia="Times New Roman" w:hAnsi="Times New Roman" w:cs="Times New Roman"/>
                <w:color w:val="000000" w:themeColor="text1"/>
                <w:sz w:val="24"/>
                <w:szCs w:val="24"/>
                <w:lang w:val="uk-UA" w:eastAsia="ru-RU"/>
              </w:rPr>
              <w:t>П</w:t>
            </w:r>
            <w:r w:rsidRPr="0035764E">
              <w:rPr>
                <w:rFonts w:ascii="Times New Roman" w:eastAsia="Times New Roman" w:hAnsi="Times New Roman" w:cs="Times New Roman"/>
                <w:color w:val="000000" w:themeColor="text1"/>
                <w:sz w:val="24"/>
                <w:szCs w:val="24"/>
                <w:lang w:val="uk-UA" w:eastAsia="ru-RU"/>
              </w:rPr>
              <w:t>рограми</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5612A60A" w14:textId="77777777" w:rsidR="00922E27" w:rsidRPr="0035764E" w:rsidRDefault="00C331D6" w:rsidP="007345D1">
            <w:pPr>
              <w:tabs>
                <w:tab w:val="left" w:pos="884"/>
              </w:tabs>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20</w:t>
            </w:r>
            <w:r w:rsidR="005E02C8" w:rsidRPr="0035764E">
              <w:rPr>
                <w:rFonts w:ascii="Times New Roman" w:eastAsia="Times New Roman" w:hAnsi="Times New Roman" w:cs="Times New Roman"/>
                <w:color w:val="000000" w:themeColor="text1"/>
                <w:sz w:val="24"/>
                <w:szCs w:val="24"/>
                <w:lang w:val="uk-UA" w:eastAsia="ru-RU"/>
              </w:rPr>
              <w:t>2</w:t>
            </w:r>
            <w:r w:rsidR="007345D1">
              <w:rPr>
                <w:rFonts w:ascii="Times New Roman" w:eastAsia="Times New Roman" w:hAnsi="Times New Roman" w:cs="Times New Roman"/>
                <w:color w:val="000000" w:themeColor="text1"/>
                <w:sz w:val="24"/>
                <w:szCs w:val="24"/>
                <w:lang w:val="uk-UA" w:eastAsia="ru-RU"/>
              </w:rPr>
              <w:t>8</w:t>
            </w:r>
            <w:r w:rsidR="00922E27" w:rsidRPr="0035764E">
              <w:rPr>
                <w:rFonts w:ascii="Times New Roman" w:eastAsia="Times New Roman" w:hAnsi="Times New Roman" w:cs="Times New Roman"/>
                <w:color w:val="000000" w:themeColor="text1"/>
                <w:sz w:val="24"/>
                <w:szCs w:val="24"/>
                <w:lang w:val="uk-UA" w:eastAsia="ru-RU"/>
              </w:rPr>
              <w:t xml:space="preserve"> рік, грн.</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478BE54" w14:textId="77777777" w:rsidR="00922E27" w:rsidRPr="0035764E" w:rsidRDefault="00C331D6" w:rsidP="007345D1">
            <w:pPr>
              <w:tabs>
                <w:tab w:val="left" w:pos="712"/>
              </w:tabs>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202</w:t>
            </w:r>
            <w:r w:rsidR="007345D1">
              <w:rPr>
                <w:rFonts w:ascii="Times New Roman" w:eastAsia="Times New Roman" w:hAnsi="Times New Roman" w:cs="Times New Roman"/>
                <w:color w:val="000000" w:themeColor="text1"/>
                <w:sz w:val="24"/>
                <w:szCs w:val="24"/>
                <w:lang w:val="uk-UA" w:eastAsia="ru-RU"/>
              </w:rPr>
              <w:t>9</w:t>
            </w:r>
            <w:r w:rsidR="00922E27" w:rsidRPr="0035764E">
              <w:rPr>
                <w:rFonts w:ascii="Times New Roman" w:eastAsia="Times New Roman" w:hAnsi="Times New Roman" w:cs="Times New Roman"/>
                <w:color w:val="000000" w:themeColor="text1"/>
                <w:sz w:val="24"/>
                <w:szCs w:val="24"/>
                <w:lang w:val="uk-UA" w:eastAsia="ru-RU"/>
              </w:rPr>
              <w:t xml:space="preserve"> рік, грн.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A572F" w14:textId="77777777" w:rsidR="00922E27" w:rsidRPr="0035764E" w:rsidRDefault="00C331D6" w:rsidP="007345D1">
            <w:pPr>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20</w:t>
            </w:r>
            <w:r w:rsidR="007345D1">
              <w:rPr>
                <w:rFonts w:ascii="Times New Roman" w:eastAsia="Times New Roman" w:hAnsi="Times New Roman" w:cs="Times New Roman"/>
                <w:color w:val="000000" w:themeColor="text1"/>
                <w:sz w:val="24"/>
                <w:szCs w:val="24"/>
                <w:lang w:val="uk-UA" w:eastAsia="ru-RU"/>
              </w:rPr>
              <w:t>30</w:t>
            </w:r>
            <w:r w:rsidR="00922E27" w:rsidRPr="0035764E">
              <w:rPr>
                <w:rFonts w:ascii="Times New Roman" w:eastAsia="Times New Roman" w:hAnsi="Times New Roman" w:cs="Times New Roman"/>
                <w:color w:val="000000" w:themeColor="text1"/>
                <w:sz w:val="24"/>
                <w:szCs w:val="24"/>
                <w:lang w:val="uk-UA" w:eastAsia="ru-RU"/>
              </w:rPr>
              <w:t xml:space="preserve"> рік, грн.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F8888" w14:textId="77777777" w:rsidR="00922E27" w:rsidRPr="0035764E" w:rsidRDefault="00922E27" w:rsidP="00E271D7">
            <w:pPr>
              <w:spacing w:after="0" w:line="240" w:lineRule="auto"/>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 xml:space="preserve">Всього витрат на виконання </w:t>
            </w:r>
            <w:r w:rsidR="00E271D7" w:rsidRPr="0035764E">
              <w:rPr>
                <w:rFonts w:ascii="Times New Roman" w:eastAsia="Times New Roman" w:hAnsi="Times New Roman" w:cs="Times New Roman"/>
                <w:color w:val="000000" w:themeColor="text1"/>
                <w:sz w:val="24"/>
                <w:szCs w:val="24"/>
                <w:lang w:val="uk-UA" w:eastAsia="ru-RU"/>
              </w:rPr>
              <w:t>П</w:t>
            </w:r>
            <w:r w:rsidRPr="0035764E">
              <w:rPr>
                <w:rFonts w:ascii="Times New Roman" w:eastAsia="Times New Roman" w:hAnsi="Times New Roman" w:cs="Times New Roman"/>
                <w:color w:val="000000" w:themeColor="text1"/>
                <w:sz w:val="24"/>
                <w:szCs w:val="24"/>
                <w:lang w:val="uk-UA" w:eastAsia="ru-RU"/>
              </w:rPr>
              <w:t>рограми, грн.</w:t>
            </w:r>
          </w:p>
          <w:p w14:paraId="720596CE" w14:textId="77777777" w:rsidR="00922E27" w:rsidRPr="0035764E" w:rsidRDefault="00922E27" w:rsidP="00922E27">
            <w:pPr>
              <w:spacing w:after="0" w:line="240" w:lineRule="auto"/>
              <w:jc w:val="center"/>
              <w:rPr>
                <w:rFonts w:ascii="Times New Roman" w:eastAsia="Times New Roman" w:hAnsi="Times New Roman" w:cs="Times New Roman"/>
                <w:color w:val="000000" w:themeColor="text1"/>
                <w:sz w:val="24"/>
                <w:szCs w:val="24"/>
                <w:lang w:val="uk-UA" w:eastAsia="ru-RU"/>
              </w:rPr>
            </w:pPr>
          </w:p>
        </w:tc>
      </w:tr>
      <w:tr w:rsidR="004D252D" w:rsidRPr="0035764E" w14:paraId="7C1CE156" w14:textId="77777777" w:rsidTr="00484CBE">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0B1F927E" w14:textId="77777777" w:rsidR="00922E27" w:rsidRPr="0035764E" w:rsidRDefault="00922E27"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35764E">
              <w:rPr>
                <w:rFonts w:ascii="Times New Roman" w:eastAsia="Times New Roman" w:hAnsi="Times New Roman" w:cs="Times New Roman"/>
                <w:color w:val="000000" w:themeColor="text1"/>
                <w:sz w:val="24"/>
                <w:szCs w:val="24"/>
                <w:lang w:val="uk-UA" w:eastAsia="ru-RU"/>
              </w:rPr>
              <w:t>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543A22C" w14:textId="77777777"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EB146E1" w14:textId="77777777"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F8F7DD" w14:textId="77777777"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498FC3" w14:textId="77777777" w:rsidR="00922E27" w:rsidRPr="0035764E" w:rsidRDefault="0000507E" w:rsidP="0000507E">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922E27" w:rsidRPr="0035764E">
              <w:rPr>
                <w:rFonts w:ascii="Times New Roman" w:eastAsia="Times New Roman" w:hAnsi="Times New Roman" w:cs="Times New Roman"/>
                <w:color w:val="000000" w:themeColor="text1"/>
                <w:sz w:val="24"/>
                <w:szCs w:val="24"/>
                <w:lang w:val="uk-UA" w:eastAsia="ru-RU"/>
              </w:rPr>
              <w:t>5</w:t>
            </w:r>
          </w:p>
        </w:tc>
      </w:tr>
      <w:tr w:rsidR="00C6347D" w:rsidRPr="004D53AA" w14:paraId="4FB32574" w14:textId="77777777" w:rsidTr="00484CBE">
        <w:tc>
          <w:tcPr>
            <w:tcW w:w="3403" w:type="dxa"/>
            <w:tcBorders>
              <w:top w:val="single" w:sz="4" w:space="0" w:color="auto"/>
              <w:left w:val="single" w:sz="4" w:space="0" w:color="auto"/>
              <w:bottom w:val="single" w:sz="4" w:space="0" w:color="auto"/>
              <w:right w:val="single" w:sz="4" w:space="0" w:color="auto"/>
            </w:tcBorders>
            <w:shd w:val="clear" w:color="auto" w:fill="auto"/>
          </w:tcPr>
          <w:p w14:paraId="7AFD949A" w14:textId="77777777" w:rsidR="00C6347D" w:rsidRPr="004D53AA" w:rsidRDefault="00C6347D" w:rsidP="00A17E1D">
            <w:pPr>
              <w:spacing w:after="0" w:line="240" w:lineRule="auto"/>
              <w:ind w:right="525"/>
              <w:jc w:val="center"/>
              <w:rPr>
                <w:rFonts w:ascii="Times New Roman" w:eastAsia="Times New Roman" w:hAnsi="Times New Roman" w:cs="Times New Roman"/>
                <w:b/>
                <w:color w:val="000000" w:themeColor="text1"/>
                <w:sz w:val="24"/>
                <w:szCs w:val="24"/>
                <w:lang w:val="uk-UA" w:eastAsia="ru-RU"/>
              </w:rPr>
            </w:pPr>
            <w:r w:rsidRPr="004D53AA">
              <w:rPr>
                <w:rFonts w:ascii="Times New Roman" w:eastAsia="Times New Roman" w:hAnsi="Times New Roman" w:cs="Times New Roman"/>
                <w:b/>
                <w:color w:val="000000" w:themeColor="text1"/>
                <w:sz w:val="24"/>
                <w:szCs w:val="24"/>
                <w:lang w:val="uk-UA" w:eastAsia="ru-RU"/>
              </w:rPr>
              <w:t xml:space="preserve">Обсяг ресурсів всього, грн. </w:t>
            </w:r>
          </w:p>
          <w:p w14:paraId="6D3ADB98" w14:textId="77777777" w:rsidR="00C6347D" w:rsidRPr="004D53AA" w:rsidRDefault="00C6347D" w:rsidP="00A17E1D">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top w:val="single" w:sz="4" w:space="0" w:color="auto"/>
              <w:left w:val="single" w:sz="4" w:space="0" w:color="auto"/>
              <w:right w:val="single" w:sz="4" w:space="0" w:color="auto"/>
            </w:tcBorders>
            <w:shd w:val="clear" w:color="auto" w:fill="auto"/>
          </w:tcPr>
          <w:p w14:paraId="0607359B" w14:textId="77777777" w:rsidR="00C6347D" w:rsidRPr="004D53AA" w:rsidRDefault="00C6347D" w:rsidP="00B805B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3698000,0</w:t>
            </w:r>
          </w:p>
        </w:tc>
        <w:tc>
          <w:tcPr>
            <w:tcW w:w="1394" w:type="dxa"/>
            <w:tcBorders>
              <w:top w:val="single" w:sz="4" w:space="0" w:color="auto"/>
              <w:left w:val="single" w:sz="4" w:space="0" w:color="auto"/>
              <w:right w:val="single" w:sz="4" w:space="0" w:color="auto"/>
            </w:tcBorders>
            <w:shd w:val="clear" w:color="auto" w:fill="auto"/>
          </w:tcPr>
          <w:p w14:paraId="5DA037A0" w14:textId="77777777" w:rsidR="00C6347D" w:rsidRPr="004D53AA" w:rsidRDefault="00C6347D" w:rsidP="00945BFE">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4</w:t>
            </w:r>
            <w:r w:rsidR="00945BFE" w:rsidRPr="004D53AA">
              <w:rPr>
                <w:rFonts w:ascii="Times New Roman" w:hAnsi="Times New Roman"/>
                <w:b/>
                <w:color w:val="000000"/>
                <w:sz w:val="24"/>
                <w:szCs w:val="24"/>
                <w:lang w:val="uk-UA" w:eastAsia="ru-RU"/>
              </w:rPr>
              <w:t>854</w:t>
            </w:r>
            <w:r w:rsidRPr="004D53AA">
              <w:rPr>
                <w:rFonts w:ascii="Times New Roman" w:hAnsi="Times New Roman"/>
                <w:b/>
                <w:color w:val="000000"/>
                <w:sz w:val="24"/>
                <w:szCs w:val="24"/>
                <w:lang w:val="uk-UA" w:eastAsia="ru-RU"/>
              </w:rPr>
              <w:t>000,0</w:t>
            </w:r>
          </w:p>
        </w:tc>
        <w:tc>
          <w:tcPr>
            <w:tcW w:w="1559" w:type="dxa"/>
            <w:tcBorders>
              <w:top w:val="single" w:sz="4" w:space="0" w:color="auto"/>
              <w:left w:val="single" w:sz="4" w:space="0" w:color="auto"/>
              <w:right w:val="single" w:sz="4" w:space="0" w:color="auto"/>
            </w:tcBorders>
            <w:shd w:val="clear" w:color="auto" w:fill="auto"/>
          </w:tcPr>
          <w:p w14:paraId="6682D76E" w14:textId="77777777" w:rsidR="00C6347D" w:rsidRPr="004D53AA" w:rsidRDefault="00C6347D" w:rsidP="00B805BB">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6010000,0</w:t>
            </w:r>
          </w:p>
        </w:tc>
        <w:tc>
          <w:tcPr>
            <w:tcW w:w="1843" w:type="dxa"/>
            <w:tcBorders>
              <w:top w:val="single" w:sz="4" w:space="0" w:color="auto"/>
              <w:left w:val="single" w:sz="4" w:space="0" w:color="auto"/>
              <w:right w:val="single" w:sz="4" w:space="0" w:color="auto"/>
            </w:tcBorders>
            <w:shd w:val="clear" w:color="auto" w:fill="auto"/>
          </w:tcPr>
          <w:p w14:paraId="448F7CCA" w14:textId="77777777" w:rsidR="00C6347D" w:rsidRPr="004D53AA" w:rsidRDefault="00EF6427" w:rsidP="00B805BB">
            <w:pPr>
              <w:tabs>
                <w:tab w:val="left" w:pos="1627"/>
              </w:tabs>
              <w:spacing w:after="0" w:line="240" w:lineRule="auto"/>
              <w:ind w:left="34" w:right="34" w:firstLine="34"/>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14562000,0</w:t>
            </w:r>
          </w:p>
        </w:tc>
      </w:tr>
      <w:tr w:rsidR="00C6347D" w:rsidRPr="004D53AA" w14:paraId="5410ECD7" w14:textId="77777777" w:rsidTr="00484CBE">
        <w:trPr>
          <w:trHeight w:val="725"/>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6B0A557" w14:textId="77777777" w:rsidR="00C6347D" w:rsidRPr="004D53AA" w:rsidRDefault="00C6347D" w:rsidP="00D7011F">
            <w:pPr>
              <w:spacing w:after="0" w:line="240" w:lineRule="auto"/>
              <w:ind w:right="525"/>
              <w:jc w:val="center"/>
              <w:rPr>
                <w:rFonts w:ascii="Times New Roman" w:eastAsia="Times New Roman" w:hAnsi="Times New Roman" w:cs="Times New Roman"/>
                <w:b/>
                <w:color w:val="000000" w:themeColor="text1"/>
                <w:sz w:val="24"/>
                <w:szCs w:val="24"/>
                <w:lang w:val="uk-UA" w:eastAsia="ru-RU"/>
              </w:rPr>
            </w:pPr>
            <w:r w:rsidRPr="004D53AA">
              <w:rPr>
                <w:rFonts w:ascii="Times New Roman" w:eastAsia="Times New Roman" w:hAnsi="Times New Roman" w:cs="Times New Roman"/>
                <w:b/>
                <w:color w:val="000000" w:themeColor="text1"/>
                <w:sz w:val="24"/>
                <w:szCs w:val="24"/>
                <w:lang w:val="uk-UA" w:eastAsia="ru-RU"/>
              </w:rPr>
              <w:t>Місцевий бюджет, грн.:</w:t>
            </w:r>
          </w:p>
          <w:p w14:paraId="61C3B80C" w14:textId="77777777" w:rsidR="00C6347D" w:rsidRPr="004D53AA" w:rsidRDefault="00C6347D" w:rsidP="00D7011F">
            <w:pPr>
              <w:spacing w:after="0" w:line="240" w:lineRule="auto"/>
              <w:ind w:right="525"/>
              <w:jc w:val="center"/>
              <w:rPr>
                <w:rFonts w:ascii="Times New Roman" w:eastAsia="Times New Roman" w:hAnsi="Times New Roman" w:cs="Times New Roman"/>
                <w:b/>
                <w:color w:val="000000" w:themeColor="text1"/>
                <w:sz w:val="24"/>
                <w:szCs w:val="24"/>
                <w:lang w:val="uk-UA" w:eastAsia="ru-RU"/>
              </w:rPr>
            </w:pPr>
          </w:p>
          <w:p w14:paraId="2C787C1A" w14:textId="77777777" w:rsidR="00C6347D" w:rsidRPr="004D53AA" w:rsidRDefault="00C6347D" w:rsidP="00D7011F">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top w:val="single" w:sz="4" w:space="0" w:color="auto"/>
              <w:left w:val="single" w:sz="4" w:space="0" w:color="auto"/>
              <w:right w:val="single" w:sz="4" w:space="0" w:color="auto"/>
            </w:tcBorders>
            <w:shd w:val="clear" w:color="auto" w:fill="auto"/>
          </w:tcPr>
          <w:p w14:paraId="253DBFD3" w14:textId="77777777" w:rsidR="00C6347D" w:rsidRPr="004D53AA" w:rsidRDefault="00C6347D" w:rsidP="00B805B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3698000,0</w:t>
            </w:r>
          </w:p>
        </w:tc>
        <w:tc>
          <w:tcPr>
            <w:tcW w:w="1394" w:type="dxa"/>
            <w:tcBorders>
              <w:top w:val="single" w:sz="4" w:space="0" w:color="auto"/>
              <w:left w:val="single" w:sz="4" w:space="0" w:color="auto"/>
              <w:right w:val="single" w:sz="4" w:space="0" w:color="auto"/>
            </w:tcBorders>
            <w:shd w:val="clear" w:color="auto" w:fill="auto"/>
          </w:tcPr>
          <w:p w14:paraId="4CF4B4FA" w14:textId="77777777" w:rsidR="00C6347D" w:rsidRPr="004D53AA" w:rsidRDefault="00C6347D" w:rsidP="00945BFE">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4</w:t>
            </w:r>
            <w:r w:rsidR="00945BFE" w:rsidRPr="004D53AA">
              <w:rPr>
                <w:rFonts w:ascii="Times New Roman" w:hAnsi="Times New Roman"/>
                <w:b/>
                <w:color w:val="000000"/>
                <w:sz w:val="24"/>
                <w:szCs w:val="24"/>
                <w:lang w:val="uk-UA" w:eastAsia="ru-RU"/>
              </w:rPr>
              <w:t>85</w:t>
            </w:r>
            <w:r w:rsidRPr="004D53AA">
              <w:rPr>
                <w:rFonts w:ascii="Times New Roman" w:hAnsi="Times New Roman"/>
                <w:b/>
                <w:color w:val="000000"/>
                <w:sz w:val="24"/>
                <w:szCs w:val="24"/>
                <w:lang w:val="uk-UA" w:eastAsia="ru-RU"/>
              </w:rPr>
              <w:t>4000,0</w:t>
            </w:r>
          </w:p>
        </w:tc>
        <w:tc>
          <w:tcPr>
            <w:tcW w:w="1559" w:type="dxa"/>
            <w:tcBorders>
              <w:top w:val="single" w:sz="4" w:space="0" w:color="auto"/>
              <w:left w:val="single" w:sz="4" w:space="0" w:color="auto"/>
              <w:right w:val="single" w:sz="4" w:space="0" w:color="auto"/>
            </w:tcBorders>
            <w:shd w:val="clear" w:color="auto" w:fill="auto"/>
          </w:tcPr>
          <w:p w14:paraId="62CFC4EB" w14:textId="77777777" w:rsidR="00C6347D" w:rsidRPr="004D53AA" w:rsidRDefault="00C6347D" w:rsidP="00B805BB">
            <w:pPr>
              <w:spacing w:after="200" w:line="276" w:lineRule="auto"/>
              <w:jc w:val="center"/>
              <w:rPr>
                <w:rFonts w:ascii="Times New Roman" w:hAnsi="Times New Roman"/>
                <w:b/>
                <w:sz w:val="24"/>
                <w:szCs w:val="24"/>
              </w:rPr>
            </w:pPr>
            <w:r w:rsidRPr="004D53AA">
              <w:rPr>
                <w:rFonts w:ascii="Times New Roman" w:hAnsi="Times New Roman"/>
                <w:b/>
                <w:color w:val="000000"/>
                <w:sz w:val="24"/>
                <w:szCs w:val="24"/>
                <w:lang w:val="uk-UA" w:eastAsia="ru-RU"/>
              </w:rPr>
              <w:t>6010000,0</w:t>
            </w:r>
          </w:p>
        </w:tc>
        <w:tc>
          <w:tcPr>
            <w:tcW w:w="1843" w:type="dxa"/>
            <w:tcBorders>
              <w:top w:val="single" w:sz="4" w:space="0" w:color="auto"/>
              <w:left w:val="single" w:sz="4" w:space="0" w:color="auto"/>
              <w:right w:val="single" w:sz="4" w:space="0" w:color="auto"/>
            </w:tcBorders>
            <w:shd w:val="clear" w:color="auto" w:fill="auto"/>
          </w:tcPr>
          <w:p w14:paraId="57C24D00" w14:textId="77777777" w:rsidR="00C6347D" w:rsidRPr="004D53AA" w:rsidRDefault="00C6347D" w:rsidP="00EF6427">
            <w:pPr>
              <w:tabs>
                <w:tab w:val="left" w:pos="1627"/>
              </w:tabs>
              <w:spacing w:after="0" w:line="240" w:lineRule="auto"/>
              <w:ind w:left="34" w:right="34" w:firstLine="34"/>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14</w:t>
            </w:r>
            <w:r w:rsidR="00EF6427" w:rsidRPr="004D53AA">
              <w:rPr>
                <w:rFonts w:ascii="Times New Roman" w:hAnsi="Times New Roman"/>
                <w:b/>
                <w:color w:val="000000"/>
                <w:sz w:val="24"/>
                <w:szCs w:val="24"/>
                <w:lang w:val="uk-UA" w:eastAsia="ru-RU"/>
              </w:rPr>
              <w:t>56</w:t>
            </w:r>
            <w:r w:rsidRPr="004D53AA">
              <w:rPr>
                <w:rFonts w:ascii="Times New Roman" w:hAnsi="Times New Roman"/>
                <w:b/>
                <w:color w:val="000000"/>
                <w:sz w:val="24"/>
                <w:szCs w:val="24"/>
                <w:lang w:val="uk-UA" w:eastAsia="ru-RU"/>
              </w:rPr>
              <w:t>2000,0</w:t>
            </w:r>
          </w:p>
        </w:tc>
      </w:tr>
      <w:tr w:rsidR="00DD2FEB" w:rsidRPr="004D53AA" w14:paraId="65B0EA02" w14:textId="77777777" w:rsidTr="00484CBE">
        <w:trPr>
          <w:trHeight w:val="1722"/>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85AC6E7" w14:textId="77777777"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4D53AA">
              <w:rPr>
                <w:rFonts w:ascii="Times New Roman" w:eastAsia="Times New Roman" w:hAnsi="Times New Roman" w:cs="Times New Roman"/>
                <w:color w:val="000000" w:themeColor="text1"/>
                <w:sz w:val="24"/>
                <w:szCs w:val="24"/>
                <w:lang w:val="uk-UA" w:eastAsia="ru-RU"/>
              </w:rPr>
              <w:t>Управління праці та соціального захисту населення Хмільницької міської ради, грн.</w:t>
            </w:r>
          </w:p>
          <w:p w14:paraId="3D8D5ABE" w14:textId="77777777"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left w:val="single" w:sz="4" w:space="0" w:color="auto"/>
              <w:right w:val="single" w:sz="4" w:space="0" w:color="auto"/>
            </w:tcBorders>
            <w:shd w:val="clear" w:color="auto" w:fill="auto"/>
          </w:tcPr>
          <w:p w14:paraId="72DF0828" w14:textId="77777777" w:rsidR="00DD2FEB" w:rsidRPr="004D53AA" w:rsidRDefault="00EF6427">
            <w:pPr>
              <w:spacing w:after="0" w:line="240"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3466000,0</w:t>
            </w:r>
          </w:p>
        </w:tc>
        <w:tc>
          <w:tcPr>
            <w:tcW w:w="1394" w:type="dxa"/>
            <w:tcBorders>
              <w:left w:val="single" w:sz="4" w:space="0" w:color="auto"/>
              <w:right w:val="single" w:sz="4" w:space="0" w:color="auto"/>
            </w:tcBorders>
            <w:shd w:val="clear" w:color="auto" w:fill="auto"/>
          </w:tcPr>
          <w:p w14:paraId="7148DE44" w14:textId="77777777" w:rsidR="00DD2FEB" w:rsidRPr="004D53AA" w:rsidRDefault="00945BFE">
            <w:pPr>
              <w:spacing w:after="200" w:line="276" w:lineRule="auto"/>
              <w:jc w:val="center"/>
              <w:rPr>
                <w:rFonts w:ascii="Times New Roman" w:hAnsi="Times New Roman"/>
                <w:sz w:val="24"/>
                <w:szCs w:val="24"/>
                <w:lang w:val="uk-UA"/>
              </w:rPr>
            </w:pPr>
            <w:r w:rsidRPr="004D53AA">
              <w:rPr>
                <w:rFonts w:ascii="Times New Roman" w:hAnsi="Times New Roman"/>
                <w:sz w:val="24"/>
                <w:szCs w:val="24"/>
                <w:lang w:val="uk-UA"/>
              </w:rPr>
              <w:t>4622000,0</w:t>
            </w:r>
          </w:p>
        </w:tc>
        <w:tc>
          <w:tcPr>
            <w:tcW w:w="1559" w:type="dxa"/>
            <w:tcBorders>
              <w:left w:val="single" w:sz="4" w:space="0" w:color="auto"/>
              <w:right w:val="single" w:sz="4" w:space="0" w:color="auto"/>
            </w:tcBorders>
            <w:shd w:val="clear" w:color="auto" w:fill="auto"/>
          </w:tcPr>
          <w:p w14:paraId="1383BABC" w14:textId="77777777" w:rsidR="00DD2FEB" w:rsidRPr="004D53AA" w:rsidRDefault="00E319E9" w:rsidP="00A7033E">
            <w:pPr>
              <w:spacing w:after="200" w:line="276" w:lineRule="auto"/>
              <w:jc w:val="center"/>
              <w:rPr>
                <w:rFonts w:ascii="Times New Roman" w:hAnsi="Times New Roman"/>
                <w:sz w:val="24"/>
                <w:szCs w:val="24"/>
                <w:lang w:val="uk-UA"/>
              </w:rPr>
            </w:pPr>
            <w:r w:rsidRPr="004D53AA">
              <w:rPr>
                <w:rFonts w:ascii="Times New Roman" w:hAnsi="Times New Roman"/>
                <w:sz w:val="24"/>
                <w:szCs w:val="24"/>
                <w:lang w:val="uk-UA"/>
              </w:rPr>
              <w:t>5</w:t>
            </w:r>
            <w:r w:rsidR="001B0408" w:rsidRPr="004D53AA">
              <w:rPr>
                <w:rFonts w:ascii="Times New Roman" w:hAnsi="Times New Roman"/>
                <w:sz w:val="24"/>
                <w:szCs w:val="24"/>
                <w:lang w:val="uk-UA"/>
              </w:rPr>
              <w:t>7</w:t>
            </w:r>
            <w:r w:rsidR="00A7033E" w:rsidRPr="004D53AA">
              <w:rPr>
                <w:rFonts w:ascii="Times New Roman" w:hAnsi="Times New Roman"/>
                <w:sz w:val="24"/>
                <w:szCs w:val="24"/>
                <w:lang w:val="uk-UA"/>
              </w:rPr>
              <w:t>7</w:t>
            </w:r>
            <w:r w:rsidRPr="004D53AA">
              <w:rPr>
                <w:rFonts w:ascii="Times New Roman" w:hAnsi="Times New Roman"/>
                <w:sz w:val="24"/>
                <w:szCs w:val="24"/>
                <w:lang w:val="uk-UA"/>
              </w:rPr>
              <w:t>8000,0</w:t>
            </w:r>
          </w:p>
        </w:tc>
        <w:tc>
          <w:tcPr>
            <w:tcW w:w="1843" w:type="dxa"/>
            <w:tcBorders>
              <w:left w:val="single" w:sz="4" w:space="0" w:color="auto"/>
              <w:right w:val="single" w:sz="4" w:space="0" w:color="auto"/>
            </w:tcBorders>
            <w:shd w:val="clear" w:color="auto" w:fill="auto"/>
          </w:tcPr>
          <w:p w14:paraId="3F9F84A8" w14:textId="77777777" w:rsidR="00DD2FEB" w:rsidRPr="004D53AA" w:rsidRDefault="00EF6427" w:rsidP="001B0408">
            <w:pPr>
              <w:tabs>
                <w:tab w:val="left" w:pos="1627"/>
              </w:tabs>
              <w:spacing w:after="0" w:line="240" w:lineRule="auto"/>
              <w:ind w:left="34" w:right="34" w:firstLine="34"/>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13</w:t>
            </w:r>
            <w:r w:rsidR="001B0408" w:rsidRPr="004D53AA">
              <w:rPr>
                <w:rFonts w:ascii="Times New Roman" w:hAnsi="Times New Roman"/>
                <w:color w:val="000000"/>
                <w:sz w:val="24"/>
                <w:szCs w:val="24"/>
                <w:lang w:val="uk-UA" w:eastAsia="ru-RU"/>
              </w:rPr>
              <w:t>86</w:t>
            </w:r>
            <w:r w:rsidRPr="004D53AA">
              <w:rPr>
                <w:rFonts w:ascii="Times New Roman" w:hAnsi="Times New Roman"/>
                <w:color w:val="000000"/>
                <w:sz w:val="24"/>
                <w:szCs w:val="24"/>
                <w:lang w:val="uk-UA" w:eastAsia="ru-RU"/>
              </w:rPr>
              <w:t>6000,0</w:t>
            </w:r>
          </w:p>
        </w:tc>
      </w:tr>
      <w:tr w:rsidR="00DD2FEB" w:rsidRPr="004D53AA" w14:paraId="7FE4E746" w14:textId="77777777" w:rsidTr="00484CBE">
        <w:trPr>
          <w:trHeight w:val="972"/>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4F0E4BC8" w14:textId="77777777"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4D53AA">
              <w:rPr>
                <w:rFonts w:ascii="Times New Roman" w:eastAsia="Times New Roman" w:hAnsi="Times New Roman" w:cs="Times New Roman"/>
                <w:color w:val="000000" w:themeColor="text1"/>
                <w:sz w:val="24"/>
                <w:szCs w:val="24"/>
                <w:lang w:val="uk-UA" w:eastAsia="ru-RU"/>
              </w:rPr>
              <w:t>Хмільницький міський центр соціальних служб, грн.</w:t>
            </w:r>
          </w:p>
          <w:p w14:paraId="727E1790" w14:textId="77777777" w:rsidR="00DD2FEB" w:rsidRPr="004D53AA" w:rsidRDefault="00DD2FEB" w:rsidP="00C310EA">
            <w:pPr>
              <w:spacing w:after="0" w:line="240" w:lineRule="auto"/>
              <w:ind w:right="525"/>
              <w:jc w:val="center"/>
              <w:rPr>
                <w:rFonts w:ascii="Times New Roman" w:eastAsia="Times New Roman" w:hAnsi="Times New Roman" w:cs="Times New Roman"/>
                <w:color w:val="000000" w:themeColor="text1"/>
                <w:sz w:val="24"/>
                <w:szCs w:val="24"/>
                <w:lang w:val="uk-UA" w:eastAsia="ru-RU"/>
              </w:rPr>
            </w:pPr>
          </w:p>
        </w:tc>
        <w:tc>
          <w:tcPr>
            <w:tcW w:w="1583" w:type="dxa"/>
            <w:tcBorders>
              <w:left w:val="single" w:sz="4" w:space="0" w:color="auto"/>
              <w:right w:val="single" w:sz="4" w:space="0" w:color="auto"/>
            </w:tcBorders>
            <w:shd w:val="clear" w:color="auto" w:fill="auto"/>
          </w:tcPr>
          <w:p w14:paraId="6A5ADC55" w14:textId="77777777" w:rsidR="00DD2FEB" w:rsidRPr="004D53AA" w:rsidRDefault="00402033">
            <w:pPr>
              <w:spacing w:after="0" w:line="240"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232</w:t>
            </w:r>
            <w:r w:rsidR="00DD2FEB" w:rsidRPr="004D53AA">
              <w:rPr>
                <w:rFonts w:ascii="Times New Roman" w:hAnsi="Times New Roman"/>
                <w:color w:val="000000"/>
                <w:sz w:val="24"/>
                <w:szCs w:val="24"/>
                <w:lang w:val="uk-UA" w:eastAsia="ru-RU"/>
              </w:rPr>
              <w:t>000,0</w:t>
            </w:r>
          </w:p>
        </w:tc>
        <w:tc>
          <w:tcPr>
            <w:tcW w:w="1394" w:type="dxa"/>
            <w:tcBorders>
              <w:left w:val="single" w:sz="4" w:space="0" w:color="auto"/>
              <w:right w:val="single" w:sz="4" w:space="0" w:color="auto"/>
            </w:tcBorders>
            <w:shd w:val="clear" w:color="auto" w:fill="auto"/>
          </w:tcPr>
          <w:p w14:paraId="3AC38DCF" w14:textId="77777777" w:rsidR="00DD2FEB" w:rsidRPr="004D53AA" w:rsidRDefault="00402033">
            <w:pPr>
              <w:spacing w:after="200" w:line="276"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232000,0</w:t>
            </w:r>
          </w:p>
        </w:tc>
        <w:tc>
          <w:tcPr>
            <w:tcW w:w="1559" w:type="dxa"/>
            <w:tcBorders>
              <w:left w:val="single" w:sz="4" w:space="0" w:color="auto"/>
              <w:right w:val="single" w:sz="4" w:space="0" w:color="auto"/>
            </w:tcBorders>
            <w:shd w:val="clear" w:color="auto" w:fill="auto"/>
          </w:tcPr>
          <w:p w14:paraId="7B240B5F" w14:textId="77777777" w:rsidR="00DD2FEB" w:rsidRPr="004D53AA" w:rsidRDefault="00402033">
            <w:pPr>
              <w:spacing w:after="200" w:line="276" w:lineRule="auto"/>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232000,0</w:t>
            </w:r>
          </w:p>
        </w:tc>
        <w:tc>
          <w:tcPr>
            <w:tcW w:w="1843" w:type="dxa"/>
            <w:tcBorders>
              <w:left w:val="single" w:sz="4" w:space="0" w:color="auto"/>
              <w:right w:val="single" w:sz="4" w:space="0" w:color="auto"/>
            </w:tcBorders>
            <w:shd w:val="clear" w:color="auto" w:fill="auto"/>
          </w:tcPr>
          <w:p w14:paraId="30D53F29" w14:textId="77777777" w:rsidR="00DD2FEB" w:rsidRPr="004D53AA" w:rsidRDefault="00402033">
            <w:pPr>
              <w:tabs>
                <w:tab w:val="left" w:pos="1627"/>
              </w:tabs>
              <w:spacing w:after="0" w:line="240" w:lineRule="auto"/>
              <w:ind w:left="34" w:right="34" w:firstLine="34"/>
              <w:jc w:val="center"/>
              <w:rPr>
                <w:rFonts w:ascii="Times New Roman" w:hAnsi="Times New Roman"/>
                <w:color w:val="000000"/>
                <w:sz w:val="24"/>
                <w:szCs w:val="24"/>
                <w:lang w:val="uk-UA" w:eastAsia="ru-RU"/>
              </w:rPr>
            </w:pPr>
            <w:r w:rsidRPr="004D53AA">
              <w:rPr>
                <w:rFonts w:ascii="Times New Roman" w:hAnsi="Times New Roman"/>
                <w:color w:val="000000"/>
                <w:sz w:val="24"/>
                <w:szCs w:val="24"/>
                <w:lang w:val="uk-UA" w:eastAsia="ru-RU"/>
              </w:rPr>
              <w:t>696</w:t>
            </w:r>
            <w:r w:rsidR="00DD2FEB" w:rsidRPr="004D53AA">
              <w:rPr>
                <w:rFonts w:ascii="Times New Roman" w:hAnsi="Times New Roman"/>
                <w:color w:val="000000"/>
                <w:sz w:val="24"/>
                <w:szCs w:val="24"/>
                <w:lang w:val="uk-UA" w:eastAsia="ru-RU"/>
              </w:rPr>
              <w:t>000,0</w:t>
            </w:r>
          </w:p>
        </w:tc>
      </w:tr>
      <w:tr w:rsidR="00DD2FEB" w:rsidRPr="004D53AA" w14:paraId="161FB1C2" w14:textId="77777777" w:rsidTr="00484CBE">
        <w:tc>
          <w:tcPr>
            <w:tcW w:w="3403" w:type="dxa"/>
            <w:tcBorders>
              <w:top w:val="single" w:sz="4" w:space="0" w:color="auto"/>
              <w:left w:val="single" w:sz="4" w:space="0" w:color="auto"/>
              <w:bottom w:val="single" w:sz="4" w:space="0" w:color="auto"/>
              <w:right w:val="single" w:sz="4" w:space="0" w:color="auto"/>
            </w:tcBorders>
            <w:shd w:val="clear" w:color="auto" w:fill="auto"/>
          </w:tcPr>
          <w:p w14:paraId="0B897167" w14:textId="77777777" w:rsidR="00DD2FEB" w:rsidRPr="004D53AA" w:rsidRDefault="00DD2FEB" w:rsidP="00922E27">
            <w:pPr>
              <w:spacing w:after="0" w:line="240" w:lineRule="auto"/>
              <w:ind w:right="525"/>
              <w:jc w:val="center"/>
              <w:rPr>
                <w:rFonts w:ascii="Times New Roman" w:eastAsia="Times New Roman" w:hAnsi="Times New Roman" w:cs="Times New Roman"/>
                <w:color w:val="000000" w:themeColor="text1"/>
                <w:sz w:val="24"/>
                <w:szCs w:val="24"/>
                <w:lang w:val="uk-UA" w:eastAsia="ru-RU"/>
              </w:rPr>
            </w:pPr>
            <w:r w:rsidRPr="004D53AA">
              <w:rPr>
                <w:rFonts w:ascii="Times New Roman" w:eastAsia="Times New Roman" w:hAnsi="Times New Roman" w:cs="Times New Roman"/>
                <w:b/>
                <w:color w:val="000000" w:themeColor="text1"/>
                <w:sz w:val="24"/>
                <w:szCs w:val="24"/>
                <w:lang w:val="uk-UA" w:eastAsia="ru-RU"/>
              </w:rPr>
              <w:t xml:space="preserve">Кошти не  бюджетних джерел, а саме: </w:t>
            </w:r>
            <w:r w:rsidRPr="004D53AA">
              <w:rPr>
                <w:rFonts w:ascii="Times New Roman" w:eastAsia="Times New Roman" w:hAnsi="Times New Roman" w:cs="Times New Roman"/>
                <w:color w:val="000000" w:themeColor="text1"/>
                <w:sz w:val="24"/>
                <w:szCs w:val="24"/>
                <w:lang w:val="uk-UA" w:eastAsia="ru-RU"/>
              </w:rPr>
              <w:t>допомога надана приватними підприємцями т а громадськими організаціями</w:t>
            </w:r>
          </w:p>
          <w:p w14:paraId="32D03165" w14:textId="77777777" w:rsidR="00DD2FEB" w:rsidRPr="004D53AA" w:rsidRDefault="00DD2FEB" w:rsidP="00922E27">
            <w:pPr>
              <w:spacing w:after="0" w:line="240" w:lineRule="auto"/>
              <w:ind w:right="525"/>
              <w:jc w:val="center"/>
              <w:rPr>
                <w:rFonts w:ascii="Times New Roman" w:eastAsia="Times New Roman" w:hAnsi="Times New Roman" w:cs="Times New Roman"/>
                <w:b/>
                <w:color w:val="000000" w:themeColor="text1"/>
                <w:sz w:val="24"/>
                <w:szCs w:val="24"/>
                <w:lang w:val="uk-UA" w:eastAsia="ru-RU"/>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803B346" w14:textId="77777777" w:rsidR="00DD2FEB" w:rsidRPr="004D53AA" w:rsidRDefault="00DD2FEB">
            <w:pPr>
              <w:spacing w:after="0" w:line="240" w:lineRule="auto"/>
              <w:jc w:val="center"/>
              <w:rPr>
                <w:rFonts w:ascii="Times New Roman" w:eastAsia="Times New Roman" w:hAnsi="Times New Roman" w:cs="Times New Roman"/>
                <w:b/>
                <w:color w:val="000000"/>
                <w:sz w:val="24"/>
                <w:szCs w:val="24"/>
                <w:lang w:val="uk-UA" w:eastAsia="ru-RU"/>
              </w:rPr>
            </w:pPr>
          </w:p>
          <w:p w14:paraId="41017E7D" w14:textId="77777777" w:rsidR="00DD2FEB" w:rsidRPr="004D53AA" w:rsidRDefault="00DD2FEB">
            <w:pPr>
              <w:spacing w:after="0" w:line="240" w:lineRule="auto"/>
              <w:jc w:val="center"/>
              <w:rPr>
                <w:rFonts w:ascii="Times New Roman" w:hAnsi="Times New Roman"/>
                <w:b/>
                <w:color w:val="000000"/>
                <w:sz w:val="24"/>
                <w:szCs w:val="24"/>
                <w:lang w:val="uk-UA" w:eastAsia="ru-RU"/>
              </w:rPr>
            </w:pPr>
          </w:p>
          <w:p w14:paraId="715E5733" w14:textId="77777777" w:rsidR="00DD2FEB" w:rsidRPr="004D53AA" w:rsidRDefault="00DD2FE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B443EE8" w14:textId="77777777" w:rsidR="00DD2FEB" w:rsidRPr="004D53AA" w:rsidRDefault="00DD2FEB">
            <w:pPr>
              <w:spacing w:after="0" w:line="240" w:lineRule="auto"/>
              <w:jc w:val="center"/>
              <w:rPr>
                <w:rFonts w:ascii="Times New Roman" w:eastAsia="Times New Roman" w:hAnsi="Times New Roman" w:cs="Times New Roman"/>
                <w:b/>
                <w:color w:val="000000"/>
                <w:sz w:val="24"/>
                <w:szCs w:val="24"/>
                <w:lang w:val="uk-UA" w:eastAsia="ru-RU"/>
              </w:rPr>
            </w:pPr>
          </w:p>
          <w:p w14:paraId="142E1C08" w14:textId="77777777" w:rsidR="00DD2FEB" w:rsidRPr="004D53AA" w:rsidRDefault="00DD2FEB">
            <w:pPr>
              <w:spacing w:after="0" w:line="240" w:lineRule="auto"/>
              <w:jc w:val="center"/>
              <w:rPr>
                <w:rFonts w:ascii="Times New Roman" w:hAnsi="Times New Roman"/>
                <w:b/>
                <w:color w:val="000000"/>
                <w:sz w:val="24"/>
                <w:szCs w:val="24"/>
                <w:lang w:val="uk-UA" w:eastAsia="ru-RU"/>
              </w:rPr>
            </w:pPr>
          </w:p>
          <w:p w14:paraId="47F618E7" w14:textId="77777777" w:rsidR="00DD2FEB" w:rsidRPr="004D53AA" w:rsidRDefault="00DD2FE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62006" w14:textId="77777777" w:rsidR="00DD2FEB" w:rsidRPr="004D53AA" w:rsidRDefault="00DD2FEB">
            <w:pPr>
              <w:spacing w:after="0" w:line="240" w:lineRule="auto"/>
              <w:jc w:val="center"/>
              <w:rPr>
                <w:rFonts w:ascii="Times New Roman" w:eastAsia="Times New Roman" w:hAnsi="Times New Roman" w:cs="Times New Roman"/>
                <w:b/>
                <w:color w:val="000000"/>
                <w:sz w:val="24"/>
                <w:szCs w:val="24"/>
                <w:lang w:val="uk-UA" w:eastAsia="ru-RU"/>
              </w:rPr>
            </w:pPr>
          </w:p>
          <w:p w14:paraId="1CA7524F" w14:textId="77777777" w:rsidR="00DD2FEB" w:rsidRPr="004D53AA" w:rsidRDefault="00DD2FEB">
            <w:pPr>
              <w:spacing w:after="0" w:line="240" w:lineRule="auto"/>
              <w:jc w:val="center"/>
              <w:rPr>
                <w:rFonts w:ascii="Times New Roman" w:hAnsi="Times New Roman"/>
                <w:b/>
                <w:color w:val="000000"/>
                <w:sz w:val="24"/>
                <w:szCs w:val="24"/>
                <w:lang w:val="uk-UA" w:eastAsia="ru-RU"/>
              </w:rPr>
            </w:pPr>
          </w:p>
          <w:p w14:paraId="5A0D6927" w14:textId="77777777" w:rsidR="00DD2FEB" w:rsidRPr="004D53AA" w:rsidRDefault="00DD2FEB">
            <w:pPr>
              <w:spacing w:after="0" w:line="240" w:lineRule="auto"/>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87EFCF" w14:textId="77777777" w:rsidR="00DD2FEB" w:rsidRPr="004D53AA" w:rsidRDefault="00DD2FEB">
            <w:pPr>
              <w:spacing w:after="0" w:line="240" w:lineRule="auto"/>
              <w:ind w:right="525"/>
              <w:jc w:val="center"/>
              <w:rPr>
                <w:rFonts w:ascii="Times New Roman" w:eastAsia="Times New Roman" w:hAnsi="Times New Roman" w:cs="Times New Roman"/>
                <w:b/>
                <w:color w:val="000000"/>
                <w:sz w:val="24"/>
                <w:szCs w:val="24"/>
                <w:lang w:val="uk-UA" w:eastAsia="ru-RU"/>
              </w:rPr>
            </w:pPr>
          </w:p>
          <w:p w14:paraId="2D07AE98" w14:textId="77777777" w:rsidR="00DD2FEB" w:rsidRPr="004D53AA" w:rsidRDefault="00DD2FEB">
            <w:pPr>
              <w:spacing w:after="0" w:line="240" w:lineRule="auto"/>
              <w:ind w:right="525"/>
              <w:jc w:val="center"/>
              <w:rPr>
                <w:rFonts w:ascii="Times New Roman" w:hAnsi="Times New Roman"/>
                <w:b/>
                <w:color w:val="000000"/>
                <w:sz w:val="24"/>
                <w:szCs w:val="24"/>
                <w:lang w:val="uk-UA" w:eastAsia="ru-RU"/>
              </w:rPr>
            </w:pPr>
          </w:p>
          <w:p w14:paraId="1AC1C142" w14:textId="77777777" w:rsidR="00DD2FEB" w:rsidRPr="004D53AA" w:rsidRDefault="00DD2FEB">
            <w:pPr>
              <w:spacing w:after="0" w:line="240" w:lineRule="auto"/>
              <w:ind w:right="525"/>
              <w:jc w:val="center"/>
              <w:rPr>
                <w:rFonts w:ascii="Times New Roman" w:hAnsi="Times New Roman"/>
                <w:b/>
                <w:color w:val="000000"/>
                <w:sz w:val="24"/>
                <w:szCs w:val="24"/>
                <w:lang w:val="uk-UA" w:eastAsia="ru-RU"/>
              </w:rPr>
            </w:pPr>
            <w:r w:rsidRPr="004D53AA">
              <w:rPr>
                <w:rFonts w:ascii="Times New Roman" w:hAnsi="Times New Roman"/>
                <w:b/>
                <w:color w:val="000000"/>
                <w:sz w:val="24"/>
                <w:szCs w:val="24"/>
                <w:lang w:val="uk-UA" w:eastAsia="ru-RU"/>
              </w:rPr>
              <w:t>-</w:t>
            </w:r>
          </w:p>
        </w:tc>
      </w:tr>
    </w:tbl>
    <w:p w14:paraId="58F31C78" w14:textId="77777777" w:rsidR="005904A0" w:rsidRPr="004D53AA" w:rsidRDefault="005904A0" w:rsidP="005904A0">
      <w:pPr>
        <w:rPr>
          <w:rFonts w:ascii="Times New Roman" w:eastAsia="Times New Roman" w:hAnsi="Times New Roman" w:cs="Times New Roman"/>
          <w:b/>
          <w:sz w:val="24"/>
          <w:szCs w:val="24"/>
          <w:lang w:val="uk-UA" w:eastAsia="ru-RU"/>
        </w:rPr>
      </w:pPr>
    </w:p>
    <w:p w14:paraId="0197FBE4" w14:textId="77777777" w:rsidR="0035764E" w:rsidRPr="00324B9C" w:rsidRDefault="0035764E" w:rsidP="0037531D">
      <w:pPr>
        <w:tabs>
          <w:tab w:val="left" w:pos="6465"/>
        </w:tabs>
        <w:rPr>
          <w:rFonts w:ascii="Times New Roman" w:eastAsia="Times New Roman" w:hAnsi="Times New Roman" w:cs="Times New Roman"/>
          <w:b/>
          <w:sz w:val="28"/>
          <w:szCs w:val="28"/>
          <w:lang w:val="uk-UA" w:eastAsia="ru-RU"/>
        </w:rPr>
      </w:pPr>
    </w:p>
    <w:p w14:paraId="3EA71A91" w14:textId="77777777" w:rsidR="00922E27" w:rsidRPr="00324B9C" w:rsidRDefault="0037531D" w:rsidP="0037531D">
      <w:pPr>
        <w:tabs>
          <w:tab w:val="left" w:pos="6465"/>
        </w:tabs>
        <w:rPr>
          <w:rFonts w:ascii="Times New Roman" w:eastAsia="Times New Roman" w:hAnsi="Times New Roman" w:cs="Times New Roman"/>
          <w:b/>
          <w:sz w:val="28"/>
          <w:szCs w:val="28"/>
          <w:lang w:val="uk-UA" w:eastAsia="ru-RU"/>
        </w:rPr>
        <w:sectPr w:rsidR="00922E27" w:rsidRPr="00324B9C" w:rsidSect="007C2230">
          <w:pgSz w:w="11906" w:h="16838"/>
          <w:pgMar w:top="1134" w:right="991" w:bottom="142" w:left="1560" w:header="709" w:footer="709" w:gutter="0"/>
          <w:cols w:space="708"/>
          <w:docGrid w:linePitch="360"/>
        </w:sectPr>
      </w:pPr>
      <w:r w:rsidRPr="00324B9C">
        <w:rPr>
          <w:rFonts w:ascii="Times New Roman" w:eastAsia="Times New Roman" w:hAnsi="Times New Roman" w:cs="Times New Roman"/>
          <w:b/>
          <w:sz w:val="28"/>
          <w:szCs w:val="28"/>
          <w:lang w:val="uk-UA" w:eastAsia="ru-RU"/>
        </w:rPr>
        <w:tab/>
      </w:r>
    </w:p>
    <w:p w14:paraId="2BB3041F" w14:textId="77777777" w:rsidR="00922E27" w:rsidRPr="00922E27" w:rsidRDefault="00922E27" w:rsidP="00922E27">
      <w:pPr>
        <w:spacing w:after="0" w:line="240" w:lineRule="auto"/>
        <w:rPr>
          <w:rFonts w:ascii="Times New Roman" w:eastAsia="Times New Roman" w:hAnsi="Times New Roman" w:cs="Times New Roman"/>
          <w:sz w:val="28"/>
          <w:szCs w:val="28"/>
          <w:lang w:val="uk-UA" w:eastAsia="ru-RU"/>
        </w:rPr>
      </w:pPr>
    </w:p>
    <w:p w14:paraId="0DB1D73B" w14:textId="77777777" w:rsidR="00922E27" w:rsidRPr="007A1372" w:rsidRDefault="00F30013" w:rsidP="007A1372">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Додаток № </w:t>
      </w:r>
      <w:r w:rsidR="00606C87">
        <w:rPr>
          <w:rFonts w:ascii="Times New Roman" w:eastAsia="Times New Roman" w:hAnsi="Times New Roman" w:cs="Times New Roman"/>
          <w:lang w:val="uk-UA" w:eastAsia="ru-RU"/>
        </w:rPr>
        <w:t>2</w:t>
      </w:r>
    </w:p>
    <w:p w14:paraId="7A9AAE39" w14:textId="77777777" w:rsidR="00775254" w:rsidRPr="00775254" w:rsidRDefault="00775254" w:rsidP="00775254">
      <w:pPr>
        <w:spacing w:after="0" w:line="240" w:lineRule="auto"/>
        <w:jc w:val="right"/>
        <w:rPr>
          <w:rFonts w:ascii="Times New Roman" w:eastAsia="Times New Roman" w:hAnsi="Times New Roman" w:cs="Times New Roman"/>
          <w:color w:val="000000" w:themeColor="text1"/>
          <w:sz w:val="20"/>
          <w:szCs w:val="20"/>
          <w:lang w:val="uk-UA" w:eastAsia="ru-RU"/>
        </w:rPr>
      </w:pPr>
      <w:r w:rsidRPr="00775254">
        <w:rPr>
          <w:rFonts w:ascii="Times New Roman" w:eastAsia="Times New Roman" w:hAnsi="Times New Roman" w:cs="Times New Roman"/>
          <w:color w:val="000000" w:themeColor="text1"/>
          <w:sz w:val="20"/>
          <w:szCs w:val="20"/>
          <w:lang w:val="uk-UA" w:eastAsia="ru-RU"/>
        </w:rPr>
        <w:t>до  Програми підтримки сім’ї,</w:t>
      </w:r>
    </w:p>
    <w:p w14:paraId="1B1ABEF7"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запобігання та протиді</w:t>
      </w:r>
      <w:r>
        <w:rPr>
          <w:rFonts w:ascii="Times New Roman" w:hAnsi="Times New Roman" w:cs="Times New Roman"/>
          <w:color w:val="000000" w:themeColor="text1"/>
          <w:sz w:val="20"/>
          <w:szCs w:val="20"/>
          <w:lang w:val="uk-UA"/>
        </w:rPr>
        <w:t>ї</w:t>
      </w:r>
      <w:r w:rsidRPr="00775254">
        <w:rPr>
          <w:rFonts w:ascii="Times New Roman" w:hAnsi="Times New Roman" w:cs="Times New Roman"/>
          <w:color w:val="000000" w:themeColor="text1"/>
          <w:sz w:val="20"/>
          <w:szCs w:val="20"/>
          <w:lang w:val="uk-UA"/>
        </w:rPr>
        <w:t xml:space="preserve"> домашньому насильству</w:t>
      </w:r>
    </w:p>
    <w:p w14:paraId="6C1CBFC0"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та насильству за ознакою статі, забезпечення рівних прав</w:t>
      </w:r>
    </w:p>
    <w:p w14:paraId="25F52788"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і можливостей жінок та чоловіків та попередження</w:t>
      </w:r>
    </w:p>
    <w:p w14:paraId="48FA4CC5"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торгівлі людьми</w:t>
      </w:r>
      <w:r w:rsidRPr="00775254">
        <w:rPr>
          <w:rFonts w:ascii="Times New Roman" w:eastAsia="Times New Roman" w:hAnsi="Times New Roman" w:cs="Times New Roman"/>
          <w:color w:val="000000" w:themeColor="text1"/>
          <w:sz w:val="20"/>
          <w:szCs w:val="20"/>
          <w:lang w:val="uk-UA" w:eastAsia="ru-RU"/>
        </w:rPr>
        <w:t xml:space="preserve"> Хмільницької міської </w:t>
      </w:r>
    </w:p>
    <w:p w14:paraId="455FFC88"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eastAsia="Times New Roman" w:hAnsi="Times New Roman" w:cs="Times New Roman"/>
          <w:color w:val="000000" w:themeColor="text1"/>
          <w:sz w:val="20"/>
          <w:szCs w:val="20"/>
          <w:lang w:val="uk-UA" w:eastAsia="ru-RU"/>
        </w:rPr>
        <w:t>територіальної громади на 202</w:t>
      </w:r>
      <w:r w:rsidR="007345D1">
        <w:rPr>
          <w:rFonts w:ascii="Times New Roman" w:eastAsia="Times New Roman" w:hAnsi="Times New Roman" w:cs="Times New Roman"/>
          <w:color w:val="000000" w:themeColor="text1"/>
          <w:sz w:val="20"/>
          <w:szCs w:val="20"/>
          <w:lang w:val="uk-UA" w:eastAsia="ru-RU"/>
        </w:rPr>
        <w:t>8</w:t>
      </w:r>
      <w:r w:rsidRPr="00775254">
        <w:rPr>
          <w:rFonts w:ascii="Times New Roman" w:eastAsia="Times New Roman" w:hAnsi="Times New Roman" w:cs="Times New Roman"/>
          <w:color w:val="000000" w:themeColor="text1"/>
          <w:sz w:val="20"/>
          <w:szCs w:val="20"/>
          <w:lang w:val="uk-UA" w:eastAsia="ru-RU"/>
        </w:rPr>
        <w:t>-20</w:t>
      </w:r>
      <w:r w:rsidR="007345D1">
        <w:rPr>
          <w:rFonts w:ascii="Times New Roman" w:eastAsia="Times New Roman" w:hAnsi="Times New Roman" w:cs="Times New Roman"/>
          <w:color w:val="000000" w:themeColor="text1"/>
          <w:sz w:val="20"/>
          <w:szCs w:val="20"/>
          <w:lang w:val="uk-UA" w:eastAsia="ru-RU"/>
        </w:rPr>
        <w:t>30</w:t>
      </w:r>
      <w:r w:rsidRPr="00775254">
        <w:rPr>
          <w:rFonts w:ascii="Times New Roman" w:eastAsia="Times New Roman" w:hAnsi="Times New Roman" w:cs="Times New Roman"/>
          <w:color w:val="000000" w:themeColor="text1"/>
          <w:sz w:val="20"/>
          <w:szCs w:val="20"/>
          <w:lang w:val="uk-UA" w:eastAsia="ru-RU"/>
        </w:rPr>
        <w:t xml:space="preserve"> роки </w:t>
      </w:r>
    </w:p>
    <w:p w14:paraId="0E67B484" w14:textId="77777777" w:rsidR="00847C88" w:rsidRPr="00034361" w:rsidRDefault="00847C88" w:rsidP="00775254">
      <w:pPr>
        <w:spacing w:after="0" w:line="240" w:lineRule="auto"/>
        <w:jc w:val="right"/>
        <w:rPr>
          <w:rFonts w:ascii="Times New Roman" w:eastAsia="Times New Roman" w:hAnsi="Times New Roman" w:cs="Times New Roman"/>
          <w:color w:val="000000" w:themeColor="text1"/>
          <w:sz w:val="28"/>
          <w:szCs w:val="28"/>
          <w:lang w:val="uk-UA" w:eastAsia="ru-RU"/>
        </w:rPr>
      </w:pPr>
    </w:p>
    <w:p w14:paraId="3B84EDE4" w14:textId="77777777" w:rsidR="00922E27" w:rsidRPr="00E0090E" w:rsidRDefault="00922E27" w:rsidP="00847C88">
      <w:pPr>
        <w:spacing w:after="0" w:line="240" w:lineRule="auto"/>
        <w:jc w:val="right"/>
        <w:rPr>
          <w:rFonts w:ascii="Times New Roman" w:eastAsia="Times New Roman" w:hAnsi="Times New Roman" w:cs="Times New Roman"/>
          <w:sz w:val="24"/>
          <w:szCs w:val="24"/>
          <w:lang w:val="uk-UA" w:eastAsia="ru-RU"/>
        </w:rPr>
      </w:pPr>
    </w:p>
    <w:p w14:paraId="75A717AC" w14:textId="77777777" w:rsidR="00CE541B" w:rsidRPr="00E0090E" w:rsidRDefault="00922E27" w:rsidP="00F576C0">
      <w:pPr>
        <w:spacing w:after="0" w:line="240" w:lineRule="auto"/>
        <w:jc w:val="center"/>
        <w:rPr>
          <w:rFonts w:ascii="Times New Roman" w:eastAsia="Times New Roman" w:hAnsi="Times New Roman" w:cs="Times New Roman"/>
          <w:b/>
          <w:color w:val="000000" w:themeColor="text1"/>
          <w:sz w:val="24"/>
          <w:szCs w:val="24"/>
          <w:lang w:val="uk-UA" w:eastAsia="ru-RU"/>
        </w:rPr>
      </w:pPr>
      <w:r w:rsidRPr="00E0090E">
        <w:rPr>
          <w:rFonts w:ascii="Times New Roman" w:eastAsia="Times New Roman" w:hAnsi="Times New Roman" w:cs="Times New Roman"/>
          <w:b/>
          <w:color w:val="000000" w:themeColor="text1"/>
          <w:sz w:val="24"/>
          <w:szCs w:val="24"/>
          <w:lang w:val="uk-UA" w:eastAsia="ru-RU"/>
        </w:rPr>
        <w:t xml:space="preserve">Напрямки діяльності та заходи </w:t>
      </w:r>
      <w:r w:rsidR="00002DC8" w:rsidRPr="00E0090E">
        <w:rPr>
          <w:rFonts w:ascii="Times New Roman" w:eastAsia="Times New Roman" w:hAnsi="Times New Roman" w:cs="Times New Roman"/>
          <w:b/>
          <w:color w:val="000000" w:themeColor="text1"/>
          <w:sz w:val="24"/>
          <w:szCs w:val="24"/>
          <w:lang w:val="uk-UA" w:eastAsia="ru-RU"/>
        </w:rPr>
        <w:t>П</w:t>
      </w:r>
      <w:r w:rsidRPr="00E0090E">
        <w:rPr>
          <w:rFonts w:ascii="Times New Roman" w:eastAsia="Times New Roman" w:hAnsi="Times New Roman" w:cs="Times New Roman"/>
          <w:b/>
          <w:color w:val="000000" w:themeColor="text1"/>
          <w:sz w:val="24"/>
          <w:szCs w:val="24"/>
          <w:lang w:val="uk-UA" w:eastAsia="ru-RU"/>
        </w:rPr>
        <w:t xml:space="preserve">рограми </w:t>
      </w:r>
    </w:p>
    <w:p w14:paraId="26440524" w14:textId="77777777" w:rsidR="00002DC8" w:rsidRPr="00E0090E" w:rsidRDefault="00922E27" w:rsidP="00F576C0">
      <w:pPr>
        <w:spacing w:after="0" w:line="240" w:lineRule="auto"/>
        <w:rPr>
          <w:rFonts w:ascii="Times New Roman" w:hAnsi="Times New Roman" w:cs="Times New Roman"/>
          <w:b/>
          <w:color w:val="000000" w:themeColor="text1"/>
          <w:sz w:val="24"/>
          <w:szCs w:val="24"/>
          <w:lang w:val="uk-UA"/>
        </w:rPr>
      </w:pPr>
      <w:r w:rsidRPr="00E0090E">
        <w:rPr>
          <w:rFonts w:ascii="Times New Roman" w:eastAsia="Times New Roman" w:hAnsi="Times New Roman" w:cs="Times New Roman"/>
          <w:b/>
          <w:color w:val="000000" w:themeColor="text1"/>
          <w:sz w:val="24"/>
          <w:szCs w:val="24"/>
          <w:lang w:val="uk-UA" w:eastAsia="ru-RU"/>
        </w:rPr>
        <w:t xml:space="preserve">підтримки сім’ї, </w:t>
      </w:r>
      <w:r w:rsidR="007A1372" w:rsidRPr="00E0090E">
        <w:rPr>
          <w:rFonts w:ascii="Times New Roman" w:hAnsi="Times New Roman" w:cs="Times New Roman"/>
          <w:b/>
          <w:color w:val="000000" w:themeColor="text1"/>
          <w:sz w:val="24"/>
          <w:szCs w:val="24"/>
          <w:lang w:val="uk-UA"/>
        </w:rPr>
        <w:t>запобігання</w:t>
      </w:r>
      <w:r w:rsidR="00775254">
        <w:rPr>
          <w:rFonts w:ascii="Times New Roman" w:hAnsi="Times New Roman" w:cs="Times New Roman"/>
          <w:b/>
          <w:color w:val="000000" w:themeColor="text1"/>
          <w:sz w:val="24"/>
          <w:szCs w:val="24"/>
          <w:lang w:val="uk-UA"/>
        </w:rPr>
        <w:t xml:space="preserve"> та протидії</w:t>
      </w:r>
      <w:r w:rsidR="007A1372" w:rsidRPr="00E0090E">
        <w:rPr>
          <w:rFonts w:ascii="Times New Roman" w:hAnsi="Times New Roman" w:cs="Times New Roman"/>
          <w:b/>
          <w:color w:val="000000" w:themeColor="text1"/>
          <w:sz w:val="24"/>
          <w:szCs w:val="24"/>
          <w:lang w:val="uk-UA"/>
        </w:rPr>
        <w:t xml:space="preserve"> домашньому насильству</w:t>
      </w:r>
      <w:r w:rsidR="00034361" w:rsidRPr="00E0090E">
        <w:rPr>
          <w:rFonts w:ascii="Times New Roman" w:hAnsi="Times New Roman" w:cs="Times New Roman"/>
          <w:b/>
          <w:color w:val="000000" w:themeColor="text1"/>
          <w:sz w:val="24"/>
          <w:szCs w:val="24"/>
          <w:lang w:val="uk-UA"/>
        </w:rPr>
        <w:t xml:space="preserve"> та насильству за ознакою статі</w:t>
      </w:r>
      <w:r w:rsidR="007A1372" w:rsidRPr="00E0090E">
        <w:rPr>
          <w:rFonts w:ascii="Times New Roman" w:hAnsi="Times New Roman" w:cs="Times New Roman"/>
          <w:b/>
          <w:color w:val="000000" w:themeColor="text1"/>
          <w:sz w:val="24"/>
          <w:szCs w:val="24"/>
          <w:lang w:val="uk-UA"/>
        </w:rPr>
        <w:t>, забезпечення рівних прав і можливостей жінок та чоловіків та попередження торгівлі людьми</w:t>
      </w:r>
      <w:r w:rsidR="00FF6587">
        <w:rPr>
          <w:rFonts w:ascii="Times New Roman" w:hAnsi="Times New Roman" w:cs="Times New Roman"/>
          <w:b/>
          <w:color w:val="000000" w:themeColor="text1"/>
          <w:sz w:val="24"/>
          <w:szCs w:val="24"/>
          <w:lang w:val="uk-UA"/>
        </w:rPr>
        <w:t xml:space="preserve"> </w:t>
      </w:r>
      <w:r w:rsidR="00002DC8" w:rsidRPr="00E0090E">
        <w:rPr>
          <w:rFonts w:ascii="Times New Roman" w:eastAsia="Times New Roman" w:hAnsi="Times New Roman" w:cs="Times New Roman"/>
          <w:b/>
          <w:color w:val="000000" w:themeColor="text1"/>
          <w:sz w:val="24"/>
          <w:szCs w:val="24"/>
          <w:lang w:val="uk-UA" w:eastAsia="ru-RU"/>
        </w:rPr>
        <w:t>Хмільницької міської територіальної громади на 202</w:t>
      </w:r>
      <w:r w:rsidR="007345D1">
        <w:rPr>
          <w:rFonts w:ascii="Times New Roman" w:eastAsia="Times New Roman" w:hAnsi="Times New Roman" w:cs="Times New Roman"/>
          <w:b/>
          <w:color w:val="000000" w:themeColor="text1"/>
          <w:sz w:val="24"/>
          <w:szCs w:val="24"/>
          <w:lang w:val="uk-UA" w:eastAsia="ru-RU"/>
        </w:rPr>
        <w:t>8</w:t>
      </w:r>
      <w:r w:rsidR="00002DC8" w:rsidRPr="00E0090E">
        <w:rPr>
          <w:rFonts w:ascii="Times New Roman" w:eastAsia="Times New Roman" w:hAnsi="Times New Roman" w:cs="Times New Roman"/>
          <w:b/>
          <w:color w:val="000000" w:themeColor="text1"/>
          <w:sz w:val="24"/>
          <w:szCs w:val="24"/>
          <w:lang w:val="uk-UA" w:eastAsia="ru-RU"/>
        </w:rPr>
        <w:t>-20</w:t>
      </w:r>
      <w:r w:rsidR="007345D1">
        <w:rPr>
          <w:rFonts w:ascii="Times New Roman" w:eastAsia="Times New Roman" w:hAnsi="Times New Roman" w:cs="Times New Roman"/>
          <w:b/>
          <w:color w:val="000000" w:themeColor="text1"/>
          <w:sz w:val="24"/>
          <w:szCs w:val="24"/>
          <w:lang w:val="uk-UA" w:eastAsia="ru-RU"/>
        </w:rPr>
        <w:t>30</w:t>
      </w:r>
      <w:r w:rsidR="00002DC8" w:rsidRPr="00E0090E">
        <w:rPr>
          <w:rFonts w:ascii="Times New Roman" w:eastAsia="Times New Roman" w:hAnsi="Times New Roman" w:cs="Times New Roman"/>
          <w:b/>
          <w:color w:val="000000" w:themeColor="text1"/>
          <w:sz w:val="24"/>
          <w:szCs w:val="24"/>
          <w:lang w:val="uk-UA" w:eastAsia="ru-RU"/>
        </w:rPr>
        <w:t xml:space="preserve"> роки</w:t>
      </w:r>
    </w:p>
    <w:p w14:paraId="1A860009" w14:textId="77777777" w:rsidR="00922E27" w:rsidRPr="00E0090E" w:rsidRDefault="00922E27" w:rsidP="00002DC8">
      <w:pPr>
        <w:spacing w:after="0" w:line="240" w:lineRule="auto"/>
        <w:jc w:val="center"/>
        <w:rPr>
          <w:rFonts w:ascii="Times New Roman" w:eastAsia="Times New Roman" w:hAnsi="Times New Roman" w:cs="Times New Roman"/>
          <w:b/>
          <w:color w:val="000000" w:themeColor="text1"/>
          <w:sz w:val="24"/>
          <w:szCs w:val="24"/>
          <w:lang w:val="uk-UA" w:eastAsia="ru-RU"/>
        </w:rPr>
      </w:pPr>
    </w:p>
    <w:p w14:paraId="21BC1776" w14:textId="77777777" w:rsidR="00323AB2" w:rsidRPr="00E0090E" w:rsidRDefault="00323AB2" w:rsidP="0098486B">
      <w:pPr>
        <w:spacing w:after="0" w:line="240" w:lineRule="auto"/>
        <w:jc w:val="center"/>
        <w:rPr>
          <w:rFonts w:ascii="Times New Roman" w:eastAsia="Times New Roman" w:hAnsi="Times New Roman" w:cs="Times New Roman"/>
          <w:b/>
          <w:sz w:val="24"/>
          <w:szCs w:val="24"/>
          <w:lang w:val="uk-UA" w:eastAsia="ru-RU"/>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6"/>
        <w:gridCol w:w="2283"/>
        <w:gridCol w:w="457"/>
        <w:gridCol w:w="1009"/>
        <w:gridCol w:w="1721"/>
        <w:gridCol w:w="57"/>
        <w:gridCol w:w="1242"/>
        <w:gridCol w:w="1149"/>
        <w:gridCol w:w="1117"/>
        <w:gridCol w:w="22"/>
        <w:gridCol w:w="1085"/>
        <w:gridCol w:w="26"/>
        <w:gridCol w:w="35"/>
        <w:gridCol w:w="1089"/>
        <w:gridCol w:w="38"/>
        <w:gridCol w:w="10"/>
        <w:gridCol w:w="2069"/>
      </w:tblGrid>
      <w:tr w:rsidR="00602455" w:rsidRPr="00E0090E" w14:paraId="3570D841" w14:textId="77777777" w:rsidTr="00377093">
        <w:tc>
          <w:tcPr>
            <w:tcW w:w="178" w:type="pct"/>
            <w:vMerge w:val="restart"/>
            <w:tcBorders>
              <w:top w:val="single" w:sz="4" w:space="0" w:color="auto"/>
              <w:left w:val="single" w:sz="4" w:space="0" w:color="auto"/>
              <w:bottom w:val="single" w:sz="4" w:space="0" w:color="auto"/>
              <w:right w:val="single" w:sz="4" w:space="0" w:color="auto"/>
            </w:tcBorders>
            <w:shd w:val="clear" w:color="auto" w:fill="auto"/>
          </w:tcPr>
          <w:p w14:paraId="47DCDA91" w14:textId="77777777" w:rsidR="000570F8"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p w14:paraId="7EB9B833"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з/п</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tcPr>
          <w:p w14:paraId="35DC8054"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Назва напряму діяльності (пріоритетні завдання)</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733DD78"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Перелік заходів Програми</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tcPr>
          <w:p w14:paraId="4BC44552"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Термін вико</w:t>
            </w:r>
            <w:r w:rsidR="00602455" w:rsidRPr="00E0090E">
              <w:rPr>
                <w:rFonts w:ascii="Times New Roman" w:eastAsia="Times New Roman" w:hAnsi="Times New Roman" w:cs="Times New Roman"/>
                <w:b/>
                <w:sz w:val="24"/>
                <w:szCs w:val="24"/>
                <w:lang w:val="uk-UA" w:eastAsia="ru-RU"/>
              </w:rPr>
              <w:t>-</w:t>
            </w:r>
            <w:proofErr w:type="spellStart"/>
            <w:r w:rsidRPr="00E0090E">
              <w:rPr>
                <w:rFonts w:ascii="Times New Roman" w:eastAsia="Times New Roman" w:hAnsi="Times New Roman" w:cs="Times New Roman"/>
                <w:b/>
                <w:sz w:val="24"/>
                <w:szCs w:val="24"/>
                <w:lang w:val="uk-UA" w:eastAsia="ru-RU"/>
              </w:rPr>
              <w:t>нання</w:t>
            </w:r>
            <w:proofErr w:type="spellEnd"/>
            <w:r w:rsidRPr="00E0090E">
              <w:rPr>
                <w:rFonts w:ascii="Times New Roman" w:eastAsia="Times New Roman" w:hAnsi="Times New Roman" w:cs="Times New Roman"/>
                <w:b/>
                <w:sz w:val="24"/>
                <w:szCs w:val="24"/>
                <w:lang w:val="uk-UA" w:eastAsia="ru-RU"/>
              </w:rPr>
              <w:t xml:space="preserve"> заходу</w:t>
            </w:r>
          </w:p>
        </w:tc>
        <w:tc>
          <w:tcPr>
            <w:tcW w:w="539" w:type="pct"/>
            <w:vMerge w:val="restart"/>
            <w:tcBorders>
              <w:top w:val="single" w:sz="4" w:space="0" w:color="auto"/>
              <w:left w:val="single" w:sz="4" w:space="0" w:color="auto"/>
              <w:right w:val="single" w:sz="4" w:space="0" w:color="auto"/>
            </w:tcBorders>
          </w:tcPr>
          <w:p w14:paraId="43A436E0"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Виконавці</w:t>
            </w:r>
          </w:p>
        </w:tc>
        <w:tc>
          <w:tcPr>
            <w:tcW w:w="407" w:type="pct"/>
            <w:gridSpan w:val="2"/>
            <w:vMerge w:val="restart"/>
            <w:tcBorders>
              <w:top w:val="single" w:sz="4" w:space="0" w:color="auto"/>
              <w:left w:val="single" w:sz="4" w:space="0" w:color="auto"/>
              <w:right w:val="single" w:sz="4" w:space="0" w:color="auto"/>
            </w:tcBorders>
          </w:tcPr>
          <w:p w14:paraId="0DDA1249"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Джерела </w:t>
            </w:r>
            <w:proofErr w:type="spellStart"/>
            <w:r w:rsidRPr="00E0090E">
              <w:rPr>
                <w:rFonts w:ascii="Times New Roman" w:eastAsia="Times New Roman" w:hAnsi="Times New Roman" w:cs="Times New Roman"/>
                <w:b/>
                <w:sz w:val="24"/>
                <w:szCs w:val="24"/>
                <w:lang w:val="uk-UA" w:eastAsia="ru-RU"/>
              </w:rPr>
              <w:t>фінансу</w:t>
            </w:r>
            <w:r w:rsidR="00602455" w:rsidRPr="00E0090E">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вання</w:t>
            </w:r>
            <w:proofErr w:type="spellEnd"/>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tcPr>
          <w:p w14:paraId="01FC2502"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Орієнтовні обсяги фінансування</w:t>
            </w:r>
          </w:p>
          <w:p w14:paraId="412470D4"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(грн.)</w:t>
            </w:r>
          </w:p>
        </w:tc>
        <w:tc>
          <w:tcPr>
            <w:tcW w:w="649" w:type="pct"/>
            <w:gridSpan w:val="2"/>
            <w:tcBorders>
              <w:top w:val="single" w:sz="4" w:space="0" w:color="auto"/>
              <w:left w:val="single" w:sz="4" w:space="0" w:color="auto"/>
              <w:bottom w:val="single" w:sz="4" w:space="0" w:color="auto"/>
            </w:tcBorders>
            <w:shd w:val="clear" w:color="auto" w:fill="auto"/>
          </w:tcPr>
          <w:p w14:paraId="2E094A36"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Очікуваний результат</w:t>
            </w:r>
          </w:p>
        </w:tc>
      </w:tr>
      <w:tr w:rsidR="00602455" w:rsidRPr="00E0090E" w14:paraId="47BED7BD" w14:textId="77777777" w:rsidTr="00377093">
        <w:tc>
          <w:tcPr>
            <w:tcW w:w="178" w:type="pct"/>
            <w:vMerge/>
            <w:tcBorders>
              <w:top w:val="single" w:sz="4" w:space="0" w:color="auto"/>
              <w:left w:val="single" w:sz="4" w:space="0" w:color="auto"/>
              <w:bottom w:val="single" w:sz="4" w:space="0" w:color="auto"/>
              <w:right w:val="single" w:sz="4" w:space="0" w:color="auto"/>
            </w:tcBorders>
            <w:shd w:val="clear" w:color="auto" w:fill="auto"/>
          </w:tcPr>
          <w:p w14:paraId="4524F8E6"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366D6DBE"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tcPr>
          <w:p w14:paraId="1F17D1DD"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tcPr>
          <w:p w14:paraId="6FDADBD5" w14:textId="77777777"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539" w:type="pct"/>
            <w:vMerge/>
            <w:tcBorders>
              <w:left w:val="single" w:sz="4" w:space="0" w:color="auto"/>
              <w:right w:val="single" w:sz="4" w:space="0" w:color="auto"/>
            </w:tcBorders>
          </w:tcPr>
          <w:p w14:paraId="3A305E55" w14:textId="77777777"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407" w:type="pct"/>
            <w:gridSpan w:val="2"/>
            <w:vMerge/>
            <w:tcBorders>
              <w:left w:val="single" w:sz="4" w:space="0" w:color="auto"/>
              <w:right w:val="single" w:sz="4" w:space="0" w:color="auto"/>
            </w:tcBorders>
          </w:tcPr>
          <w:p w14:paraId="6C9FC8B4" w14:textId="77777777"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tcPr>
          <w:p w14:paraId="48E39BD3"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Всього</w:t>
            </w:r>
          </w:p>
        </w:tc>
        <w:tc>
          <w:tcPr>
            <w:tcW w:w="1057" w:type="pct"/>
            <w:gridSpan w:val="6"/>
            <w:tcBorders>
              <w:top w:val="single" w:sz="4" w:space="0" w:color="auto"/>
              <w:left w:val="single" w:sz="4" w:space="0" w:color="auto"/>
              <w:bottom w:val="single" w:sz="4" w:space="0" w:color="auto"/>
              <w:right w:val="single" w:sz="4" w:space="0" w:color="auto"/>
            </w:tcBorders>
            <w:shd w:val="clear" w:color="auto" w:fill="auto"/>
          </w:tcPr>
          <w:p w14:paraId="5EDDBFFF"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В тому числі за роками</w:t>
            </w:r>
          </w:p>
        </w:tc>
        <w:tc>
          <w:tcPr>
            <w:tcW w:w="661" w:type="pct"/>
            <w:gridSpan w:val="3"/>
            <w:tcBorders>
              <w:top w:val="single" w:sz="4" w:space="0" w:color="auto"/>
              <w:left w:val="single" w:sz="4" w:space="0" w:color="auto"/>
              <w:bottom w:val="single" w:sz="4" w:space="0" w:color="auto"/>
            </w:tcBorders>
            <w:shd w:val="clear" w:color="auto" w:fill="auto"/>
          </w:tcPr>
          <w:p w14:paraId="7C1B8B60"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r>
      <w:tr w:rsidR="00602455" w:rsidRPr="00E0090E" w14:paraId="53580DCC" w14:textId="77777777" w:rsidTr="00377093">
        <w:trPr>
          <w:trHeight w:val="145"/>
        </w:trPr>
        <w:tc>
          <w:tcPr>
            <w:tcW w:w="178" w:type="pct"/>
            <w:vMerge/>
            <w:tcBorders>
              <w:top w:val="single" w:sz="4" w:space="0" w:color="auto"/>
              <w:left w:val="single" w:sz="4" w:space="0" w:color="auto"/>
              <w:bottom w:val="single" w:sz="4" w:space="0" w:color="auto"/>
              <w:right w:val="single" w:sz="4" w:space="0" w:color="auto"/>
            </w:tcBorders>
            <w:shd w:val="clear" w:color="auto" w:fill="auto"/>
          </w:tcPr>
          <w:p w14:paraId="7F673CDB"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36969D89"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b/>
                <w:sz w:val="24"/>
                <w:szCs w:val="24"/>
                <w:lang w:val="uk-UA" w:eastAsia="ru-RU"/>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tcPr>
          <w:p w14:paraId="4B2673E6"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c>
          <w:tcPr>
            <w:tcW w:w="316" w:type="pct"/>
            <w:vMerge/>
            <w:tcBorders>
              <w:top w:val="single" w:sz="4" w:space="0" w:color="auto"/>
              <w:left w:val="single" w:sz="4" w:space="0" w:color="auto"/>
              <w:bottom w:val="single" w:sz="4" w:space="0" w:color="auto"/>
              <w:right w:val="single" w:sz="4" w:space="0" w:color="auto"/>
            </w:tcBorders>
            <w:shd w:val="clear" w:color="auto" w:fill="auto"/>
          </w:tcPr>
          <w:p w14:paraId="1D39244F" w14:textId="77777777"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539" w:type="pct"/>
            <w:vMerge/>
            <w:tcBorders>
              <w:left w:val="single" w:sz="4" w:space="0" w:color="auto"/>
              <w:bottom w:val="single" w:sz="4" w:space="0" w:color="auto"/>
              <w:right w:val="single" w:sz="4" w:space="0" w:color="auto"/>
            </w:tcBorders>
          </w:tcPr>
          <w:p w14:paraId="3432B7CD" w14:textId="77777777"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407" w:type="pct"/>
            <w:gridSpan w:val="2"/>
            <w:vMerge/>
            <w:tcBorders>
              <w:left w:val="single" w:sz="4" w:space="0" w:color="auto"/>
              <w:bottom w:val="single" w:sz="4" w:space="0" w:color="auto"/>
              <w:right w:val="single" w:sz="4" w:space="0" w:color="auto"/>
            </w:tcBorders>
          </w:tcPr>
          <w:p w14:paraId="18C209CB" w14:textId="77777777" w:rsidR="0098486B" w:rsidRPr="00E0090E" w:rsidRDefault="0098486B" w:rsidP="00602455">
            <w:pPr>
              <w:spacing w:after="0" w:line="240" w:lineRule="auto"/>
              <w:jc w:val="center"/>
              <w:rPr>
                <w:rFonts w:ascii="Times New Roman" w:eastAsia="Times New Roman" w:hAnsi="Times New Roman" w:cs="Times New Roman"/>
                <w:sz w:val="24"/>
                <w:szCs w:val="24"/>
                <w:lang w:val="uk-UA" w:eastAsia="ru-RU"/>
              </w:rPr>
            </w:pPr>
          </w:p>
        </w:tc>
        <w:tc>
          <w:tcPr>
            <w:tcW w:w="360" w:type="pct"/>
            <w:vMerge/>
            <w:tcBorders>
              <w:top w:val="single" w:sz="4" w:space="0" w:color="auto"/>
              <w:left w:val="single" w:sz="4" w:space="0" w:color="auto"/>
              <w:bottom w:val="single" w:sz="4" w:space="0" w:color="auto"/>
              <w:right w:val="single" w:sz="4" w:space="0" w:color="auto"/>
            </w:tcBorders>
            <w:shd w:val="clear" w:color="auto" w:fill="auto"/>
          </w:tcPr>
          <w:p w14:paraId="66FE6DD0" w14:textId="77777777" w:rsidR="0098486B" w:rsidRPr="00E0090E" w:rsidRDefault="0098486B" w:rsidP="00602455">
            <w:pPr>
              <w:spacing w:after="0" w:line="240" w:lineRule="auto"/>
              <w:jc w:val="center"/>
              <w:rPr>
                <w:rFonts w:ascii="Times New Roman" w:eastAsia="Times New Roman" w:hAnsi="Times New Roman" w:cs="Times New Roman"/>
                <w:b/>
                <w:sz w:val="24"/>
                <w:szCs w:val="24"/>
                <w:lang w:val="uk-UA" w:eastAsia="ru-RU"/>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9C79FD3" w14:textId="77777777" w:rsidR="0098486B" w:rsidRPr="00E0090E" w:rsidRDefault="00CA0F02" w:rsidP="007345D1">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20</w:t>
            </w:r>
            <w:r w:rsidR="007C3D87" w:rsidRPr="00E0090E">
              <w:rPr>
                <w:rFonts w:ascii="Times New Roman" w:eastAsia="Times New Roman" w:hAnsi="Times New Roman" w:cs="Times New Roman"/>
                <w:b/>
                <w:sz w:val="24"/>
                <w:szCs w:val="24"/>
                <w:lang w:val="uk-UA" w:eastAsia="ru-RU"/>
              </w:rPr>
              <w:t>2</w:t>
            </w:r>
            <w:r w:rsidR="007345D1">
              <w:rPr>
                <w:rFonts w:ascii="Times New Roman" w:eastAsia="Times New Roman" w:hAnsi="Times New Roman" w:cs="Times New Roman"/>
                <w:b/>
                <w:sz w:val="24"/>
                <w:szCs w:val="24"/>
                <w:lang w:val="uk-UA" w:eastAsia="ru-RU"/>
              </w:rPr>
              <w:t>8</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A4B44A3" w14:textId="77777777" w:rsidR="0098486B" w:rsidRPr="00E0090E" w:rsidRDefault="00CA0F02" w:rsidP="007345D1">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202</w:t>
            </w:r>
            <w:r w:rsidR="007345D1">
              <w:rPr>
                <w:rFonts w:ascii="Times New Roman" w:eastAsia="Times New Roman" w:hAnsi="Times New Roman" w:cs="Times New Roman"/>
                <w:b/>
                <w:sz w:val="24"/>
                <w:szCs w:val="24"/>
                <w:lang w:val="uk-UA" w:eastAsia="ru-RU"/>
              </w:rPr>
              <w:t>9</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tcPr>
          <w:p w14:paraId="0494D2AC" w14:textId="77777777" w:rsidR="0098486B" w:rsidRPr="00E0090E" w:rsidRDefault="00CA0F02" w:rsidP="007345D1">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20</w:t>
            </w:r>
            <w:r w:rsidR="007345D1">
              <w:rPr>
                <w:rFonts w:ascii="Times New Roman" w:eastAsia="Times New Roman" w:hAnsi="Times New Roman" w:cs="Times New Roman"/>
                <w:b/>
                <w:sz w:val="24"/>
                <w:szCs w:val="24"/>
                <w:lang w:val="uk-UA" w:eastAsia="ru-RU"/>
              </w:rPr>
              <w:t>30</w:t>
            </w:r>
          </w:p>
        </w:tc>
        <w:tc>
          <w:tcPr>
            <w:tcW w:w="661" w:type="pct"/>
            <w:gridSpan w:val="3"/>
            <w:tcBorders>
              <w:top w:val="single" w:sz="4" w:space="0" w:color="auto"/>
              <w:left w:val="single" w:sz="4" w:space="0" w:color="auto"/>
              <w:bottom w:val="single" w:sz="4" w:space="0" w:color="auto"/>
            </w:tcBorders>
            <w:shd w:val="clear" w:color="auto" w:fill="auto"/>
          </w:tcPr>
          <w:p w14:paraId="5C62BF77" w14:textId="77777777" w:rsidR="0098486B" w:rsidRPr="00E0090E" w:rsidRDefault="0098486B" w:rsidP="00602455">
            <w:pPr>
              <w:tabs>
                <w:tab w:val="left" w:pos="10440"/>
              </w:tabs>
              <w:spacing w:after="0" w:line="240" w:lineRule="auto"/>
              <w:jc w:val="center"/>
              <w:rPr>
                <w:rFonts w:ascii="Times New Roman" w:eastAsia="Times New Roman" w:hAnsi="Times New Roman" w:cs="Times New Roman"/>
                <w:sz w:val="24"/>
                <w:szCs w:val="24"/>
                <w:lang w:val="uk-UA" w:eastAsia="ru-RU"/>
              </w:rPr>
            </w:pPr>
          </w:p>
        </w:tc>
      </w:tr>
      <w:tr w:rsidR="0028234A" w:rsidRPr="00E0090E" w14:paraId="1312733E" w14:textId="77777777" w:rsidTr="00AD1C3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5"/>
          <w:wAfter w:w="3485" w:type="pct"/>
          <w:trHeight w:val="93"/>
        </w:trPr>
        <w:tc>
          <w:tcPr>
            <w:tcW w:w="1515" w:type="pct"/>
            <w:gridSpan w:val="3"/>
          </w:tcPr>
          <w:p w14:paraId="74163594" w14:textId="77777777" w:rsidR="0028234A" w:rsidRPr="00E0090E" w:rsidRDefault="0028234A" w:rsidP="00922E27">
            <w:pPr>
              <w:tabs>
                <w:tab w:val="left" w:pos="10440"/>
              </w:tabs>
              <w:spacing w:after="0" w:line="240" w:lineRule="auto"/>
              <w:rPr>
                <w:rFonts w:ascii="Times New Roman" w:eastAsia="Times New Roman" w:hAnsi="Times New Roman" w:cs="Times New Roman"/>
                <w:b/>
                <w:sz w:val="24"/>
                <w:szCs w:val="24"/>
                <w:lang w:val="uk-UA" w:eastAsia="ru-RU"/>
              </w:rPr>
            </w:pPr>
          </w:p>
        </w:tc>
      </w:tr>
      <w:tr w:rsidR="00460A8B" w:rsidRPr="00E0090E" w14:paraId="1BF0595D" w14:textId="77777777" w:rsidTr="00AD1C38">
        <w:trPr>
          <w:trHeight w:val="559"/>
        </w:trPr>
        <w:tc>
          <w:tcPr>
            <w:tcW w:w="5000" w:type="pct"/>
            <w:gridSpan w:val="18"/>
            <w:tcBorders>
              <w:top w:val="single" w:sz="4" w:space="0" w:color="auto"/>
            </w:tcBorders>
            <w:shd w:val="clear" w:color="auto" w:fill="auto"/>
          </w:tcPr>
          <w:p w14:paraId="45DBCA65" w14:textId="77777777" w:rsidR="00460A8B" w:rsidRPr="00E0090E" w:rsidRDefault="00460A8B" w:rsidP="00E65640">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 xml:space="preserve">Розділ І Підтримка сім’ї </w:t>
            </w:r>
          </w:p>
        </w:tc>
      </w:tr>
      <w:tr w:rsidR="007345D1" w:rsidRPr="009A0F6E" w14:paraId="4D457787" w14:textId="77777777" w:rsidTr="00493316">
        <w:trPr>
          <w:trHeight w:val="559"/>
        </w:trPr>
        <w:tc>
          <w:tcPr>
            <w:tcW w:w="178" w:type="pct"/>
            <w:vMerge w:val="restart"/>
            <w:tcBorders>
              <w:top w:val="single" w:sz="4" w:space="0" w:color="auto"/>
            </w:tcBorders>
            <w:shd w:val="clear" w:color="auto" w:fill="auto"/>
          </w:tcPr>
          <w:p w14:paraId="6EA10200" w14:textId="77777777" w:rsidR="007345D1" w:rsidRPr="00E0090E" w:rsidRDefault="007345D1" w:rsidP="003D0E9B">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1.1</w:t>
            </w:r>
          </w:p>
        </w:tc>
        <w:tc>
          <w:tcPr>
            <w:tcW w:w="622" w:type="pct"/>
            <w:vMerge w:val="restart"/>
            <w:shd w:val="clear" w:color="auto" w:fill="auto"/>
          </w:tcPr>
          <w:p w14:paraId="31D6A333" w14:textId="77777777" w:rsidR="007345D1" w:rsidRPr="00E0090E" w:rsidRDefault="007345D1" w:rsidP="00444F83">
            <w:pPr>
              <w:spacing w:after="0" w:line="240" w:lineRule="auto"/>
              <w:rPr>
                <w:rFonts w:ascii="Times New Roman" w:eastAsia="Times New Roman" w:hAnsi="Times New Roman" w:cs="Times New Roman"/>
                <w:b/>
                <w:sz w:val="24"/>
                <w:szCs w:val="24"/>
                <w:lang w:val="uk-UA" w:eastAsia="uk-UA"/>
              </w:rPr>
            </w:pPr>
            <w:r w:rsidRPr="00E0090E">
              <w:rPr>
                <w:rFonts w:ascii="Times New Roman" w:eastAsia="Times New Roman" w:hAnsi="Times New Roman" w:cs="Times New Roman"/>
                <w:b/>
                <w:sz w:val="24"/>
                <w:szCs w:val="24"/>
                <w:lang w:val="uk-UA" w:eastAsia="uk-UA"/>
              </w:rPr>
              <w:t xml:space="preserve">Забезпечення системного та комплексного підходу щодо реалізації політики у сфері підтримки сім’ї, спрямованої на формування самодостатньої сім’ї, її здатності до усвідомленого народження і </w:t>
            </w:r>
            <w:r w:rsidRPr="00E0090E">
              <w:rPr>
                <w:rFonts w:ascii="Times New Roman" w:eastAsia="Times New Roman" w:hAnsi="Times New Roman" w:cs="Times New Roman"/>
                <w:b/>
                <w:sz w:val="24"/>
                <w:szCs w:val="24"/>
                <w:lang w:val="uk-UA" w:eastAsia="uk-UA"/>
              </w:rPr>
              <w:lastRenderedPageBreak/>
              <w:t>виховання дітей</w:t>
            </w:r>
          </w:p>
        </w:tc>
        <w:tc>
          <w:tcPr>
            <w:tcW w:w="858" w:type="pct"/>
            <w:gridSpan w:val="2"/>
            <w:tcBorders>
              <w:top w:val="single" w:sz="4" w:space="0" w:color="auto"/>
              <w:bottom w:val="single" w:sz="4" w:space="0" w:color="auto"/>
            </w:tcBorders>
            <w:shd w:val="clear" w:color="auto" w:fill="auto"/>
          </w:tcPr>
          <w:p w14:paraId="123FB645" w14:textId="77777777" w:rsidR="007345D1" w:rsidRPr="00073A3F" w:rsidRDefault="007345D1" w:rsidP="00073A3F">
            <w:pPr>
              <w:spacing w:after="0" w:line="240" w:lineRule="auto"/>
              <w:rPr>
                <w:rFonts w:ascii="Times New Roman" w:eastAsia="Times New Roman" w:hAnsi="Times New Roman" w:cs="Times New Roman"/>
                <w:sz w:val="24"/>
                <w:szCs w:val="24"/>
                <w:lang w:val="uk-UA" w:eastAsia="ru-RU"/>
              </w:rPr>
            </w:pPr>
            <w:r w:rsidRPr="00073A3F">
              <w:rPr>
                <w:rFonts w:ascii="Times New Roman" w:eastAsia="Times New Roman" w:hAnsi="Times New Roman" w:cs="Times New Roman"/>
                <w:b/>
                <w:sz w:val="24"/>
                <w:szCs w:val="24"/>
                <w:lang w:val="uk-UA" w:eastAsia="ru-RU"/>
              </w:rPr>
              <w:lastRenderedPageBreak/>
              <w:t xml:space="preserve">1.1.1. </w:t>
            </w:r>
            <w:r w:rsidRPr="00073A3F">
              <w:rPr>
                <w:rFonts w:ascii="Times New Roman" w:eastAsia="Times New Roman" w:hAnsi="Times New Roman" w:cs="Times New Roman"/>
                <w:color w:val="000000"/>
                <w:sz w:val="24"/>
                <w:szCs w:val="24"/>
                <w:bdr w:val="none" w:sz="0" w:space="0" w:color="auto" w:frame="1"/>
                <w:lang w:val="uk-UA" w:eastAsia="ru-RU"/>
              </w:rPr>
              <w:t xml:space="preserve">Проведення засідань </w:t>
            </w:r>
            <w:r w:rsidRPr="00073A3F">
              <w:rPr>
                <w:rFonts w:ascii="Times New Roman" w:hAnsi="Times New Roman" w:cs="Times New Roman"/>
                <w:sz w:val="24"/>
                <w:szCs w:val="24"/>
                <w:lang w:val="uk-UA"/>
              </w:rPr>
              <w:t xml:space="preserve">міжвідомчої ради </w:t>
            </w:r>
            <w:r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Pr="00073A3F">
              <w:rPr>
                <w:rFonts w:ascii="Times New Roman" w:hAnsi="Times New Roman" w:cs="Times New Roman"/>
                <w:color w:val="000000"/>
                <w:sz w:val="24"/>
                <w:szCs w:val="24"/>
                <w:lang w:val="uk-UA" w:eastAsia="ru-RU"/>
              </w:rPr>
              <w:t> </w:t>
            </w:r>
            <w:r w:rsidRPr="001B20D3">
              <w:rPr>
                <w:rFonts w:ascii="Times New Roman" w:hAnsi="Times New Roman" w:cs="Times New Roman"/>
                <w:sz w:val="24"/>
                <w:szCs w:val="24"/>
                <w:lang w:val="uk-UA"/>
              </w:rPr>
              <w:t>ґ</w:t>
            </w:r>
            <w:r w:rsidRPr="001B20D3">
              <w:rPr>
                <w:rFonts w:ascii="Times New Roman" w:hAnsi="Times New Roman" w:cs="Times New Roman"/>
                <w:bCs/>
                <w:color w:val="000000"/>
                <w:sz w:val="24"/>
                <w:szCs w:val="24"/>
                <w:lang w:val="uk-UA" w:eastAsia="ru-RU"/>
              </w:rPr>
              <w:t>е</w:t>
            </w:r>
            <w:r w:rsidRPr="00073A3F">
              <w:rPr>
                <w:rFonts w:ascii="Times New Roman" w:hAnsi="Times New Roman" w:cs="Times New Roman"/>
                <w:bCs/>
                <w:color w:val="000000"/>
                <w:sz w:val="24"/>
                <w:szCs w:val="24"/>
                <w:lang w:val="uk-UA" w:eastAsia="ru-RU"/>
              </w:rPr>
              <w:t>ндерної рівності,</w:t>
            </w:r>
            <w:r w:rsidRPr="00073A3F">
              <w:rPr>
                <w:rFonts w:ascii="Times New Roman" w:hAnsi="Times New Roman" w:cs="Times New Roman"/>
                <w:color w:val="000000"/>
                <w:sz w:val="24"/>
                <w:szCs w:val="24"/>
                <w:lang w:val="uk-UA" w:eastAsia="ru-RU"/>
              </w:rPr>
              <w:t xml:space="preserve"> </w:t>
            </w:r>
            <w:r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14:paraId="31402745" w14:textId="77777777" w:rsidR="007345D1" w:rsidRPr="00E0090E" w:rsidRDefault="007345D1" w:rsidP="007345D1">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052F505F" w14:textId="77777777" w:rsidR="007345D1" w:rsidRPr="00E0090E" w:rsidRDefault="007345D1" w:rsidP="00444F8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Pr="00E0090E">
              <w:rPr>
                <w:rFonts w:ascii="Times New Roman" w:eastAsia="Times New Roman" w:hAnsi="Times New Roman" w:cs="Times New Roman"/>
                <w:sz w:val="24"/>
                <w:szCs w:val="24"/>
                <w:lang w:val="uk-UA" w:eastAsia="ru-RU"/>
              </w:rPr>
              <w:t>правління праці та соціального захисту населення Хмільницької міської ради</w:t>
            </w:r>
            <w:r>
              <w:rPr>
                <w:rFonts w:ascii="Times New Roman" w:eastAsia="Times New Roman" w:hAnsi="Times New Roman" w:cs="Times New Roman"/>
                <w:sz w:val="24"/>
                <w:szCs w:val="24"/>
                <w:lang w:val="uk-UA" w:eastAsia="ru-RU"/>
              </w:rPr>
              <w:t xml:space="preserve"> </w:t>
            </w:r>
          </w:p>
        </w:tc>
        <w:tc>
          <w:tcPr>
            <w:tcW w:w="407" w:type="pct"/>
            <w:gridSpan w:val="2"/>
            <w:tcBorders>
              <w:top w:val="single" w:sz="4" w:space="0" w:color="auto"/>
              <w:bottom w:val="single" w:sz="4" w:space="0" w:color="auto"/>
            </w:tcBorders>
          </w:tcPr>
          <w:p w14:paraId="032AF8E0" w14:textId="77777777" w:rsidR="007345D1" w:rsidRPr="00E0090E" w:rsidRDefault="007345D1"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14:paraId="229A4ADF" w14:textId="77777777"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143707E9" w14:textId="77777777"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9" w:type="pct"/>
            <w:gridSpan w:val="3"/>
            <w:tcBorders>
              <w:top w:val="single" w:sz="4" w:space="0" w:color="auto"/>
              <w:bottom w:val="single" w:sz="4" w:space="0" w:color="auto"/>
            </w:tcBorders>
            <w:shd w:val="clear" w:color="auto" w:fill="auto"/>
          </w:tcPr>
          <w:p w14:paraId="1E373749" w14:textId="77777777"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6" w:type="pct"/>
            <w:gridSpan w:val="3"/>
            <w:tcBorders>
              <w:top w:val="single" w:sz="4" w:space="0" w:color="auto"/>
              <w:bottom w:val="single" w:sz="4" w:space="0" w:color="auto"/>
            </w:tcBorders>
            <w:shd w:val="clear" w:color="auto" w:fill="auto"/>
          </w:tcPr>
          <w:p w14:paraId="4750A37E" w14:textId="77777777" w:rsidR="007345D1" w:rsidRPr="00E0090E" w:rsidRDefault="007345D1"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46" w:type="pct"/>
            <w:tcBorders>
              <w:top w:val="single" w:sz="4" w:space="0" w:color="auto"/>
              <w:bottom w:val="single" w:sz="4" w:space="0" w:color="auto"/>
            </w:tcBorders>
            <w:shd w:val="clear" w:color="auto" w:fill="auto"/>
          </w:tcPr>
          <w:p w14:paraId="7B9CE68C" w14:textId="77777777" w:rsidR="007345D1" w:rsidRPr="00E0090E" w:rsidRDefault="007345D1"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Посилення механізму взаємодії у сфері підтримки сім’ї</w:t>
            </w:r>
          </w:p>
        </w:tc>
      </w:tr>
      <w:tr w:rsidR="007345D1" w:rsidRPr="00E0090E" w14:paraId="19677BA3" w14:textId="77777777" w:rsidTr="00493316">
        <w:tc>
          <w:tcPr>
            <w:tcW w:w="178" w:type="pct"/>
            <w:vMerge/>
            <w:shd w:val="clear" w:color="auto" w:fill="auto"/>
          </w:tcPr>
          <w:p w14:paraId="7D075AD1"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1E340FE5"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p>
        </w:tc>
        <w:tc>
          <w:tcPr>
            <w:tcW w:w="858" w:type="pct"/>
            <w:gridSpan w:val="2"/>
            <w:tcBorders>
              <w:top w:val="single" w:sz="4" w:space="0" w:color="auto"/>
              <w:bottom w:val="single" w:sz="4" w:space="0" w:color="auto"/>
            </w:tcBorders>
            <w:shd w:val="clear" w:color="auto" w:fill="auto"/>
          </w:tcPr>
          <w:p w14:paraId="4E52835B" w14:textId="77777777" w:rsidR="007345D1" w:rsidRPr="00E0090E" w:rsidRDefault="007345D1" w:rsidP="00E147E0">
            <w:pPr>
              <w:shd w:val="clear" w:color="auto" w:fill="FFFFFF"/>
              <w:spacing w:after="0" w:line="240" w:lineRule="auto"/>
              <w:rPr>
                <w:rFonts w:ascii="Times New Roman" w:eastAsia="Times New Roman" w:hAnsi="Times New Roman" w:cs="Times New Roman"/>
                <w:color w:val="000000"/>
                <w:sz w:val="24"/>
                <w:szCs w:val="24"/>
                <w:shd w:val="clear" w:color="auto" w:fill="FFFFFF"/>
                <w:lang w:val="uk-UA" w:eastAsia="ru-RU"/>
              </w:rPr>
            </w:pPr>
            <w:r w:rsidRPr="00E0090E">
              <w:rPr>
                <w:rFonts w:ascii="Times New Roman" w:eastAsia="Times New Roman" w:hAnsi="Times New Roman" w:cs="Times New Roman"/>
                <w:b/>
                <w:sz w:val="24"/>
                <w:szCs w:val="24"/>
                <w:lang w:val="uk-UA" w:eastAsia="ru-RU"/>
              </w:rPr>
              <w:t>1.1.2</w:t>
            </w:r>
            <w:r w:rsidR="00E63A43">
              <w:rPr>
                <w:rFonts w:ascii="Times New Roman" w:eastAsia="Times New Roman" w:hAnsi="Times New Roman" w:cs="Times New Roman"/>
                <w:b/>
                <w:sz w:val="24"/>
                <w:szCs w:val="24"/>
                <w:lang w:val="uk-UA" w:eastAsia="ru-RU"/>
              </w:rPr>
              <w:t>.</w:t>
            </w:r>
            <w:r w:rsidRPr="00E63A43">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Проведення </w:t>
            </w:r>
            <w:r w:rsidRPr="00E0090E">
              <w:rPr>
                <w:rFonts w:ascii="Times New Roman" w:eastAsia="Times New Roman" w:hAnsi="Times New Roman" w:cs="Times New Roman"/>
                <w:sz w:val="24"/>
                <w:szCs w:val="24"/>
                <w:lang w:val="uk-UA" w:eastAsia="ru-RU"/>
              </w:rPr>
              <w:t>інформаційно-</w:t>
            </w:r>
            <w:r w:rsidRPr="00E0090E">
              <w:rPr>
                <w:rFonts w:ascii="Times New Roman" w:eastAsia="Times New Roman" w:hAnsi="Times New Roman" w:cs="Times New Roman"/>
                <w:sz w:val="24"/>
                <w:szCs w:val="24"/>
                <w:lang w:val="uk-UA" w:eastAsia="ru-RU"/>
              </w:rPr>
              <w:lastRenderedPageBreak/>
              <w:t xml:space="preserve">просвітницьких </w:t>
            </w:r>
            <w:r>
              <w:rPr>
                <w:rFonts w:ascii="Times New Roman" w:eastAsia="Times New Roman" w:hAnsi="Times New Roman" w:cs="Times New Roman"/>
                <w:sz w:val="24"/>
                <w:szCs w:val="24"/>
                <w:lang w:val="uk-UA" w:eastAsia="ru-RU"/>
              </w:rPr>
              <w:t xml:space="preserve">та інших заходів щодо утвердження сімейних цінностей </w:t>
            </w:r>
          </w:p>
        </w:tc>
        <w:tc>
          <w:tcPr>
            <w:tcW w:w="316" w:type="pct"/>
            <w:tcBorders>
              <w:top w:val="single" w:sz="4" w:space="0" w:color="auto"/>
              <w:bottom w:val="single" w:sz="4" w:space="0" w:color="auto"/>
            </w:tcBorders>
            <w:shd w:val="clear" w:color="auto" w:fill="auto"/>
          </w:tcPr>
          <w:p w14:paraId="4E86189E" w14:textId="77777777" w:rsidR="007345D1" w:rsidRPr="00E63A43"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lastRenderedPageBreak/>
              <w:t>роки</w:t>
            </w:r>
          </w:p>
        </w:tc>
        <w:tc>
          <w:tcPr>
            <w:tcW w:w="539" w:type="pct"/>
            <w:tcBorders>
              <w:top w:val="single" w:sz="4" w:space="0" w:color="auto"/>
              <w:bottom w:val="single" w:sz="4" w:space="0" w:color="auto"/>
            </w:tcBorders>
          </w:tcPr>
          <w:p w14:paraId="096B4815" w14:textId="77777777" w:rsidR="007345D1" w:rsidRPr="00E63A43" w:rsidRDefault="007345D1" w:rsidP="00E147E0">
            <w:pPr>
              <w:rPr>
                <w:lang w:val="uk-UA"/>
              </w:rPr>
            </w:pPr>
            <w:r w:rsidRPr="00B169A7">
              <w:rPr>
                <w:rFonts w:ascii="Times New Roman" w:eastAsia="Times New Roman" w:hAnsi="Times New Roman" w:cs="Times New Roman"/>
                <w:sz w:val="24"/>
                <w:szCs w:val="24"/>
                <w:lang w:val="uk-UA" w:eastAsia="ru-RU"/>
              </w:rPr>
              <w:lastRenderedPageBreak/>
              <w:t xml:space="preserve">Управління праці та </w:t>
            </w:r>
            <w:r w:rsidRPr="00B169A7">
              <w:rPr>
                <w:rFonts w:ascii="Times New Roman" w:eastAsia="Times New Roman" w:hAnsi="Times New Roman" w:cs="Times New Roman"/>
                <w:sz w:val="24"/>
                <w:szCs w:val="24"/>
                <w:lang w:val="uk-UA" w:eastAsia="ru-RU"/>
              </w:rPr>
              <w:lastRenderedPageBreak/>
              <w:t xml:space="preserve">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73B90992" w14:textId="77777777" w:rsidR="007345D1" w:rsidRPr="00E63A43" w:rsidRDefault="007345D1" w:rsidP="00417022">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1CB10BDE"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14:paraId="4F2117CB" w14:textId="77777777"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r w:rsidR="007345D1" w:rsidRPr="00E0090E">
              <w:rPr>
                <w:rFonts w:ascii="Times New Roman" w:eastAsia="Times New Roman" w:hAnsi="Times New Roman" w:cs="Times New Roman"/>
                <w:sz w:val="24"/>
                <w:szCs w:val="24"/>
                <w:lang w:val="uk-UA" w:eastAsia="ru-RU"/>
              </w:rPr>
              <w:t>000,0</w:t>
            </w:r>
          </w:p>
          <w:p w14:paraId="439A9FE9"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14:paraId="1DF58D55"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14:paraId="703BA7A1"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14:paraId="3B9ABCB5"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357" w:type="pct"/>
            <w:gridSpan w:val="2"/>
            <w:tcBorders>
              <w:top w:val="single" w:sz="4" w:space="0" w:color="auto"/>
              <w:bottom w:val="single" w:sz="4" w:space="0" w:color="auto"/>
            </w:tcBorders>
            <w:shd w:val="clear" w:color="auto" w:fill="auto"/>
          </w:tcPr>
          <w:p w14:paraId="3A4630EA" w14:textId="77777777" w:rsidR="007345D1" w:rsidRPr="00E63A43" w:rsidRDefault="007345D1" w:rsidP="0070701E">
            <w:pPr>
              <w:spacing w:after="0" w:line="240" w:lineRule="auto"/>
              <w:jc w:val="center"/>
              <w:rPr>
                <w:rFonts w:ascii="Times New Roman" w:eastAsia="Times New Roman" w:hAnsi="Times New Roman" w:cs="Times New Roman"/>
                <w:sz w:val="24"/>
                <w:szCs w:val="24"/>
                <w:lang w:val="uk-UA" w:eastAsia="ru-RU"/>
              </w:rPr>
            </w:pPr>
          </w:p>
          <w:p w14:paraId="31CF4D96" w14:textId="77777777"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345D1" w:rsidRPr="00E0090E">
              <w:rPr>
                <w:rFonts w:ascii="Times New Roman" w:eastAsia="Times New Roman" w:hAnsi="Times New Roman" w:cs="Times New Roman"/>
                <w:sz w:val="24"/>
                <w:szCs w:val="24"/>
                <w:lang w:val="uk-UA" w:eastAsia="ru-RU"/>
              </w:rPr>
              <w:t>000,0</w:t>
            </w:r>
          </w:p>
          <w:p w14:paraId="78E03F64"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14:paraId="4DECDF9B"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14:paraId="134B15F4"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14:paraId="4295E08C"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359" w:type="pct"/>
            <w:gridSpan w:val="3"/>
            <w:tcBorders>
              <w:top w:val="single" w:sz="4" w:space="0" w:color="auto"/>
              <w:bottom w:val="single" w:sz="4" w:space="0" w:color="auto"/>
            </w:tcBorders>
            <w:shd w:val="clear" w:color="auto" w:fill="auto"/>
          </w:tcPr>
          <w:p w14:paraId="0AD42976"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14:paraId="08475C1A" w14:textId="77777777"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7345D1" w:rsidRPr="00E0090E">
              <w:rPr>
                <w:rFonts w:ascii="Times New Roman" w:eastAsia="Times New Roman" w:hAnsi="Times New Roman" w:cs="Times New Roman"/>
                <w:sz w:val="24"/>
                <w:szCs w:val="24"/>
                <w:lang w:val="uk-UA" w:eastAsia="ru-RU"/>
              </w:rPr>
              <w:t>000,0</w:t>
            </w:r>
          </w:p>
          <w:p w14:paraId="34A508D1"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14:paraId="3A501CAF"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356" w:type="pct"/>
            <w:gridSpan w:val="3"/>
            <w:tcBorders>
              <w:top w:val="single" w:sz="4" w:space="0" w:color="auto"/>
              <w:bottom w:val="single" w:sz="4" w:space="0" w:color="auto"/>
            </w:tcBorders>
            <w:shd w:val="clear" w:color="auto" w:fill="auto"/>
          </w:tcPr>
          <w:p w14:paraId="2E69287D"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14:paraId="1342FEC2" w14:textId="77777777" w:rsidR="007345D1" w:rsidRPr="00E0090E" w:rsidRDefault="002A363B"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7345D1" w:rsidRPr="00E0090E">
              <w:rPr>
                <w:rFonts w:ascii="Times New Roman" w:eastAsia="Times New Roman" w:hAnsi="Times New Roman" w:cs="Times New Roman"/>
                <w:sz w:val="24"/>
                <w:szCs w:val="24"/>
                <w:lang w:val="uk-UA" w:eastAsia="ru-RU"/>
              </w:rPr>
              <w:t>000,0</w:t>
            </w:r>
          </w:p>
          <w:p w14:paraId="0C340690"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eastAsia="ru-RU"/>
              </w:rPr>
            </w:pPr>
          </w:p>
          <w:p w14:paraId="42EC6AA0"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p w14:paraId="02C34B54"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p>
        </w:tc>
        <w:tc>
          <w:tcPr>
            <w:tcW w:w="646" w:type="pct"/>
            <w:tcBorders>
              <w:top w:val="single" w:sz="4" w:space="0" w:color="auto"/>
              <w:bottom w:val="single" w:sz="4" w:space="0" w:color="auto"/>
            </w:tcBorders>
            <w:shd w:val="clear" w:color="auto" w:fill="auto"/>
          </w:tcPr>
          <w:p w14:paraId="192D88C5"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 xml:space="preserve">Формування культури  сім’ї, </w:t>
            </w:r>
            <w:r w:rsidRPr="00E0090E">
              <w:rPr>
                <w:rFonts w:ascii="Times New Roman" w:eastAsia="Times New Roman" w:hAnsi="Times New Roman" w:cs="Times New Roman"/>
                <w:sz w:val="24"/>
                <w:szCs w:val="24"/>
                <w:lang w:val="uk-UA" w:eastAsia="ru-RU"/>
              </w:rPr>
              <w:lastRenderedPageBreak/>
              <w:t>сімейних цінностей, позитивного відношення до інституту сім’ї;</w:t>
            </w:r>
          </w:p>
          <w:p w14:paraId="02E4AA57"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rPr>
              <w:t>підвищення престижу сім’ї, популяризація сімейних цінностей</w:t>
            </w:r>
          </w:p>
        </w:tc>
      </w:tr>
      <w:tr w:rsidR="007345D1" w:rsidRPr="00E0090E" w14:paraId="4DBEDB17" w14:textId="77777777" w:rsidTr="00493316">
        <w:trPr>
          <w:trHeight w:val="2044"/>
        </w:trPr>
        <w:tc>
          <w:tcPr>
            <w:tcW w:w="178" w:type="pct"/>
            <w:vMerge/>
            <w:shd w:val="clear" w:color="auto" w:fill="auto"/>
          </w:tcPr>
          <w:p w14:paraId="31FEE041"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19EDE566"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56862DFB" w14:textId="77777777" w:rsidR="007345D1" w:rsidRPr="00E0090E" w:rsidRDefault="007345D1" w:rsidP="0070701E">
            <w:pPr>
              <w:shd w:val="clear" w:color="auto" w:fill="FFFFFF"/>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 xml:space="preserve">1.1.3. </w:t>
            </w:r>
            <w:r w:rsidRPr="00E0090E">
              <w:rPr>
                <w:rFonts w:ascii="Times New Roman" w:eastAsia="Times New Roman" w:hAnsi="Times New Roman" w:cs="Times New Roman"/>
                <w:sz w:val="24"/>
                <w:szCs w:val="24"/>
                <w:lang w:val="uk-UA" w:eastAsia="ru-RU"/>
              </w:rPr>
              <w:t>Проведення конкурсів,  сімейних таборів, форумів, тощо</w:t>
            </w:r>
          </w:p>
        </w:tc>
        <w:tc>
          <w:tcPr>
            <w:tcW w:w="316" w:type="pct"/>
            <w:tcBorders>
              <w:top w:val="single" w:sz="4" w:space="0" w:color="auto"/>
              <w:bottom w:val="single" w:sz="4" w:space="0" w:color="auto"/>
            </w:tcBorders>
            <w:shd w:val="clear" w:color="auto" w:fill="auto"/>
          </w:tcPr>
          <w:p w14:paraId="749ECB4D" w14:textId="77777777" w:rsidR="007345D1" w:rsidRPr="00E0090E"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0AEA3001" w14:textId="77777777" w:rsidR="007345D1" w:rsidRPr="0070701E" w:rsidRDefault="007345D1" w:rsidP="00A65DCB">
            <w:pPr>
              <w:spacing w:after="0"/>
              <w:rPr>
                <w:lang w:val="uk-UA"/>
              </w:rPr>
            </w:pPr>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5540408C" w14:textId="77777777" w:rsidR="007345D1" w:rsidRPr="00E0090E" w:rsidRDefault="007345D1" w:rsidP="00DD7638">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1CF91ED1" w14:textId="77777777"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w:t>
            </w:r>
            <w:r w:rsidR="007345D1"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1C1FF73E" w14:textId="77777777"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345D1" w:rsidRPr="00E0090E">
              <w:rPr>
                <w:rFonts w:ascii="Times New Roman" w:eastAsia="Times New Roman" w:hAnsi="Times New Roman" w:cs="Times New Roman"/>
                <w:sz w:val="24"/>
                <w:szCs w:val="24"/>
                <w:lang w:val="uk-UA" w:eastAsia="ru-RU"/>
              </w:rPr>
              <w:t>000,0</w:t>
            </w:r>
          </w:p>
        </w:tc>
        <w:tc>
          <w:tcPr>
            <w:tcW w:w="359" w:type="pct"/>
            <w:gridSpan w:val="3"/>
            <w:tcBorders>
              <w:top w:val="single" w:sz="4" w:space="0" w:color="auto"/>
              <w:bottom w:val="single" w:sz="4" w:space="0" w:color="auto"/>
            </w:tcBorders>
            <w:shd w:val="clear" w:color="auto" w:fill="auto"/>
          </w:tcPr>
          <w:p w14:paraId="115CCBA9" w14:textId="77777777"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7345D1" w:rsidRPr="00E0090E">
              <w:rPr>
                <w:rFonts w:ascii="Times New Roman" w:eastAsia="Times New Roman" w:hAnsi="Times New Roman" w:cs="Times New Roman"/>
                <w:sz w:val="24"/>
                <w:szCs w:val="24"/>
                <w:lang w:val="uk-UA" w:eastAsia="ru-RU"/>
              </w:rPr>
              <w:t>000,0</w:t>
            </w:r>
          </w:p>
        </w:tc>
        <w:tc>
          <w:tcPr>
            <w:tcW w:w="356" w:type="pct"/>
            <w:gridSpan w:val="3"/>
            <w:tcBorders>
              <w:top w:val="single" w:sz="4" w:space="0" w:color="auto"/>
              <w:bottom w:val="single" w:sz="4" w:space="0" w:color="auto"/>
            </w:tcBorders>
            <w:shd w:val="clear" w:color="auto" w:fill="auto"/>
          </w:tcPr>
          <w:p w14:paraId="2FFDC679" w14:textId="77777777" w:rsidR="007345D1" w:rsidRPr="00E0090E" w:rsidRDefault="001D38A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w:t>
            </w:r>
            <w:r w:rsidR="007345D1" w:rsidRPr="00E0090E">
              <w:rPr>
                <w:rFonts w:ascii="Times New Roman" w:eastAsia="Times New Roman" w:hAnsi="Times New Roman" w:cs="Times New Roman"/>
                <w:sz w:val="24"/>
                <w:szCs w:val="24"/>
                <w:lang w:val="uk-UA" w:eastAsia="ru-RU"/>
              </w:rPr>
              <w:t>000,0</w:t>
            </w:r>
          </w:p>
        </w:tc>
        <w:tc>
          <w:tcPr>
            <w:tcW w:w="646" w:type="pct"/>
            <w:tcBorders>
              <w:top w:val="single" w:sz="4" w:space="0" w:color="auto"/>
              <w:bottom w:val="single" w:sz="4" w:space="0" w:color="auto"/>
            </w:tcBorders>
            <w:shd w:val="clear" w:color="auto" w:fill="auto"/>
          </w:tcPr>
          <w:p w14:paraId="35B3CCA6"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Формування культури  сім’ї, сімейних цінностей, позитивного відношення до інституту сім’ї</w:t>
            </w:r>
          </w:p>
        </w:tc>
      </w:tr>
      <w:tr w:rsidR="007345D1" w:rsidRPr="00E0090E" w14:paraId="7A17204A" w14:textId="77777777" w:rsidTr="00493316">
        <w:trPr>
          <w:trHeight w:val="2074"/>
        </w:trPr>
        <w:tc>
          <w:tcPr>
            <w:tcW w:w="178" w:type="pct"/>
            <w:vMerge/>
            <w:shd w:val="clear" w:color="auto" w:fill="auto"/>
          </w:tcPr>
          <w:p w14:paraId="2DE7D294"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31864DB6"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085FFFB6" w14:textId="77777777" w:rsidR="007345D1" w:rsidRPr="00E0090E" w:rsidRDefault="007345D1" w:rsidP="0003673A">
            <w:pPr>
              <w:widowControl w:val="0"/>
              <w:suppressAutoHyphen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1.1.4. </w:t>
            </w:r>
            <w:r w:rsidRPr="00E0090E">
              <w:rPr>
                <w:rFonts w:ascii="Times New Roman" w:eastAsia="Times New Roman" w:hAnsi="Times New Roman" w:cs="Times New Roman"/>
                <w:sz w:val="24"/>
                <w:szCs w:val="24"/>
                <w:lang w:val="uk-UA" w:eastAsia="ru-RU"/>
              </w:rPr>
              <w:t>Проведення заходів до</w:t>
            </w:r>
            <w:r>
              <w:rPr>
                <w:rFonts w:ascii="Times New Roman" w:eastAsia="Times New Roman" w:hAnsi="Times New Roman" w:cs="Times New Roman"/>
                <w:sz w:val="24"/>
                <w:szCs w:val="24"/>
                <w:lang w:val="uk-UA" w:eastAsia="ru-RU"/>
              </w:rPr>
              <w:t xml:space="preserve"> Міжнародного</w:t>
            </w:r>
            <w:r w:rsidRPr="00E0090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w:t>
            </w:r>
            <w:r w:rsidRPr="00E0090E">
              <w:rPr>
                <w:rFonts w:ascii="Times New Roman" w:eastAsia="Times New Roman" w:hAnsi="Times New Roman" w:cs="Times New Roman"/>
                <w:sz w:val="24"/>
                <w:szCs w:val="24"/>
                <w:lang w:val="uk-UA" w:eastAsia="ru-RU"/>
              </w:rPr>
              <w:t>ня сім’ї</w:t>
            </w:r>
            <w:r>
              <w:rPr>
                <w:rFonts w:ascii="Times New Roman" w:eastAsia="Times New Roman" w:hAnsi="Times New Roman" w:cs="Times New Roman"/>
                <w:sz w:val="24"/>
                <w:szCs w:val="24"/>
                <w:lang w:val="uk-UA" w:eastAsia="ru-RU"/>
              </w:rPr>
              <w:t>, Дня матері, Дня батька</w:t>
            </w:r>
          </w:p>
        </w:tc>
        <w:tc>
          <w:tcPr>
            <w:tcW w:w="316" w:type="pct"/>
            <w:tcBorders>
              <w:top w:val="single" w:sz="4" w:space="0" w:color="auto"/>
              <w:bottom w:val="single" w:sz="4" w:space="0" w:color="auto"/>
            </w:tcBorders>
            <w:shd w:val="clear" w:color="auto" w:fill="auto"/>
          </w:tcPr>
          <w:p w14:paraId="65E18C42" w14:textId="77777777"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18CEA116" w14:textId="77777777" w:rsidR="007345D1" w:rsidRDefault="007345D1" w:rsidP="00E475C9">
            <w:pPr>
              <w:spacing w:after="0"/>
            </w:pPr>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4A068C0D" w14:textId="77777777" w:rsidR="007345D1" w:rsidRPr="00E0090E" w:rsidRDefault="007345D1" w:rsidP="00E475C9">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7837BE5D" w14:textId="77777777" w:rsidR="007345D1" w:rsidRPr="00E0090E" w:rsidRDefault="001B040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493316">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14:paraId="0D8EE85B" w14:textId="77777777" w:rsidR="007345D1" w:rsidRPr="00E0090E" w:rsidRDefault="0049331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7345D1">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w:t>
            </w:r>
          </w:p>
        </w:tc>
        <w:tc>
          <w:tcPr>
            <w:tcW w:w="359" w:type="pct"/>
            <w:gridSpan w:val="3"/>
            <w:tcBorders>
              <w:top w:val="single" w:sz="4" w:space="0" w:color="auto"/>
              <w:bottom w:val="single" w:sz="4" w:space="0" w:color="auto"/>
            </w:tcBorders>
            <w:shd w:val="clear" w:color="auto" w:fill="auto"/>
          </w:tcPr>
          <w:p w14:paraId="3E749432" w14:textId="77777777" w:rsidR="007345D1" w:rsidRPr="00E0090E" w:rsidRDefault="0049331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7345D1">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w:t>
            </w:r>
          </w:p>
        </w:tc>
        <w:tc>
          <w:tcPr>
            <w:tcW w:w="356" w:type="pct"/>
            <w:gridSpan w:val="3"/>
            <w:tcBorders>
              <w:top w:val="single" w:sz="4" w:space="0" w:color="auto"/>
              <w:bottom w:val="single" w:sz="4" w:space="0" w:color="auto"/>
            </w:tcBorders>
            <w:shd w:val="clear" w:color="auto" w:fill="auto"/>
          </w:tcPr>
          <w:p w14:paraId="1966114B" w14:textId="77777777" w:rsidR="007345D1" w:rsidRPr="00E0090E" w:rsidRDefault="00493316"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7345D1">
              <w:rPr>
                <w:rFonts w:ascii="Times New Roman" w:eastAsia="Times New Roman" w:hAnsi="Times New Roman" w:cs="Times New Roman"/>
                <w:sz w:val="24"/>
                <w:szCs w:val="24"/>
                <w:lang w:val="uk-UA" w:eastAsia="ru-RU"/>
              </w:rPr>
              <w:t>0</w:t>
            </w:r>
            <w:r w:rsidR="007345D1" w:rsidRPr="00E0090E">
              <w:rPr>
                <w:rFonts w:ascii="Times New Roman" w:eastAsia="Times New Roman" w:hAnsi="Times New Roman" w:cs="Times New Roman"/>
                <w:sz w:val="24"/>
                <w:szCs w:val="24"/>
                <w:lang w:val="uk-UA" w:eastAsia="ru-RU"/>
              </w:rPr>
              <w:t>000,0</w:t>
            </w:r>
          </w:p>
        </w:tc>
        <w:tc>
          <w:tcPr>
            <w:tcW w:w="646" w:type="pct"/>
            <w:tcBorders>
              <w:top w:val="single" w:sz="4" w:space="0" w:color="auto"/>
              <w:bottom w:val="single" w:sz="4" w:space="0" w:color="auto"/>
            </w:tcBorders>
            <w:shd w:val="clear" w:color="auto" w:fill="auto"/>
          </w:tcPr>
          <w:p w14:paraId="7BB21687"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Формування культури  сім’ї, сімейних цінностей, позитивного відношення до інституту сім’ї</w:t>
            </w:r>
          </w:p>
        </w:tc>
      </w:tr>
      <w:tr w:rsidR="007345D1" w:rsidRPr="00E0090E" w14:paraId="08347209" w14:textId="77777777" w:rsidTr="00493316">
        <w:tc>
          <w:tcPr>
            <w:tcW w:w="178" w:type="pct"/>
            <w:vMerge/>
            <w:shd w:val="clear" w:color="auto" w:fill="auto"/>
          </w:tcPr>
          <w:p w14:paraId="643EC2C6"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56C30490"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1292F1F7" w14:textId="77777777" w:rsidR="007345D1" w:rsidRPr="00E0090E" w:rsidRDefault="007345D1"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1.1.5. </w:t>
            </w:r>
            <w:r w:rsidRPr="00E0090E">
              <w:rPr>
                <w:rFonts w:ascii="Times New Roman" w:hAnsi="Times New Roman" w:cs="Times New Roman"/>
                <w:sz w:val="24"/>
                <w:szCs w:val="24"/>
                <w:lang w:val="uk-UA"/>
              </w:rPr>
              <w:t>Проведення заходів до  новорічних та Різдвяних свят із врученням подарунків  дітям із багатодітних родин</w:t>
            </w:r>
          </w:p>
        </w:tc>
        <w:tc>
          <w:tcPr>
            <w:tcW w:w="316" w:type="pct"/>
            <w:tcBorders>
              <w:top w:val="single" w:sz="4" w:space="0" w:color="auto"/>
              <w:bottom w:val="single" w:sz="4" w:space="0" w:color="auto"/>
            </w:tcBorders>
            <w:shd w:val="clear" w:color="auto" w:fill="auto"/>
          </w:tcPr>
          <w:p w14:paraId="2A59488E" w14:textId="77777777" w:rsidR="007345D1" w:rsidRPr="00E0090E"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3E412F6D" w14:textId="77777777" w:rsidR="007345D1" w:rsidRPr="0070701E" w:rsidRDefault="007345D1" w:rsidP="00823EAC">
            <w:pPr>
              <w:spacing w:after="0"/>
              <w:rPr>
                <w:lang w:val="uk-UA"/>
              </w:rPr>
            </w:pPr>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65C53925" w14:textId="77777777" w:rsidR="007345D1" w:rsidRPr="00E0090E" w:rsidRDefault="007345D1"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5A2E2465" w14:textId="77777777"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14:paraId="37371C5F" w14:textId="77777777"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345D1" w:rsidRPr="00E0090E">
              <w:rPr>
                <w:rFonts w:ascii="Times New Roman" w:eastAsia="Times New Roman" w:hAnsi="Times New Roman" w:cs="Times New Roman"/>
                <w:sz w:val="24"/>
                <w:szCs w:val="24"/>
                <w:lang w:val="uk-UA" w:eastAsia="ru-RU"/>
              </w:rPr>
              <w:t>0000,0</w:t>
            </w:r>
          </w:p>
        </w:tc>
        <w:tc>
          <w:tcPr>
            <w:tcW w:w="359" w:type="pct"/>
            <w:gridSpan w:val="3"/>
            <w:tcBorders>
              <w:top w:val="single" w:sz="4" w:space="0" w:color="auto"/>
              <w:bottom w:val="single" w:sz="4" w:space="0" w:color="auto"/>
            </w:tcBorders>
            <w:shd w:val="clear" w:color="auto" w:fill="auto"/>
          </w:tcPr>
          <w:p w14:paraId="58482EA5" w14:textId="77777777"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345D1" w:rsidRPr="00E0090E">
              <w:rPr>
                <w:rFonts w:ascii="Times New Roman" w:eastAsia="Times New Roman" w:hAnsi="Times New Roman" w:cs="Times New Roman"/>
                <w:sz w:val="24"/>
                <w:szCs w:val="24"/>
                <w:lang w:val="uk-UA" w:eastAsia="ru-RU"/>
              </w:rPr>
              <w:t>0000,0</w:t>
            </w:r>
          </w:p>
        </w:tc>
        <w:tc>
          <w:tcPr>
            <w:tcW w:w="356" w:type="pct"/>
            <w:gridSpan w:val="3"/>
            <w:tcBorders>
              <w:top w:val="single" w:sz="4" w:space="0" w:color="auto"/>
              <w:bottom w:val="single" w:sz="4" w:space="0" w:color="auto"/>
            </w:tcBorders>
            <w:shd w:val="clear" w:color="auto" w:fill="auto"/>
          </w:tcPr>
          <w:p w14:paraId="64324A61" w14:textId="77777777" w:rsidR="007345D1" w:rsidRPr="00E0090E" w:rsidRDefault="00FB2617"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345D1" w:rsidRPr="00E0090E">
              <w:rPr>
                <w:rFonts w:ascii="Times New Roman" w:eastAsia="Times New Roman" w:hAnsi="Times New Roman" w:cs="Times New Roman"/>
                <w:sz w:val="24"/>
                <w:szCs w:val="24"/>
                <w:lang w:val="uk-UA" w:eastAsia="ru-RU"/>
              </w:rPr>
              <w:t>0000,0</w:t>
            </w:r>
          </w:p>
        </w:tc>
        <w:tc>
          <w:tcPr>
            <w:tcW w:w="646" w:type="pct"/>
            <w:tcBorders>
              <w:top w:val="single" w:sz="4" w:space="0" w:color="auto"/>
              <w:bottom w:val="single" w:sz="4" w:space="0" w:color="auto"/>
            </w:tcBorders>
            <w:shd w:val="clear" w:color="auto" w:fill="auto"/>
          </w:tcPr>
          <w:p w14:paraId="785C4E4A"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Соціальна підтримка сімей</w:t>
            </w:r>
          </w:p>
        </w:tc>
      </w:tr>
      <w:tr w:rsidR="007345D1" w:rsidRPr="00E0090E" w14:paraId="105CEDAE" w14:textId="77777777" w:rsidTr="00493316">
        <w:trPr>
          <w:trHeight w:val="843"/>
        </w:trPr>
        <w:tc>
          <w:tcPr>
            <w:tcW w:w="178" w:type="pct"/>
            <w:vMerge/>
            <w:shd w:val="clear" w:color="auto" w:fill="auto"/>
          </w:tcPr>
          <w:p w14:paraId="5F076E34"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3B1B9DCD"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2D81A44E"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1.1.6.</w:t>
            </w:r>
            <w:r w:rsidRPr="00E0090E">
              <w:rPr>
                <w:rFonts w:ascii="Times New Roman" w:eastAsia="Times New Roman" w:hAnsi="Times New Roman" w:cs="Times New Roman"/>
                <w:sz w:val="24"/>
                <w:szCs w:val="24"/>
                <w:lang w:val="uk-UA" w:eastAsia="ru-RU"/>
              </w:rPr>
              <w:t xml:space="preserve"> Акція «День знань» (придбання шкільного приладдя та канцелярських  товарів) </w:t>
            </w:r>
            <w:r w:rsidRPr="00E0090E">
              <w:rPr>
                <w:rFonts w:ascii="Times New Roman" w:eastAsia="Times New Roman" w:hAnsi="Times New Roman" w:cs="Times New Roman"/>
                <w:sz w:val="24"/>
                <w:szCs w:val="24"/>
                <w:lang w:val="uk-UA" w:eastAsia="ru-RU"/>
              </w:rPr>
              <w:lastRenderedPageBreak/>
              <w:t>для дітей із багатодітних сімей</w:t>
            </w:r>
          </w:p>
        </w:tc>
        <w:tc>
          <w:tcPr>
            <w:tcW w:w="316" w:type="pct"/>
            <w:tcBorders>
              <w:top w:val="single" w:sz="4" w:space="0" w:color="auto"/>
              <w:bottom w:val="single" w:sz="4" w:space="0" w:color="auto"/>
            </w:tcBorders>
            <w:shd w:val="clear" w:color="auto" w:fill="auto"/>
          </w:tcPr>
          <w:p w14:paraId="61890E37" w14:textId="77777777"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61F33190" w14:textId="77777777" w:rsidR="007345D1" w:rsidRDefault="007345D1" w:rsidP="006D2E52">
            <w:pPr>
              <w:spacing w:after="0"/>
            </w:pPr>
            <w:r w:rsidRPr="00B169A7">
              <w:rPr>
                <w:rFonts w:ascii="Times New Roman" w:eastAsia="Times New Roman" w:hAnsi="Times New Roman" w:cs="Times New Roman"/>
                <w:sz w:val="24"/>
                <w:szCs w:val="24"/>
                <w:lang w:val="uk-UA" w:eastAsia="ru-RU"/>
              </w:rPr>
              <w:t xml:space="preserve">Управління праці та соціального захисту </w:t>
            </w:r>
            <w:r w:rsidRPr="00B169A7">
              <w:rPr>
                <w:rFonts w:ascii="Times New Roman" w:eastAsia="Times New Roman" w:hAnsi="Times New Roman" w:cs="Times New Roman"/>
                <w:sz w:val="24"/>
                <w:szCs w:val="24"/>
                <w:lang w:val="uk-UA" w:eastAsia="ru-RU"/>
              </w:rPr>
              <w:lastRenderedPageBreak/>
              <w:t xml:space="preserve">населення Хмільницької міської ради </w:t>
            </w:r>
          </w:p>
        </w:tc>
        <w:tc>
          <w:tcPr>
            <w:tcW w:w="407" w:type="pct"/>
            <w:gridSpan w:val="2"/>
            <w:tcBorders>
              <w:top w:val="single" w:sz="4" w:space="0" w:color="auto"/>
              <w:bottom w:val="single" w:sz="4" w:space="0" w:color="auto"/>
            </w:tcBorders>
          </w:tcPr>
          <w:p w14:paraId="49C15C7F" w14:textId="77777777" w:rsidR="007345D1" w:rsidRPr="00E0090E" w:rsidRDefault="007345D1" w:rsidP="004F20D8">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1A063F4B" w14:textId="77777777"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14:paraId="7CB6DAD6" w14:textId="77777777"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345D1" w:rsidRPr="00E0090E">
              <w:rPr>
                <w:rFonts w:ascii="Times New Roman" w:eastAsia="Times New Roman" w:hAnsi="Times New Roman" w:cs="Times New Roman"/>
                <w:sz w:val="24"/>
                <w:szCs w:val="24"/>
                <w:lang w:val="uk-UA" w:eastAsia="ru-RU"/>
              </w:rPr>
              <w:t>0000,0</w:t>
            </w:r>
          </w:p>
        </w:tc>
        <w:tc>
          <w:tcPr>
            <w:tcW w:w="359" w:type="pct"/>
            <w:gridSpan w:val="3"/>
            <w:tcBorders>
              <w:top w:val="single" w:sz="4" w:space="0" w:color="auto"/>
              <w:bottom w:val="single" w:sz="4" w:space="0" w:color="auto"/>
            </w:tcBorders>
            <w:shd w:val="clear" w:color="auto" w:fill="auto"/>
          </w:tcPr>
          <w:p w14:paraId="0DF64599" w14:textId="77777777"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345D1" w:rsidRPr="00E0090E">
              <w:rPr>
                <w:rFonts w:ascii="Times New Roman" w:eastAsia="Times New Roman" w:hAnsi="Times New Roman" w:cs="Times New Roman"/>
                <w:sz w:val="24"/>
                <w:szCs w:val="24"/>
                <w:lang w:val="uk-UA" w:eastAsia="ru-RU"/>
              </w:rPr>
              <w:t>0000,0</w:t>
            </w:r>
          </w:p>
        </w:tc>
        <w:tc>
          <w:tcPr>
            <w:tcW w:w="356" w:type="pct"/>
            <w:gridSpan w:val="3"/>
            <w:tcBorders>
              <w:top w:val="single" w:sz="4" w:space="0" w:color="auto"/>
              <w:bottom w:val="single" w:sz="4" w:space="0" w:color="auto"/>
            </w:tcBorders>
            <w:shd w:val="clear" w:color="auto" w:fill="auto"/>
          </w:tcPr>
          <w:p w14:paraId="3BD8A9D1" w14:textId="77777777" w:rsidR="007345D1" w:rsidRPr="00E0090E" w:rsidRDefault="00E40998"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345D1" w:rsidRPr="00E0090E">
              <w:rPr>
                <w:rFonts w:ascii="Times New Roman" w:eastAsia="Times New Roman" w:hAnsi="Times New Roman" w:cs="Times New Roman"/>
                <w:sz w:val="24"/>
                <w:szCs w:val="24"/>
                <w:lang w:val="uk-UA" w:eastAsia="ru-RU"/>
              </w:rPr>
              <w:t>0000,0</w:t>
            </w:r>
          </w:p>
        </w:tc>
        <w:tc>
          <w:tcPr>
            <w:tcW w:w="646" w:type="pct"/>
            <w:tcBorders>
              <w:top w:val="single" w:sz="4" w:space="0" w:color="auto"/>
              <w:bottom w:val="single" w:sz="4" w:space="0" w:color="auto"/>
            </w:tcBorders>
            <w:shd w:val="clear" w:color="auto" w:fill="auto"/>
          </w:tcPr>
          <w:p w14:paraId="01F7895A"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rPr>
              <w:t xml:space="preserve">Охоплення дітей освітою, батьки яких не в змозі забезпечити </w:t>
            </w:r>
            <w:r w:rsidRPr="00E0090E">
              <w:rPr>
                <w:rFonts w:ascii="Times New Roman" w:hAnsi="Times New Roman" w:cs="Times New Roman"/>
                <w:sz w:val="24"/>
                <w:szCs w:val="24"/>
                <w:lang w:val="uk-UA"/>
              </w:rPr>
              <w:lastRenderedPageBreak/>
              <w:t>потреби  канцтоварами та шкільними приладдям</w:t>
            </w:r>
          </w:p>
        </w:tc>
      </w:tr>
      <w:tr w:rsidR="007345D1" w:rsidRPr="00E0090E" w14:paraId="627408E1" w14:textId="77777777" w:rsidTr="00493316">
        <w:trPr>
          <w:trHeight w:val="1127"/>
        </w:trPr>
        <w:tc>
          <w:tcPr>
            <w:tcW w:w="178" w:type="pct"/>
            <w:vMerge/>
            <w:shd w:val="clear" w:color="auto" w:fill="auto"/>
          </w:tcPr>
          <w:p w14:paraId="5816F797"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0425425D"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246F897B" w14:textId="77777777" w:rsidR="007345D1" w:rsidRPr="00E0090E" w:rsidRDefault="007345D1" w:rsidP="0070701E">
            <w:pPr>
              <w:tabs>
                <w:tab w:val="left" w:pos="10440"/>
              </w:tabs>
              <w:spacing w:after="0" w:line="240" w:lineRule="auto"/>
              <w:rPr>
                <w:rFonts w:ascii="Times New Roman" w:eastAsia="Times New Roman" w:hAnsi="Times New Roman" w:cs="Times New Roman"/>
                <w:color w:val="000000" w:themeColor="text1"/>
                <w:sz w:val="24"/>
                <w:szCs w:val="24"/>
                <w:lang w:val="uk-UA" w:eastAsia="ru-RU"/>
              </w:rPr>
            </w:pPr>
            <w:r w:rsidRPr="00E0090E">
              <w:rPr>
                <w:rFonts w:ascii="Times New Roman" w:eastAsia="Times New Roman" w:hAnsi="Times New Roman" w:cs="Times New Roman"/>
                <w:b/>
                <w:sz w:val="24"/>
                <w:szCs w:val="24"/>
                <w:lang w:val="uk-UA" w:eastAsia="ru-RU"/>
              </w:rPr>
              <w:t xml:space="preserve">1.1.7. </w:t>
            </w:r>
            <w:r w:rsidRPr="00E0090E">
              <w:rPr>
                <w:rFonts w:ascii="Times New Roman" w:eastAsia="Times New Roman" w:hAnsi="Times New Roman" w:cs="Times New Roman"/>
                <w:sz w:val="24"/>
                <w:szCs w:val="24"/>
                <w:lang w:val="uk-UA" w:eastAsia="ru-RU"/>
              </w:rPr>
              <w:t xml:space="preserve">Екскурсійні поїздки </w:t>
            </w:r>
            <w:r w:rsidRPr="00E0090E">
              <w:rPr>
                <w:rFonts w:ascii="Times New Roman" w:eastAsia="Times New Roman" w:hAnsi="Times New Roman" w:cs="Times New Roman"/>
                <w:color w:val="000000" w:themeColor="text1"/>
                <w:sz w:val="24"/>
                <w:szCs w:val="24"/>
                <w:lang w:val="uk-UA" w:eastAsia="ru-RU"/>
              </w:rPr>
              <w:t>дітей Хмільницької міської територіальної громади до</w:t>
            </w:r>
            <w:r w:rsidRPr="00E0090E">
              <w:rPr>
                <w:rFonts w:ascii="Times New Roman" w:eastAsia="Times New Roman" w:hAnsi="Times New Roman" w:cs="Times New Roman"/>
                <w:sz w:val="24"/>
                <w:szCs w:val="24"/>
                <w:lang w:val="uk-UA" w:eastAsia="ru-RU"/>
              </w:rPr>
              <w:t xml:space="preserve"> м. Вінниці та інших міст України та за її межі</w:t>
            </w:r>
          </w:p>
        </w:tc>
        <w:tc>
          <w:tcPr>
            <w:tcW w:w="316" w:type="pct"/>
            <w:tcBorders>
              <w:top w:val="single" w:sz="4" w:space="0" w:color="auto"/>
              <w:bottom w:val="single" w:sz="4" w:space="0" w:color="auto"/>
            </w:tcBorders>
            <w:shd w:val="clear" w:color="auto" w:fill="auto"/>
          </w:tcPr>
          <w:p w14:paraId="65FA0727" w14:textId="77777777"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3F14A58" w14:textId="77777777" w:rsidR="007345D1" w:rsidRDefault="007345D1" w:rsidP="007167CC">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1ABDF062" w14:textId="77777777"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03BB8DFC" w14:textId="77777777"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r w:rsidR="007345D1" w:rsidRPr="00E0090E">
              <w:rPr>
                <w:rFonts w:ascii="Times New Roman" w:eastAsia="Times New Roman" w:hAnsi="Times New Roman" w:cs="Times New Roman"/>
                <w:sz w:val="24"/>
                <w:szCs w:val="24"/>
                <w:lang w:val="uk-UA" w:eastAsia="ru-RU"/>
              </w:rPr>
              <w:t>0000,0</w:t>
            </w:r>
          </w:p>
        </w:tc>
        <w:tc>
          <w:tcPr>
            <w:tcW w:w="357" w:type="pct"/>
            <w:gridSpan w:val="2"/>
            <w:tcBorders>
              <w:top w:val="single" w:sz="4" w:space="0" w:color="auto"/>
              <w:bottom w:val="single" w:sz="4" w:space="0" w:color="auto"/>
            </w:tcBorders>
            <w:shd w:val="clear" w:color="auto" w:fill="auto"/>
          </w:tcPr>
          <w:p w14:paraId="4D42C0BB" w14:textId="77777777"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345D1" w:rsidRPr="00E0090E">
              <w:rPr>
                <w:rFonts w:ascii="Times New Roman" w:eastAsia="Times New Roman" w:hAnsi="Times New Roman" w:cs="Times New Roman"/>
                <w:sz w:val="24"/>
                <w:szCs w:val="24"/>
                <w:lang w:val="uk-UA" w:eastAsia="ru-RU"/>
              </w:rPr>
              <w:t>0000,0</w:t>
            </w:r>
          </w:p>
        </w:tc>
        <w:tc>
          <w:tcPr>
            <w:tcW w:w="359" w:type="pct"/>
            <w:gridSpan w:val="3"/>
            <w:tcBorders>
              <w:top w:val="single" w:sz="4" w:space="0" w:color="auto"/>
              <w:bottom w:val="single" w:sz="4" w:space="0" w:color="auto"/>
            </w:tcBorders>
            <w:shd w:val="clear" w:color="auto" w:fill="auto"/>
          </w:tcPr>
          <w:p w14:paraId="14E8AB04" w14:textId="77777777"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345D1" w:rsidRPr="00E0090E">
              <w:rPr>
                <w:rFonts w:ascii="Times New Roman" w:eastAsia="Times New Roman" w:hAnsi="Times New Roman" w:cs="Times New Roman"/>
                <w:sz w:val="24"/>
                <w:szCs w:val="24"/>
                <w:lang w:val="uk-UA" w:eastAsia="ru-RU"/>
              </w:rPr>
              <w:t>0000,0</w:t>
            </w:r>
          </w:p>
        </w:tc>
        <w:tc>
          <w:tcPr>
            <w:tcW w:w="356" w:type="pct"/>
            <w:gridSpan w:val="3"/>
            <w:tcBorders>
              <w:top w:val="single" w:sz="4" w:space="0" w:color="auto"/>
              <w:bottom w:val="single" w:sz="4" w:space="0" w:color="auto"/>
            </w:tcBorders>
            <w:shd w:val="clear" w:color="auto" w:fill="auto"/>
          </w:tcPr>
          <w:p w14:paraId="3CF56D34" w14:textId="77777777" w:rsidR="007345D1" w:rsidRPr="00E0090E" w:rsidRDefault="00BD5E0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345D1" w:rsidRPr="00E0090E">
              <w:rPr>
                <w:rFonts w:ascii="Times New Roman" w:eastAsia="Times New Roman" w:hAnsi="Times New Roman" w:cs="Times New Roman"/>
                <w:sz w:val="24"/>
                <w:szCs w:val="24"/>
                <w:lang w:val="uk-UA" w:eastAsia="ru-RU"/>
              </w:rPr>
              <w:t>0000,0</w:t>
            </w:r>
          </w:p>
        </w:tc>
        <w:tc>
          <w:tcPr>
            <w:tcW w:w="646" w:type="pct"/>
            <w:tcBorders>
              <w:top w:val="single" w:sz="4" w:space="0" w:color="auto"/>
              <w:bottom w:val="single" w:sz="4" w:space="0" w:color="auto"/>
            </w:tcBorders>
            <w:shd w:val="clear" w:color="auto" w:fill="auto"/>
          </w:tcPr>
          <w:p w14:paraId="2E6B38F0"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rPr>
              <w:t>Підвищення культурного рівня  та організація змістовного дозвілля дітей</w:t>
            </w:r>
          </w:p>
        </w:tc>
      </w:tr>
      <w:tr w:rsidR="007345D1" w:rsidRPr="00067802" w14:paraId="57F96EA8" w14:textId="77777777" w:rsidTr="00493316">
        <w:trPr>
          <w:trHeight w:val="506"/>
        </w:trPr>
        <w:tc>
          <w:tcPr>
            <w:tcW w:w="178" w:type="pct"/>
            <w:vMerge/>
            <w:shd w:val="clear" w:color="auto" w:fill="auto"/>
          </w:tcPr>
          <w:p w14:paraId="18859AB3"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588C7B46" w14:textId="77777777" w:rsidR="007345D1" w:rsidRPr="00E0090E" w:rsidRDefault="007345D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206219C1" w14:textId="77777777" w:rsidR="007345D1" w:rsidRPr="00E0090E" w:rsidRDefault="007345D1"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1.1.8. </w:t>
            </w:r>
            <w:r w:rsidRPr="00E0090E">
              <w:rPr>
                <w:rFonts w:ascii="Times New Roman" w:eastAsia="Times New Roman" w:hAnsi="Times New Roman" w:cs="Times New Roman"/>
                <w:sz w:val="24"/>
                <w:szCs w:val="24"/>
                <w:lang w:val="uk-UA" w:eastAsia="ru-RU"/>
              </w:rPr>
              <w:t>Виїзні прийоми багатодітних сімей</w:t>
            </w:r>
            <w:r w:rsidR="00207287">
              <w:rPr>
                <w:rFonts w:ascii="Times New Roman" w:eastAsia="Times New Roman" w:hAnsi="Times New Roman" w:cs="Times New Roman"/>
                <w:sz w:val="24"/>
                <w:szCs w:val="24"/>
                <w:lang w:val="uk-UA" w:eastAsia="ru-RU"/>
              </w:rPr>
              <w:t xml:space="preserve"> </w:t>
            </w:r>
            <w:r w:rsidR="00207287" w:rsidRPr="00B20865">
              <w:rPr>
                <w:rStyle w:val="docdata"/>
                <w:rFonts w:ascii="Times New Roman" w:hAnsi="Times New Roman" w:cs="Times New Roman"/>
                <w:color w:val="000000"/>
                <w:sz w:val="24"/>
                <w:szCs w:val="24"/>
                <w:lang w:val="uk-UA"/>
              </w:rPr>
              <w:t>(транспортні послуги)</w:t>
            </w:r>
          </w:p>
        </w:tc>
        <w:tc>
          <w:tcPr>
            <w:tcW w:w="316" w:type="pct"/>
            <w:tcBorders>
              <w:top w:val="single" w:sz="4" w:space="0" w:color="auto"/>
              <w:bottom w:val="single" w:sz="4" w:space="0" w:color="auto"/>
            </w:tcBorders>
            <w:shd w:val="clear" w:color="auto" w:fill="auto"/>
          </w:tcPr>
          <w:p w14:paraId="6E82B51C" w14:textId="77777777"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276AF5A0" w14:textId="77777777" w:rsidR="007345D1" w:rsidRDefault="007345D1" w:rsidP="007167CC">
            <w:r w:rsidRPr="00B169A7">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4D5DB7BE" w14:textId="77777777" w:rsidR="007345D1" w:rsidRPr="00E0090E" w:rsidRDefault="007345D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1F5ECBD7"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12BECC74"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E0090E">
              <w:rPr>
                <w:rFonts w:ascii="Times New Roman" w:eastAsia="Times New Roman" w:hAnsi="Times New Roman" w:cs="Times New Roman"/>
                <w:sz w:val="24"/>
                <w:szCs w:val="24"/>
                <w:lang w:val="uk-UA" w:eastAsia="ru-RU"/>
              </w:rPr>
              <w:t>000,0</w:t>
            </w:r>
          </w:p>
        </w:tc>
        <w:tc>
          <w:tcPr>
            <w:tcW w:w="359" w:type="pct"/>
            <w:gridSpan w:val="3"/>
            <w:tcBorders>
              <w:top w:val="single" w:sz="4" w:space="0" w:color="auto"/>
              <w:bottom w:val="single" w:sz="4" w:space="0" w:color="auto"/>
            </w:tcBorders>
            <w:shd w:val="clear" w:color="auto" w:fill="auto"/>
          </w:tcPr>
          <w:p w14:paraId="3CB62D59"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E0090E">
              <w:rPr>
                <w:rFonts w:ascii="Times New Roman" w:eastAsia="Times New Roman" w:hAnsi="Times New Roman" w:cs="Times New Roman"/>
                <w:sz w:val="24"/>
                <w:szCs w:val="24"/>
                <w:lang w:val="uk-UA" w:eastAsia="ru-RU"/>
              </w:rPr>
              <w:t>000,0</w:t>
            </w:r>
          </w:p>
        </w:tc>
        <w:tc>
          <w:tcPr>
            <w:tcW w:w="356" w:type="pct"/>
            <w:gridSpan w:val="3"/>
            <w:tcBorders>
              <w:top w:val="single" w:sz="4" w:space="0" w:color="auto"/>
              <w:bottom w:val="single" w:sz="4" w:space="0" w:color="auto"/>
            </w:tcBorders>
            <w:shd w:val="clear" w:color="auto" w:fill="auto"/>
          </w:tcPr>
          <w:p w14:paraId="33F67371" w14:textId="77777777" w:rsidR="007345D1" w:rsidRPr="00E0090E" w:rsidRDefault="007345D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Pr="00E0090E">
              <w:rPr>
                <w:rFonts w:ascii="Times New Roman" w:eastAsia="Times New Roman" w:hAnsi="Times New Roman" w:cs="Times New Roman"/>
                <w:sz w:val="24"/>
                <w:szCs w:val="24"/>
                <w:lang w:val="uk-UA" w:eastAsia="ru-RU"/>
              </w:rPr>
              <w:t>000,0</w:t>
            </w:r>
          </w:p>
        </w:tc>
        <w:tc>
          <w:tcPr>
            <w:tcW w:w="646" w:type="pct"/>
            <w:tcBorders>
              <w:top w:val="single" w:sz="4" w:space="0" w:color="auto"/>
              <w:bottom w:val="single" w:sz="4" w:space="0" w:color="auto"/>
            </w:tcBorders>
            <w:shd w:val="clear" w:color="auto" w:fill="auto"/>
          </w:tcPr>
          <w:p w14:paraId="10B7942A" w14:textId="77777777" w:rsidR="007345D1" w:rsidRPr="00E0090E" w:rsidRDefault="007345D1" w:rsidP="0070701E">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color w:val="000000" w:themeColor="text1"/>
                <w:sz w:val="24"/>
                <w:szCs w:val="24"/>
                <w:lang w:val="uk-UA"/>
              </w:rPr>
              <w:t>Задоволення законних прав та інтересів багатодітних сімей;</w:t>
            </w:r>
          </w:p>
          <w:p w14:paraId="6DBBC820" w14:textId="77777777" w:rsidR="007345D1" w:rsidRPr="00E0090E" w:rsidRDefault="007345D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color w:val="000000" w:themeColor="text1"/>
                <w:sz w:val="24"/>
                <w:szCs w:val="24"/>
                <w:lang w:val="uk-UA"/>
              </w:rPr>
              <w:t>забезпечення всебічного розгляду звернень багатодітних сімей щодо встановлення статусу «багатодітної сім’ї»</w:t>
            </w:r>
          </w:p>
        </w:tc>
      </w:tr>
      <w:tr w:rsidR="00326691" w:rsidRPr="00067802" w14:paraId="4C37A199" w14:textId="77777777" w:rsidTr="00493316">
        <w:trPr>
          <w:trHeight w:val="506"/>
        </w:trPr>
        <w:tc>
          <w:tcPr>
            <w:tcW w:w="178" w:type="pct"/>
            <w:vMerge/>
            <w:shd w:val="clear" w:color="auto" w:fill="auto"/>
          </w:tcPr>
          <w:p w14:paraId="171706C3" w14:textId="77777777" w:rsidR="00326691" w:rsidRPr="00E0090E" w:rsidRDefault="0032669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696B379C" w14:textId="77777777" w:rsidR="00326691" w:rsidRPr="00E0090E" w:rsidRDefault="00326691"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51415488" w14:textId="77777777" w:rsidR="00326691" w:rsidRPr="005B3D5F" w:rsidRDefault="00326691" w:rsidP="00E63A43">
            <w:pPr>
              <w:spacing w:after="0" w:line="240" w:lineRule="auto"/>
              <w:rPr>
                <w:rFonts w:ascii="Times New Roman" w:hAnsi="Times New Roman"/>
                <w:sz w:val="24"/>
                <w:szCs w:val="24"/>
                <w:lang w:val="uk-UA" w:eastAsia="ru-RU"/>
              </w:rPr>
            </w:pPr>
            <w:r>
              <w:rPr>
                <w:rFonts w:ascii="Times New Roman" w:hAnsi="Times New Roman"/>
                <w:b/>
                <w:sz w:val="24"/>
                <w:szCs w:val="24"/>
                <w:lang w:val="uk-UA" w:eastAsia="ru-RU"/>
              </w:rPr>
              <w:t>1.1.9</w:t>
            </w:r>
            <w:r w:rsidRPr="005B3D5F">
              <w:rPr>
                <w:rFonts w:ascii="Times New Roman" w:hAnsi="Times New Roman"/>
                <w:b/>
                <w:sz w:val="24"/>
                <w:szCs w:val="24"/>
                <w:lang w:val="uk-UA" w:eastAsia="ru-RU"/>
              </w:rPr>
              <w:t xml:space="preserve">.  </w:t>
            </w:r>
            <w:r w:rsidRPr="005B3D5F">
              <w:rPr>
                <w:rFonts w:ascii="Times New Roman" w:hAnsi="Times New Roman"/>
                <w:sz w:val="24"/>
                <w:szCs w:val="24"/>
                <w:lang w:val="uk-UA" w:eastAsia="ru-RU"/>
              </w:rPr>
              <w:t>Витрати на проведення протокольних заходів та інші витрати, пов’язан</w:t>
            </w:r>
            <w:r>
              <w:rPr>
                <w:rFonts w:ascii="Times New Roman" w:hAnsi="Times New Roman"/>
                <w:sz w:val="24"/>
                <w:szCs w:val="24"/>
                <w:lang w:val="uk-UA" w:eastAsia="ru-RU"/>
              </w:rPr>
              <w:t>і</w:t>
            </w:r>
            <w:r w:rsidRPr="005B3D5F">
              <w:rPr>
                <w:rFonts w:ascii="Times New Roman" w:hAnsi="Times New Roman"/>
                <w:sz w:val="24"/>
                <w:szCs w:val="24"/>
                <w:lang w:val="uk-UA" w:eastAsia="ru-RU"/>
              </w:rPr>
              <w:t xml:space="preserve"> з організацією та проведенням заходів цієї Програми:</w:t>
            </w:r>
          </w:p>
          <w:p w14:paraId="5254BEB8"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придбання квітів, вінків;</w:t>
            </w:r>
          </w:p>
          <w:p w14:paraId="18258677"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xml:space="preserve">- виготовлення або </w:t>
            </w:r>
            <w:r w:rsidRPr="005B3D5F">
              <w:rPr>
                <w:rFonts w:ascii="Times New Roman" w:hAnsi="Times New Roman"/>
                <w:sz w:val="24"/>
                <w:szCs w:val="24"/>
                <w:lang w:val="uk-UA" w:eastAsia="ru-RU"/>
              </w:rPr>
              <w:lastRenderedPageBreak/>
              <w:t>придбання листівок, запрошень, іншої протокольної атрибутики;</w:t>
            </w:r>
          </w:p>
          <w:p w14:paraId="72A4531A"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xml:space="preserve">- послуги </w:t>
            </w:r>
            <w:proofErr w:type="spellStart"/>
            <w:r w:rsidRPr="005B3D5F">
              <w:rPr>
                <w:rFonts w:ascii="Times New Roman" w:hAnsi="Times New Roman"/>
                <w:sz w:val="24"/>
                <w:szCs w:val="24"/>
                <w:lang w:val="uk-UA" w:eastAsia="ru-RU"/>
              </w:rPr>
              <w:t>кейтерингу</w:t>
            </w:r>
            <w:proofErr w:type="spellEnd"/>
            <w:r w:rsidRPr="005B3D5F">
              <w:rPr>
                <w:rFonts w:ascii="Times New Roman" w:hAnsi="Times New Roman"/>
                <w:sz w:val="24"/>
                <w:szCs w:val="24"/>
                <w:lang w:val="uk-UA" w:eastAsia="ru-RU"/>
              </w:rPr>
              <w:t>;</w:t>
            </w:r>
          </w:p>
          <w:p w14:paraId="2514FE6A"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придбання подарунків та сувенірів, пов’язаних з  організацією та проведенням заходів цієї Програми.</w:t>
            </w:r>
          </w:p>
        </w:tc>
        <w:tc>
          <w:tcPr>
            <w:tcW w:w="316" w:type="pct"/>
            <w:tcBorders>
              <w:top w:val="single" w:sz="4" w:space="0" w:color="auto"/>
              <w:bottom w:val="single" w:sz="4" w:space="0" w:color="auto"/>
            </w:tcBorders>
            <w:shd w:val="clear" w:color="auto" w:fill="auto"/>
          </w:tcPr>
          <w:p w14:paraId="3170E6A0" w14:textId="77777777" w:rsidR="00326691" w:rsidRPr="005B3D5F" w:rsidRDefault="00326691" w:rsidP="00E63A43">
            <w:pPr>
              <w:spacing w:after="0" w:line="240" w:lineRule="auto"/>
              <w:jc w:val="center"/>
              <w:rPr>
                <w:rFonts w:ascii="Times New Roman" w:hAnsi="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534C51DB"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31ED0E35"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Місцевий бюджет</w:t>
            </w:r>
          </w:p>
        </w:tc>
        <w:tc>
          <w:tcPr>
            <w:tcW w:w="360" w:type="pct"/>
            <w:tcBorders>
              <w:top w:val="single" w:sz="4" w:space="0" w:color="auto"/>
              <w:bottom w:val="single" w:sz="4" w:space="0" w:color="auto"/>
            </w:tcBorders>
            <w:shd w:val="clear" w:color="auto" w:fill="auto"/>
          </w:tcPr>
          <w:p w14:paraId="6E46E450" w14:textId="77777777" w:rsidR="00326691" w:rsidRPr="005B3D5F" w:rsidRDefault="00326691" w:rsidP="00E63A43">
            <w:pPr>
              <w:spacing w:after="0" w:line="240" w:lineRule="auto"/>
              <w:jc w:val="center"/>
              <w:rPr>
                <w:rFonts w:ascii="Times New Roman" w:hAnsi="Times New Roman"/>
                <w:sz w:val="24"/>
                <w:szCs w:val="24"/>
                <w:lang w:val="uk-UA" w:eastAsia="ru-RU"/>
              </w:rPr>
            </w:pPr>
            <w:r w:rsidRPr="005B3D5F">
              <w:rPr>
                <w:rFonts w:ascii="Times New Roman" w:hAnsi="Times New Roman"/>
                <w:sz w:val="24"/>
                <w:szCs w:val="24"/>
                <w:lang w:val="uk-UA" w:eastAsia="ru-RU"/>
              </w:rPr>
              <w:t>150000,0</w:t>
            </w:r>
          </w:p>
        </w:tc>
        <w:tc>
          <w:tcPr>
            <w:tcW w:w="357" w:type="pct"/>
            <w:gridSpan w:val="2"/>
            <w:tcBorders>
              <w:top w:val="single" w:sz="4" w:space="0" w:color="auto"/>
              <w:bottom w:val="single" w:sz="4" w:space="0" w:color="auto"/>
            </w:tcBorders>
            <w:shd w:val="clear" w:color="auto" w:fill="auto"/>
          </w:tcPr>
          <w:p w14:paraId="30B1C1D5" w14:textId="77777777" w:rsidR="00326691" w:rsidRPr="005B3D5F" w:rsidRDefault="00326691" w:rsidP="00E63A43">
            <w:pPr>
              <w:spacing w:after="0" w:line="240" w:lineRule="auto"/>
              <w:jc w:val="center"/>
              <w:rPr>
                <w:rFonts w:ascii="Times New Roman" w:hAnsi="Times New Roman"/>
                <w:sz w:val="24"/>
                <w:szCs w:val="24"/>
                <w:lang w:val="uk-UA" w:eastAsia="ru-RU"/>
              </w:rPr>
            </w:pPr>
            <w:r w:rsidRPr="005B3D5F">
              <w:rPr>
                <w:rFonts w:ascii="Times New Roman" w:hAnsi="Times New Roman"/>
                <w:sz w:val="24"/>
                <w:szCs w:val="24"/>
                <w:lang w:val="uk-UA" w:eastAsia="ru-RU"/>
              </w:rPr>
              <w:t>50000,0</w:t>
            </w:r>
          </w:p>
        </w:tc>
        <w:tc>
          <w:tcPr>
            <w:tcW w:w="359" w:type="pct"/>
            <w:gridSpan w:val="3"/>
            <w:tcBorders>
              <w:top w:val="single" w:sz="4" w:space="0" w:color="auto"/>
              <w:bottom w:val="single" w:sz="4" w:space="0" w:color="auto"/>
            </w:tcBorders>
            <w:shd w:val="clear" w:color="auto" w:fill="auto"/>
          </w:tcPr>
          <w:p w14:paraId="2E65CA18" w14:textId="77777777" w:rsidR="00326691" w:rsidRPr="005B3D5F" w:rsidRDefault="00326691" w:rsidP="00E63A43">
            <w:pPr>
              <w:rPr>
                <w:sz w:val="24"/>
                <w:szCs w:val="24"/>
              </w:rPr>
            </w:pPr>
            <w:r w:rsidRPr="005B3D5F">
              <w:rPr>
                <w:rFonts w:ascii="Times New Roman" w:hAnsi="Times New Roman"/>
                <w:sz w:val="24"/>
                <w:szCs w:val="24"/>
                <w:lang w:val="uk-UA" w:eastAsia="ru-RU"/>
              </w:rPr>
              <w:t>50000,0</w:t>
            </w:r>
          </w:p>
        </w:tc>
        <w:tc>
          <w:tcPr>
            <w:tcW w:w="356" w:type="pct"/>
            <w:gridSpan w:val="3"/>
            <w:tcBorders>
              <w:top w:val="single" w:sz="4" w:space="0" w:color="auto"/>
              <w:bottom w:val="single" w:sz="4" w:space="0" w:color="auto"/>
            </w:tcBorders>
            <w:shd w:val="clear" w:color="auto" w:fill="auto"/>
          </w:tcPr>
          <w:p w14:paraId="1206B9A9" w14:textId="77777777" w:rsidR="00326691" w:rsidRPr="005B3D5F" w:rsidRDefault="00326691" w:rsidP="00E63A43">
            <w:pPr>
              <w:rPr>
                <w:sz w:val="24"/>
                <w:szCs w:val="24"/>
              </w:rPr>
            </w:pPr>
            <w:r w:rsidRPr="005B3D5F">
              <w:rPr>
                <w:rFonts w:ascii="Times New Roman" w:hAnsi="Times New Roman"/>
                <w:sz w:val="24"/>
                <w:szCs w:val="24"/>
                <w:lang w:val="uk-UA" w:eastAsia="ru-RU"/>
              </w:rPr>
              <w:t>50000,0</w:t>
            </w:r>
          </w:p>
        </w:tc>
        <w:tc>
          <w:tcPr>
            <w:tcW w:w="646" w:type="pct"/>
            <w:tcBorders>
              <w:top w:val="single" w:sz="4" w:space="0" w:color="auto"/>
              <w:bottom w:val="single" w:sz="4" w:space="0" w:color="auto"/>
            </w:tcBorders>
            <w:shd w:val="clear" w:color="auto" w:fill="auto"/>
          </w:tcPr>
          <w:p w14:paraId="270D520D"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eastAsia="ru-RU"/>
              </w:rPr>
              <w:t>Формування культури  сім’ї, сімейних цінностей, позитивного відношення до інституту сім’ї;</w:t>
            </w:r>
          </w:p>
          <w:p w14:paraId="45118567" w14:textId="77777777" w:rsidR="00326691" w:rsidRPr="005B3D5F" w:rsidRDefault="00326691" w:rsidP="00E63A43">
            <w:pPr>
              <w:spacing w:after="0" w:line="240" w:lineRule="auto"/>
              <w:rPr>
                <w:rFonts w:ascii="Times New Roman" w:hAnsi="Times New Roman"/>
                <w:sz w:val="24"/>
                <w:szCs w:val="24"/>
                <w:lang w:val="uk-UA" w:eastAsia="ru-RU"/>
              </w:rPr>
            </w:pPr>
            <w:r w:rsidRPr="005B3D5F">
              <w:rPr>
                <w:rFonts w:ascii="Times New Roman" w:hAnsi="Times New Roman"/>
                <w:sz w:val="24"/>
                <w:szCs w:val="24"/>
                <w:lang w:val="uk-UA"/>
              </w:rPr>
              <w:t xml:space="preserve">підвищення престижу сім’ї, популяризація </w:t>
            </w:r>
            <w:r w:rsidRPr="005B3D5F">
              <w:rPr>
                <w:rFonts w:ascii="Times New Roman" w:hAnsi="Times New Roman"/>
                <w:sz w:val="24"/>
                <w:szCs w:val="24"/>
                <w:lang w:val="uk-UA"/>
              </w:rPr>
              <w:lastRenderedPageBreak/>
              <w:t>сімейних цінностей</w:t>
            </w:r>
          </w:p>
        </w:tc>
      </w:tr>
      <w:tr w:rsidR="00326691" w:rsidRPr="009A0F6E" w14:paraId="353E8536" w14:textId="77777777" w:rsidTr="00493316">
        <w:trPr>
          <w:trHeight w:val="506"/>
        </w:trPr>
        <w:tc>
          <w:tcPr>
            <w:tcW w:w="178" w:type="pct"/>
            <w:vMerge/>
            <w:shd w:val="clear" w:color="auto" w:fill="auto"/>
          </w:tcPr>
          <w:p w14:paraId="0D3F5AFA" w14:textId="77777777"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5291EDFA" w14:textId="77777777"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436382C3" w14:textId="77777777" w:rsidR="00326691" w:rsidRPr="00E0090E" w:rsidRDefault="00326691" w:rsidP="00E63A43">
            <w:pPr>
              <w:spacing w:after="0" w:line="240" w:lineRule="auto"/>
              <w:rPr>
                <w:rFonts w:ascii="Times New Roman" w:eastAsia="Times New Roman" w:hAnsi="Times New Roman" w:cs="Times New Roman"/>
                <w:b/>
                <w:sz w:val="24"/>
                <w:szCs w:val="24"/>
                <w:lang w:val="uk-UA" w:eastAsia="ru-RU"/>
              </w:rPr>
            </w:pPr>
            <w:r w:rsidRPr="004D2FC4">
              <w:rPr>
                <w:rFonts w:ascii="Times New Roman" w:eastAsia="Times New Roman" w:hAnsi="Times New Roman" w:cs="Times New Roman"/>
                <w:b/>
                <w:sz w:val="24"/>
                <w:szCs w:val="24"/>
                <w:lang w:val="uk-UA" w:eastAsia="ru-RU"/>
              </w:rPr>
              <w:t>1.1.</w:t>
            </w:r>
            <w:r>
              <w:rPr>
                <w:rFonts w:ascii="Times New Roman" w:eastAsia="Times New Roman" w:hAnsi="Times New Roman" w:cs="Times New Roman"/>
                <w:b/>
                <w:sz w:val="24"/>
                <w:szCs w:val="24"/>
                <w:lang w:val="uk-UA" w:eastAsia="ru-RU"/>
              </w:rPr>
              <w:t>10</w:t>
            </w:r>
            <w:r w:rsidR="00E63A4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Pr="004D2FC4">
              <w:rPr>
                <w:rFonts w:ascii="Times New Roman" w:hAnsi="Times New Roman" w:cs="Times New Roman"/>
                <w:sz w:val="24"/>
                <w:szCs w:val="24"/>
                <w:lang w:val="uk-UA"/>
              </w:rPr>
              <w:t>Виїзди в населені пункти територіальної громади</w:t>
            </w:r>
            <w:r>
              <w:rPr>
                <w:rFonts w:ascii="Times New Roman" w:hAnsi="Times New Roman" w:cs="Times New Roman"/>
                <w:sz w:val="24"/>
                <w:szCs w:val="24"/>
                <w:lang w:val="uk-UA"/>
              </w:rPr>
              <w:t xml:space="preserve"> </w:t>
            </w:r>
            <w:r w:rsidRPr="004D2FC4">
              <w:rPr>
                <w:rFonts w:ascii="Times New Roman" w:hAnsi="Times New Roman" w:cs="Times New Roman"/>
                <w:sz w:val="24"/>
                <w:szCs w:val="24"/>
                <w:lang w:val="uk-UA"/>
              </w:rPr>
              <w:t>з метою</w:t>
            </w:r>
            <w:r>
              <w:rPr>
                <w:rFonts w:ascii="Times New Roman" w:hAnsi="Times New Roman" w:cs="Times New Roman"/>
                <w:sz w:val="24"/>
                <w:szCs w:val="24"/>
                <w:lang w:val="uk-UA"/>
              </w:rPr>
              <w:t xml:space="preserve"> </w:t>
            </w:r>
            <w:r w:rsidRPr="004D2FC4">
              <w:rPr>
                <w:rFonts w:ascii="Times New Roman" w:hAnsi="Times New Roman" w:cs="Times New Roman"/>
                <w:sz w:val="24"/>
                <w:szCs w:val="24"/>
                <w:lang w:val="uk-UA"/>
              </w:rPr>
              <w:t xml:space="preserve">оцінювання потреб </w:t>
            </w:r>
            <w:r>
              <w:rPr>
                <w:rFonts w:ascii="Times New Roman" w:hAnsi="Times New Roman" w:cs="Times New Roman"/>
                <w:sz w:val="24"/>
                <w:szCs w:val="24"/>
                <w:lang w:val="uk-UA"/>
              </w:rPr>
              <w:t xml:space="preserve">у соціальних послугах </w:t>
            </w:r>
            <w:r w:rsidRPr="004D2FC4">
              <w:rPr>
                <w:rFonts w:ascii="Times New Roman" w:hAnsi="Times New Roman" w:cs="Times New Roman"/>
                <w:sz w:val="24"/>
                <w:szCs w:val="24"/>
                <w:lang w:val="uk-UA"/>
              </w:rPr>
              <w:t>сімей/осіб та надання соціальних послуг сім’ям/особам</w:t>
            </w:r>
            <w:r>
              <w:rPr>
                <w:rFonts w:ascii="Times New Roman" w:hAnsi="Times New Roman" w:cs="Times New Roman"/>
                <w:sz w:val="24"/>
                <w:szCs w:val="24"/>
                <w:lang w:val="uk-UA"/>
              </w:rPr>
              <w:t>, оперативне реагування на випадки домашнього насильства та/або насильства за ознакою статі (транспортні послуги)</w:t>
            </w:r>
          </w:p>
          <w:p w14:paraId="5B9C3EBE" w14:textId="77777777" w:rsidR="00326691" w:rsidRPr="00E0090E" w:rsidRDefault="00326691" w:rsidP="00E63A43">
            <w:pPr>
              <w:tabs>
                <w:tab w:val="left" w:pos="10440"/>
              </w:tabs>
              <w:spacing w:after="0" w:line="240" w:lineRule="auto"/>
              <w:rPr>
                <w:rFonts w:ascii="Times New Roman" w:eastAsia="Times New Roman" w:hAnsi="Times New Roman" w:cs="Times New Roman"/>
                <w:b/>
                <w:sz w:val="24"/>
                <w:szCs w:val="24"/>
                <w:lang w:val="uk-UA" w:eastAsia="ru-RU"/>
              </w:rPr>
            </w:pPr>
          </w:p>
        </w:tc>
        <w:tc>
          <w:tcPr>
            <w:tcW w:w="316" w:type="pct"/>
            <w:tcBorders>
              <w:top w:val="single" w:sz="4" w:space="0" w:color="auto"/>
              <w:bottom w:val="single" w:sz="4" w:space="0" w:color="auto"/>
            </w:tcBorders>
            <w:shd w:val="clear" w:color="auto" w:fill="auto"/>
          </w:tcPr>
          <w:p w14:paraId="141FD8F1"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24D247D4"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321A6549"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39AC701F"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291000,0</w:t>
            </w:r>
          </w:p>
        </w:tc>
        <w:tc>
          <w:tcPr>
            <w:tcW w:w="357" w:type="pct"/>
            <w:gridSpan w:val="2"/>
            <w:tcBorders>
              <w:top w:val="single" w:sz="4" w:space="0" w:color="auto"/>
              <w:bottom w:val="single" w:sz="4" w:space="0" w:color="auto"/>
            </w:tcBorders>
            <w:shd w:val="clear" w:color="auto" w:fill="auto"/>
          </w:tcPr>
          <w:p w14:paraId="27561D7F"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97000,0</w:t>
            </w:r>
          </w:p>
        </w:tc>
        <w:tc>
          <w:tcPr>
            <w:tcW w:w="359" w:type="pct"/>
            <w:gridSpan w:val="3"/>
            <w:tcBorders>
              <w:top w:val="single" w:sz="4" w:space="0" w:color="auto"/>
              <w:bottom w:val="single" w:sz="4" w:space="0" w:color="auto"/>
            </w:tcBorders>
            <w:shd w:val="clear" w:color="auto" w:fill="auto"/>
          </w:tcPr>
          <w:p w14:paraId="2DB64883"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97000,0</w:t>
            </w:r>
          </w:p>
        </w:tc>
        <w:tc>
          <w:tcPr>
            <w:tcW w:w="356" w:type="pct"/>
            <w:gridSpan w:val="3"/>
            <w:tcBorders>
              <w:top w:val="single" w:sz="4" w:space="0" w:color="auto"/>
              <w:bottom w:val="single" w:sz="4" w:space="0" w:color="auto"/>
            </w:tcBorders>
            <w:shd w:val="clear" w:color="auto" w:fill="auto"/>
          </w:tcPr>
          <w:p w14:paraId="450885FB"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97000,0</w:t>
            </w:r>
          </w:p>
        </w:tc>
        <w:tc>
          <w:tcPr>
            <w:tcW w:w="646" w:type="pct"/>
            <w:tcBorders>
              <w:top w:val="single" w:sz="4" w:space="0" w:color="auto"/>
              <w:bottom w:val="single" w:sz="4" w:space="0" w:color="auto"/>
            </w:tcBorders>
            <w:shd w:val="clear" w:color="auto" w:fill="auto"/>
          </w:tcPr>
          <w:p w14:paraId="7308D774" w14:textId="77777777"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color w:val="000000" w:themeColor="text1"/>
                <w:sz w:val="24"/>
                <w:szCs w:val="24"/>
                <w:lang w:val="uk-UA"/>
              </w:rPr>
              <w:t>Раннє виявлення сімей/осіб, які перебувають у складних життєвих обставинах або мають найвищий ризик потрапити у СЖО, надання адресних соціальних послуг за місцем проживання  отримувача цих послуг, вчасне реагування на  випадки сімейного неблагополуччя та</w:t>
            </w:r>
            <w:r>
              <w:rPr>
                <w:rFonts w:ascii="Times New Roman" w:hAnsi="Times New Roman" w:cs="Times New Roman"/>
                <w:color w:val="000000" w:themeColor="text1"/>
                <w:sz w:val="24"/>
                <w:szCs w:val="24"/>
                <w:lang w:val="uk-UA"/>
              </w:rPr>
              <w:t xml:space="preserve"> домашнього насильства,</w:t>
            </w:r>
            <w:r w:rsidRPr="00E0090E">
              <w:rPr>
                <w:rFonts w:ascii="Times New Roman" w:hAnsi="Times New Roman" w:cs="Times New Roman"/>
                <w:color w:val="000000" w:themeColor="text1"/>
                <w:sz w:val="24"/>
                <w:szCs w:val="24"/>
                <w:lang w:val="uk-UA"/>
              </w:rPr>
              <w:t xml:space="preserve"> як наслідок</w:t>
            </w:r>
            <w:r>
              <w:rPr>
                <w:rFonts w:ascii="Times New Roman" w:hAnsi="Times New Roman" w:cs="Times New Roman"/>
                <w:color w:val="000000" w:themeColor="text1"/>
                <w:sz w:val="24"/>
                <w:szCs w:val="24"/>
                <w:lang w:val="uk-UA"/>
              </w:rPr>
              <w:t>,</w:t>
            </w:r>
            <w:r w:rsidRPr="00E0090E">
              <w:rPr>
                <w:rFonts w:ascii="Times New Roman" w:hAnsi="Times New Roman" w:cs="Times New Roman"/>
                <w:color w:val="000000" w:themeColor="text1"/>
                <w:sz w:val="24"/>
                <w:szCs w:val="24"/>
                <w:lang w:val="uk-UA"/>
              </w:rPr>
              <w:t xml:space="preserve"> запобігання ранньому соціальному сирітству</w:t>
            </w:r>
          </w:p>
        </w:tc>
      </w:tr>
      <w:tr w:rsidR="00326691" w:rsidRPr="009A0F6E" w14:paraId="4627AE3C" w14:textId="77777777" w:rsidTr="00493316">
        <w:trPr>
          <w:trHeight w:val="506"/>
        </w:trPr>
        <w:tc>
          <w:tcPr>
            <w:tcW w:w="178" w:type="pct"/>
            <w:vMerge/>
            <w:shd w:val="clear" w:color="auto" w:fill="auto"/>
          </w:tcPr>
          <w:p w14:paraId="3A893D10" w14:textId="77777777"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3DF85D7D" w14:textId="77777777"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7C27539B" w14:textId="77777777" w:rsidR="00326691" w:rsidRPr="00E0090E" w:rsidRDefault="00326691" w:rsidP="00326691">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1</w:t>
            </w:r>
            <w:r w:rsidR="00E63A43">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 xml:space="preserve"> </w:t>
            </w:r>
            <w:r w:rsidRPr="00E0090E">
              <w:rPr>
                <w:rFonts w:ascii="Times New Roman" w:eastAsia="Times New Roman" w:hAnsi="Times New Roman" w:cs="Times New Roman"/>
                <w:sz w:val="24"/>
                <w:szCs w:val="24"/>
                <w:lang w:val="uk-UA" w:eastAsia="ru-RU"/>
              </w:rPr>
              <w:t xml:space="preserve">Проведення виставки – конкурсу </w:t>
            </w:r>
            <w:r>
              <w:rPr>
                <w:rFonts w:ascii="Times New Roman" w:eastAsia="Times New Roman" w:hAnsi="Times New Roman" w:cs="Times New Roman"/>
                <w:sz w:val="24"/>
                <w:szCs w:val="24"/>
                <w:lang w:val="uk-UA" w:eastAsia="ru-RU"/>
              </w:rPr>
              <w:t xml:space="preserve">творчості дітей </w:t>
            </w:r>
            <w:r w:rsidRPr="00E0090E">
              <w:rPr>
                <w:rFonts w:ascii="Times New Roman" w:eastAsia="Times New Roman" w:hAnsi="Times New Roman" w:cs="Times New Roman"/>
                <w:sz w:val="24"/>
                <w:szCs w:val="24"/>
                <w:lang w:val="uk-UA" w:eastAsia="ru-RU"/>
              </w:rPr>
              <w:t xml:space="preserve"> з інвалідністю «</w:t>
            </w:r>
            <w:proofErr w:type="spellStart"/>
            <w:r w:rsidRPr="00E0090E">
              <w:rPr>
                <w:rFonts w:ascii="Times New Roman" w:eastAsia="Times New Roman" w:hAnsi="Times New Roman" w:cs="Times New Roman"/>
                <w:sz w:val="24"/>
                <w:szCs w:val="24"/>
                <w:lang w:val="uk-UA" w:eastAsia="ru-RU"/>
              </w:rPr>
              <w:t>Повір</w:t>
            </w:r>
            <w:proofErr w:type="spellEnd"/>
            <w:r w:rsidRPr="00E0090E">
              <w:rPr>
                <w:rFonts w:ascii="Times New Roman" w:eastAsia="Times New Roman" w:hAnsi="Times New Roman" w:cs="Times New Roman"/>
                <w:sz w:val="24"/>
                <w:szCs w:val="24"/>
                <w:lang w:val="uk-UA" w:eastAsia="ru-RU"/>
              </w:rPr>
              <w:t xml:space="preserve"> у себе»</w:t>
            </w:r>
          </w:p>
        </w:tc>
        <w:tc>
          <w:tcPr>
            <w:tcW w:w="316" w:type="pct"/>
            <w:tcBorders>
              <w:top w:val="single" w:sz="4" w:space="0" w:color="auto"/>
              <w:bottom w:val="single" w:sz="4" w:space="0" w:color="auto"/>
            </w:tcBorders>
            <w:shd w:val="clear" w:color="auto" w:fill="auto"/>
          </w:tcPr>
          <w:p w14:paraId="0BBF614A"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80410A6"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5EFF960E"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0E2C8A8E"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60000,0</w:t>
            </w:r>
          </w:p>
        </w:tc>
        <w:tc>
          <w:tcPr>
            <w:tcW w:w="357" w:type="pct"/>
            <w:gridSpan w:val="2"/>
            <w:tcBorders>
              <w:top w:val="single" w:sz="4" w:space="0" w:color="auto"/>
              <w:bottom w:val="single" w:sz="4" w:space="0" w:color="auto"/>
            </w:tcBorders>
            <w:shd w:val="clear" w:color="auto" w:fill="auto"/>
          </w:tcPr>
          <w:p w14:paraId="5DCC198A"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20000,0</w:t>
            </w:r>
          </w:p>
        </w:tc>
        <w:tc>
          <w:tcPr>
            <w:tcW w:w="359" w:type="pct"/>
            <w:gridSpan w:val="3"/>
            <w:tcBorders>
              <w:top w:val="single" w:sz="4" w:space="0" w:color="auto"/>
              <w:bottom w:val="single" w:sz="4" w:space="0" w:color="auto"/>
            </w:tcBorders>
            <w:shd w:val="clear" w:color="auto" w:fill="auto"/>
          </w:tcPr>
          <w:p w14:paraId="79FCA68F"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20000,0</w:t>
            </w:r>
          </w:p>
        </w:tc>
        <w:tc>
          <w:tcPr>
            <w:tcW w:w="356" w:type="pct"/>
            <w:gridSpan w:val="3"/>
            <w:tcBorders>
              <w:top w:val="single" w:sz="4" w:space="0" w:color="auto"/>
              <w:bottom w:val="single" w:sz="4" w:space="0" w:color="auto"/>
            </w:tcBorders>
            <w:shd w:val="clear" w:color="auto" w:fill="auto"/>
          </w:tcPr>
          <w:p w14:paraId="6C8EBD93"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20000,0</w:t>
            </w:r>
          </w:p>
        </w:tc>
        <w:tc>
          <w:tcPr>
            <w:tcW w:w="646" w:type="pct"/>
            <w:tcBorders>
              <w:top w:val="single" w:sz="4" w:space="0" w:color="auto"/>
              <w:bottom w:val="single" w:sz="4" w:space="0" w:color="auto"/>
            </w:tcBorders>
            <w:shd w:val="clear" w:color="auto" w:fill="auto"/>
          </w:tcPr>
          <w:p w14:paraId="3B0B9388" w14:textId="77777777"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sz w:val="24"/>
                <w:szCs w:val="24"/>
                <w:lang w:val="uk-UA"/>
              </w:rPr>
              <w:t>Соціальна підтримка сімей, які мають проблеми інвалідності, формування у громади толерантного ставлення до людей з інвалідністю, залучення людей з інвалідністю до суспільного життя, підвищення самооцінки та віри в свої сили  дітей та молоді з інвалідністю</w:t>
            </w:r>
          </w:p>
        </w:tc>
      </w:tr>
      <w:tr w:rsidR="00326691" w:rsidRPr="00E0090E" w14:paraId="29DE1BEF" w14:textId="77777777" w:rsidTr="00493316">
        <w:trPr>
          <w:trHeight w:val="506"/>
        </w:trPr>
        <w:tc>
          <w:tcPr>
            <w:tcW w:w="178" w:type="pct"/>
            <w:vMerge/>
            <w:shd w:val="clear" w:color="auto" w:fill="auto"/>
          </w:tcPr>
          <w:p w14:paraId="7B5407DD" w14:textId="77777777" w:rsidR="00326691" w:rsidRPr="00E0090E" w:rsidRDefault="00326691" w:rsidP="008668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61BEA1D8" w14:textId="77777777" w:rsidR="00326691" w:rsidRPr="00E0090E" w:rsidRDefault="00326691" w:rsidP="0086681E">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6953BF59" w14:textId="77777777" w:rsidR="00326691" w:rsidRDefault="00326691" w:rsidP="00E63A43">
            <w:pPr>
              <w:tabs>
                <w:tab w:val="left" w:pos="10440"/>
              </w:tabs>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2</w:t>
            </w:r>
            <w:r w:rsidR="00E63A43">
              <w:rPr>
                <w:rFonts w:ascii="Times New Roman" w:eastAsia="Times New Roman" w:hAnsi="Times New Roman" w:cs="Times New Roman"/>
                <w:b/>
                <w:sz w:val="24"/>
                <w:szCs w:val="24"/>
                <w:lang w:val="uk-UA" w:eastAsia="ru-RU"/>
              </w:rPr>
              <w:t>.</w:t>
            </w:r>
            <w:r w:rsidRPr="00E0090E">
              <w:rPr>
                <w:rFonts w:ascii="Times New Roman" w:hAnsi="Times New Roman" w:cs="Times New Roman"/>
                <w:sz w:val="24"/>
                <w:szCs w:val="24"/>
                <w:lang w:val="uk-UA"/>
              </w:rPr>
              <w:t xml:space="preserve"> Проведення заходів (закупівля новорічних подарунків)  до    Дня Святого Миколая</w:t>
            </w:r>
            <w:r>
              <w:rPr>
                <w:rFonts w:ascii="Times New Roman" w:hAnsi="Times New Roman" w:cs="Times New Roman"/>
                <w:sz w:val="24"/>
                <w:szCs w:val="24"/>
                <w:lang w:val="uk-UA"/>
              </w:rPr>
              <w:t xml:space="preserve">, </w:t>
            </w:r>
            <w:r w:rsidRPr="00E0090E">
              <w:rPr>
                <w:rFonts w:ascii="Times New Roman" w:hAnsi="Times New Roman" w:cs="Times New Roman"/>
                <w:sz w:val="24"/>
                <w:szCs w:val="24"/>
                <w:lang w:val="uk-UA"/>
              </w:rPr>
              <w:t xml:space="preserve"> Різдвяних</w:t>
            </w:r>
            <w:r>
              <w:rPr>
                <w:rFonts w:ascii="Times New Roman" w:hAnsi="Times New Roman" w:cs="Times New Roman"/>
                <w:sz w:val="24"/>
                <w:szCs w:val="24"/>
                <w:lang w:val="uk-UA"/>
              </w:rPr>
              <w:t xml:space="preserve"> та </w:t>
            </w:r>
            <w:r w:rsidRPr="00E0090E">
              <w:rPr>
                <w:rFonts w:ascii="Times New Roman" w:hAnsi="Times New Roman" w:cs="Times New Roman"/>
                <w:sz w:val="24"/>
                <w:szCs w:val="24"/>
                <w:lang w:val="uk-UA"/>
              </w:rPr>
              <w:t xml:space="preserve">  Новорічних свят для дітей з сімей, які перебувають </w:t>
            </w:r>
            <w:r>
              <w:rPr>
                <w:rFonts w:ascii="Times New Roman" w:hAnsi="Times New Roman" w:cs="Times New Roman"/>
                <w:sz w:val="24"/>
                <w:szCs w:val="24"/>
                <w:lang w:val="uk-UA"/>
              </w:rPr>
              <w:t xml:space="preserve">у складних життєвих обставинах та отримували послуги у Хмільницькому міському центрі соціальних служб, </w:t>
            </w:r>
          </w:p>
          <w:p w14:paraId="4CE0980A" w14:textId="77777777" w:rsidR="00326691" w:rsidRPr="00E0090E" w:rsidRDefault="00326691" w:rsidP="00E63A43">
            <w:pPr>
              <w:tabs>
                <w:tab w:val="left" w:pos="10440"/>
              </w:tabs>
              <w:spacing w:after="0" w:line="240" w:lineRule="auto"/>
              <w:rPr>
                <w:rFonts w:ascii="Times New Roman" w:eastAsia="Times New Roman" w:hAnsi="Times New Roman" w:cs="Times New Roman"/>
                <w:b/>
                <w:sz w:val="24"/>
                <w:szCs w:val="24"/>
                <w:lang w:val="uk-UA" w:eastAsia="ru-RU"/>
              </w:rPr>
            </w:pPr>
            <w:r>
              <w:rPr>
                <w:lang w:val="uk-UA"/>
              </w:rPr>
              <w:t xml:space="preserve">та </w:t>
            </w:r>
            <w:r w:rsidRPr="005F6C37">
              <w:rPr>
                <w:rFonts w:ascii="Times New Roman" w:hAnsi="Times New Roman" w:cs="Times New Roman"/>
                <w:sz w:val="24"/>
                <w:szCs w:val="24"/>
                <w:lang w:val="uk-UA"/>
              </w:rPr>
              <w:t>для  дітей загиблих/померлих учасників АТО/ОО</w:t>
            </w:r>
            <w:r>
              <w:rPr>
                <w:rFonts w:ascii="Times New Roman" w:hAnsi="Times New Roman" w:cs="Times New Roman"/>
                <w:sz w:val="24"/>
                <w:szCs w:val="24"/>
                <w:lang w:val="uk-UA"/>
              </w:rPr>
              <w:t>С</w:t>
            </w:r>
            <w:r w:rsidRPr="005F6C37">
              <w:rPr>
                <w:rFonts w:ascii="Times New Roman" w:hAnsi="Times New Roman" w:cs="Times New Roman"/>
                <w:sz w:val="24"/>
                <w:szCs w:val="24"/>
                <w:lang w:val="uk-UA"/>
              </w:rPr>
              <w:t>,</w:t>
            </w:r>
            <w:r>
              <w:rPr>
                <w:rFonts w:ascii="Times New Roman" w:hAnsi="Times New Roman" w:cs="Times New Roman"/>
                <w:sz w:val="24"/>
                <w:szCs w:val="24"/>
                <w:lang w:val="uk-UA"/>
              </w:rPr>
              <w:t xml:space="preserve"> Захисників та </w:t>
            </w:r>
            <w:r>
              <w:rPr>
                <w:rFonts w:ascii="Times New Roman" w:hAnsi="Times New Roman" w:cs="Times New Roman"/>
                <w:sz w:val="24"/>
                <w:szCs w:val="24"/>
                <w:lang w:val="uk-UA"/>
              </w:rPr>
              <w:lastRenderedPageBreak/>
              <w:t xml:space="preserve">Захисниць України, </w:t>
            </w:r>
            <w:r w:rsidRPr="005F6C37">
              <w:rPr>
                <w:rFonts w:ascii="Times New Roman" w:hAnsi="Times New Roman" w:cs="Times New Roman"/>
                <w:sz w:val="24"/>
                <w:szCs w:val="24"/>
                <w:lang w:val="uk-UA"/>
              </w:rPr>
              <w:t xml:space="preserve"> осіб, які брали участь  у здійсненні заходів із забезпечення національної  безпеки і оброни, відсічі і стримуванні збройної агресії  російської федерації на території України</w:t>
            </w:r>
            <w:r>
              <w:rPr>
                <w:rFonts w:ascii="Times New Roman" w:hAnsi="Times New Roman" w:cs="Times New Roman"/>
                <w:sz w:val="24"/>
                <w:szCs w:val="24"/>
                <w:lang w:val="uk-UA"/>
              </w:rPr>
              <w:t xml:space="preserve">, </w:t>
            </w:r>
          </w:p>
        </w:tc>
        <w:tc>
          <w:tcPr>
            <w:tcW w:w="316" w:type="pct"/>
            <w:tcBorders>
              <w:top w:val="single" w:sz="4" w:space="0" w:color="auto"/>
              <w:bottom w:val="single" w:sz="4" w:space="0" w:color="auto"/>
            </w:tcBorders>
            <w:shd w:val="clear" w:color="auto" w:fill="auto"/>
          </w:tcPr>
          <w:p w14:paraId="5F35A840"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28847951"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7D2ED8A3"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0939D89C"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150000,0</w:t>
            </w:r>
          </w:p>
        </w:tc>
        <w:tc>
          <w:tcPr>
            <w:tcW w:w="357" w:type="pct"/>
            <w:gridSpan w:val="2"/>
            <w:tcBorders>
              <w:top w:val="single" w:sz="4" w:space="0" w:color="auto"/>
              <w:bottom w:val="single" w:sz="4" w:space="0" w:color="auto"/>
            </w:tcBorders>
            <w:shd w:val="clear" w:color="auto" w:fill="auto"/>
          </w:tcPr>
          <w:p w14:paraId="0B3781A9"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50000,0</w:t>
            </w:r>
          </w:p>
        </w:tc>
        <w:tc>
          <w:tcPr>
            <w:tcW w:w="359" w:type="pct"/>
            <w:gridSpan w:val="3"/>
            <w:tcBorders>
              <w:top w:val="single" w:sz="4" w:space="0" w:color="auto"/>
              <w:bottom w:val="single" w:sz="4" w:space="0" w:color="auto"/>
            </w:tcBorders>
            <w:shd w:val="clear" w:color="auto" w:fill="auto"/>
          </w:tcPr>
          <w:p w14:paraId="6B75F194"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50000,0</w:t>
            </w:r>
          </w:p>
        </w:tc>
        <w:tc>
          <w:tcPr>
            <w:tcW w:w="356" w:type="pct"/>
            <w:gridSpan w:val="3"/>
            <w:tcBorders>
              <w:top w:val="single" w:sz="4" w:space="0" w:color="auto"/>
              <w:bottom w:val="single" w:sz="4" w:space="0" w:color="auto"/>
            </w:tcBorders>
            <w:shd w:val="clear" w:color="auto" w:fill="auto"/>
          </w:tcPr>
          <w:p w14:paraId="26C1BC05"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50000,0</w:t>
            </w:r>
          </w:p>
        </w:tc>
        <w:tc>
          <w:tcPr>
            <w:tcW w:w="646" w:type="pct"/>
            <w:tcBorders>
              <w:top w:val="single" w:sz="4" w:space="0" w:color="auto"/>
              <w:bottom w:val="single" w:sz="4" w:space="0" w:color="auto"/>
            </w:tcBorders>
            <w:shd w:val="clear" w:color="auto" w:fill="auto"/>
          </w:tcPr>
          <w:p w14:paraId="7156CC07" w14:textId="77777777"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color w:val="000000" w:themeColor="text1"/>
                <w:sz w:val="24"/>
                <w:szCs w:val="24"/>
                <w:lang w:val="uk-UA"/>
              </w:rPr>
              <w:t>Соціальна підтримка зазначених категорій сімей, залучення до культурно масових заходів</w:t>
            </w:r>
          </w:p>
        </w:tc>
      </w:tr>
      <w:tr w:rsidR="00326691" w:rsidRPr="00E0090E" w14:paraId="414CC5DF" w14:textId="77777777" w:rsidTr="00493316">
        <w:trPr>
          <w:trHeight w:val="506"/>
        </w:trPr>
        <w:tc>
          <w:tcPr>
            <w:tcW w:w="178" w:type="pct"/>
            <w:vMerge/>
            <w:shd w:val="clear" w:color="auto" w:fill="auto"/>
          </w:tcPr>
          <w:p w14:paraId="48E26F2C" w14:textId="77777777"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31CFD289" w14:textId="77777777"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0CCCACA9" w14:textId="77777777" w:rsidR="00326691" w:rsidRPr="00E0090E" w:rsidRDefault="00326691" w:rsidP="00326691">
            <w:pPr>
              <w:tabs>
                <w:tab w:val="left" w:pos="10440"/>
              </w:tabs>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3</w:t>
            </w:r>
            <w:r w:rsidR="00E63A43">
              <w:rPr>
                <w:rFonts w:ascii="Times New Roman" w:eastAsia="Times New Roman" w:hAnsi="Times New Roman" w:cs="Times New Roman"/>
                <w:b/>
                <w:sz w:val="24"/>
                <w:szCs w:val="24"/>
                <w:lang w:val="uk-UA" w:eastAsia="ru-RU"/>
              </w:rPr>
              <w:t>.</w:t>
            </w:r>
            <w:r w:rsidRPr="00E0090E">
              <w:rPr>
                <w:rFonts w:ascii="Times New Roman" w:eastAsia="Times New Roman" w:hAnsi="Times New Roman" w:cs="Times New Roman"/>
                <w:b/>
                <w:sz w:val="24"/>
                <w:szCs w:val="24"/>
                <w:lang w:val="uk-UA" w:eastAsia="ru-RU"/>
              </w:rPr>
              <w:t xml:space="preserve"> </w:t>
            </w:r>
            <w:r w:rsidRPr="00E0090E">
              <w:rPr>
                <w:rFonts w:ascii="Times New Roman" w:hAnsi="Times New Roman" w:cs="Times New Roman"/>
                <w:sz w:val="24"/>
                <w:szCs w:val="24"/>
                <w:lang w:val="uk-UA"/>
              </w:rPr>
              <w:t xml:space="preserve"> Проведення заходів до Міжнародного дня захисту дітей </w:t>
            </w:r>
          </w:p>
        </w:tc>
        <w:tc>
          <w:tcPr>
            <w:tcW w:w="316" w:type="pct"/>
            <w:tcBorders>
              <w:top w:val="single" w:sz="4" w:space="0" w:color="auto"/>
              <w:bottom w:val="single" w:sz="4" w:space="0" w:color="auto"/>
            </w:tcBorders>
            <w:shd w:val="clear" w:color="auto" w:fill="auto"/>
          </w:tcPr>
          <w:p w14:paraId="23088F89"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28-2030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1A7740D5"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6BFED87C"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2AC3F43A"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75000,0</w:t>
            </w:r>
          </w:p>
        </w:tc>
        <w:tc>
          <w:tcPr>
            <w:tcW w:w="357" w:type="pct"/>
            <w:gridSpan w:val="2"/>
            <w:tcBorders>
              <w:top w:val="single" w:sz="4" w:space="0" w:color="auto"/>
              <w:bottom w:val="single" w:sz="4" w:space="0" w:color="auto"/>
            </w:tcBorders>
            <w:shd w:val="clear" w:color="auto" w:fill="auto"/>
          </w:tcPr>
          <w:p w14:paraId="3A7D0D31"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25000,0</w:t>
            </w:r>
          </w:p>
        </w:tc>
        <w:tc>
          <w:tcPr>
            <w:tcW w:w="359" w:type="pct"/>
            <w:gridSpan w:val="3"/>
            <w:tcBorders>
              <w:top w:val="single" w:sz="4" w:space="0" w:color="auto"/>
              <w:bottom w:val="single" w:sz="4" w:space="0" w:color="auto"/>
            </w:tcBorders>
            <w:shd w:val="clear" w:color="auto" w:fill="auto"/>
          </w:tcPr>
          <w:p w14:paraId="6A6FEC83"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25000,0</w:t>
            </w:r>
          </w:p>
        </w:tc>
        <w:tc>
          <w:tcPr>
            <w:tcW w:w="356" w:type="pct"/>
            <w:gridSpan w:val="3"/>
            <w:tcBorders>
              <w:top w:val="single" w:sz="4" w:space="0" w:color="auto"/>
              <w:bottom w:val="single" w:sz="4" w:space="0" w:color="auto"/>
            </w:tcBorders>
            <w:shd w:val="clear" w:color="auto" w:fill="auto"/>
          </w:tcPr>
          <w:p w14:paraId="62D14404"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25000,0</w:t>
            </w:r>
          </w:p>
        </w:tc>
        <w:tc>
          <w:tcPr>
            <w:tcW w:w="646" w:type="pct"/>
            <w:tcBorders>
              <w:top w:val="single" w:sz="4" w:space="0" w:color="auto"/>
              <w:bottom w:val="single" w:sz="4" w:space="0" w:color="auto"/>
            </w:tcBorders>
            <w:shd w:val="clear" w:color="auto" w:fill="auto"/>
          </w:tcPr>
          <w:p w14:paraId="112B32E9" w14:textId="77777777" w:rsidR="00326691" w:rsidRPr="00E0090E" w:rsidRDefault="00326691" w:rsidP="00E63A43">
            <w:pPr>
              <w:spacing w:after="0" w:line="240" w:lineRule="auto"/>
              <w:rPr>
                <w:rFonts w:ascii="Times New Roman" w:hAnsi="Times New Roman" w:cs="Times New Roman"/>
                <w:color w:val="000000" w:themeColor="text1"/>
                <w:sz w:val="24"/>
                <w:szCs w:val="24"/>
                <w:lang w:val="uk-UA"/>
              </w:rPr>
            </w:pPr>
            <w:r w:rsidRPr="00E0090E">
              <w:rPr>
                <w:rFonts w:ascii="Times New Roman" w:hAnsi="Times New Roman" w:cs="Times New Roman"/>
                <w:sz w:val="24"/>
                <w:szCs w:val="24"/>
                <w:lang w:val="uk-UA"/>
              </w:rPr>
              <w:t>Соціальна підтримка  сімей з дітьми, які перебувають у складних життєвих обставинах, запобігання випадкам  соціального сирітства</w:t>
            </w:r>
          </w:p>
        </w:tc>
      </w:tr>
      <w:tr w:rsidR="00326691" w:rsidRPr="00E0090E" w14:paraId="5EC55F96" w14:textId="77777777" w:rsidTr="00493316">
        <w:trPr>
          <w:trHeight w:val="2250"/>
        </w:trPr>
        <w:tc>
          <w:tcPr>
            <w:tcW w:w="178" w:type="pct"/>
            <w:vMerge/>
            <w:shd w:val="clear" w:color="auto" w:fill="auto"/>
          </w:tcPr>
          <w:p w14:paraId="394FE2D0" w14:textId="77777777"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48BD277E" w14:textId="77777777"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1BA0F620" w14:textId="77777777" w:rsidR="00326691" w:rsidRPr="00E0090E" w:rsidRDefault="00326691" w:rsidP="00E63A43">
            <w:pPr>
              <w:pStyle w:val="af0"/>
              <w:rPr>
                <w:rFonts w:ascii="Times New Roman" w:hAnsi="Times New Roman" w:cs="Times New Roman"/>
                <w:b/>
                <w:bCs/>
                <w:sz w:val="24"/>
                <w:szCs w:val="24"/>
                <w:lang w:val="uk-UA"/>
              </w:rPr>
            </w:pPr>
            <w:r w:rsidRPr="00E0090E">
              <w:rPr>
                <w:rFonts w:ascii="Times New Roman" w:eastAsia="Times New Roman" w:hAnsi="Times New Roman" w:cs="Times New Roman"/>
                <w:b/>
                <w:sz w:val="24"/>
                <w:szCs w:val="24"/>
                <w:lang w:val="uk-UA" w:eastAsia="ru-RU"/>
              </w:rPr>
              <w:t>1.1.1</w:t>
            </w:r>
            <w:r>
              <w:rPr>
                <w:rFonts w:ascii="Times New Roman" w:eastAsia="Times New Roman" w:hAnsi="Times New Roman" w:cs="Times New Roman"/>
                <w:b/>
                <w:sz w:val="24"/>
                <w:szCs w:val="24"/>
                <w:lang w:val="uk-UA" w:eastAsia="ru-RU"/>
              </w:rPr>
              <w:t>4</w:t>
            </w:r>
            <w:r w:rsidRPr="00E0090E">
              <w:rPr>
                <w:rFonts w:ascii="Times New Roman" w:eastAsia="Times New Roman" w:hAnsi="Times New Roman" w:cs="Times New Roman"/>
                <w:b/>
                <w:sz w:val="24"/>
                <w:szCs w:val="24"/>
                <w:lang w:val="uk-UA" w:eastAsia="ru-RU"/>
              </w:rPr>
              <w:t xml:space="preserve">. </w:t>
            </w:r>
            <w:r>
              <w:rPr>
                <w:rFonts w:ascii="Times New Roman" w:hAnsi="Times New Roman" w:cs="Times New Roman"/>
                <w:sz w:val="24"/>
                <w:szCs w:val="24"/>
                <w:lang w:val="uk-UA"/>
              </w:rPr>
              <w:t xml:space="preserve">Проведення заходів до Дня знань </w:t>
            </w:r>
            <w:r w:rsidRPr="00E0090E">
              <w:rPr>
                <w:rFonts w:ascii="Times New Roman" w:hAnsi="Times New Roman" w:cs="Times New Roman"/>
                <w:sz w:val="24"/>
                <w:szCs w:val="24"/>
                <w:lang w:val="uk-UA"/>
              </w:rPr>
              <w:t xml:space="preserve"> (придбання шкільного приладдя та канцелярських  товарів) </w:t>
            </w:r>
          </w:p>
          <w:p w14:paraId="090EEBF1" w14:textId="77777777" w:rsidR="00326691" w:rsidRPr="00E0090E" w:rsidRDefault="00326691" w:rsidP="00E63A43">
            <w:pPr>
              <w:pStyle w:val="af0"/>
              <w:rPr>
                <w:rFonts w:ascii="Times New Roman" w:hAnsi="Times New Roman" w:cs="Times New Roman"/>
                <w:sz w:val="24"/>
                <w:szCs w:val="24"/>
                <w:lang w:val="uk-UA"/>
              </w:rPr>
            </w:pPr>
            <w:r w:rsidRPr="00E0090E">
              <w:rPr>
                <w:rFonts w:ascii="Times New Roman" w:hAnsi="Times New Roman" w:cs="Times New Roman"/>
                <w:sz w:val="24"/>
                <w:szCs w:val="24"/>
                <w:lang w:val="uk-UA"/>
              </w:rPr>
              <w:t xml:space="preserve"> для дітей із сімей, які перебувають в складних життєвих обставинах </w:t>
            </w:r>
          </w:p>
          <w:p w14:paraId="1C7E2683" w14:textId="77777777" w:rsidR="00326691" w:rsidRPr="00E0090E" w:rsidRDefault="00326691" w:rsidP="00E63A43">
            <w:pPr>
              <w:pStyle w:val="af0"/>
              <w:rPr>
                <w:rFonts w:ascii="Times New Roman" w:eastAsia="Times New Roman" w:hAnsi="Times New Roman" w:cs="Times New Roman"/>
                <w:b/>
                <w:sz w:val="24"/>
                <w:szCs w:val="24"/>
                <w:lang w:val="uk-UA" w:eastAsia="ru-RU"/>
              </w:rPr>
            </w:pPr>
            <w:r w:rsidRPr="00E0090E">
              <w:rPr>
                <w:rFonts w:ascii="Times New Roman" w:hAnsi="Times New Roman" w:cs="Times New Roman"/>
                <w:sz w:val="24"/>
                <w:szCs w:val="24"/>
                <w:lang w:val="uk-UA"/>
              </w:rPr>
              <w:t>з метою підготовки до навчального року</w:t>
            </w:r>
          </w:p>
        </w:tc>
        <w:tc>
          <w:tcPr>
            <w:tcW w:w="316" w:type="pct"/>
            <w:tcBorders>
              <w:top w:val="single" w:sz="4" w:space="0" w:color="auto"/>
              <w:bottom w:val="single" w:sz="4" w:space="0" w:color="auto"/>
            </w:tcBorders>
            <w:shd w:val="clear" w:color="auto" w:fill="auto"/>
          </w:tcPr>
          <w:p w14:paraId="2E983EA4" w14:textId="77777777" w:rsidR="00326691" w:rsidRPr="00E0090E" w:rsidRDefault="00326691" w:rsidP="004D53AA">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sidR="004D53AA">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-20</w:t>
            </w:r>
            <w:r w:rsidR="004D53AA">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21A7E542"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4112D9FC"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0B417D8E"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105000,0</w:t>
            </w:r>
          </w:p>
        </w:tc>
        <w:tc>
          <w:tcPr>
            <w:tcW w:w="357" w:type="pct"/>
            <w:gridSpan w:val="2"/>
            <w:tcBorders>
              <w:top w:val="single" w:sz="4" w:space="0" w:color="auto"/>
              <w:bottom w:val="single" w:sz="4" w:space="0" w:color="auto"/>
            </w:tcBorders>
            <w:shd w:val="clear" w:color="auto" w:fill="auto"/>
          </w:tcPr>
          <w:p w14:paraId="6A7A5E5D" w14:textId="77777777" w:rsidR="00326691" w:rsidRPr="00785879" w:rsidRDefault="00326691"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35000,0</w:t>
            </w:r>
          </w:p>
        </w:tc>
        <w:tc>
          <w:tcPr>
            <w:tcW w:w="359" w:type="pct"/>
            <w:gridSpan w:val="3"/>
            <w:tcBorders>
              <w:top w:val="single" w:sz="4" w:space="0" w:color="auto"/>
              <w:bottom w:val="single" w:sz="4" w:space="0" w:color="auto"/>
            </w:tcBorders>
            <w:shd w:val="clear" w:color="auto" w:fill="auto"/>
          </w:tcPr>
          <w:p w14:paraId="7383154F"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35000,</w:t>
            </w:r>
            <w:r w:rsidR="00326691" w:rsidRPr="00785879">
              <w:rPr>
                <w:rFonts w:ascii="Times New Roman" w:eastAsia="Times New Roman" w:hAnsi="Times New Roman" w:cs="Times New Roman"/>
                <w:sz w:val="24"/>
                <w:szCs w:val="24"/>
                <w:lang w:val="uk-UA" w:eastAsia="ru-RU"/>
              </w:rPr>
              <w:t>0</w:t>
            </w:r>
          </w:p>
        </w:tc>
        <w:tc>
          <w:tcPr>
            <w:tcW w:w="356" w:type="pct"/>
            <w:gridSpan w:val="3"/>
            <w:tcBorders>
              <w:top w:val="single" w:sz="4" w:space="0" w:color="auto"/>
              <w:bottom w:val="single" w:sz="4" w:space="0" w:color="auto"/>
            </w:tcBorders>
            <w:shd w:val="clear" w:color="auto" w:fill="auto"/>
          </w:tcPr>
          <w:p w14:paraId="06D57DC0"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35000,0</w:t>
            </w:r>
          </w:p>
        </w:tc>
        <w:tc>
          <w:tcPr>
            <w:tcW w:w="646" w:type="pct"/>
            <w:tcBorders>
              <w:top w:val="single" w:sz="4" w:space="0" w:color="auto"/>
              <w:bottom w:val="single" w:sz="4" w:space="0" w:color="auto"/>
            </w:tcBorders>
            <w:shd w:val="clear" w:color="auto" w:fill="auto"/>
          </w:tcPr>
          <w:p w14:paraId="4745E094" w14:textId="77777777" w:rsidR="00326691" w:rsidRPr="00E0090E" w:rsidRDefault="00326691" w:rsidP="00E63A43">
            <w:pPr>
              <w:spacing w:after="0" w:line="240" w:lineRule="auto"/>
              <w:rPr>
                <w:rFonts w:ascii="Times New Roman" w:hAnsi="Times New Roman" w:cs="Times New Roman"/>
                <w:sz w:val="24"/>
                <w:szCs w:val="24"/>
                <w:lang w:val="uk-UA"/>
              </w:rPr>
            </w:pPr>
            <w:r w:rsidRPr="00E0090E">
              <w:rPr>
                <w:rFonts w:ascii="Times New Roman" w:hAnsi="Times New Roman" w:cs="Times New Roman"/>
                <w:sz w:val="24"/>
                <w:szCs w:val="24"/>
                <w:lang w:val="uk-UA"/>
              </w:rPr>
              <w:t>Покращення матеріального становища сімей з дітьми, які перебувають у складних життєвих обставинах</w:t>
            </w:r>
          </w:p>
        </w:tc>
      </w:tr>
      <w:tr w:rsidR="00326691" w:rsidRPr="009A0F6E" w14:paraId="76C8DEE5" w14:textId="77777777" w:rsidTr="00493316">
        <w:trPr>
          <w:trHeight w:val="1774"/>
        </w:trPr>
        <w:tc>
          <w:tcPr>
            <w:tcW w:w="178" w:type="pct"/>
            <w:vMerge/>
            <w:shd w:val="clear" w:color="auto" w:fill="auto"/>
          </w:tcPr>
          <w:p w14:paraId="54F0E4D1" w14:textId="77777777"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38871246" w14:textId="77777777"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30D4D3EF" w14:textId="77777777" w:rsidR="00326691" w:rsidRPr="00E0090E" w:rsidRDefault="00326691" w:rsidP="00326691">
            <w:pPr>
              <w:pStyle w:val="af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1.1.15</w:t>
            </w:r>
            <w:r w:rsidR="00E63A4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Pr="004C3500">
              <w:rPr>
                <w:rFonts w:ascii="Times New Roman" w:eastAsia="Times New Roman" w:hAnsi="Times New Roman" w:cs="Times New Roman"/>
                <w:sz w:val="24"/>
                <w:szCs w:val="24"/>
                <w:lang w:val="uk-UA" w:eastAsia="ru-RU"/>
              </w:rPr>
              <w:t>Проведення груп зустрічей для прий</w:t>
            </w:r>
            <w:r>
              <w:rPr>
                <w:rFonts w:ascii="Times New Roman" w:eastAsia="Times New Roman" w:hAnsi="Times New Roman" w:cs="Times New Roman"/>
                <w:sz w:val="24"/>
                <w:szCs w:val="24"/>
                <w:lang w:val="uk-UA" w:eastAsia="ru-RU"/>
              </w:rPr>
              <w:t>омних батьків , батьків-вихователів, опікунів/піклувальників</w:t>
            </w:r>
          </w:p>
        </w:tc>
        <w:tc>
          <w:tcPr>
            <w:tcW w:w="316" w:type="pct"/>
            <w:tcBorders>
              <w:top w:val="single" w:sz="4" w:space="0" w:color="auto"/>
              <w:bottom w:val="single" w:sz="4" w:space="0" w:color="auto"/>
            </w:tcBorders>
            <w:shd w:val="clear" w:color="auto" w:fill="auto"/>
          </w:tcPr>
          <w:p w14:paraId="6FD33CC1" w14:textId="77777777" w:rsidR="00326691" w:rsidRPr="00E0090E" w:rsidRDefault="00326691" w:rsidP="00ED2B7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sidR="00ED2B73">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-20</w:t>
            </w:r>
            <w:r w:rsidR="00ED2B73">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15CEBC84"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3722C5EE"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4C101B38"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6000,0</w:t>
            </w:r>
          </w:p>
        </w:tc>
        <w:tc>
          <w:tcPr>
            <w:tcW w:w="357" w:type="pct"/>
            <w:gridSpan w:val="2"/>
            <w:tcBorders>
              <w:top w:val="single" w:sz="4" w:space="0" w:color="auto"/>
              <w:bottom w:val="single" w:sz="4" w:space="0" w:color="auto"/>
            </w:tcBorders>
            <w:shd w:val="clear" w:color="auto" w:fill="auto"/>
          </w:tcPr>
          <w:p w14:paraId="20F1126E"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w:t>
            </w:r>
          </w:p>
        </w:tc>
        <w:tc>
          <w:tcPr>
            <w:tcW w:w="359" w:type="pct"/>
            <w:gridSpan w:val="3"/>
            <w:tcBorders>
              <w:top w:val="single" w:sz="4" w:space="0" w:color="auto"/>
              <w:bottom w:val="single" w:sz="4" w:space="0" w:color="auto"/>
            </w:tcBorders>
            <w:shd w:val="clear" w:color="auto" w:fill="auto"/>
          </w:tcPr>
          <w:p w14:paraId="5B5CCCB1"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w:t>
            </w:r>
          </w:p>
        </w:tc>
        <w:tc>
          <w:tcPr>
            <w:tcW w:w="356" w:type="pct"/>
            <w:gridSpan w:val="3"/>
            <w:tcBorders>
              <w:top w:val="single" w:sz="4" w:space="0" w:color="auto"/>
              <w:bottom w:val="single" w:sz="4" w:space="0" w:color="auto"/>
            </w:tcBorders>
            <w:shd w:val="clear" w:color="auto" w:fill="auto"/>
          </w:tcPr>
          <w:p w14:paraId="12258E20"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2000,0</w:t>
            </w:r>
          </w:p>
        </w:tc>
        <w:tc>
          <w:tcPr>
            <w:tcW w:w="646" w:type="pct"/>
            <w:tcBorders>
              <w:top w:val="single" w:sz="4" w:space="0" w:color="auto"/>
              <w:bottom w:val="single" w:sz="4" w:space="0" w:color="auto"/>
            </w:tcBorders>
            <w:shd w:val="clear" w:color="auto" w:fill="auto"/>
          </w:tcPr>
          <w:p w14:paraId="45CA23B6" w14:textId="77777777" w:rsidR="00326691" w:rsidRPr="00E0090E" w:rsidRDefault="00326691" w:rsidP="00E63A4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батьківського потенціалу , подолання труднощів  вихованні дітей, профілактика емоційного вигорання прийомних батьків, батьків-вихователів, опікунів/піклувальників</w:t>
            </w:r>
          </w:p>
        </w:tc>
      </w:tr>
      <w:tr w:rsidR="00326691" w:rsidRPr="009A0F6E" w14:paraId="76D2AF9C" w14:textId="77777777" w:rsidTr="00493316">
        <w:trPr>
          <w:trHeight w:val="1774"/>
        </w:trPr>
        <w:tc>
          <w:tcPr>
            <w:tcW w:w="178" w:type="pct"/>
            <w:shd w:val="clear" w:color="auto" w:fill="auto"/>
          </w:tcPr>
          <w:p w14:paraId="131BF8F8" w14:textId="77777777" w:rsidR="00326691" w:rsidRPr="00E0090E" w:rsidRDefault="00326691" w:rsidP="003D0E9B">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shd w:val="clear" w:color="auto" w:fill="auto"/>
          </w:tcPr>
          <w:p w14:paraId="332B0CA6" w14:textId="77777777" w:rsidR="00326691" w:rsidRPr="00E0090E" w:rsidRDefault="00326691" w:rsidP="003D0E9B">
            <w:pPr>
              <w:spacing w:after="0" w:line="240" w:lineRule="auto"/>
              <w:rPr>
                <w:rFonts w:ascii="Times New Roman" w:hAnsi="Times New Roman" w:cs="Times New Roman"/>
                <w:color w:val="000000" w:themeColor="text1"/>
                <w:sz w:val="24"/>
                <w:szCs w:val="24"/>
                <w:lang w:val="uk-UA"/>
              </w:rPr>
            </w:pPr>
          </w:p>
        </w:tc>
        <w:tc>
          <w:tcPr>
            <w:tcW w:w="858" w:type="pct"/>
            <w:gridSpan w:val="2"/>
            <w:tcBorders>
              <w:top w:val="single" w:sz="4" w:space="0" w:color="auto"/>
              <w:bottom w:val="single" w:sz="4" w:space="0" w:color="auto"/>
            </w:tcBorders>
            <w:shd w:val="clear" w:color="auto" w:fill="auto"/>
          </w:tcPr>
          <w:p w14:paraId="15910BE2" w14:textId="77777777" w:rsidR="00326691" w:rsidRPr="004C3500" w:rsidRDefault="00326691" w:rsidP="00326691">
            <w:pPr>
              <w:pStyle w:val="af0"/>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1.1.16</w:t>
            </w:r>
            <w:r w:rsidR="00E63A4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 xml:space="preserve"> Організація та проведення семінарів, нарад  із суб’єктами із соціальної роботи </w:t>
            </w:r>
          </w:p>
        </w:tc>
        <w:tc>
          <w:tcPr>
            <w:tcW w:w="316" w:type="pct"/>
            <w:tcBorders>
              <w:top w:val="single" w:sz="4" w:space="0" w:color="auto"/>
              <w:bottom w:val="single" w:sz="4" w:space="0" w:color="auto"/>
            </w:tcBorders>
            <w:shd w:val="clear" w:color="auto" w:fill="auto"/>
          </w:tcPr>
          <w:p w14:paraId="78818CD4" w14:textId="77777777" w:rsidR="00326691" w:rsidRPr="00E0090E" w:rsidRDefault="00326691" w:rsidP="00C47C32">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sidR="00C47C32">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-20</w:t>
            </w:r>
            <w:r w:rsidR="00C47C32">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1D0495E8" w14:textId="77777777" w:rsidR="00326691" w:rsidRPr="00E0090E" w:rsidRDefault="00326691"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53F7A68B" w14:textId="77777777" w:rsidR="00326691" w:rsidRPr="00E0090E" w:rsidRDefault="002B44CE" w:rsidP="00E63A4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5EBD045A"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9000,0</w:t>
            </w:r>
          </w:p>
        </w:tc>
        <w:tc>
          <w:tcPr>
            <w:tcW w:w="357" w:type="pct"/>
            <w:gridSpan w:val="2"/>
            <w:tcBorders>
              <w:top w:val="single" w:sz="4" w:space="0" w:color="auto"/>
              <w:bottom w:val="single" w:sz="4" w:space="0" w:color="auto"/>
            </w:tcBorders>
            <w:shd w:val="clear" w:color="auto" w:fill="auto"/>
          </w:tcPr>
          <w:p w14:paraId="145CD314"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3000,0</w:t>
            </w:r>
          </w:p>
        </w:tc>
        <w:tc>
          <w:tcPr>
            <w:tcW w:w="359" w:type="pct"/>
            <w:gridSpan w:val="3"/>
            <w:tcBorders>
              <w:top w:val="single" w:sz="4" w:space="0" w:color="auto"/>
              <w:bottom w:val="single" w:sz="4" w:space="0" w:color="auto"/>
            </w:tcBorders>
            <w:shd w:val="clear" w:color="auto" w:fill="auto"/>
          </w:tcPr>
          <w:p w14:paraId="481A6CB3"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3000,0</w:t>
            </w:r>
          </w:p>
        </w:tc>
        <w:tc>
          <w:tcPr>
            <w:tcW w:w="356" w:type="pct"/>
            <w:gridSpan w:val="3"/>
            <w:tcBorders>
              <w:top w:val="single" w:sz="4" w:space="0" w:color="auto"/>
              <w:bottom w:val="single" w:sz="4" w:space="0" w:color="auto"/>
            </w:tcBorders>
            <w:shd w:val="clear" w:color="auto" w:fill="auto"/>
          </w:tcPr>
          <w:p w14:paraId="38C8DEFA" w14:textId="77777777" w:rsidR="00326691" w:rsidRPr="00785879" w:rsidRDefault="00366865" w:rsidP="00E63A43">
            <w:pPr>
              <w:spacing w:after="0" w:line="240" w:lineRule="auto"/>
              <w:jc w:val="center"/>
              <w:rPr>
                <w:rFonts w:ascii="Times New Roman" w:eastAsia="Times New Roman" w:hAnsi="Times New Roman" w:cs="Times New Roman"/>
                <w:sz w:val="24"/>
                <w:szCs w:val="24"/>
                <w:lang w:val="uk-UA" w:eastAsia="ru-RU"/>
              </w:rPr>
            </w:pPr>
            <w:r w:rsidRPr="00785879">
              <w:rPr>
                <w:rFonts w:ascii="Times New Roman" w:eastAsia="Times New Roman" w:hAnsi="Times New Roman" w:cs="Times New Roman"/>
                <w:sz w:val="24"/>
                <w:szCs w:val="24"/>
                <w:lang w:val="uk-UA" w:eastAsia="ru-RU"/>
              </w:rPr>
              <w:t>3000,0</w:t>
            </w:r>
          </w:p>
        </w:tc>
        <w:tc>
          <w:tcPr>
            <w:tcW w:w="646" w:type="pct"/>
            <w:tcBorders>
              <w:top w:val="single" w:sz="4" w:space="0" w:color="auto"/>
              <w:bottom w:val="single" w:sz="4" w:space="0" w:color="auto"/>
            </w:tcBorders>
            <w:shd w:val="clear" w:color="auto" w:fill="auto"/>
          </w:tcPr>
          <w:p w14:paraId="0D1EEF65" w14:textId="77777777" w:rsidR="00326691" w:rsidRPr="00E0090E" w:rsidRDefault="00326691" w:rsidP="00E63A4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взаємодії між різними суб’єктами соціальної роботи, налагодження ефективної співпраці та напрацювання спільних дій</w:t>
            </w:r>
          </w:p>
        </w:tc>
      </w:tr>
      <w:tr w:rsidR="003B4575" w:rsidRPr="00E0090E" w14:paraId="41DCB13C" w14:textId="77777777" w:rsidTr="00AD1C38">
        <w:trPr>
          <w:trHeight w:val="534"/>
        </w:trPr>
        <w:tc>
          <w:tcPr>
            <w:tcW w:w="5000" w:type="pct"/>
            <w:gridSpan w:val="18"/>
            <w:tcBorders>
              <w:top w:val="single" w:sz="4" w:space="0" w:color="auto"/>
            </w:tcBorders>
            <w:shd w:val="clear" w:color="auto" w:fill="auto"/>
          </w:tcPr>
          <w:p w14:paraId="0BA7DD2D" w14:textId="77777777" w:rsidR="003B4575" w:rsidRPr="00B308FF" w:rsidRDefault="003B4575" w:rsidP="00B308FF">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ІІ. Запобігання та протидія домашньому насильству та насильству за ознакою статі</w:t>
            </w:r>
          </w:p>
        </w:tc>
      </w:tr>
      <w:tr w:rsidR="0070701E" w:rsidRPr="00E0090E" w14:paraId="30373D14" w14:textId="77777777" w:rsidTr="00377093">
        <w:trPr>
          <w:trHeight w:val="70"/>
        </w:trPr>
        <w:tc>
          <w:tcPr>
            <w:tcW w:w="178" w:type="pct"/>
            <w:vMerge w:val="restart"/>
            <w:tcBorders>
              <w:top w:val="single" w:sz="4" w:space="0" w:color="auto"/>
            </w:tcBorders>
            <w:shd w:val="clear" w:color="auto" w:fill="auto"/>
          </w:tcPr>
          <w:p w14:paraId="4A8812E1"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2.1</w:t>
            </w:r>
          </w:p>
          <w:p w14:paraId="61491189"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p w14:paraId="4B329FC4"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p w14:paraId="70280ABA"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val="restart"/>
          </w:tcPr>
          <w:p w14:paraId="4B306A52" w14:textId="77777777" w:rsidR="0070701E" w:rsidRPr="00E0090E" w:rsidRDefault="0070701E" w:rsidP="0070701E">
            <w:pPr>
              <w:spacing w:after="0" w:line="240" w:lineRule="auto"/>
              <w:rPr>
                <w:rFonts w:ascii="Times New Roman" w:hAnsi="Times New Roman" w:cs="Times New Roman"/>
                <w:sz w:val="24"/>
                <w:szCs w:val="24"/>
                <w:lang w:val="uk-UA" w:eastAsia="ru-RU"/>
              </w:rPr>
            </w:pPr>
            <w:r w:rsidRPr="00E0090E">
              <w:rPr>
                <w:rFonts w:ascii="Times New Roman" w:hAnsi="Times New Roman" w:cs="Times New Roman"/>
                <w:b/>
                <w:bCs/>
                <w:noProof/>
                <w:sz w:val="24"/>
                <w:szCs w:val="24"/>
                <w:lang w:eastAsia="uk-UA"/>
              </w:rPr>
              <w:t xml:space="preserve">Подолання в українському суспільстві негативних стереотипів і формування нетерпимого ставлення до насильницької моделі </w:t>
            </w:r>
            <w:r w:rsidRPr="00E0090E">
              <w:rPr>
                <w:rFonts w:ascii="Times New Roman" w:hAnsi="Times New Roman" w:cs="Times New Roman"/>
                <w:b/>
                <w:bCs/>
                <w:noProof/>
                <w:sz w:val="24"/>
                <w:szCs w:val="24"/>
                <w:lang w:eastAsia="uk-UA"/>
              </w:rPr>
              <w:lastRenderedPageBreak/>
              <w:t>поведінки</w:t>
            </w:r>
          </w:p>
        </w:tc>
        <w:tc>
          <w:tcPr>
            <w:tcW w:w="858" w:type="pct"/>
            <w:gridSpan w:val="2"/>
          </w:tcPr>
          <w:p w14:paraId="1B6BA33C" w14:textId="77777777" w:rsidR="0070701E" w:rsidRPr="00E0090E" w:rsidRDefault="0070701E" w:rsidP="0070701E">
            <w:pPr>
              <w:spacing w:after="0" w:line="240" w:lineRule="auto"/>
              <w:rPr>
                <w:rFonts w:ascii="Times New Roman" w:hAnsi="Times New Roman" w:cs="Times New Roman"/>
                <w:sz w:val="24"/>
                <w:szCs w:val="24"/>
              </w:rPr>
            </w:pPr>
            <w:r w:rsidRPr="00E0090E">
              <w:rPr>
                <w:rFonts w:ascii="Times New Roman" w:hAnsi="Times New Roman" w:cs="Times New Roman"/>
                <w:b/>
                <w:sz w:val="24"/>
                <w:szCs w:val="24"/>
                <w:lang w:val="uk-UA" w:eastAsia="ru-RU"/>
              </w:rPr>
              <w:lastRenderedPageBreak/>
              <w:t xml:space="preserve">2.1.1. </w:t>
            </w:r>
            <w:r w:rsidRPr="00E0090E">
              <w:rPr>
                <w:rFonts w:ascii="Times New Roman" w:hAnsi="Times New Roman" w:cs="Times New Roman"/>
                <w:noProof/>
                <w:sz w:val="24"/>
                <w:szCs w:val="24"/>
                <w:lang w:val="uk-UA" w:eastAsia="uk-UA"/>
              </w:rPr>
              <w:t>З</w:t>
            </w:r>
            <w:r w:rsidRPr="00E0090E">
              <w:rPr>
                <w:rFonts w:ascii="Times New Roman" w:hAnsi="Times New Roman" w:cs="Times New Roman"/>
                <w:noProof/>
                <w:sz w:val="24"/>
                <w:szCs w:val="24"/>
                <w:lang w:eastAsia="uk-UA"/>
              </w:rPr>
              <w:t>дійснення збору статистичних даних про факти домашнього насильства та/або насильства за ознакою статі та проведення аналізу ситуації</w:t>
            </w:r>
          </w:p>
        </w:tc>
        <w:tc>
          <w:tcPr>
            <w:tcW w:w="316" w:type="pct"/>
            <w:tcBorders>
              <w:top w:val="single" w:sz="4" w:space="0" w:color="auto"/>
              <w:bottom w:val="single" w:sz="4" w:space="0" w:color="auto"/>
            </w:tcBorders>
            <w:shd w:val="clear" w:color="auto" w:fill="auto"/>
          </w:tcPr>
          <w:p w14:paraId="0B61E74D" w14:textId="77777777" w:rsidR="0070701E" w:rsidRPr="00E0090E" w:rsidRDefault="00B64BB1"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5F338C8" w14:textId="77777777" w:rsidR="0070701E" w:rsidRDefault="0070701E" w:rsidP="007167CC">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1ED63942"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14:paraId="1B5F6255"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354C2A0D"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45F60007"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096BD514"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08DA0D27" w14:textId="77777777" w:rsidR="0070701E" w:rsidRPr="00E0090E" w:rsidRDefault="0070701E" w:rsidP="0070701E">
            <w:pPr>
              <w:spacing w:after="0" w:line="240" w:lineRule="auto"/>
              <w:rPr>
                <w:rFonts w:ascii="Times New Roman" w:eastAsia="Times New Roman" w:hAnsi="Times New Roman" w:cs="Times New Roman"/>
                <w:sz w:val="24"/>
                <w:szCs w:val="24"/>
                <w:lang w:eastAsia="ru-RU"/>
              </w:rPr>
            </w:pPr>
            <w:r w:rsidRPr="00E0090E">
              <w:rPr>
                <w:rFonts w:ascii="Times New Roman" w:hAnsi="Times New Roman" w:cs="Times New Roman"/>
                <w:noProof/>
                <w:sz w:val="24"/>
                <w:szCs w:val="24"/>
                <w:lang w:val="uk-UA" w:eastAsia="uk-UA"/>
              </w:rPr>
              <w:t>К</w:t>
            </w:r>
            <w:r w:rsidRPr="00E0090E">
              <w:rPr>
                <w:rFonts w:ascii="Times New Roman" w:hAnsi="Times New Roman" w:cs="Times New Roman"/>
                <w:noProof/>
                <w:sz w:val="24"/>
                <w:szCs w:val="24"/>
                <w:lang w:eastAsia="uk-UA"/>
              </w:rPr>
              <w:t>ількість статистичних даних про факти домашнього насильства та/або насильства за ознакою статі, згрупованих за статтю і віком</w:t>
            </w:r>
          </w:p>
        </w:tc>
      </w:tr>
      <w:tr w:rsidR="0070701E" w:rsidRPr="00E0090E" w14:paraId="4857BC98" w14:textId="77777777" w:rsidTr="00377093">
        <w:trPr>
          <w:trHeight w:val="255"/>
        </w:trPr>
        <w:tc>
          <w:tcPr>
            <w:tcW w:w="178" w:type="pct"/>
            <w:vMerge/>
            <w:shd w:val="clear" w:color="auto" w:fill="auto"/>
          </w:tcPr>
          <w:p w14:paraId="522EECAD"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6D3A7C77" w14:textId="77777777" w:rsidR="0070701E" w:rsidRPr="00E0090E" w:rsidRDefault="0070701E" w:rsidP="0070701E">
            <w:pPr>
              <w:pStyle w:val="af"/>
              <w:spacing w:before="0"/>
              <w:ind w:firstLine="0"/>
              <w:rPr>
                <w:rFonts w:ascii="Times New Roman" w:hAnsi="Times New Roman"/>
                <w:noProof/>
                <w:sz w:val="24"/>
                <w:szCs w:val="24"/>
                <w:lang w:eastAsia="uk-UA"/>
              </w:rPr>
            </w:pPr>
          </w:p>
        </w:tc>
        <w:tc>
          <w:tcPr>
            <w:tcW w:w="858" w:type="pct"/>
            <w:gridSpan w:val="2"/>
          </w:tcPr>
          <w:p w14:paraId="77C5D657" w14:textId="77777777" w:rsidR="0070701E" w:rsidRPr="00E0090E" w:rsidRDefault="0070701E" w:rsidP="0070701E">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sz w:val="24"/>
                <w:szCs w:val="24"/>
                <w:lang w:val="uk-UA" w:eastAsia="ru-RU"/>
              </w:rPr>
              <w:t xml:space="preserve">2.1.2. </w:t>
            </w:r>
            <w:r w:rsidRPr="00E0090E">
              <w:rPr>
                <w:rFonts w:ascii="Times New Roman" w:hAnsi="Times New Roman" w:cs="Times New Roman"/>
                <w:noProof/>
                <w:sz w:val="24"/>
                <w:szCs w:val="24"/>
                <w:lang w:val="uk-UA" w:eastAsia="uk-UA"/>
              </w:rPr>
              <w:t xml:space="preserve">Забезпечення  </w:t>
            </w:r>
            <w:r w:rsidRPr="00E0090E">
              <w:rPr>
                <w:rFonts w:ascii="Times New Roman" w:hAnsi="Times New Roman" w:cs="Times New Roman"/>
                <w:noProof/>
                <w:sz w:val="24"/>
                <w:szCs w:val="24"/>
                <w:lang w:val="uk-UA" w:eastAsia="uk-UA"/>
              </w:rPr>
              <w:lastRenderedPageBreak/>
              <w:t>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c>
          <w:tcPr>
            <w:tcW w:w="316" w:type="pct"/>
            <w:tcBorders>
              <w:top w:val="single" w:sz="4" w:space="0" w:color="auto"/>
              <w:bottom w:val="single" w:sz="4" w:space="0" w:color="auto"/>
            </w:tcBorders>
            <w:shd w:val="clear" w:color="auto" w:fill="auto"/>
          </w:tcPr>
          <w:p w14:paraId="7BBCC435"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w:t>
            </w:r>
            <w:r w:rsidRPr="00E0090E">
              <w:rPr>
                <w:rFonts w:ascii="Times New Roman" w:eastAsia="Times New Roman" w:hAnsi="Times New Roman" w:cs="Times New Roman"/>
                <w:sz w:val="24"/>
                <w:szCs w:val="24"/>
                <w:lang w:val="uk-UA" w:eastAsia="ru-RU"/>
              </w:rPr>
              <w:lastRenderedPageBreak/>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13C02828" w14:textId="77777777" w:rsidR="0070701E" w:rsidRPr="0070701E" w:rsidRDefault="0070701E" w:rsidP="007167CC">
            <w:pPr>
              <w:rPr>
                <w:lang w:val="uk-UA"/>
              </w:rPr>
            </w:pPr>
            <w:r w:rsidRPr="007F4AEA">
              <w:rPr>
                <w:rFonts w:ascii="Times New Roman" w:eastAsia="Times New Roman" w:hAnsi="Times New Roman" w:cs="Times New Roman"/>
                <w:sz w:val="24"/>
                <w:szCs w:val="24"/>
                <w:lang w:val="uk-UA" w:eastAsia="ru-RU"/>
              </w:rPr>
              <w:lastRenderedPageBreak/>
              <w:t xml:space="preserve">Управління </w:t>
            </w:r>
            <w:r w:rsidRPr="007F4AEA">
              <w:rPr>
                <w:rFonts w:ascii="Times New Roman" w:eastAsia="Times New Roman" w:hAnsi="Times New Roman" w:cs="Times New Roman"/>
                <w:sz w:val="24"/>
                <w:szCs w:val="24"/>
                <w:lang w:val="uk-UA" w:eastAsia="ru-RU"/>
              </w:rPr>
              <w:lastRenderedPageBreak/>
              <w:t xml:space="preserve">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4DD14698"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 xml:space="preserve">Не </w:t>
            </w:r>
            <w:r w:rsidRPr="00E0090E">
              <w:rPr>
                <w:rFonts w:ascii="Times New Roman" w:eastAsia="Times New Roman" w:hAnsi="Times New Roman" w:cs="Times New Roman"/>
                <w:sz w:val="24"/>
                <w:szCs w:val="24"/>
                <w:lang w:val="uk-UA" w:eastAsia="ru-RU"/>
              </w:rPr>
              <w:lastRenderedPageBreak/>
              <w:t>потребує коштів</w:t>
            </w:r>
          </w:p>
        </w:tc>
        <w:tc>
          <w:tcPr>
            <w:tcW w:w="360" w:type="pct"/>
            <w:tcBorders>
              <w:top w:val="single" w:sz="4" w:space="0" w:color="auto"/>
              <w:bottom w:val="single" w:sz="4" w:space="0" w:color="auto"/>
            </w:tcBorders>
          </w:tcPr>
          <w:p w14:paraId="708E1AAB"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w:t>
            </w:r>
          </w:p>
        </w:tc>
        <w:tc>
          <w:tcPr>
            <w:tcW w:w="357" w:type="pct"/>
            <w:gridSpan w:val="2"/>
            <w:tcBorders>
              <w:top w:val="single" w:sz="4" w:space="0" w:color="auto"/>
              <w:bottom w:val="single" w:sz="4" w:space="0" w:color="auto"/>
            </w:tcBorders>
            <w:shd w:val="clear" w:color="auto" w:fill="auto"/>
          </w:tcPr>
          <w:p w14:paraId="16A21014"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624F8FC7"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214BAE32"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6F667307" w14:textId="77777777" w:rsidR="0070701E" w:rsidRPr="00E0090E" w:rsidRDefault="0070701E" w:rsidP="0070701E">
            <w:pPr>
              <w:spacing w:after="0" w:line="240" w:lineRule="auto"/>
              <w:rPr>
                <w:rFonts w:ascii="Times New Roman" w:hAnsi="Times New Roman" w:cs="Times New Roman"/>
                <w:noProof/>
                <w:sz w:val="24"/>
                <w:szCs w:val="24"/>
                <w:lang w:eastAsia="uk-UA"/>
              </w:rPr>
            </w:pPr>
            <w:r w:rsidRPr="00E0090E">
              <w:rPr>
                <w:rFonts w:ascii="Times New Roman" w:hAnsi="Times New Roman" w:cs="Times New Roman"/>
                <w:noProof/>
                <w:sz w:val="24"/>
                <w:szCs w:val="24"/>
                <w:lang w:val="uk-UA" w:eastAsia="uk-UA"/>
              </w:rPr>
              <w:t xml:space="preserve">Збільшення </w:t>
            </w:r>
            <w:r w:rsidRPr="00E0090E">
              <w:rPr>
                <w:rFonts w:ascii="Times New Roman" w:hAnsi="Times New Roman" w:cs="Times New Roman"/>
                <w:noProof/>
                <w:sz w:val="24"/>
                <w:szCs w:val="24"/>
                <w:lang w:eastAsia="uk-UA"/>
              </w:rPr>
              <w:lastRenderedPageBreak/>
              <w:t>частк</w:t>
            </w:r>
            <w:r w:rsidRPr="00E0090E">
              <w:rPr>
                <w:rFonts w:ascii="Times New Roman" w:hAnsi="Times New Roman" w:cs="Times New Roman"/>
                <w:noProof/>
                <w:sz w:val="24"/>
                <w:szCs w:val="24"/>
                <w:lang w:val="uk-UA" w:eastAsia="uk-UA"/>
              </w:rPr>
              <w:t>и</w:t>
            </w:r>
            <w:r w:rsidRPr="00E0090E">
              <w:rPr>
                <w:rFonts w:ascii="Times New Roman" w:hAnsi="Times New Roman" w:cs="Times New Roman"/>
                <w:noProof/>
                <w:sz w:val="24"/>
                <w:szCs w:val="24"/>
                <w:lang w:eastAsia="uk-UA"/>
              </w:rPr>
              <w:t xml:space="preserve"> поінформованого населення про форми, прояви, причини і наслідки домашнього насильства та/або насильства за ознакою статі;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r>
      <w:tr w:rsidR="0070701E" w:rsidRPr="00E0090E" w14:paraId="52D990A7" w14:textId="77777777" w:rsidTr="005541B6">
        <w:trPr>
          <w:trHeight w:val="418"/>
        </w:trPr>
        <w:tc>
          <w:tcPr>
            <w:tcW w:w="178" w:type="pct"/>
            <w:vMerge/>
            <w:shd w:val="clear" w:color="auto" w:fill="auto"/>
          </w:tcPr>
          <w:p w14:paraId="68EAE02B"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15A6C05E" w14:textId="77777777" w:rsidR="0070701E" w:rsidRPr="00E0090E" w:rsidRDefault="0070701E" w:rsidP="0070701E">
            <w:pPr>
              <w:spacing w:after="0" w:line="240" w:lineRule="auto"/>
              <w:rPr>
                <w:rFonts w:ascii="Times New Roman" w:hAnsi="Times New Roman" w:cs="Times New Roman"/>
                <w:noProof/>
                <w:sz w:val="24"/>
                <w:szCs w:val="24"/>
                <w:lang w:val="uk-UA" w:eastAsia="uk-UA"/>
              </w:rPr>
            </w:pPr>
          </w:p>
        </w:tc>
        <w:tc>
          <w:tcPr>
            <w:tcW w:w="858" w:type="pct"/>
            <w:gridSpan w:val="2"/>
          </w:tcPr>
          <w:p w14:paraId="392E9B75"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2.1.3.</w:t>
            </w:r>
            <w:r w:rsidRPr="00E0090E">
              <w:rPr>
                <w:rFonts w:ascii="Times New Roman" w:eastAsia="Times New Roman" w:hAnsi="Times New Roman" w:cs="Times New Roman"/>
                <w:sz w:val="24"/>
                <w:szCs w:val="24"/>
                <w:lang w:val="uk-UA" w:eastAsia="ru-RU"/>
              </w:rPr>
              <w:t xml:space="preserve"> </w:t>
            </w:r>
            <w:r w:rsidR="008E5AEA" w:rsidRPr="00E0090E">
              <w:rPr>
                <w:rFonts w:ascii="Times New Roman" w:eastAsia="Times New Roman" w:hAnsi="Times New Roman" w:cs="Times New Roman"/>
                <w:sz w:val="24"/>
                <w:szCs w:val="24"/>
                <w:lang w:val="uk-UA" w:eastAsia="ru-RU"/>
              </w:rPr>
              <w:t xml:space="preserve"> Проведення інформаційно-просвітницької кампанії на території Хмільницької міської територіальної громади щодо запобігання та протидії домашньому насильству та насильству за ознакою статі</w:t>
            </w:r>
            <w:r w:rsidR="008E5AEA">
              <w:rPr>
                <w:rFonts w:ascii="Times New Roman" w:eastAsia="Times New Roman" w:hAnsi="Times New Roman" w:cs="Times New Roman"/>
                <w:sz w:val="24"/>
                <w:szCs w:val="24"/>
                <w:lang w:val="uk-UA" w:eastAsia="ru-RU"/>
              </w:rPr>
              <w:t>.</w:t>
            </w:r>
            <w:r w:rsidR="008E5AEA"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t>Організація та проведення Всеукраїнської акції  “16 днів проти насильства ”</w:t>
            </w:r>
          </w:p>
        </w:tc>
        <w:tc>
          <w:tcPr>
            <w:tcW w:w="316" w:type="pct"/>
            <w:tcBorders>
              <w:top w:val="single" w:sz="4" w:space="0" w:color="auto"/>
              <w:bottom w:val="single" w:sz="4" w:space="0" w:color="auto"/>
            </w:tcBorders>
            <w:shd w:val="clear" w:color="auto" w:fill="auto"/>
          </w:tcPr>
          <w:p w14:paraId="4C0EB204"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6AD02D79" w14:textId="77777777" w:rsidR="0070701E" w:rsidRDefault="0070701E" w:rsidP="007167CC">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4F6D7BFC" w14:textId="77777777" w:rsidR="0070701E" w:rsidRPr="00E0090E" w:rsidRDefault="006375D6"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 </w:t>
            </w:r>
          </w:p>
        </w:tc>
        <w:tc>
          <w:tcPr>
            <w:tcW w:w="360" w:type="pct"/>
            <w:tcBorders>
              <w:top w:val="single" w:sz="4" w:space="0" w:color="auto"/>
              <w:bottom w:val="single" w:sz="4" w:space="0" w:color="auto"/>
            </w:tcBorders>
          </w:tcPr>
          <w:p w14:paraId="363A444B" w14:textId="77777777" w:rsidR="0070701E" w:rsidRPr="00E0090E" w:rsidRDefault="00080181" w:rsidP="008E5AE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745AD19A" w14:textId="77777777" w:rsidR="0070701E" w:rsidRPr="00E0090E" w:rsidRDefault="0008018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14:paraId="5B27F169" w14:textId="77777777" w:rsidR="0070701E" w:rsidRPr="00E0090E" w:rsidRDefault="00080181" w:rsidP="007070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eastAsia="ru-RU"/>
              </w:rPr>
              <w:t>30</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14:paraId="26653BB6" w14:textId="77777777" w:rsidR="0070701E" w:rsidRPr="00E0090E" w:rsidRDefault="00080181" w:rsidP="007070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eastAsia="ru-RU"/>
              </w:rPr>
              <w:t>45</w:t>
            </w:r>
            <w:r w:rsidR="0070701E" w:rsidRPr="00E0090E">
              <w:rPr>
                <w:rFonts w:ascii="Times New Roman" w:eastAsia="Times New Roman" w:hAnsi="Times New Roman" w:cs="Times New Roman"/>
                <w:sz w:val="24"/>
                <w:szCs w:val="24"/>
                <w:lang w:val="uk-UA" w:eastAsia="ru-RU"/>
              </w:rPr>
              <w:t>000,0</w:t>
            </w:r>
          </w:p>
        </w:tc>
        <w:tc>
          <w:tcPr>
            <w:tcW w:w="661" w:type="pct"/>
            <w:gridSpan w:val="3"/>
            <w:tcBorders>
              <w:top w:val="single" w:sz="4" w:space="0" w:color="auto"/>
              <w:bottom w:val="single" w:sz="4" w:space="0" w:color="auto"/>
            </w:tcBorders>
            <w:shd w:val="clear" w:color="auto" w:fill="auto"/>
          </w:tcPr>
          <w:p w14:paraId="14B0848B" w14:textId="77777777" w:rsidR="0070701E" w:rsidRPr="00E0090E" w:rsidRDefault="008E5AEA" w:rsidP="008E5AEA">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eastAsia="ru-RU"/>
              </w:rPr>
              <w:t xml:space="preserve">Підвищення рівня обізнаності населення у сфері запобігання та протидії домашньому насильству, руйнацію негативних стереотипів та </w:t>
            </w:r>
            <w:r w:rsidRPr="00E0090E">
              <w:rPr>
                <w:rFonts w:ascii="Times New Roman" w:hAnsi="Times New Roman" w:cs="Times New Roman"/>
                <w:sz w:val="24"/>
                <w:szCs w:val="24"/>
                <w:lang w:val="uk-UA"/>
              </w:rPr>
              <w:t xml:space="preserve">формування нетерпимого ставлення до насильницької моделі сімейних </w:t>
            </w:r>
            <w:r>
              <w:rPr>
                <w:rFonts w:ascii="Times New Roman" w:hAnsi="Times New Roman" w:cs="Times New Roman"/>
                <w:sz w:val="24"/>
                <w:szCs w:val="24"/>
                <w:lang w:val="uk-UA"/>
              </w:rPr>
              <w:lastRenderedPageBreak/>
              <w:t>відносин</w:t>
            </w:r>
          </w:p>
        </w:tc>
      </w:tr>
      <w:tr w:rsidR="0070701E" w:rsidRPr="00E0090E" w14:paraId="5C0610DB" w14:textId="77777777" w:rsidTr="00377093">
        <w:trPr>
          <w:trHeight w:val="843"/>
        </w:trPr>
        <w:tc>
          <w:tcPr>
            <w:tcW w:w="178" w:type="pct"/>
            <w:vMerge/>
            <w:shd w:val="clear" w:color="auto" w:fill="auto"/>
          </w:tcPr>
          <w:p w14:paraId="7F8F2D6E"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32CEE234" w14:textId="77777777" w:rsidR="0070701E" w:rsidRPr="00E0090E" w:rsidRDefault="0070701E" w:rsidP="0070701E">
            <w:pPr>
              <w:spacing w:after="0" w:line="240" w:lineRule="auto"/>
              <w:rPr>
                <w:rFonts w:ascii="Times New Roman" w:hAnsi="Times New Roman" w:cs="Times New Roman"/>
                <w:noProof/>
                <w:sz w:val="24"/>
                <w:szCs w:val="24"/>
                <w:lang w:val="uk-UA" w:eastAsia="uk-UA"/>
              </w:rPr>
            </w:pPr>
          </w:p>
        </w:tc>
        <w:tc>
          <w:tcPr>
            <w:tcW w:w="858" w:type="pct"/>
            <w:gridSpan w:val="2"/>
          </w:tcPr>
          <w:p w14:paraId="45C8A780" w14:textId="77777777" w:rsidR="0070701E" w:rsidRPr="00E0090E" w:rsidRDefault="0070701E" w:rsidP="008E5AEA">
            <w:pPr>
              <w:spacing w:after="0" w:line="240" w:lineRule="auto"/>
              <w:rPr>
                <w:rFonts w:ascii="Times New Roman" w:hAnsi="Times New Roman" w:cs="Times New Roman"/>
                <w:b/>
                <w:noProof/>
                <w:sz w:val="24"/>
                <w:szCs w:val="24"/>
                <w:lang w:val="uk-UA" w:eastAsia="uk-UA"/>
              </w:rPr>
            </w:pPr>
            <w:r w:rsidRPr="00E0090E">
              <w:rPr>
                <w:rFonts w:ascii="Times New Roman" w:hAnsi="Times New Roman" w:cs="Times New Roman"/>
                <w:b/>
                <w:noProof/>
                <w:sz w:val="24"/>
                <w:szCs w:val="24"/>
                <w:lang w:val="uk-UA" w:eastAsia="uk-UA"/>
              </w:rPr>
              <w:t>2.1.</w:t>
            </w:r>
            <w:r w:rsidR="008E5AEA">
              <w:rPr>
                <w:rFonts w:ascii="Times New Roman" w:hAnsi="Times New Roman" w:cs="Times New Roman"/>
                <w:b/>
                <w:noProof/>
                <w:sz w:val="24"/>
                <w:szCs w:val="24"/>
                <w:lang w:val="uk-UA" w:eastAsia="uk-UA"/>
              </w:rPr>
              <w:t>4</w:t>
            </w:r>
            <w:r w:rsidRPr="00E0090E">
              <w:rPr>
                <w:rFonts w:ascii="Times New Roman" w:hAnsi="Times New Roman" w:cs="Times New Roman"/>
                <w:b/>
                <w:noProof/>
                <w:sz w:val="24"/>
                <w:szCs w:val="24"/>
                <w:lang w:val="uk-UA" w:eastAsia="uk-UA"/>
              </w:rPr>
              <w:t>.</w:t>
            </w:r>
            <w:r w:rsidRPr="00E0090E">
              <w:rPr>
                <w:rFonts w:ascii="Times New Roman" w:hAnsi="Times New Roman" w:cs="Times New Roman"/>
                <w:noProof/>
                <w:sz w:val="24"/>
                <w:szCs w:val="24"/>
                <w:lang w:val="uk-UA" w:eastAsia="uk-UA"/>
              </w:rPr>
              <w:t xml:space="preserve"> Оприлюднення даних про суб’єктів, що здійснюють заходи у сфері запобігання та протидії домашньому насильству та/або насильству за ознакою статі на території Хмільницької міської територіальної громади, та забезпечення доступності інформації про їх функції та обов’язки у запобіганні та протидії домашньому насильству</w:t>
            </w:r>
          </w:p>
        </w:tc>
        <w:tc>
          <w:tcPr>
            <w:tcW w:w="316" w:type="pct"/>
            <w:tcBorders>
              <w:top w:val="single" w:sz="4" w:space="0" w:color="auto"/>
              <w:bottom w:val="single" w:sz="4" w:space="0" w:color="auto"/>
            </w:tcBorders>
            <w:shd w:val="clear" w:color="auto" w:fill="auto"/>
          </w:tcPr>
          <w:p w14:paraId="3DCEC5B2"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0832298" w14:textId="77777777" w:rsidR="0070701E" w:rsidRPr="0070701E" w:rsidRDefault="0070701E" w:rsidP="007167CC">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01D2EE66"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14:paraId="141075FB" w14:textId="77777777"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568AD721" w14:textId="77777777"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276BFFA1" w14:textId="77777777"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753A99E1" w14:textId="77777777" w:rsidR="0070701E" w:rsidRPr="00E0090E" w:rsidRDefault="0070701E" w:rsidP="002462FC">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642E3722" w14:textId="77777777" w:rsidR="0070701E" w:rsidRPr="00E0090E" w:rsidRDefault="0070701E" w:rsidP="0070701E">
            <w:pPr>
              <w:pStyle w:val="af"/>
              <w:spacing w:before="0"/>
              <w:ind w:firstLine="0"/>
              <w:rPr>
                <w:rFonts w:ascii="Times New Roman" w:hAnsi="Times New Roman"/>
                <w:noProof/>
                <w:sz w:val="24"/>
                <w:szCs w:val="24"/>
                <w:lang w:eastAsia="uk-UA"/>
              </w:rPr>
            </w:pPr>
            <w:r w:rsidRPr="00E0090E">
              <w:rPr>
                <w:rFonts w:ascii="Times New Roman" w:hAnsi="Times New Roman"/>
                <w:noProof/>
                <w:sz w:val="24"/>
                <w:szCs w:val="24"/>
                <w:lang w:eastAsia="uk-UA"/>
              </w:rPr>
              <w:t xml:space="preserve">Збільшення частки поінформованого населення про суб’єктів, які здійснюють заходи </w:t>
            </w:r>
            <w:r w:rsidRPr="00E0090E">
              <w:rPr>
                <w:rFonts w:ascii="Times New Roman" w:hAnsi="Times New Roman"/>
                <w:noProof/>
                <w:sz w:val="24"/>
                <w:szCs w:val="24"/>
                <w:lang w:eastAsia="uk-UA"/>
              </w:rPr>
              <w:br/>
              <w:t xml:space="preserve">у сфері запобігання та протидії домашньому насильству та/або насильству за ознакою статі, їх функції та обов’язки </w:t>
            </w:r>
          </w:p>
        </w:tc>
      </w:tr>
      <w:tr w:rsidR="0070701E" w:rsidRPr="00E0090E" w14:paraId="29F3A4A9" w14:textId="77777777" w:rsidTr="00377093">
        <w:trPr>
          <w:trHeight w:val="390"/>
        </w:trPr>
        <w:tc>
          <w:tcPr>
            <w:tcW w:w="178" w:type="pct"/>
            <w:vMerge/>
            <w:tcBorders>
              <w:bottom w:val="single" w:sz="4" w:space="0" w:color="auto"/>
            </w:tcBorders>
            <w:shd w:val="clear" w:color="auto" w:fill="auto"/>
          </w:tcPr>
          <w:p w14:paraId="6FC184E9"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6E14D94D" w14:textId="77777777" w:rsidR="0070701E" w:rsidRPr="00E0090E" w:rsidRDefault="0070701E" w:rsidP="0070701E">
            <w:pPr>
              <w:spacing w:after="0" w:line="240" w:lineRule="auto"/>
              <w:rPr>
                <w:rFonts w:ascii="Times New Roman" w:hAnsi="Times New Roman" w:cs="Times New Roman"/>
                <w:noProof/>
                <w:sz w:val="24"/>
                <w:szCs w:val="24"/>
                <w:lang w:val="uk-UA" w:eastAsia="uk-UA"/>
              </w:rPr>
            </w:pPr>
          </w:p>
        </w:tc>
        <w:tc>
          <w:tcPr>
            <w:tcW w:w="858" w:type="pct"/>
            <w:gridSpan w:val="2"/>
          </w:tcPr>
          <w:p w14:paraId="30E14626" w14:textId="77777777" w:rsidR="0070701E" w:rsidRPr="00E0090E" w:rsidRDefault="0070701E" w:rsidP="00C70531">
            <w:pPr>
              <w:pStyle w:val="af"/>
              <w:spacing w:before="0"/>
              <w:ind w:firstLine="0"/>
              <w:rPr>
                <w:rFonts w:ascii="Times New Roman" w:hAnsi="Times New Roman"/>
                <w:noProof/>
                <w:sz w:val="24"/>
                <w:szCs w:val="24"/>
                <w:lang w:eastAsia="uk-UA"/>
              </w:rPr>
            </w:pPr>
            <w:r w:rsidRPr="00E0090E">
              <w:rPr>
                <w:rFonts w:ascii="Times New Roman" w:hAnsi="Times New Roman"/>
                <w:b/>
                <w:noProof/>
                <w:sz w:val="24"/>
                <w:szCs w:val="24"/>
                <w:lang w:eastAsia="uk-UA"/>
              </w:rPr>
              <w:t>2.1.</w:t>
            </w:r>
            <w:r w:rsidR="00C70531">
              <w:rPr>
                <w:rFonts w:ascii="Times New Roman" w:hAnsi="Times New Roman"/>
                <w:b/>
                <w:noProof/>
                <w:sz w:val="24"/>
                <w:szCs w:val="24"/>
                <w:lang w:eastAsia="uk-UA"/>
              </w:rPr>
              <w:t>5</w:t>
            </w:r>
            <w:r w:rsidRPr="00E0090E">
              <w:rPr>
                <w:rFonts w:ascii="Times New Roman" w:hAnsi="Times New Roman"/>
                <w:b/>
                <w:noProof/>
                <w:sz w:val="24"/>
                <w:szCs w:val="24"/>
                <w:lang w:eastAsia="uk-UA"/>
              </w:rPr>
              <w:t>.</w:t>
            </w:r>
            <w:r w:rsidRPr="00E0090E">
              <w:rPr>
                <w:rFonts w:ascii="Times New Roman" w:hAnsi="Times New Roman"/>
                <w:noProof/>
                <w:sz w:val="24"/>
                <w:szCs w:val="24"/>
                <w:lang w:eastAsia="uk-UA"/>
              </w:rPr>
              <w:t xml:space="preserve"> Ведення обліку даних про діяльність загальних та спеціалізованих служб підтримки постраждалих осіб на території Хмільницької міської територіальної громади та системне поширення інформації про послуги, які вони надають, і можливості їх отримання</w:t>
            </w:r>
          </w:p>
        </w:tc>
        <w:tc>
          <w:tcPr>
            <w:tcW w:w="316" w:type="pct"/>
            <w:tcBorders>
              <w:top w:val="single" w:sz="4" w:space="0" w:color="auto"/>
              <w:bottom w:val="single" w:sz="4" w:space="0" w:color="auto"/>
            </w:tcBorders>
            <w:shd w:val="clear" w:color="auto" w:fill="auto"/>
          </w:tcPr>
          <w:p w14:paraId="4D4CFE4A"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1DC43899" w14:textId="77777777" w:rsidR="0070701E" w:rsidRPr="0070701E" w:rsidRDefault="0070701E" w:rsidP="007167CC">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0BBC05A6"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14:paraId="47317065"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4EB1AA48"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10DE72F6"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40ED02EF"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5F96742C" w14:textId="77777777" w:rsidR="0070701E" w:rsidRPr="00E0090E" w:rsidRDefault="0070701E" w:rsidP="0070701E">
            <w:pPr>
              <w:spacing w:after="0" w:line="240" w:lineRule="auto"/>
              <w:rPr>
                <w:rFonts w:ascii="Times New Roman" w:hAnsi="Times New Roman" w:cs="Times New Roman"/>
                <w:noProof/>
                <w:sz w:val="24"/>
                <w:szCs w:val="24"/>
                <w:lang w:eastAsia="uk-UA"/>
              </w:rPr>
            </w:pPr>
            <w:r w:rsidRPr="00E0090E">
              <w:rPr>
                <w:rFonts w:ascii="Times New Roman" w:hAnsi="Times New Roman" w:cs="Times New Roman"/>
                <w:noProof/>
                <w:sz w:val="24"/>
                <w:szCs w:val="24"/>
                <w:lang w:val="uk-UA" w:eastAsia="uk-UA"/>
              </w:rPr>
              <w:t xml:space="preserve">Збільшення </w:t>
            </w:r>
            <w:r w:rsidRPr="00E0090E">
              <w:rPr>
                <w:rFonts w:ascii="Times New Roman" w:hAnsi="Times New Roman" w:cs="Times New Roman"/>
                <w:noProof/>
                <w:sz w:val="24"/>
                <w:szCs w:val="24"/>
                <w:lang w:eastAsia="uk-UA"/>
              </w:rPr>
              <w:t>частк</w:t>
            </w:r>
            <w:r w:rsidRPr="00E0090E">
              <w:rPr>
                <w:rFonts w:ascii="Times New Roman" w:hAnsi="Times New Roman" w:cs="Times New Roman"/>
                <w:noProof/>
                <w:sz w:val="24"/>
                <w:szCs w:val="24"/>
                <w:lang w:val="uk-UA" w:eastAsia="uk-UA"/>
              </w:rPr>
              <w:t>и</w:t>
            </w:r>
            <w:r w:rsidRPr="00E0090E">
              <w:rPr>
                <w:rFonts w:ascii="Times New Roman" w:hAnsi="Times New Roman" w:cs="Times New Roman"/>
                <w:noProof/>
                <w:sz w:val="24"/>
                <w:szCs w:val="24"/>
                <w:lang w:eastAsia="uk-UA"/>
              </w:rPr>
              <w:t xml:space="preserve"> поінформованого населення  про  діяльність загальних та спеціалізованих служб підтримки постраждалих осіб, про послуги, які вони надають, і можливості їх отримання</w:t>
            </w:r>
          </w:p>
        </w:tc>
      </w:tr>
      <w:tr w:rsidR="0070701E" w:rsidRPr="00E0090E" w14:paraId="4E94D4F5" w14:textId="77777777" w:rsidTr="00377093">
        <w:trPr>
          <w:trHeight w:val="1126"/>
        </w:trPr>
        <w:tc>
          <w:tcPr>
            <w:tcW w:w="178" w:type="pct"/>
            <w:vMerge w:val="restart"/>
            <w:tcBorders>
              <w:top w:val="single" w:sz="4" w:space="0" w:color="auto"/>
            </w:tcBorders>
            <w:shd w:val="clear" w:color="auto" w:fill="auto"/>
          </w:tcPr>
          <w:p w14:paraId="0300B7B9"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2.2</w:t>
            </w:r>
          </w:p>
        </w:tc>
        <w:tc>
          <w:tcPr>
            <w:tcW w:w="622" w:type="pct"/>
            <w:vMerge w:val="restart"/>
          </w:tcPr>
          <w:p w14:paraId="4D94DCE5" w14:textId="77777777" w:rsidR="0070701E" w:rsidRPr="00E0090E" w:rsidRDefault="0070701E" w:rsidP="0070701E">
            <w:pPr>
              <w:spacing w:after="0" w:line="240" w:lineRule="auto"/>
              <w:rPr>
                <w:rFonts w:ascii="Times New Roman" w:hAnsi="Times New Roman" w:cs="Times New Roman"/>
                <w:sz w:val="24"/>
                <w:szCs w:val="24"/>
                <w:lang w:val="uk-UA" w:eastAsia="ru-RU"/>
              </w:rPr>
            </w:pPr>
            <w:r w:rsidRPr="00E0090E">
              <w:rPr>
                <w:rFonts w:ascii="Times New Roman" w:hAnsi="Times New Roman" w:cs="Times New Roman"/>
                <w:b/>
                <w:bCs/>
                <w:noProof/>
                <w:sz w:val="24"/>
                <w:szCs w:val="24"/>
                <w:lang w:eastAsia="uk-UA"/>
              </w:rPr>
              <w:t>Реагування на факти домашнього насильства та насильства за ознакою статі.</w:t>
            </w:r>
            <w:r w:rsidRPr="00E0090E">
              <w:rPr>
                <w:rFonts w:ascii="Times New Roman" w:hAnsi="Times New Roman" w:cs="Times New Roman"/>
                <w:b/>
                <w:bCs/>
                <w:noProof/>
                <w:sz w:val="24"/>
                <w:szCs w:val="24"/>
                <w:lang w:eastAsia="uk-UA"/>
              </w:rPr>
              <w:br/>
            </w:r>
            <w:r w:rsidRPr="00E0090E">
              <w:rPr>
                <w:rFonts w:ascii="Times New Roman" w:hAnsi="Times New Roman" w:cs="Times New Roman"/>
                <w:b/>
                <w:bCs/>
                <w:noProof/>
                <w:sz w:val="24"/>
                <w:szCs w:val="24"/>
                <w:lang w:eastAsia="uk-UA"/>
              </w:rPr>
              <w:lastRenderedPageBreak/>
              <w:t xml:space="preserve"> Розбудова нової системи реагування на насильство</w:t>
            </w:r>
          </w:p>
        </w:tc>
        <w:tc>
          <w:tcPr>
            <w:tcW w:w="858" w:type="pct"/>
            <w:gridSpan w:val="2"/>
          </w:tcPr>
          <w:p w14:paraId="62EB08DF" w14:textId="77777777" w:rsidR="0070701E" w:rsidRPr="00E0090E" w:rsidRDefault="0070701E" w:rsidP="0070701E">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sz w:val="24"/>
                <w:szCs w:val="24"/>
                <w:lang w:val="uk-UA" w:eastAsia="ru-RU"/>
              </w:rPr>
              <w:lastRenderedPageBreak/>
              <w:t xml:space="preserve">2.2.1. </w:t>
            </w:r>
            <w:r w:rsidRPr="00E0090E">
              <w:rPr>
                <w:rFonts w:ascii="Times New Roman" w:hAnsi="Times New Roman" w:cs="Times New Roman"/>
                <w:sz w:val="24"/>
                <w:szCs w:val="24"/>
                <w:lang w:val="uk-UA" w:eastAsia="ru-RU"/>
              </w:rPr>
              <w:t xml:space="preserve">Забезпечення </w:t>
            </w:r>
            <w:r w:rsidR="00332A4B" w:rsidRPr="00073A3F">
              <w:rPr>
                <w:rFonts w:ascii="Times New Roman" w:hAnsi="Times New Roman" w:cs="Times New Roman"/>
                <w:sz w:val="24"/>
                <w:szCs w:val="24"/>
                <w:lang w:val="uk-UA"/>
              </w:rPr>
              <w:t xml:space="preserve">міжвідомчої ради </w:t>
            </w:r>
            <w:r w:rsidR="00332A4B" w:rsidRPr="00073A3F">
              <w:rPr>
                <w:rFonts w:ascii="Times New Roman" w:hAnsi="Times New Roman" w:cs="Times New Roman"/>
                <w:bCs/>
                <w:color w:val="000000"/>
                <w:sz w:val="24"/>
                <w:szCs w:val="24"/>
                <w:lang w:val="uk-UA" w:eastAsia="ru-RU"/>
              </w:rPr>
              <w:t xml:space="preserve">з питань сім’ї, соціальної підтримки сімей Захисників та Захисниць, інтеграції </w:t>
            </w:r>
            <w:r w:rsidR="00332A4B" w:rsidRPr="00073A3F">
              <w:rPr>
                <w:rFonts w:ascii="Times New Roman" w:hAnsi="Times New Roman" w:cs="Times New Roman"/>
                <w:bCs/>
                <w:color w:val="000000"/>
                <w:sz w:val="24"/>
                <w:szCs w:val="24"/>
                <w:lang w:val="uk-UA" w:eastAsia="ru-RU"/>
              </w:rPr>
              <w:lastRenderedPageBreak/>
              <w:t>внутрішньо переміщених сімей (осіб),</w:t>
            </w:r>
            <w:r w:rsidR="00332A4B" w:rsidRPr="00073A3F">
              <w:rPr>
                <w:rFonts w:ascii="Times New Roman" w:hAnsi="Times New Roman" w:cs="Times New Roman"/>
                <w:color w:val="000000"/>
                <w:sz w:val="24"/>
                <w:szCs w:val="24"/>
                <w:lang w:val="uk-UA" w:eastAsia="ru-RU"/>
              </w:rPr>
              <w:t> </w:t>
            </w:r>
            <w:r w:rsidR="001B20D3" w:rsidRPr="001B20D3">
              <w:rPr>
                <w:rFonts w:ascii="Times New Roman" w:hAnsi="Times New Roman" w:cs="Times New Roman"/>
                <w:sz w:val="24"/>
                <w:szCs w:val="24"/>
                <w:lang w:val="uk-UA"/>
              </w:rPr>
              <w:t>ґ</w:t>
            </w:r>
            <w:r w:rsidR="00332A4B" w:rsidRPr="00073A3F">
              <w:rPr>
                <w:rFonts w:ascii="Times New Roman" w:hAnsi="Times New Roman" w:cs="Times New Roman"/>
                <w:bCs/>
                <w:color w:val="000000"/>
                <w:sz w:val="24"/>
                <w:szCs w:val="24"/>
                <w:lang w:val="uk-UA" w:eastAsia="ru-RU"/>
              </w:rPr>
              <w:t>ендерної рівності,</w:t>
            </w:r>
            <w:r w:rsidR="00332A4B" w:rsidRPr="00073A3F">
              <w:rPr>
                <w:rFonts w:ascii="Times New Roman" w:hAnsi="Times New Roman" w:cs="Times New Roman"/>
                <w:color w:val="000000"/>
                <w:sz w:val="24"/>
                <w:szCs w:val="24"/>
                <w:lang w:val="uk-UA" w:eastAsia="ru-RU"/>
              </w:rPr>
              <w:t xml:space="preserve"> </w:t>
            </w:r>
            <w:r w:rsidR="00332A4B"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14:paraId="6DC02F05"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00D8D51F" w14:textId="77777777"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w:t>
            </w:r>
            <w:r w:rsidRPr="007F4AEA">
              <w:rPr>
                <w:rFonts w:ascii="Times New Roman" w:eastAsia="Times New Roman" w:hAnsi="Times New Roman" w:cs="Times New Roman"/>
                <w:sz w:val="24"/>
                <w:szCs w:val="24"/>
                <w:lang w:val="uk-UA" w:eastAsia="ru-RU"/>
              </w:rPr>
              <w:lastRenderedPageBreak/>
              <w:t xml:space="preserve">міської ради </w:t>
            </w:r>
          </w:p>
        </w:tc>
        <w:tc>
          <w:tcPr>
            <w:tcW w:w="407" w:type="pct"/>
            <w:gridSpan w:val="2"/>
            <w:tcBorders>
              <w:top w:val="single" w:sz="4" w:space="0" w:color="auto"/>
              <w:bottom w:val="single" w:sz="4" w:space="0" w:color="auto"/>
            </w:tcBorders>
          </w:tcPr>
          <w:p w14:paraId="1974B4F2" w14:textId="77777777" w:rsidR="0070701E" w:rsidRPr="00E0090E" w:rsidRDefault="006375D6"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 </w:t>
            </w:r>
          </w:p>
        </w:tc>
        <w:tc>
          <w:tcPr>
            <w:tcW w:w="360" w:type="pct"/>
            <w:tcBorders>
              <w:top w:val="single" w:sz="4" w:space="0" w:color="auto"/>
              <w:bottom w:val="single" w:sz="4" w:space="0" w:color="auto"/>
            </w:tcBorders>
          </w:tcPr>
          <w:p w14:paraId="2D4E619D" w14:textId="77777777"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33037DC5" w14:textId="77777777"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14:paraId="27FCB377" w14:textId="77777777"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w:t>
            </w:r>
          </w:p>
        </w:tc>
        <w:tc>
          <w:tcPr>
            <w:tcW w:w="360" w:type="pct"/>
            <w:gridSpan w:val="3"/>
            <w:tcBorders>
              <w:top w:val="single" w:sz="4" w:space="0" w:color="auto"/>
              <w:bottom w:val="single" w:sz="4" w:space="0" w:color="auto"/>
            </w:tcBorders>
            <w:shd w:val="clear" w:color="auto" w:fill="auto"/>
          </w:tcPr>
          <w:p w14:paraId="247DA39A" w14:textId="77777777" w:rsidR="0070701E" w:rsidRPr="00E0090E" w:rsidRDefault="0040522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w:t>
            </w:r>
          </w:p>
        </w:tc>
        <w:tc>
          <w:tcPr>
            <w:tcW w:w="661" w:type="pct"/>
            <w:gridSpan w:val="3"/>
            <w:tcBorders>
              <w:top w:val="single" w:sz="4" w:space="0" w:color="auto"/>
              <w:bottom w:val="single" w:sz="4" w:space="0" w:color="auto"/>
            </w:tcBorders>
            <w:shd w:val="clear" w:color="auto" w:fill="auto"/>
          </w:tcPr>
          <w:p w14:paraId="02FA1218"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 xml:space="preserve">Посилення механізму взаємодії у сфері запобігання та протидії домашньому </w:t>
            </w:r>
            <w:r w:rsidRPr="00E0090E">
              <w:rPr>
                <w:rFonts w:ascii="Times New Roman" w:eastAsia="Times New Roman" w:hAnsi="Times New Roman" w:cs="Times New Roman"/>
                <w:sz w:val="24"/>
                <w:szCs w:val="24"/>
                <w:lang w:val="uk-UA" w:eastAsia="ru-RU"/>
              </w:rPr>
              <w:lastRenderedPageBreak/>
              <w:t xml:space="preserve">насильству </w:t>
            </w:r>
            <w:r w:rsidRPr="00E0090E">
              <w:rPr>
                <w:rFonts w:ascii="Times New Roman" w:hAnsi="Times New Roman" w:cs="Times New Roman"/>
                <w:noProof/>
                <w:sz w:val="24"/>
                <w:szCs w:val="24"/>
                <w:lang w:val="uk-UA" w:eastAsia="uk-UA"/>
              </w:rPr>
              <w:t>та/або</w:t>
            </w:r>
            <w:r w:rsidRPr="00E0090E">
              <w:rPr>
                <w:rFonts w:ascii="Times New Roman" w:eastAsia="Times New Roman" w:hAnsi="Times New Roman" w:cs="Times New Roman"/>
                <w:sz w:val="24"/>
                <w:szCs w:val="24"/>
                <w:lang w:val="uk-UA" w:eastAsia="ru-RU"/>
              </w:rPr>
              <w:t xml:space="preserve"> насильству за ознакою статі</w:t>
            </w:r>
          </w:p>
        </w:tc>
      </w:tr>
      <w:tr w:rsidR="0070701E" w:rsidRPr="00E0090E" w14:paraId="0462DBBC" w14:textId="77777777" w:rsidTr="00377093">
        <w:trPr>
          <w:trHeight w:val="255"/>
        </w:trPr>
        <w:tc>
          <w:tcPr>
            <w:tcW w:w="178" w:type="pct"/>
            <w:vMerge/>
            <w:shd w:val="clear" w:color="auto" w:fill="auto"/>
          </w:tcPr>
          <w:p w14:paraId="3EBA9FF9"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1897E7E7" w14:textId="77777777" w:rsidR="0070701E" w:rsidRPr="00E0090E" w:rsidRDefault="0070701E" w:rsidP="0070701E">
            <w:pPr>
              <w:spacing w:after="0" w:line="240" w:lineRule="auto"/>
              <w:rPr>
                <w:rFonts w:ascii="Times New Roman" w:hAnsi="Times New Roman" w:cs="Times New Roman"/>
                <w:sz w:val="24"/>
                <w:szCs w:val="24"/>
                <w:lang w:val="uk-UA" w:eastAsia="ru-RU"/>
              </w:rPr>
            </w:pPr>
          </w:p>
        </w:tc>
        <w:tc>
          <w:tcPr>
            <w:tcW w:w="858" w:type="pct"/>
            <w:gridSpan w:val="2"/>
          </w:tcPr>
          <w:p w14:paraId="16A85798" w14:textId="77777777" w:rsidR="0070701E" w:rsidRPr="00E0090E" w:rsidRDefault="0070701E" w:rsidP="0070701E">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noProof/>
                <w:sz w:val="24"/>
                <w:szCs w:val="24"/>
                <w:lang w:val="uk-UA" w:eastAsia="uk-UA"/>
              </w:rPr>
              <w:t>2.2.2.</w:t>
            </w:r>
            <w:r w:rsidRPr="00E0090E">
              <w:rPr>
                <w:rFonts w:ascii="Times New Roman" w:hAnsi="Times New Roman" w:cs="Times New Roman"/>
                <w:noProof/>
                <w:sz w:val="24"/>
                <w:szCs w:val="24"/>
                <w:lang w:val="uk-UA" w:eastAsia="uk-UA"/>
              </w:rPr>
              <w:t xml:space="preserve"> Впровадження Єдиного державного реєстру випадків домашнього насильства та насильства за ознакою статі на території Хмільницької міської територіальної громади</w:t>
            </w:r>
          </w:p>
        </w:tc>
        <w:tc>
          <w:tcPr>
            <w:tcW w:w="316" w:type="pct"/>
            <w:tcBorders>
              <w:top w:val="single" w:sz="4" w:space="0" w:color="auto"/>
              <w:bottom w:val="single" w:sz="4" w:space="0" w:color="auto"/>
            </w:tcBorders>
            <w:shd w:val="clear" w:color="auto" w:fill="auto"/>
          </w:tcPr>
          <w:p w14:paraId="5335316B"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3AB5AF7C" w14:textId="77777777"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671A0B2D"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14:paraId="6D2BA319"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3E1CE98C"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76387640"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6F1D5FA5"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54EB3A72" w14:textId="77777777" w:rsidR="0070701E" w:rsidRPr="00E0090E" w:rsidRDefault="0070701E" w:rsidP="0070701E">
            <w:pPr>
              <w:pStyle w:val="af"/>
              <w:spacing w:before="0"/>
              <w:ind w:firstLine="0"/>
              <w:rPr>
                <w:rFonts w:ascii="Times New Roman" w:hAnsi="Times New Roman"/>
                <w:noProof/>
                <w:sz w:val="24"/>
                <w:szCs w:val="24"/>
                <w:lang w:eastAsia="uk-UA"/>
              </w:rPr>
            </w:pPr>
            <w:r w:rsidRPr="00E0090E">
              <w:rPr>
                <w:rFonts w:ascii="Times New Roman" w:hAnsi="Times New Roman"/>
                <w:noProof/>
                <w:sz w:val="24"/>
                <w:szCs w:val="24"/>
                <w:lang w:eastAsia="uk-UA"/>
              </w:rPr>
              <w:t>Забезпечення збирання, реєстрації, накопичення, зберігання, адаптування, зміни, поновлення, використання, поширення (розповсюдження,реалізації, передачі),</w:t>
            </w:r>
          </w:p>
          <w:p w14:paraId="5F2E0AD8"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noProof/>
                <w:sz w:val="24"/>
                <w:szCs w:val="24"/>
                <w:lang w:eastAsia="uk-UA"/>
              </w:rPr>
              <w:t>знеособлення і знищення даних про випадки домашнього насильства та насильства за ознакою статі</w:t>
            </w:r>
          </w:p>
        </w:tc>
      </w:tr>
      <w:tr w:rsidR="0070701E" w:rsidRPr="00067802" w14:paraId="2CE8C621" w14:textId="77777777" w:rsidTr="00377093">
        <w:trPr>
          <w:trHeight w:val="559"/>
        </w:trPr>
        <w:tc>
          <w:tcPr>
            <w:tcW w:w="178" w:type="pct"/>
            <w:vMerge/>
            <w:shd w:val="clear" w:color="auto" w:fill="auto"/>
          </w:tcPr>
          <w:p w14:paraId="5F9477EA"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5DC923D3" w14:textId="77777777" w:rsidR="0070701E" w:rsidRPr="00E0090E" w:rsidRDefault="0070701E" w:rsidP="0070701E">
            <w:pPr>
              <w:spacing w:after="0" w:line="240" w:lineRule="auto"/>
              <w:rPr>
                <w:rFonts w:ascii="Times New Roman" w:hAnsi="Times New Roman" w:cs="Times New Roman"/>
                <w:sz w:val="24"/>
                <w:szCs w:val="24"/>
                <w:lang w:val="uk-UA" w:eastAsia="ru-RU"/>
              </w:rPr>
            </w:pPr>
          </w:p>
        </w:tc>
        <w:tc>
          <w:tcPr>
            <w:tcW w:w="858" w:type="pct"/>
            <w:gridSpan w:val="2"/>
          </w:tcPr>
          <w:p w14:paraId="08702B00" w14:textId="77777777" w:rsidR="0070701E" w:rsidRPr="00E0090E" w:rsidRDefault="0070701E" w:rsidP="0070701E">
            <w:pPr>
              <w:pStyle w:val="af"/>
              <w:spacing w:before="0"/>
              <w:ind w:firstLine="0"/>
              <w:rPr>
                <w:rFonts w:ascii="Times New Roman" w:hAnsi="Times New Roman"/>
                <w:noProof/>
                <w:sz w:val="24"/>
                <w:szCs w:val="24"/>
                <w:lang w:eastAsia="uk-UA"/>
              </w:rPr>
            </w:pPr>
            <w:r w:rsidRPr="00E0090E">
              <w:rPr>
                <w:rFonts w:ascii="Times New Roman" w:hAnsi="Times New Roman"/>
                <w:b/>
                <w:sz w:val="24"/>
                <w:szCs w:val="24"/>
              </w:rPr>
              <w:t xml:space="preserve">2.2.3. </w:t>
            </w:r>
            <w:r w:rsidRPr="00E0090E">
              <w:rPr>
                <w:rFonts w:ascii="Times New Roman" w:hAnsi="Times New Roman"/>
                <w:noProof/>
                <w:sz w:val="24"/>
                <w:szCs w:val="24"/>
                <w:lang w:eastAsia="uk-UA"/>
              </w:rPr>
              <w:t>Здійснення обліку звернень щодо домашнього насильства</w:t>
            </w:r>
            <w:r w:rsidRPr="00E0090E">
              <w:rPr>
                <w:rFonts w:ascii="Times New Roman" w:hAnsi="Times New Roman"/>
                <w:noProof/>
                <w:sz w:val="24"/>
                <w:szCs w:val="24"/>
                <w:lang w:eastAsia="uk-UA"/>
              </w:rPr>
              <w:br/>
              <w:t>та насильства за ознакою статі, облік скарг щодо неналежного/</w:t>
            </w:r>
          </w:p>
          <w:p w14:paraId="522E4E34" w14:textId="77777777" w:rsidR="0070701E" w:rsidRPr="00E0090E" w:rsidRDefault="0070701E" w:rsidP="0070701E">
            <w:pPr>
              <w:spacing w:after="0" w:line="240" w:lineRule="auto"/>
              <w:rPr>
                <w:rFonts w:ascii="Times New Roman" w:hAnsi="Times New Roman" w:cs="Times New Roman"/>
                <w:b/>
                <w:sz w:val="24"/>
                <w:szCs w:val="24"/>
                <w:lang w:val="uk-UA"/>
              </w:rPr>
            </w:pPr>
            <w:r w:rsidRPr="00E0090E">
              <w:rPr>
                <w:rFonts w:ascii="Times New Roman" w:hAnsi="Times New Roman" w:cs="Times New Roman"/>
                <w:noProof/>
                <w:sz w:val="24"/>
                <w:szCs w:val="24"/>
                <w:lang w:val="uk-UA" w:eastAsia="uk-UA"/>
              </w:rPr>
              <w:t>несвоєчасного реагування</w:t>
            </w:r>
          </w:p>
        </w:tc>
        <w:tc>
          <w:tcPr>
            <w:tcW w:w="316" w:type="pct"/>
            <w:tcBorders>
              <w:top w:val="single" w:sz="4" w:space="0" w:color="auto"/>
              <w:bottom w:val="single" w:sz="4" w:space="0" w:color="auto"/>
            </w:tcBorders>
            <w:shd w:val="clear" w:color="auto" w:fill="auto"/>
          </w:tcPr>
          <w:p w14:paraId="557B0B5D"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6C6FCCE5" w14:textId="77777777"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18144C6E"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14:paraId="5DC4C657"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60F9E227"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6D65D73E"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76FF66FF"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3F1F400B" w14:textId="77777777" w:rsidR="0070701E" w:rsidRPr="00E0090E" w:rsidRDefault="0070701E" w:rsidP="0070701E">
            <w:pPr>
              <w:spacing w:after="0" w:line="240" w:lineRule="auto"/>
              <w:rPr>
                <w:rFonts w:ascii="Times New Roman" w:hAnsi="Times New Roman" w:cs="Times New Roman"/>
                <w:noProof/>
                <w:sz w:val="24"/>
                <w:szCs w:val="24"/>
                <w:lang w:val="uk-UA" w:eastAsia="uk-UA"/>
              </w:rPr>
            </w:pPr>
            <w:r w:rsidRPr="00E0090E">
              <w:rPr>
                <w:rFonts w:ascii="Times New Roman" w:hAnsi="Times New Roman" w:cs="Times New Roman"/>
                <w:noProof/>
                <w:sz w:val="24"/>
                <w:szCs w:val="24"/>
                <w:lang w:val="uk-UA" w:eastAsia="uk-UA"/>
              </w:rPr>
              <w:t xml:space="preserve">Збільшення частки звернень щодо домашнього насильства та насильства за ознакою статі, за якими забезпечено своєчасне належне </w:t>
            </w:r>
            <w:r w:rsidRPr="00E0090E">
              <w:rPr>
                <w:rFonts w:ascii="Times New Roman" w:hAnsi="Times New Roman" w:cs="Times New Roman"/>
                <w:noProof/>
                <w:sz w:val="24"/>
                <w:szCs w:val="24"/>
                <w:lang w:val="uk-UA" w:eastAsia="uk-UA"/>
              </w:rPr>
              <w:lastRenderedPageBreak/>
              <w:t>реагування відповідних суб’єктів, що здійснюють заходи у сфері запобігання та протидії</w:t>
            </w:r>
          </w:p>
        </w:tc>
      </w:tr>
      <w:tr w:rsidR="0070701E" w:rsidRPr="009A0F6E" w14:paraId="5004EB90" w14:textId="77777777" w:rsidTr="00377093">
        <w:trPr>
          <w:trHeight w:val="2828"/>
        </w:trPr>
        <w:tc>
          <w:tcPr>
            <w:tcW w:w="178" w:type="pct"/>
            <w:vMerge/>
            <w:tcBorders>
              <w:bottom w:val="single" w:sz="4" w:space="0" w:color="auto"/>
            </w:tcBorders>
            <w:shd w:val="clear" w:color="auto" w:fill="auto"/>
          </w:tcPr>
          <w:p w14:paraId="7905BB8C"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6BF8E8B6" w14:textId="77777777" w:rsidR="0070701E" w:rsidRPr="00CE3375" w:rsidRDefault="0070701E" w:rsidP="0070701E">
            <w:pPr>
              <w:spacing w:after="0" w:line="240" w:lineRule="auto"/>
              <w:rPr>
                <w:rFonts w:ascii="Times New Roman" w:hAnsi="Times New Roman" w:cs="Times New Roman"/>
                <w:sz w:val="24"/>
                <w:szCs w:val="24"/>
                <w:lang w:val="uk-UA" w:eastAsia="ru-RU"/>
              </w:rPr>
            </w:pPr>
          </w:p>
        </w:tc>
        <w:tc>
          <w:tcPr>
            <w:tcW w:w="858" w:type="pct"/>
            <w:gridSpan w:val="2"/>
          </w:tcPr>
          <w:p w14:paraId="47047BE3" w14:textId="77777777" w:rsidR="0070701E" w:rsidRPr="00E0090E" w:rsidRDefault="0070701E" w:rsidP="0070701E">
            <w:pPr>
              <w:spacing w:after="0" w:line="240" w:lineRule="auto"/>
              <w:rPr>
                <w:rFonts w:ascii="Times New Roman" w:hAnsi="Times New Roman" w:cs="Times New Roman"/>
                <w:b/>
                <w:sz w:val="24"/>
                <w:szCs w:val="24"/>
                <w:lang w:val="uk-UA"/>
              </w:rPr>
            </w:pPr>
            <w:r w:rsidRPr="00E0090E">
              <w:rPr>
                <w:rFonts w:ascii="Times New Roman" w:hAnsi="Times New Roman" w:cs="Times New Roman"/>
                <w:b/>
                <w:sz w:val="24"/>
                <w:szCs w:val="24"/>
                <w:lang w:val="uk-UA"/>
              </w:rPr>
              <w:t>2.2.4.</w:t>
            </w:r>
            <w:r w:rsidRPr="00E0090E">
              <w:rPr>
                <w:rFonts w:ascii="Times New Roman" w:hAnsi="Times New Roman" w:cs="Times New Roman"/>
                <w:sz w:val="24"/>
                <w:szCs w:val="24"/>
                <w:lang w:val="uk-UA"/>
              </w:rPr>
              <w:t xml:space="preserve"> Організація та проведення корекційних програм (тренінги) з особами, які вчинили насильство в сім’ї</w:t>
            </w:r>
          </w:p>
        </w:tc>
        <w:tc>
          <w:tcPr>
            <w:tcW w:w="316" w:type="pct"/>
            <w:tcBorders>
              <w:top w:val="single" w:sz="4" w:space="0" w:color="auto"/>
              <w:bottom w:val="single" w:sz="4" w:space="0" w:color="auto"/>
            </w:tcBorders>
            <w:shd w:val="clear" w:color="auto" w:fill="auto"/>
          </w:tcPr>
          <w:p w14:paraId="1211915A"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701F406" w14:textId="77777777"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30FB6B37" w14:textId="77777777" w:rsidR="0070701E" w:rsidRPr="00E0090E" w:rsidRDefault="006375D6"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r w:rsidRPr="00E0090E">
              <w:rPr>
                <w:rFonts w:ascii="Times New Roman" w:hAnsi="Times New Roman" w:cs="Times New Roman"/>
                <w:sz w:val="24"/>
                <w:szCs w:val="24"/>
              </w:rPr>
              <w:t xml:space="preserve"> </w:t>
            </w:r>
          </w:p>
        </w:tc>
        <w:tc>
          <w:tcPr>
            <w:tcW w:w="360" w:type="pct"/>
            <w:tcBorders>
              <w:top w:val="single" w:sz="4" w:space="0" w:color="auto"/>
              <w:bottom w:val="single" w:sz="4" w:space="0" w:color="auto"/>
            </w:tcBorders>
          </w:tcPr>
          <w:p w14:paraId="384CD913" w14:textId="77777777"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77307B4D" w14:textId="77777777"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14:paraId="19F72B2B" w14:textId="77777777"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14:paraId="3A3FBD34" w14:textId="77777777" w:rsidR="0070701E" w:rsidRPr="00E0090E" w:rsidRDefault="00BE5B5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0701E" w:rsidRPr="00E0090E">
              <w:rPr>
                <w:rFonts w:ascii="Times New Roman" w:eastAsia="Times New Roman" w:hAnsi="Times New Roman" w:cs="Times New Roman"/>
                <w:sz w:val="24"/>
                <w:szCs w:val="24"/>
                <w:lang w:val="uk-UA" w:eastAsia="ru-RU"/>
              </w:rPr>
              <w:t>000,0</w:t>
            </w:r>
          </w:p>
        </w:tc>
        <w:tc>
          <w:tcPr>
            <w:tcW w:w="661" w:type="pct"/>
            <w:gridSpan w:val="3"/>
            <w:tcBorders>
              <w:top w:val="single" w:sz="4" w:space="0" w:color="auto"/>
              <w:bottom w:val="single" w:sz="4" w:space="0" w:color="auto"/>
            </w:tcBorders>
            <w:shd w:val="clear" w:color="auto" w:fill="auto"/>
          </w:tcPr>
          <w:p w14:paraId="3A4A50A7" w14:textId="77777777" w:rsidR="001F55E0" w:rsidRPr="00E0090E" w:rsidRDefault="0070701E" w:rsidP="0070701E">
            <w:pPr>
              <w:spacing w:after="0" w:line="240" w:lineRule="auto"/>
              <w:rPr>
                <w:rFonts w:ascii="Times New Roman" w:hAnsi="Times New Roman" w:cs="Times New Roman"/>
                <w:sz w:val="24"/>
                <w:szCs w:val="24"/>
                <w:lang w:val="uk-UA"/>
              </w:rPr>
            </w:pPr>
            <w:r w:rsidRPr="00E0090E">
              <w:rPr>
                <w:rFonts w:ascii="Times New Roman" w:hAnsi="Times New Roman" w:cs="Times New Roman"/>
                <w:sz w:val="24"/>
                <w:szCs w:val="24"/>
                <w:lang w:val="uk-UA"/>
              </w:rPr>
              <w:t>Зменшення випадків повторного вчинення насильства у родині, запобігання використання заборонених законодавством методів виховання дітей,  зміна поведінки осіб, які  систематично вчиняють насильницькі дії в сім’ї, налагодження стосунків в соціумі</w:t>
            </w:r>
          </w:p>
        </w:tc>
      </w:tr>
      <w:tr w:rsidR="005E0FB1" w:rsidRPr="00BC118B" w14:paraId="589EA90A" w14:textId="77777777" w:rsidTr="00377093">
        <w:trPr>
          <w:trHeight w:val="2828"/>
        </w:trPr>
        <w:tc>
          <w:tcPr>
            <w:tcW w:w="178" w:type="pct"/>
            <w:vMerge w:val="restart"/>
            <w:shd w:val="clear" w:color="auto" w:fill="auto"/>
          </w:tcPr>
          <w:p w14:paraId="67CDC56F" w14:textId="77777777" w:rsidR="005E0FB1" w:rsidRPr="00E0090E" w:rsidRDefault="005E0FB1" w:rsidP="0070701E">
            <w:pPr>
              <w:tabs>
                <w:tab w:val="left" w:pos="1044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2.3</w:t>
            </w:r>
          </w:p>
        </w:tc>
        <w:tc>
          <w:tcPr>
            <w:tcW w:w="622" w:type="pct"/>
            <w:vMerge w:val="restart"/>
          </w:tcPr>
          <w:p w14:paraId="5C1C1029"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Забезпечення доступу до</w:t>
            </w:r>
          </w:p>
          <w:p w14:paraId="3BA4D0C2"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загальних та спеціалізованих</w:t>
            </w:r>
          </w:p>
          <w:p w14:paraId="3CE9707A"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служб підтримки</w:t>
            </w:r>
          </w:p>
          <w:p w14:paraId="628CD588"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постраждалих осіб для отримання соціальних послуг</w:t>
            </w:r>
          </w:p>
          <w:p w14:paraId="4FE89ABF"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r w:rsidRPr="000408F5">
              <w:rPr>
                <w:rFonts w:ascii="Times New Roman" w:hAnsi="Times New Roman" w:cs="Times New Roman"/>
                <w:b/>
                <w:sz w:val="24"/>
                <w:szCs w:val="24"/>
                <w:lang w:val="uk-UA"/>
              </w:rPr>
              <w:t>медичної, соціальної,</w:t>
            </w:r>
          </w:p>
          <w:p w14:paraId="29857126" w14:textId="77777777" w:rsidR="005E0FB1" w:rsidRPr="00CE3375" w:rsidRDefault="005E0FB1" w:rsidP="00407722">
            <w:pPr>
              <w:spacing w:after="0" w:line="240" w:lineRule="auto"/>
              <w:rPr>
                <w:rFonts w:ascii="Times New Roman" w:hAnsi="Times New Roman" w:cs="Times New Roman"/>
                <w:sz w:val="24"/>
                <w:szCs w:val="24"/>
                <w:lang w:val="uk-UA" w:eastAsia="ru-RU"/>
              </w:rPr>
            </w:pPr>
            <w:r w:rsidRPr="000408F5">
              <w:rPr>
                <w:rFonts w:ascii="Times New Roman" w:hAnsi="Times New Roman" w:cs="Times New Roman"/>
                <w:b/>
                <w:sz w:val="24"/>
                <w:szCs w:val="24"/>
                <w:lang w:val="uk-UA"/>
              </w:rPr>
              <w:t>психологічної допомоги</w:t>
            </w:r>
          </w:p>
        </w:tc>
        <w:tc>
          <w:tcPr>
            <w:tcW w:w="858" w:type="pct"/>
            <w:gridSpan w:val="2"/>
          </w:tcPr>
          <w:p w14:paraId="7F527786"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2.3.1</w:t>
            </w:r>
            <w:r w:rsidRPr="00E0090E">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П</w:t>
            </w:r>
            <w:r w:rsidRPr="00BD526D">
              <w:rPr>
                <w:rFonts w:ascii="Times New Roman" w:hAnsi="Times New Roman" w:cs="Times New Roman"/>
                <w:sz w:val="24"/>
                <w:szCs w:val="24"/>
                <w:lang w:val="uk-UA"/>
              </w:rPr>
              <w:t>роведення аналізу</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потреб у створенні</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спеціалізованих служб</w:t>
            </w:r>
          </w:p>
          <w:p w14:paraId="19C03CC7"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підтримки постраждалих</w:t>
            </w:r>
          </w:p>
          <w:p w14:paraId="7EE863BF"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осіб відповідно до методики</w:t>
            </w:r>
          </w:p>
          <w:p w14:paraId="3447A533"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визначення потреб</w:t>
            </w:r>
            <w:r>
              <w:rPr>
                <w:rFonts w:ascii="Times New Roman" w:hAnsi="Times New Roman" w:cs="Times New Roman"/>
                <w:sz w:val="24"/>
                <w:szCs w:val="24"/>
                <w:lang w:val="uk-UA"/>
              </w:rPr>
              <w:t xml:space="preserve"> Хмільницької міської</w:t>
            </w:r>
          </w:p>
          <w:p w14:paraId="3B997776"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територіальн</w:t>
            </w:r>
            <w:r>
              <w:rPr>
                <w:rFonts w:ascii="Times New Roman" w:hAnsi="Times New Roman" w:cs="Times New Roman"/>
                <w:sz w:val="24"/>
                <w:szCs w:val="24"/>
                <w:lang w:val="uk-UA"/>
              </w:rPr>
              <w:t xml:space="preserve">ої </w:t>
            </w:r>
            <w:r w:rsidRPr="00BD526D">
              <w:rPr>
                <w:rFonts w:ascii="Times New Roman" w:hAnsi="Times New Roman" w:cs="Times New Roman"/>
                <w:sz w:val="24"/>
                <w:szCs w:val="24"/>
                <w:lang w:val="uk-UA"/>
              </w:rPr>
              <w:t>громад</w:t>
            </w:r>
            <w:r>
              <w:rPr>
                <w:rFonts w:ascii="Times New Roman" w:hAnsi="Times New Roman" w:cs="Times New Roman"/>
                <w:sz w:val="24"/>
                <w:szCs w:val="24"/>
                <w:lang w:val="uk-UA"/>
              </w:rPr>
              <w:t>и</w:t>
            </w:r>
            <w:r w:rsidRPr="00BD526D">
              <w:rPr>
                <w:rFonts w:ascii="Times New Roman" w:hAnsi="Times New Roman" w:cs="Times New Roman"/>
                <w:sz w:val="24"/>
                <w:szCs w:val="24"/>
                <w:lang w:val="uk-UA"/>
              </w:rPr>
              <w:t xml:space="preserve"> у</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таких службах</w:t>
            </w:r>
          </w:p>
        </w:tc>
        <w:tc>
          <w:tcPr>
            <w:tcW w:w="316" w:type="pct"/>
            <w:tcBorders>
              <w:top w:val="single" w:sz="4" w:space="0" w:color="auto"/>
              <w:bottom w:val="single" w:sz="4" w:space="0" w:color="auto"/>
            </w:tcBorders>
            <w:shd w:val="clear" w:color="auto" w:fill="auto"/>
          </w:tcPr>
          <w:p w14:paraId="0988ACDB" w14:textId="77777777" w:rsidR="005E0FB1"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5B5C0FDE" w14:textId="77777777" w:rsidR="005E0FB1" w:rsidRPr="007F4AEA" w:rsidRDefault="005E0FB1" w:rsidP="00832B57">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tc>
        <w:tc>
          <w:tcPr>
            <w:tcW w:w="407" w:type="pct"/>
            <w:gridSpan w:val="2"/>
            <w:tcBorders>
              <w:top w:val="single" w:sz="4" w:space="0" w:color="auto"/>
              <w:bottom w:val="single" w:sz="4" w:space="0" w:color="auto"/>
            </w:tcBorders>
          </w:tcPr>
          <w:p w14:paraId="75D9AE55" w14:textId="77777777" w:rsidR="005E0FB1" w:rsidRPr="00E0090E" w:rsidRDefault="005E0FB1"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tcPr>
          <w:p w14:paraId="3B01E84B" w14:textId="77777777"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533950FF" w14:textId="77777777"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58E538FA" w14:textId="77777777"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6CC7AFB3" w14:textId="77777777" w:rsidR="005E0FB1" w:rsidRPr="00E0090E"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61" w:type="pct"/>
            <w:gridSpan w:val="3"/>
            <w:vMerge w:val="restart"/>
            <w:tcBorders>
              <w:top w:val="single" w:sz="4" w:space="0" w:color="auto"/>
            </w:tcBorders>
            <w:shd w:val="clear" w:color="auto" w:fill="auto"/>
          </w:tcPr>
          <w:p w14:paraId="43AC60E9"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Забезпечення</w:t>
            </w:r>
          </w:p>
          <w:p w14:paraId="470EA04A"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доступу до</w:t>
            </w:r>
          </w:p>
          <w:p w14:paraId="172801F7"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загальних та</w:t>
            </w:r>
          </w:p>
          <w:p w14:paraId="74E0145A"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спеціалізованих</w:t>
            </w:r>
          </w:p>
          <w:p w14:paraId="5379C6AB"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служб підтримки</w:t>
            </w:r>
          </w:p>
          <w:p w14:paraId="01C75F46"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постраждалих</w:t>
            </w:r>
            <w:r>
              <w:rPr>
                <w:rFonts w:ascii="Times New Roman" w:hAnsi="Times New Roman" w:cs="Times New Roman"/>
                <w:sz w:val="24"/>
                <w:szCs w:val="24"/>
                <w:lang w:val="uk-UA"/>
              </w:rPr>
              <w:t xml:space="preserve"> </w:t>
            </w:r>
            <w:r w:rsidRPr="00BD526D">
              <w:rPr>
                <w:rFonts w:ascii="Times New Roman" w:hAnsi="Times New Roman" w:cs="Times New Roman"/>
                <w:sz w:val="24"/>
                <w:szCs w:val="24"/>
                <w:lang w:val="uk-UA"/>
              </w:rPr>
              <w:t>осіб</w:t>
            </w:r>
          </w:p>
        </w:tc>
      </w:tr>
      <w:tr w:rsidR="005E0FB1" w:rsidRPr="00BC118B" w14:paraId="79502FB2" w14:textId="77777777" w:rsidTr="00377093">
        <w:trPr>
          <w:trHeight w:val="2631"/>
        </w:trPr>
        <w:tc>
          <w:tcPr>
            <w:tcW w:w="178" w:type="pct"/>
            <w:vMerge/>
            <w:shd w:val="clear" w:color="auto" w:fill="auto"/>
          </w:tcPr>
          <w:p w14:paraId="59C7CFB5" w14:textId="77777777" w:rsidR="005E0FB1" w:rsidRDefault="005E0FB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617832E3"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p>
        </w:tc>
        <w:tc>
          <w:tcPr>
            <w:tcW w:w="858" w:type="pct"/>
            <w:gridSpan w:val="2"/>
          </w:tcPr>
          <w:p w14:paraId="5B450A07" w14:textId="77777777" w:rsidR="005E0FB1" w:rsidRPr="00BD526D" w:rsidRDefault="005E0FB1" w:rsidP="009A5B7F">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2.3.2</w:t>
            </w:r>
            <w:r w:rsidRPr="00E0090E">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9A5B7F">
              <w:rPr>
                <w:rFonts w:ascii="Times New Roman" w:hAnsi="Times New Roman" w:cs="Times New Roman"/>
                <w:sz w:val="24"/>
                <w:szCs w:val="24"/>
                <w:lang w:val="uk-UA"/>
              </w:rPr>
              <w:t xml:space="preserve">Створення </w:t>
            </w:r>
            <w:r w:rsidRPr="00BD526D">
              <w:rPr>
                <w:rFonts w:ascii="Times New Roman" w:hAnsi="Times New Roman" w:cs="Times New Roman"/>
                <w:sz w:val="24"/>
                <w:szCs w:val="24"/>
                <w:lang w:val="uk-UA"/>
              </w:rPr>
              <w:t>спеціалізованих служб</w:t>
            </w:r>
          </w:p>
          <w:p w14:paraId="029E870A" w14:textId="77777777" w:rsidR="005E0FB1" w:rsidRPr="00BD526D" w:rsidRDefault="005E0FB1" w:rsidP="009A5B7F">
            <w:pPr>
              <w:autoSpaceDE w:val="0"/>
              <w:autoSpaceDN w:val="0"/>
              <w:adjustRightInd w:val="0"/>
              <w:spacing w:after="0" w:line="240" w:lineRule="auto"/>
              <w:rPr>
                <w:rFonts w:ascii="Times New Roman" w:hAnsi="Times New Roman" w:cs="Times New Roman"/>
                <w:sz w:val="24"/>
                <w:szCs w:val="24"/>
                <w:lang w:val="uk-UA"/>
              </w:rPr>
            </w:pPr>
            <w:r w:rsidRPr="00BD526D">
              <w:rPr>
                <w:rFonts w:ascii="Times New Roman" w:hAnsi="Times New Roman" w:cs="Times New Roman"/>
                <w:sz w:val="24"/>
                <w:szCs w:val="24"/>
                <w:lang w:val="uk-UA"/>
              </w:rPr>
              <w:t>підтримки постраждалих</w:t>
            </w:r>
          </w:p>
          <w:p w14:paraId="16AF2B9B" w14:textId="77777777" w:rsidR="005E0FB1" w:rsidRDefault="005E0FB1" w:rsidP="009A5B7F">
            <w:pPr>
              <w:autoSpaceDE w:val="0"/>
              <w:autoSpaceDN w:val="0"/>
              <w:adjustRightInd w:val="0"/>
              <w:spacing w:after="0" w:line="240" w:lineRule="auto"/>
              <w:rPr>
                <w:rFonts w:ascii="Times New Roman" w:hAnsi="Times New Roman" w:cs="Times New Roman"/>
                <w:b/>
                <w:sz w:val="24"/>
                <w:szCs w:val="24"/>
                <w:lang w:val="uk-UA"/>
              </w:rPr>
            </w:pPr>
            <w:r w:rsidRPr="00BD526D">
              <w:rPr>
                <w:rFonts w:ascii="Times New Roman" w:hAnsi="Times New Roman" w:cs="Times New Roman"/>
                <w:sz w:val="24"/>
                <w:szCs w:val="24"/>
                <w:lang w:val="uk-UA"/>
              </w:rPr>
              <w:t>осіб</w:t>
            </w:r>
          </w:p>
        </w:tc>
        <w:tc>
          <w:tcPr>
            <w:tcW w:w="316" w:type="pct"/>
            <w:tcBorders>
              <w:top w:val="single" w:sz="4" w:space="0" w:color="auto"/>
              <w:bottom w:val="single" w:sz="4" w:space="0" w:color="auto"/>
            </w:tcBorders>
            <w:shd w:val="clear" w:color="auto" w:fill="auto"/>
          </w:tcPr>
          <w:p w14:paraId="592889CA" w14:textId="77777777" w:rsidR="005E0FB1" w:rsidRPr="00E0090E" w:rsidRDefault="007C4584" w:rsidP="008A6182">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033AE8DF" w14:textId="77777777" w:rsidR="005E0FB1" w:rsidRPr="007F4AEA" w:rsidRDefault="005E0FB1" w:rsidP="008A6182">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tc>
        <w:tc>
          <w:tcPr>
            <w:tcW w:w="407" w:type="pct"/>
            <w:gridSpan w:val="2"/>
            <w:tcBorders>
              <w:top w:val="single" w:sz="4" w:space="0" w:color="auto"/>
              <w:bottom w:val="single" w:sz="4" w:space="0" w:color="auto"/>
            </w:tcBorders>
          </w:tcPr>
          <w:p w14:paraId="0604685D" w14:textId="77777777" w:rsidR="005E0FB1" w:rsidRDefault="005E0FB1" w:rsidP="002462FC">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p w14:paraId="722477D9" w14:textId="77777777" w:rsidR="005E0FB1" w:rsidRDefault="005E0FB1" w:rsidP="002462FC">
            <w:pPr>
              <w:spacing w:after="0" w:line="240" w:lineRule="auto"/>
              <w:rPr>
                <w:rFonts w:ascii="Times New Roman" w:eastAsia="Times New Roman" w:hAnsi="Times New Roman" w:cs="Times New Roman"/>
                <w:sz w:val="24"/>
                <w:szCs w:val="24"/>
                <w:lang w:val="uk-UA" w:eastAsia="ru-RU"/>
              </w:rPr>
            </w:pPr>
          </w:p>
          <w:p w14:paraId="7C16BC46" w14:textId="77777777" w:rsidR="005E0FB1" w:rsidRPr="002462FC" w:rsidRDefault="005E0FB1" w:rsidP="002462FC">
            <w:pPr>
              <w:autoSpaceDE w:val="0"/>
              <w:autoSpaceDN w:val="0"/>
              <w:adjustRightInd w:val="0"/>
              <w:spacing w:after="0" w:line="240" w:lineRule="auto"/>
              <w:rPr>
                <w:rFonts w:ascii="Times New Roman" w:hAnsi="Times New Roman" w:cs="Times New Roman"/>
                <w:sz w:val="24"/>
                <w:szCs w:val="24"/>
                <w:lang w:val="uk-UA"/>
              </w:rPr>
            </w:pPr>
            <w:r w:rsidRPr="002462FC">
              <w:rPr>
                <w:rFonts w:ascii="Times New Roman" w:hAnsi="Times New Roman" w:cs="Times New Roman"/>
                <w:sz w:val="24"/>
                <w:szCs w:val="24"/>
                <w:lang w:val="uk-UA"/>
              </w:rPr>
              <w:t>Інші джерела,</w:t>
            </w:r>
          </w:p>
          <w:p w14:paraId="0F41D579" w14:textId="77777777" w:rsidR="005E0FB1" w:rsidRDefault="005E0FB1" w:rsidP="002462FC">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н</w:t>
            </w:r>
            <w:r w:rsidRPr="002462FC">
              <w:rPr>
                <w:rFonts w:ascii="Times New Roman" w:hAnsi="Times New Roman" w:cs="Times New Roman"/>
                <w:sz w:val="24"/>
                <w:szCs w:val="24"/>
                <w:lang w:val="uk-UA"/>
              </w:rPr>
              <w:t>езаборо</w:t>
            </w:r>
            <w:proofErr w:type="spellEnd"/>
            <w:r>
              <w:rPr>
                <w:rFonts w:ascii="Times New Roman" w:hAnsi="Times New Roman" w:cs="Times New Roman"/>
                <w:sz w:val="24"/>
                <w:szCs w:val="24"/>
                <w:lang w:val="uk-UA"/>
              </w:rPr>
              <w:t>-</w:t>
            </w:r>
            <w:r w:rsidRPr="002462FC">
              <w:rPr>
                <w:rFonts w:ascii="Times New Roman" w:hAnsi="Times New Roman" w:cs="Times New Roman"/>
                <w:sz w:val="24"/>
                <w:szCs w:val="24"/>
                <w:lang w:val="uk-UA"/>
              </w:rPr>
              <w:t>нені</w:t>
            </w:r>
          </w:p>
          <w:p w14:paraId="6BA7492A" w14:textId="77777777" w:rsidR="005E0FB1" w:rsidRPr="002462FC" w:rsidRDefault="005E0FB1" w:rsidP="002462FC">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законо-да</w:t>
            </w:r>
            <w:r w:rsidRPr="002462FC">
              <w:rPr>
                <w:rFonts w:ascii="Times New Roman" w:hAnsi="Times New Roman" w:cs="Times New Roman"/>
                <w:sz w:val="24"/>
                <w:szCs w:val="24"/>
                <w:lang w:val="uk-UA"/>
              </w:rPr>
              <w:t>вством</w:t>
            </w:r>
            <w:proofErr w:type="spellEnd"/>
          </w:p>
        </w:tc>
        <w:tc>
          <w:tcPr>
            <w:tcW w:w="360" w:type="pct"/>
            <w:tcBorders>
              <w:top w:val="single" w:sz="4" w:space="0" w:color="auto"/>
              <w:bottom w:val="single" w:sz="4" w:space="0" w:color="auto"/>
            </w:tcBorders>
          </w:tcPr>
          <w:p w14:paraId="0BAEB1AB"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47E2A5B1"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5CFB5675"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3130BA92"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61" w:type="pct"/>
            <w:gridSpan w:val="3"/>
            <w:vMerge/>
            <w:shd w:val="clear" w:color="auto" w:fill="auto"/>
          </w:tcPr>
          <w:p w14:paraId="35723461"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p>
        </w:tc>
      </w:tr>
      <w:tr w:rsidR="005E0FB1" w:rsidRPr="00BC118B" w14:paraId="210D7664" w14:textId="77777777" w:rsidTr="00377093">
        <w:trPr>
          <w:trHeight w:val="2119"/>
        </w:trPr>
        <w:tc>
          <w:tcPr>
            <w:tcW w:w="178" w:type="pct"/>
            <w:vMerge/>
            <w:tcBorders>
              <w:bottom w:val="single" w:sz="4" w:space="0" w:color="auto"/>
            </w:tcBorders>
            <w:shd w:val="clear" w:color="auto" w:fill="auto"/>
          </w:tcPr>
          <w:p w14:paraId="1442C44A" w14:textId="77777777" w:rsidR="005E0FB1" w:rsidRDefault="005E0FB1"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Pr>
          <w:p w14:paraId="607111D7" w14:textId="77777777" w:rsidR="005E0FB1" w:rsidRPr="000408F5" w:rsidRDefault="005E0FB1" w:rsidP="00407722">
            <w:pPr>
              <w:autoSpaceDE w:val="0"/>
              <w:autoSpaceDN w:val="0"/>
              <w:adjustRightInd w:val="0"/>
              <w:spacing w:after="0" w:line="240" w:lineRule="auto"/>
              <w:rPr>
                <w:rFonts w:ascii="Times New Roman" w:hAnsi="Times New Roman" w:cs="Times New Roman"/>
                <w:b/>
                <w:sz w:val="24"/>
                <w:szCs w:val="24"/>
                <w:lang w:val="uk-UA"/>
              </w:rPr>
            </w:pPr>
          </w:p>
        </w:tc>
        <w:tc>
          <w:tcPr>
            <w:tcW w:w="858" w:type="pct"/>
            <w:gridSpan w:val="2"/>
          </w:tcPr>
          <w:p w14:paraId="6CC63F77" w14:textId="77777777" w:rsidR="005E0FB1" w:rsidRPr="005E0FB1" w:rsidRDefault="005E0FB1" w:rsidP="008A6182">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2.3.3</w:t>
            </w:r>
            <w:r w:rsidRPr="005E0FB1">
              <w:rPr>
                <w:rFonts w:ascii="Times New Roman" w:hAnsi="Times New Roman" w:cs="Times New Roman"/>
                <w:b/>
                <w:sz w:val="24"/>
                <w:szCs w:val="24"/>
                <w:lang w:val="uk-UA"/>
              </w:rPr>
              <w:t xml:space="preserve">. </w:t>
            </w:r>
            <w:r w:rsidRPr="005E0FB1">
              <w:rPr>
                <w:rFonts w:ascii="Times New Roman" w:hAnsi="Times New Roman" w:cs="Times New Roman"/>
                <w:sz w:val="24"/>
                <w:szCs w:val="24"/>
                <w:lang w:val="uk-UA"/>
              </w:rPr>
              <w:t>Забезпечення діяльності</w:t>
            </w:r>
          </w:p>
          <w:p w14:paraId="0C7DBAAF" w14:textId="77777777" w:rsidR="005E0FB1" w:rsidRPr="005E0FB1" w:rsidRDefault="005E0FB1" w:rsidP="008A6182">
            <w:pPr>
              <w:autoSpaceDE w:val="0"/>
              <w:autoSpaceDN w:val="0"/>
              <w:adjustRightInd w:val="0"/>
              <w:spacing w:after="0" w:line="240" w:lineRule="auto"/>
              <w:rPr>
                <w:rFonts w:ascii="Times New Roman" w:hAnsi="Times New Roman" w:cs="Times New Roman"/>
                <w:sz w:val="24"/>
                <w:szCs w:val="24"/>
                <w:lang w:val="uk-UA"/>
              </w:rPr>
            </w:pPr>
            <w:r w:rsidRPr="005E0FB1">
              <w:rPr>
                <w:rFonts w:ascii="Times New Roman" w:hAnsi="Times New Roman" w:cs="Times New Roman"/>
                <w:sz w:val="24"/>
                <w:szCs w:val="24"/>
                <w:lang w:val="uk-UA"/>
              </w:rPr>
              <w:t>спеціалізованих служб</w:t>
            </w:r>
          </w:p>
          <w:p w14:paraId="4E6F8831" w14:textId="77777777" w:rsidR="005E0FB1" w:rsidRPr="005E0FB1" w:rsidRDefault="005E0FB1" w:rsidP="008A6182">
            <w:pPr>
              <w:autoSpaceDE w:val="0"/>
              <w:autoSpaceDN w:val="0"/>
              <w:adjustRightInd w:val="0"/>
              <w:spacing w:after="0" w:line="240" w:lineRule="auto"/>
              <w:rPr>
                <w:rFonts w:ascii="Times New Roman" w:hAnsi="Times New Roman" w:cs="Times New Roman"/>
                <w:sz w:val="24"/>
                <w:szCs w:val="24"/>
                <w:lang w:val="uk-UA"/>
              </w:rPr>
            </w:pPr>
            <w:r w:rsidRPr="005E0FB1">
              <w:rPr>
                <w:rFonts w:ascii="Times New Roman" w:hAnsi="Times New Roman" w:cs="Times New Roman"/>
                <w:sz w:val="24"/>
                <w:szCs w:val="24"/>
                <w:lang w:val="uk-UA"/>
              </w:rPr>
              <w:t>підтримки постраждалих</w:t>
            </w:r>
          </w:p>
          <w:p w14:paraId="27C8979E" w14:textId="77777777" w:rsidR="005E0FB1" w:rsidRDefault="005E0FB1" w:rsidP="008A6182">
            <w:pPr>
              <w:autoSpaceDE w:val="0"/>
              <w:autoSpaceDN w:val="0"/>
              <w:adjustRightInd w:val="0"/>
              <w:spacing w:after="0" w:line="240" w:lineRule="auto"/>
              <w:rPr>
                <w:rFonts w:ascii="Times New Roman" w:hAnsi="Times New Roman" w:cs="Times New Roman"/>
                <w:b/>
                <w:sz w:val="24"/>
                <w:szCs w:val="24"/>
                <w:lang w:val="uk-UA"/>
              </w:rPr>
            </w:pPr>
            <w:r w:rsidRPr="005E0FB1">
              <w:rPr>
                <w:rFonts w:ascii="Times New Roman" w:hAnsi="Times New Roman" w:cs="Times New Roman"/>
                <w:sz w:val="24"/>
                <w:szCs w:val="24"/>
                <w:lang w:val="uk-UA"/>
              </w:rPr>
              <w:t>осіб</w:t>
            </w:r>
          </w:p>
        </w:tc>
        <w:tc>
          <w:tcPr>
            <w:tcW w:w="316" w:type="pct"/>
            <w:tcBorders>
              <w:top w:val="single" w:sz="4" w:space="0" w:color="auto"/>
              <w:bottom w:val="single" w:sz="4" w:space="0" w:color="auto"/>
            </w:tcBorders>
            <w:shd w:val="clear" w:color="auto" w:fill="auto"/>
          </w:tcPr>
          <w:p w14:paraId="556D5DBE" w14:textId="77777777" w:rsidR="005E0FB1" w:rsidRPr="00E0090E" w:rsidRDefault="007C4584" w:rsidP="000C10D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5FB21797" w14:textId="77777777" w:rsidR="005E0FB1" w:rsidRPr="007F4AEA" w:rsidRDefault="005E0FB1" w:rsidP="000C10DE">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tc>
        <w:tc>
          <w:tcPr>
            <w:tcW w:w="407" w:type="pct"/>
            <w:gridSpan w:val="2"/>
            <w:tcBorders>
              <w:top w:val="single" w:sz="4" w:space="0" w:color="auto"/>
              <w:bottom w:val="single" w:sz="4" w:space="0" w:color="auto"/>
            </w:tcBorders>
          </w:tcPr>
          <w:p w14:paraId="4E3FE654" w14:textId="77777777" w:rsidR="005E0FB1" w:rsidRDefault="005E0FB1" w:rsidP="000C10D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p w14:paraId="047402A1" w14:textId="77777777" w:rsidR="005E0FB1" w:rsidRDefault="005E0FB1" w:rsidP="000C10DE">
            <w:pPr>
              <w:spacing w:after="0" w:line="240" w:lineRule="auto"/>
              <w:rPr>
                <w:rFonts w:ascii="Times New Roman" w:eastAsia="Times New Roman" w:hAnsi="Times New Roman" w:cs="Times New Roman"/>
                <w:sz w:val="24"/>
                <w:szCs w:val="24"/>
                <w:lang w:val="uk-UA" w:eastAsia="ru-RU"/>
              </w:rPr>
            </w:pPr>
          </w:p>
          <w:p w14:paraId="7195935B" w14:textId="77777777" w:rsidR="005E0FB1" w:rsidRPr="002462FC" w:rsidRDefault="005E0FB1" w:rsidP="005E0FB1">
            <w:pPr>
              <w:autoSpaceDE w:val="0"/>
              <w:autoSpaceDN w:val="0"/>
              <w:adjustRightInd w:val="0"/>
              <w:spacing w:after="0" w:line="240" w:lineRule="auto"/>
              <w:rPr>
                <w:rFonts w:ascii="Times New Roman" w:hAnsi="Times New Roman" w:cs="Times New Roman"/>
                <w:sz w:val="24"/>
                <w:szCs w:val="24"/>
                <w:lang w:val="uk-UA"/>
              </w:rPr>
            </w:pPr>
            <w:r w:rsidRPr="002462FC">
              <w:rPr>
                <w:rFonts w:ascii="Times New Roman" w:hAnsi="Times New Roman" w:cs="Times New Roman"/>
                <w:sz w:val="24"/>
                <w:szCs w:val="24"/>
                <w:lang w:val="uk-UA"/>
              </w:rPr>
              <w:t>Інші джерела,</w:t>
            </w:r>
          </w:p>
          <w:p w14:paraId="12430518" w14:textId="77777777" w:rsidR="005E0FB1" w:rsidRDefault="005E0FB1" w:rsidP="005E0FB1">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н</w:t>
            </w:r>
            <w:r w:rsidRPr="002462FC">
              <w:rPr>
                <w:rFonts w:ascii="Times New Roman" w:hAnsi="Times New Roman" w:cs="Times New Roman"/>
                <w:sz w:val="24"/>
                <w:szCs w:val="24"/>
                <w:lang w:val="uk-UA"/>
              </w:rPr>
              <w:t>езаборо</w:t>
            </w:r>
            <w:proofErr w:type="spellEnd"/>
            <w:r>
              <w:rPr>
                <w:rFonts w:ascii="Times New Roman" w:hAnsi="Times New Roman" w:cs="Times New Roman"/>
                <w:sz w:val="24"/>
                <w:szCs w:val="24"/>
                <w:lang w:val="uk-UA"/>
              </w:rPr>
              <w:t>-</w:t>
            </w:r>
            <w:r w:rsidRPr="002462FC">
              <w:rPr>
                <w:rFonts w:ascii="Times New Roman" w:hAnsi="Times New Roman" w:cs="Times New Roman"/>
                <w:sz w:val="24"/>
                <w:szCs w:val="24"/>
                <w:lang w:val="uk-UA"/>
              </w:rPr>
              <w:t>нені</w:t>
            </w:r>
          </w:p>
          <w:p w14:paraId="30272716" w14:textId="77777777" w:rsidR="005E0FB1" w:rsidRPr="002462FC" w:rsidRDefault="005E0FB1" w:rsidP="005E0FB1">
            <w:pPr>
              <w:spacing w:after="0"/>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законо-да</w:t>
            </w:r>
            <w:r w:rsidRPr="002462FC">
              <w:rPr>
                <w:rFonts w:ascii="Times New Roman" w:hAnsi="Times New Roman" w:cs="Times New Roman"/>
                <w:sz w:val="24"/>
                <w:szCs w:val="24"/>
                <w:lang w:val="uk-UA"/>
              </w:rPr>
              <w:t>вством</w:t>
            </w:r>
            <w:proofErr w:type="spellEnd"/>
          </w:p>
        </w:tc>
        <w:tc>
          <w:tcPr>
            <w:tcW w:w="360" w:type="pct"/>
            <w:tcBorders>
              <w:top w:val="single" w:sz="4" w:space="0" w:color="auto"/>
              <w:bottom w:val="single" w:sz="4" w:space="0" w:color="auto"/>
            </w:tcBorders>
          </w:tcPr>
          <w:p w14:paraId="691347C3"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23B4FCB4"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714F3857"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07314F3B" w14:textId="77777777" w:rsidR="005E0FB1" w:rsidRDefault="005E0FB1"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61" w:type="pct"/>
            <w:gridSpan w:val="3"/>
            <w:vMerge/>
            <w:tcBorders>
              <w:bottom w:val="single" w:sz="4" w:space="0" w:color="auto"/>
            </w:tcBorders>
            <w:shd w:val="clear" w:color="auto" w:fill="auto"/>
          </w:tcPr>
          <w:p w14:paraId="09B93406" w14:textId="77777777" w:rsidR="005E0FB1" w:rsidRPr="00BD526D" w:rsidRDefault="005E0FB1" w:rsidP="00BD526D">
            <w:pPr>
              <w:autoSpaceDE w:val="0"/>
              <w:autoSpaceDN w:val="0"/>
              <w:adjustRightInd w:val="0"/>
              <w:spacing w:after="0" w:line="240" w:lineRule="auto"/>
              <w:rPr>
                <w:rFonts w:ascii="Times New Roman" w:hAnsi="Times New Roman" w:cs="Times New Roman"/>
                <w:sz w:val="24"/>
                <w:szCs w:val="24"/>
                <w:lang w:val="uk-UA"/>
              </w:rPr>
            </w:pPr>
          </w:p>
        </w:tc>
      </w:tr>
      <w:tr w:rsidR="00234418" w:rsidRPr="00BC118B" w14:paraId="3645364A" w14:textId="77777777" w:rsidTr="00377093">
        <w:trPr>
          <w:trHeight w:val="2119"/>
        </w:trPr>
        <w:tc>
          <w:tcPr>
            <w:tcW w:w="178" w:type="pct"/>
            <w:tcBorders>
              <w:bottom w:val="single" w:sz="4" w:space="0" w:color="auto"/>
            </w:tcBorders>
            <w:shd w:val="clear" w:color="auto" w:fill="auto"/>
          </w:tcPr>
          <w:p w14:paraId="1C839440" w14:textId="77777777" w:rsidR="00234418" w:rsidRDefault="00234418"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tcPr>
          <w:p w14:paraId="7EDB1E62" w14:textId="77777777" w:rsidR="00234418" w:rsidRPr="000408F5" w:rsidRDefault="00234418" w:rsidP="00407722">
            <w:pPr>
              <w:autoSpaceDE w:val="0"/>
              <w:autoSpaceDN w:val="0"/>
              <w:adjustRightInd w:val="0"/>
              <w:spacing w:after="0" w:line="240" w:lineRule="auto"/>
              <w:rPr>
                <w:rFonts w:ascii="Times New Roman" w:hAnsi="Times New Roman" w:cs="Times New Roman"/>
                <w:b/>
                <w:sz w:val="24"/>
                <w:szCs w:val="24"/>
                <w:lang w:val="uk-UA"/>
              </w:rPr>
            </w:pPr>
          </w:p>
        </w:tc>
        <w:tc>
          <w:tcPr>
            <w:tcW w:w="858" w:type="pct"/>
            <w:gridSpan w:val="2"/>
          </w:tcPr>
          <w:p w14:paraId="37298C37" w14:textId="77777777" w:rsidR="00234418" w:rsidRDefault="00234418" w:rsidP="008A6182">
            <w:pPr>
              <w:autoSpaceDE w:val="0"/>
              <w:autoSpaceDN w:val="0"/>
              <w:adjustRightInd w:val="0"/>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2.3.4</w:t>
            </w:r>
            <w:r w:rsidRPr="005E0FB1">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234418">
              <w:rPr>
                <w:rFonts w:ascii="Times New Roman" w:hAnsi="Times New Roman" w:cs="Times New Roman"/>
                <w:sz w:val="24"/>
                <w:szCs w:val="24"/>
                <w:lang w:val="uk-UA"/>
              </w:rPr>
              <w:t>Організація та виконання програми для осіб, постраждалих від домашнього насильства та насильства за ознакою статі</w:t>
            </w:r>
          </w:p>
        </w:tc>
        <w:tc>
          <w:tcPr>
            <w:tcW w:w="316" w:type="pct"/>
            <w:tcBorders>
              <w:top w:val="single" w:sz="4" w:space="0" w:color="auto"/>
              <w:bottom w:val="single" w:sz="4" w:space="0" w:color="auto"/>
            </w:tcBorders>
            <w:shd w:val="clear" w:color="auto" w:fill="auto"/>
          </w:tcPr>
          <w:p w14:paraId="4FF4E223" w14:textId="77777777" w:rsidR="00234418" w:rsidRPr="007C4584" w:rsidRDefault="007C4584" w:rsidP="000C10DE">
            <w:pPr>
              <w:spacing w:after="0" w:line="240" w:lineRule="auto"/>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00942F7C" w14:textId="77777777" w:rsidR="00234418" w:rsidRDefault="00234418" w:rsidP="000C10DE">
            <w:pPr>
              <w:rPr>
                <w:rFonts w:ascii="Times New Roman" w:eastAsia="Times New Roman" w:hAnsi="Times New Roman" w:cs="Times New Roman"/>
                <w:sz w:val="24"/>
                <w:szCs w:val="24"/>
                <w:lang w:val="uk-UA" w:eastAsia="ru-RU"/>
              </w:rPr>
            </w:pPr>
            <w:r w:rsidRPr="007F4AEA">
              <w:rPr>
                <w:rFonts w:ascii="Times New Roman" w:eastAsia="Times New Roman" w:hAnsi="Times New Roman" w:cs="Times New Roman"/>
                <w:sz w:val="24"/>
                <w:szCs w:val="24"/>
                <w:lang w:val="uk-UA" w:eastAsia="ru-RU"/>
              </w:rPr>
              <w:t>Управління праці та соціального захисту населення Хмільницької міської ради</w:t>
            </w:r>
          </w:p>
          <w:p w14:paraId="4FEE688F" w14:textId="77777777" w:rsidR="00234418" w:rsidRPr="007F4AEA" w:rsidRDefault="00234418" w:rsidP="000D23BF">
            <w:pPr>
              <w:spacing w:after="0"/>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Хмільницький міський центр соціальних служб</w:t>
            </w:r>
          </w:p>
        </w:tc>
        <w:tc>
          <w:tcPr>
            <w:tcW w:w="407" w:type="pct"/>
            <w:gridSpan w:val="2"/>
            <w:tcBorders>
              <w:top w:val="single" w:sz="4" w:space="0" w:color="auto"/>
              <w:bottom w:val="single" w:sz="4" w:space="0" w:color="auto"/>
            </w:tcBorders>
          </w:tcPr>
          <w:p w14:paraId="082E1EDB" w14:textId="77777777" w:rsidR="00234418" w:rsidRDefault="00234418" w:rsidP="00234418">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p w14:paraId="6C625B86" w14:textId="77777777" w:rsidR="00234418" w:rsidRPr="00E0090E" w:rsidRDefault="00234418" w:rsidP="000C10DE">
            <w:pPr>
              <w:spacing w:after="0" w:line="240" w:lineRule="auto"/>
              <w:rPr>
                <w:rFonts w:ascii="Times New Roman" w:eastAsia="Times New Roman" w:hAnsi="Times New Roman" w:cs="Times New Roman"/>
                <w:sz w:val="24"/>
                <w:szCs w:val="24"/>
                <w:lang w:val="uk-UA" w:eastAsia="ru-RU"/>
              </w:rPr>
            </w:pPr>
          </w:p>
        </w:tc>
        <w:tc>
          <w:tcPr>
            <w:tcW w:w="360" w:type="pct"/>
            <w:tcBorders>
              <w:top w:val="single" w:sz="4" w:space="0" w:color="auto"/>
              <w:bottom w:val="single" w:sz="4" w:space="0" w:color="auto"/>
            </w:tcBorders>
          </w:tcPr>
          <w:p w14:paraId="145E04B7" w14:textId="77777777" w:rsidR="00234418" w:rsidRDefault="009D602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234418">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75E79CA5" w14:textId="77777777" w:rsidR="00234418" w:rsidRDefault="009D6020"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234418">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14:paraId="517160AC" w14:textId="77777777" w:rsidR="00234418" w:rsidRDefault="009D6020">
            <w:r>
              <w:rPr>
                <w:rFonts w:ascii="Times New Roman" w:eastAsia="Times New Roman" w:hAnsi="Times New Roman" w:cs="Times New Roman"/>
                <w:sz w:val="24"/>
                <w:szCs w:val="24"/>
                <w:lang w:val="uk-UA" w:eastAsia="ru-RU"/>
              </w:rPr>
              <w:t>20</w:t>
            </w:r>
            <w:r w:rsidR="00234418" w:rsidRPr="00601774">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14:paraId="059694B5" w14:textId="77777777" w:rsidR="00234418" w:rsidRDefault="009D6020">
            <w:r>
              <w:rPr>
                <w:rFonts w:ascii="Times New Roman" w:eastAsia="Times New Roman" w:hAnsi="Times New Roman" w:cs="Times New Roman"/>
                <w:sz w:val="24"/>
                <w:szCs w:val="24"/>
                <w:lang w:val="uk-UA" w:eastAsia="ru-RU"/>
              </w:rPr>
              <w:t>10</w:t>
            </w:r>
            <w:r w:rsidR="00234418" w:rsidRPr="00601774">
              <w:rPr>
                <w:rFonts w:ascii="Times New Roman" w:eastAsia="Times New Roman" w:hAnsi="Times New Roman" w:cs="Times New Roman"/>
                <w:sz w:val="24"/>
                <w:szCs w:val="24"/>
                <w:lang w:val="uk-UA" w:eastAsia="ru-RU"/>
              </w:rPr>
              <w:t>000,0</w:t>
            </w:r>
          </w:p>
        </w:tc>
        <w:tc>
          <w:tcPr>
            <w:tcW w:w="661" w:type="pct"/>
            <w:gridSpan w:val="3"/>
            <w:tcBorders>
              <w:bottom w:val="single" w:sz="4" w:space="0" w:color="auto"/>
            </w:tcBorders>
            <w:shd w:val="clear" w:color="auto" w:fill="auto"/>
          </w:tcPr>
          <w:p w14:paraId="7CD39EA5" w14:textId="77777777" w:rsidR="000C10DE" w:rsidRPr="006A5B56"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Якісне надання</w:t>
            </w:r>
          </w:p>
          <w:p w14:paraId="5D7A174D" w14:textId="77777777" w:rsidR="000C10DE" w:rsidRPr="006A5B56"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допомоги</w:t>
            </w:r>
          </w:p>
          <w:p w14:paraId="2FDCCC73" w14:textId="77777777" w:rsidR="000C10DE" w:rsidRPr="006A5B56"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постраждалим</w:t>
            </w:r>
          </w:p>
          <w:p w14:paraId="449C2BB2" w14:textId="77777777" w:rsidR="00234418" w:rsidRPr="00BD526D" w:rsidRDefault="000C10DE" w:rsidP="000C10DE">
            <w:pPr>
              <w:autoSpaceDE w:val="0"/>
              <w:autoSpaceDN w:val="0"/>
              <w:adjustRightInd w:val="0"/>
              <w:spacing w:after="0" w:line="240" w:lineRule="auto"/>
              <w:rPr>
                <w:rFonts w:ascii="Times New Roman" w:hAnsi="Times New Roman" w:cs="Times New Roman"/>
                <w:sz w:val="24"/>
                <w:szCs w:val="24"/>
                <w:lang w:val="uk-UA"/>
              </w:rPr>
            </w:pPr>
            <w:r w:rsidRPr="006A5B56">
              <w:rPr>
                <w:rFonts w:ascii="Times New Roman" w:hAnsi="Times New Roman" w:cs="Times New Roman"/>
                <w:sz w:val="24"/>
                <w:szCs w:val="24"/>
                <w:lang w:val="uk-UA"/>
              </w:rPr>
              <w:t>особам</w:t>
            </w:r>
          </w:p>
        </w:tc>
      </w:tr>
      <w:tr w:rsidR="0070701E" w:rsidRPr="009A0F6E" w14:paraId="04CEC665" w14:textId="77777777" w:rsidTr="00377093">
        <w:trPr>
          <w:trHeight w:val="315"/>
        </w:trPr>
        <w:tc>
          <w:tcPr>
            <w:tcW w:w="178" w:type="pct"/>
            <w:tcBorders>
              <w:top w:val="single" w:sz="4" w:space="0" w:color="auto"/>
              <w:bottom w:val="single" w:sz="4" w:space="0" w:color="auto"/>
            </w:tcBorders>
            <w:shd w:val="clear" w:color="auto" w:fill="auto"/>
          </w:tcPr>
          <w:p w14:paraId="18407A92" w14:textId="77777777" w:rsidR="0070701E" w:rsidRPr="00E0090E" w:rsidRDefault="0070701E" w:rsidP="005429E4">
            <w:pPr>
              <w:tabs>
                <w:tab w:val="left" w:pos="1044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005429E4">
              <w:rPr>
                <w:rFonts w:ascii="Times New Roman" w:eastAsia="Times New Roman" w:hAnsi="Times New Roman" w:cs="Times New Roman"/>
                <w:b/>
                <w:sz w:val="24"/>
                <w:szCs w:val="24"/>
                <w:lang w:val="uk-UA" w:eastAsia="ru-RU"/>
              </w:rPr>
              <w:t>4</w:t>
            </w:r>
          </w:p>
        </w:tc>
        <w:tc>
          <w:tcPr>
            <w:tcW w:w="622" w:type="pct"/>
          </w:tcPr>
          <w:p w14:paraId="7CAAE3AA" w14:textId="77777777" w:rsidR="0070701E" w:rsidRPr="000408F5" w:rsidRDefault="0070701E" w:rsidP="0070701E">
            <w:pPr>
              <w:spacing w:after="0" w:line="240" w:lineRule="auto"/>
              <w:rPr>
                <w:rFonts w:ascii="Times New Roman" w:hAnsi="Times New Roman" w:cs="Times New Roman"/>
                <w:b/>
                <w:bCs/>
                <w:noProof/>
                <w:sz w:val="24"/>
                <w:szCs w:val="24"/>
                <w:lang w:eastAsia="uk-UA"/>
              </w:rPr>
            </w:pPr>
            <w:r w:rsidRPr="000408F5">
              <w:rPr>
                <w:rFonts w:ascii="Times New Roman" w:hAnsi="Times New Roman" w:cs="Times New Roman"/>
                <w:b/>
                <w:bCs/>
                <w:noProof/>
                <w:sz w:val="24"/>
                <w:szCs w:val="24"/>
                <w:lang w:eastAsia="uk-UA"/>
              </w:rPr>
              <w:t>Забезпечення доступності та якості надання  необхідних соціальних послуг особам, постраждалим</w:t>
            </w:r>
          </w:p>
          <w:p w14:paraId="42ECEC8A" w14:textId="77777777" w:rsidR="0070701E" w:rsidRPr="00E0090E" w:rsidRDefault="0070701E" w:rsidP="0070701E">
            <w:pPr>
              <w:spacing w:after="0" w:line="240" w:lineRule="auto"/>
              <w:rPr>
                <w:rFonts w:ascii="Times New Roman" w:hAnsi="Times New Roman" w:cs="Times New Roman"/>
                <w:sz w:val="24"/>
                <w:szCs w:val="24"/>
                <w:lang w:val="uk-UA" w:eastAsia="ru-RU"/>
              </w:rPr>
            </w:pPr>
            <w:r w:rsidRPr="000408F5">
              <w:rPr>
                <w:rFonts w:ascii="Times New Roman" w:hAnsi="Times New Roman" w:cs="Times New Roman"/>
                <w:b/>
                <w:bCs/>
                <w:noProof/>
                <w:sz w:val="24"/>
                <w:szCs w:val="24"/>
                <w:lang w:val="uk-UA" w:eastAsia="uk-UA"/>
              </w:rPr>
              <w:t>в</w:t>
            </w:r>
            <w:r w:rsidRPr="000408F5">
              <w:rPr>
                <w:rFonts w:ascii="Times New Roman" w:hAnsi="Times New Roman" w:cs="Times New Roman"/>
                <w:b/>
                <w:bCs/>
                <w:noProof/>
                <w:sz w:val="24"/>
                <w:szCs w:val="24"/>
                <w:lang w:eastAsia="uk-UA"/>
              </w:rPr>
              <w:t>ід домашнього насильства та насильства за ознакою статі</w:t>
            </w:r>
          </w:p>
        </w:tc>
        <w:tc>
          <w:tcPr>
            <w:tcW w:w="858" w:type="pct"/>
            <w:gridSpan w:val="2"/>
          </w:tcPr>
          <w:p w14:paraId="163B46AC" w14:textId="77777777" w:rsidR="0070701E" w:rsidRPr="00E0090E" w:rsidRDefault="0070701E" w:rsidP="004B42E4">
            <w:pPr>
              <w:spacing w:after="0" w:line="240" w:lineRule="auto"/>
              <w:rPr>
                <w:rFonts w:ascii="Times New Roman" w:hAnsi="Times New Roman" w:cs="Times New Roman"/>
                <w:b/>
                <w:sz w:val="24"/>
                <w:szCs w:val="24"/>
                <w:lang w:val="uk-UA" w:eastAsia="ru-RU"/>
              </w:rPr>
            </w:pPr>
            <w:r w:rsidRPr="00E0090E">
              <w:rPr>
                <w:rFonts w:ascii="Times New Roman" w:hAnsi="Times New Roman" w:cs="Times New Roman"/>
                <w:b/>
                <w:noProof/>
                <w:sz w:val="24"/>
                <w:szCs w:val="24"/>
                <w:lang w:val="uk-UA" w:eastAsia="uk-UA"/>
              </w:rPr>
              <w:t>2.</w:t>
            </w:r>
            <w:r w:rsidR="004B42E4">
              <w:rPr>
                <w:rFonts w:ascii="Times New Roman" w:hAnsi="Times New Roman" w:cs="Times New Roman"/>
                <w:b/>
                <w:noProof/>
                <w:sz w:val="24"/>
                <w:szCs w:val="24"/>
                <w:lang w:val="uk-UA" w:eastAsia="uk-UA"/>
              </w:rPr>
              <w:t>4</w:t>
            </w:r>
            <w:r w:rsidRPr="00E0090E">
              <w:rPr>
                <w:rFonts w:ascii="Times New Roman" w:hAnsi="Times New Roman" w:cs="Times New Roman"/>
                <w:b/>
                <w:noProof/>
                <w:sz w:val="24"/>
                <w:szCs w:val="24"/>
                <w:lang w:val="uk-UA" w:eastAsia="uk-UA"/>
              </w:rPr>
              <w:t>.1.</w:t>
            </w:r>
            <w:r w:rsidRPr="00E0090E">
              <w:rPr>
                <w:rFonts w:ascii="Times New Roman" w:hAnsi="Times New Roman" w:cs="Times New Roman"/>
                <w:noProof/>
                <w:sz w:val="24"/>
                <w:szCs w:val="24"/>
                <w:lang w:val="uk-UA" w:eastAsia="uk-UA"/>
              </w:rPr>
              <w:t xml:space="preserve">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tc>
        <w:tc>
          <w:tcPr>
            <w:tcW w:w="316" w:type="pct"/>
            <w:tcBorders>
              <w:top w:val="single" w:sz="4" w:space="0" w:color="auto"/>
              <w:bottom w:val="single" w:sz="4" w:space="0" w:color="auto"/>
            </w:tcBorders>
            <w:shd w:val="clear" w:color="auto" w:fill="auto"/>
          </w:tcPr>
          <w:p w14:paraId="7B12F478" w14:textId="77777777" w:rsidR="0070701E" w:rsidRPr="00E0090E" w:rsidRDefault="007C4584"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2139A472" w14:textId="77777777" w:rsidR="0070701E" w:rsidRPr="0070701E" w:rsidRDefault="0070701E" w:rsidP="00832B57">
            <w:pPr>
              <w:rPr>
                <w:lang w:val="uk-UA"/>
              </w:rPr>
            </w:pPr>
            <w:r w:rsidRPr="007F4AEA">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3B665ED7"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tcPr>
          <w:p w14:paraId="61512523"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010A910D"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0D6B5154"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691BC06E"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68B23B26" w14:textId="77777777" w:rsidR="0070701E" w:rsidRPr="00E0090E" w:rsidRDefault="0070701E" w:rsidP="0070701E">
            <w:pPr>
              <w:spacing w:after="0" w:line="240" w:lineRule="auto"/>
              <w:rPr>
                <w:rFonts w:ascii="Times New Roman" w:hAnsi="Times New Roman" w:cs="Times New Roman"/>
                <w:noProof/>
                <w:sz w:val="24"/>
                <w:szCs w:val="24"/>
                <w:lang w:val="uk-UA" w:eastAsia="uk-UA"/>
              </w:rPr>
            </w:pPr>
            <w:r w:rsidRPr="00E0090E">
              <w:rPr>
                <w:rFonts w:ascii="Times New Roman" w:hAnsi="Times New Roman" w:cs="Times New Roman"/>
                <w:noProof/>
                <w:sz w:val="24"/>
                <w:szCs w:val="24"/>
                <w:lang w:val="uk-UA" w:eastAsia="uk-UA"/>
              </w:rPr>
              <w:t>Підвищення рівня проінформованості</w:t>
            </w:r>
            <w:r w:rsidRPr="00E0090E">
              <w:rPr>
                <w:rFonts w:ascii="Times New Roman" w:hAnsi="Times New Roman" w:cs="Times New Roman"/>
                <w:noProof/>
                <w:sz w:val="24"/>
                <w:szCs w:val="24"/>
                <w:lang w:eastAsia="uk-UA"/>
              </w:rPr>
              <w:t xml:space="preserve"> постраждал</w:t>
            </w:r>
            <w:r w:rsidRPr="00E0090E">
              <w:rPr>
                <w:rFonts w:ascii="Times New Roman" w:hAnsi="Times New Roman" w:cs="Times New Roman"/>
                <w:noProof/>
                <w:sz w:val="24"/>
                <w:szCs w:val="24"/>
                <w:lang w:val="uk-UA" w:eastAsia="uk-UA"/>
              </w:rPr>
              <w:t xml:space="preserve">их </w:t>
            </w:r>
            <w:r w:rsidRPr="00E0090E">
              <w:rPr>
                <w:rFonts w:ascii="Times New Roman" w:hAnsi="Times New Roman" w:cs="Times New Roman"/>
                <w:noProof/>
                <w:sz w:val="24"/>
                <w:szCs w:val="24"/>
                <w:lang w:eastAsia="uk-UA"/>
              </w:rPr>
              <w:t>особ про права і соціальні послуги, якими може скористатися</w:t>
            </w:r>
            <w:r w:rsidRPr="00E0090E">
              <w:rPr>
                <w:rFonts w:ascii="Times New Roman" w:hAnsi="Times New Roman" w:cs="Times New Roman"/>
                <w:noProof/>
                <w:sz w:val="24"/>
                <w:szCs w:val="24"/>
                <w:lang w:val="uk-UA" w:eastAsia="uk-UA"/>
              </w:rPr>
              <w:t>;</w:t>
            </w:r>
          </w:p>
          <w:p w14:paraId="18941AA4"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noProof/>
                <w:sz w:val="24"/>
                <w:szCs w:val="24"/>
                <w:lang w:val="uk-UA" w:eastAsia="uk-UA"/>
              </w:rPr>
              <w:t xml:space="preserve">надання кожній 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володіє мовою, зрозумілою постраждалій особі,та забезпечення реалізації таких </w:t>
            </w:r>
            <w:r w:rsidRPr="00E0090E">
              <w:rPr>
                <w:rFonts w:ascii="Times New Roman" w:hAnsi="Times New Roman" w:cs="Times New Roman"/>
                <w:noProof/>
                <w:sz w:val="24"/>
                <w:szCs w:val="24"/>
                <w:lang w:val="uk-UA" w:eastAsia="uk-UA"/>
              </w:rPr>
              <w:lastRenderedPageBreak/>
              <w:t>прав</w:t>
            </w:r>
          </w:p>
        </w:tc>
      </w:tr>
      <w:tr w:rsidR="003B4575" w:rsidRPr="00E0090E" w14:paraId="68638CF7" w14:textId="77777777" w:rsidTr="00377093">
        <w:trPr>
          <w:trHeight w:val="397"/>
        </w:trPr>
        <w:tc>
          <w:tcPr>
            <w:tcW w:w="178" w:type="pct"/>
            <w:tcBorders>
              <w:top w:val="single" w:sz="4" w:space="0" w:color="auto"/>
            </w:tcBorders>
            <w:shd w:val="clear" w:color="auto" w:fill="auto"/>
          </w:tcPr>
          <w:p w14:paraId="0B9DC8BE" w14:textId="77777777" w:rsidR="003B4575" w:rsidRPr="00E0090E" w:rsidRDefault="003B4575" w:rsidP="00183516">
            <w:pPr>
              <w:tabs>
                <w:tab w:val="left" w:pos="10440"/>
              </w:tabs>
              <w:spacing w:after="0" w:line="240" w:lineRule="auto"/>
              <w:rPr>
                <w:rFonts w:ascii="Times New Roman" w:eastAsia="Times New Roman" w:hAnsi="Times New Roman" w:cs="Times New Roman"/>
                <w:b/>
                <w:sz w:val="24"/>
                <w:szCs w:val="24"/>
                <w:lang w:val="uk-UA" w:eastAsia="ru-RU"/>
              </w:rPr>
            </w:pPr>
          </w:p>
        </w:tc>
        <w:tc>
          <w:tcPr>
            <w:tcW w:w="4820" w:type="pct"/>
            <w:gridSpan w:val="17"/>
            <w:tcBorders>
              <w:top w:val="single" w:sz="4" w:space="0" w:color="auto"/>
            </w:tcBorders>
            <w:shd w:val="clear" w:color="auto" w:fill="auto"/>
          </w:tcPr>
          <w:p w14:paraId="3F2ACF68" w14:textId="77777777" w:rsidR="003B4575" w:rsidRPr="00E0090E" w:rsidRDefault="003B4575" w:rsidP="00183516">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ІІІ. Забезпечення рівних прав та можливостей жінок та чоловіків</w:t>
            </w:r>
          </w:p>
        </w:tc>
      </w:tr>
      <w:tr w:rsidR="0070701E" w:rsidRPr="009A0F6E" w14:paraId="645C9B0B" w14:textId="77777777" w:rsidTr="00377093">
        <w:tc>
          <w:tcPr>
            <w:tcW w:w="178" w:type="pct"/>
            <w:vMerge w:val="restart"/>
            <w:tcBorders>
              <w:top w:val="single" w:sz="4" w:space="0" w:color="auto"/>
            </w:tcBorders>
            <w:shd w:val="clear" w:color="auto" w:fill="auto"/>
          </w:tcPr>
          <w:p w14:paraId="4E23C4CF"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1</w:t>
            </w:r>
          </w:p>
        </w:tc>
        <w:tc>
          <w:tcPr>
            <w:tcW w:w="622" w:type="pct"/>
            <w:vMerge w:val="restart"/>
            <w:tcBorders>
              <w:top w:val="single" w:sz="4" w:space="0" w:color="auto"/>
            </w:tcBorders>
            <w:shd w:val="clear" w:color="auto" w:fill="auto"/>
          </w:tcPr>
          <w:p w14:paraId="4D421450"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 xml:space="preserve">Посилення механізму </w:t>
            </w:r>
            <w:r w:rsidRPr="00E0090E">
              <w:rPr>
                <w:rFonts w:ascii="Times New Roman" w:eastAsia="Times New Roman" w:hAnsi="Times New Roman" w:cs="Times New Roman"/>
                <w:b/>
                <w:sz w:val="24"/>
                <w:szCs w:val="24"/>
                <w:lang w:val="uk-UA" w:eastAsia="ru-RU"/>
              </w:rPr>
              <w:br/>
              <w:t xml:space="preserve">утвердження ґендерної </w:t>
            </w:r>
            <w:r w:rsidRPr="00E0090E">
              <w:rPr>
                <w:rFonts w:ascii="Times New Roman" w:eastAsia="Times New Roman" w:hAnsi="Times New Roman" w:cs="Times New Roman"/>
                <w:b/>
                <w:sz w:val="24"/>
                <w:szCs w:val="24"/>
                <w:lang w:val="uk-UA" w:eastAsia="ru-RU"/>
              </w:rPr>
              <w:br/>
              <w:t>рівності, зміцнення державно-приватного співробітництва у сфері забезпечення рівних прав та можливостей жінок і чоловіків</w:t>
            </w:r>
            <w:r w:rsidRPr="00E0090E">
              <w:rPr>
                <w:rFonts w:ascii="Times New Roman" w:eastAsia="Times New Roman" w:hAnsi="Times New Roman" w:cs="Times New Roman"/>
                <w:b/>
                <w:sz w:val="24"/>
                <w:szCs w:val="24"/>
                <w:lang w:val="uk-UA" w:eastAsia="ru-RU"/>
              </w:rPr>
              <w:br w:type="page"/>
              <w:t>, подолання негативних ґендерних стереотипів</w:t>
            </w:r>
          </w:p>
        </w:tc>
        <w:tc>
          <w:tcPr>
            <w:tcW w:w="858" w:type="pct"/>
            <w:gridSpan w:val="2"/>
            <w:tcBorders>
              <w:top w:val="single" w:sz="4" w:space="0" w:color="auto"/>
              <w:bottom w:val="single" w:sz="4" w:space="0" w:color="auto"/>
            </w:tcBorders>
            <w:shd w:val="clear" w:color="auto" w:fill="auto"/>
          </w:tcPr>
          <w:p w14:paraId="7B12161A"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3.1.1</w:t>
            </w:r>
            <w:r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color w:val="000000"/>
                <w:sz w:val="24"/>
                <w:szCs w:val="24"/>
                <w:bdr w:val="none" w:sz="0" w:space="0" w:color="auto" w:frame="1"/>
                <w:lang w:val="uk-UA" w:eastAsia="ru-RU"/>
              </w:rPr>
              <w:t xml:space="preserve">Проведення засідань </w:t>
            </w:r>
            <w:r w:rsidR="00BB39C9" w:rsidRPr="00073A3F">
              <w:rPr>
                <w:rFonts w:ascii="Times New Roman" w:hAnsi="Times New Roman" w:cs="Times New Roman"/>
                <w:sz w:val="24"/>
                <w:szCs w:val="24"/>
                <w:lang w:val="uk-UA"/>
              </w:rPr>
              <w:t xml:space="preserve">міжвідомчої ради </w:t>
            </w:r>
            <w:r w:rsidR="00BB39C9"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00BB39C9" w:rsidRPr="00073A3F">
              <w:rPr>
                <w:rFonts w:ascii="Times New Roman" w:hAnsi="Times New Roman" w:cs="Times New Roman"/>
                <w:color w:val="000000"/>
                <w:sz w:val="24"/>
                <w:szCs w:val="24"/>
                <w:lang w:val="uk-UA" w:eastAsia="ru-RU"/>
              </w:rPr>
              <w:t> </w:t>
            </w:r>
            <w:r w:rsidR="001B20D3" w:rsidRPr="001B20D3">
              <w:rPr>
                <w:rFonts w:ascii="Times New Roman" w:hAnsi="Times New Roman" w:cs="Times New Roman"/>
                <w:sz w:val="24"/>
                <w:szCs w:val="24"/>
                <w:lang w:val="uk-UA"/>
              </w:rPr>
              <w:t>ґ</w:t>
            </w:r>
            <w:r w:rsidR="00BB39C9" w:rsidRPr="00073A3F">
              <w:rPr>
                <w:rFonts w:ascii="Times New Roman" w:hAnsi="Times New Roman" w:cs="Times New Roman"/>
                <w:bCs/>
                <w:color w:val="000000"/>
                <w:sz w:val="24"/>
                <w:szCs w:val="24"/>
                <w:lang w:val="uk-UA" w:eastAsia="ru-RU"/>
              </w:rPr>
              <w:t>ендерної рівності,</w:t>
            </w:r>
            <w:r w:rsidR="00BB39C9" w:rsidRPr="00073A3F">
              <w:rPr>
                <w:rFonts w:ascii="Times New Roman" w:hAnsi="Times New Roman" w:cs="Times New Roman"/>
                <w:color w:val="000000"/>
                <w:sz w:val="24"/>
                <w:szCs w:val="24"/>
                <w:lang w:val="uk-UA" w:eastAsia="ru-RU"/>
              </w:rPr>
              <w:t xml:space="preserve"> </w:t>
            </w:r>
            <w:r w:rsidR="00BB39C9"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14:paraId="7FE6E9DD"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58A6BE64" w14:textId="77777777" w:rsidR="0070701E" w:rsidRDefault="0070701E" w:rsidP="00832B57">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0FE2ECF4"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14:paraId="0FA91254"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6430D124"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3FD44DDC"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4EBBCD75"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Pr>
          <w:p w14:paraId="15C5E7DC" w14:textId="77777777" w:rsidR="0070701E" w:rsidRPr="00E0090E" w:rsidRDefault="0070701E" w:rsidP="0070701E">
            <w:pPr>
              <w:widowControl w:val="0"/>
              <w:suppressAutoHyphens/>
              <w:spacing w:after="0" w:line="240" w:lineRule="auto"/>
              <w:rPr>
                <w:rFonts w:ascii="Times New Roman" w:hAnsi="Times New Roman" w:cs="Times New Roman"/>
                <w:sz w:val="24"/>
                <w:szCs w:val="24"/>
                <w:lang w:val="uk-UA" w:eastAsia="ru-RU"/>
              </w:rPr>
            </w:pPr>
            <w:r w:rsidRPr="00E0090E">
              <w:rPr>
                <w:rFonts w:ascii="Times New Roman" w:hAnsi="Times New Roman" w:cs="Times New Roman"/>
                <w:sz w:val="24"/>
                <w:szCs w:val="24"/>
                <w:lang w:val="uk-UA" w:eastAsia="ru-RU"/>
              </w:rPr>
              <w:t>Посилення міжвідомчої взаємодії з питань рівних прав та можливостей жінок і чоловіків</w:t>
            </w:r>
          </w:p>
        </w:tc>
      </w:tr>
      <w:tr w:rsidR="0070701E" w:rsidRPr="00E0090E" w14:paraId="187F857E" w14:textId="77777777" w:rsidTr="00377093">
        <w:trPr>
          <w:trHeight w:val="818"/>
        </w:trPr>
        <w:tc>
          <w:tcPr>
            <w:tcW w:w="178" w:type="pct"/>
            <w:vMerge/>
            <w:shd w:val="clear" w:color="auto" w:fill="auto"/>
          </w:tcPr>
          <w:p w14:paraId="4FB4D0B5"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66B7962E"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2C09482A" w14:textId="77777777" w:rsidR="0070701E" w:rsidRPr="00E0090E" w:rsidRDefault="0070701E" w:rsidP="00463196">
            <w:pPr>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3.1.2.</w:t>
            </w:r>
            <w:r w:rsidRPr="00E0090E">
              <w:rPr>
                <w:rFonts w:ascii="Times New Roman" w:eastAsia="Times New Roman" w:hAnsi="Times New Roman" w:cs="Times New Roman"/>
                <w:sz w:val="24"/>
                <w:szCs w:val="24"/>
                <w:lang w:val="uk-UA" w:eastAsia="ru-RU"/>
              </w:rPr>
              <w:t xml:space="preserve"> </w:t>
            </w:r>
            <w:r w:rsidR="001B20D3">
              <w:rPr>
                <w:rFonts w:ascii="Times New Roman" w:eastAsia="Times New Roman" w:hAnsi="Times New Roman" w:cs="Times New Roman"/>
                <w:sz w:val="24"/>
                <w:szCs w:val="24"/>
                <w:lang w:val="uk-UA" w:eastAsia="ru-RU"/>
              </w:rPr>
              <w:t xml:space="preserve">Розробка </w:t>
            </w:r>
            <w:r w:rsidR="001B20D3" w:rsidRPr="001B20D3">
              <w:rPr>
                <w:rFonts w:ascii="Times New Roman" w:hAnsi="Times New Roman" w:cs="Times New Roman"/>
                <w:sz w:val="24"/>
                <w:szCs w:val="24"/>
                <w:lang w:val="uk-UA"/>
              </w:rPr>
              <w:t>ґ</w:t>
            </w:r>
            <w:r w:rsidR="00463196">
              <w:rPr>
                <w:rFonts w:ascii="Times New Roman" w:eastAsia="Times New Roman" w:hAnsi="Times New Roman" w:cs="Times New Roman"/>
                <w:sz w:val="24"/>
                <w:szCs w:val="24"/>
                <w:lang w:val="uk-UA" w:eastAsia="ru-RU"/>
              </w:rPr>
              <w:t>ендерного профілю Хмільницької міської територіальної громади</w:t>
            </w:r>
          </w:p>
        </w:tc>
        <w:tc>
          <w:tcPr>
            <w:tcW w:w="316" w:type="pct"/>
            <w:tcBorders>
              <w:top w:val="single" w:sz="4" w:space="0" w:color="auto"/>
              <w:bottom w:val="single" w:sz="4" w:space="0" w:color="auto"/>
            </w:tcBorders>
            <w:shd w:val="clear" w:color="auto" w:fill="auto"/>
          </w:tcPr>
          <w:p w14:paraId="7B224AD8"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6D9E4DA2" w14:textId="77777777" w:rsidR="0070701E" w:rsidRDefault="0070701E" w:rsidP="00832B57">
            <w:pPr>
              <w:spacing w:after="0"/>
            </w:pPr>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6D1521C8"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14:paraId="5EBDDF14"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3523F1FC"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3F0723B8"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0FF21526"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55221B56" w14:textId="77777777" w:rsidR="0070701E" w:rsidRPr="00E0090E" w:rsidRDefault="001B20D3" w:rsidP="0070701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Розроблення «</w:t>
            </w:r>
            <w:r w:rsidRPr="001B20D3">
              <w:rPr>
                <w:rFonts w:ascii="Times New Roman" w:hAnsi="Times New Roman" w:cs="Times New Roman"/>
                <w:sz w:val="24"/>
                <w:szCs w:val="24"/>
                <w:lang w:val="uk-UA"/>
              </w:rPr>
              <w:t>ґ</w:t>
            </w:r>
            <w:r w:rsidR="00DC7D87">
              <w:rPr>
                <w:rFonts w:ascii="Times New Roman" w:eastAsia="Times New Roman" w:hAnsi="Times New Roman" w:cs="Times New Roman"/>
                <w:sz w:val="24"/>
                <w:szCs w:val="24"/>
                <w:lang w:val="uk-UA" w:eastAsia="ru-RU"/>
              </w:rPr>
              <w:t>ендерних пріоритетів»</w:t>
            </w:r>
          </w:p>
        </w:tc>
      </w:tr>
      <w:tr w:rsidR="0070701E" w:rsidRPr="00E0090E" w14:paraId="3D30521C" w14:textId="77777777" w:rsidTr="00377093">
        <w:trPr>
          <w:trHeight w:val="1115"/>
        </w:trPr>
        <w:tc>
          <w:tcPr>
            <w:tcW w:w="178" w:type="pct"/>
            <w:vMerge/>
            <w:shd w:val="clear" w:color="auto" w:fill="auto"/>
          </w:tcPr>
          <w:p w14:paraId="6F30DEAE"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40DBA3FC"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452ECE3E"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3.1.3.</w:t>
            </w:r>
            <w:r w:rsidRPr="00E0090E">
              <w:rPr>
                <w:rFonts w:ascii="Times New Roman" w:eastAsia="Times New Roman" w:hAnsi="Times New Roman" w:cs="Times New Roman"/>
                <w:sz w:val="24"/>
                <w:szCs w:val="24"/>
                <w:lang w:val="uk-UA" w:eastAsia="ru-RU"/>
              </w:rPr>
              <w:t xml:space="preserve"> Проведення форумів, конференцій, засідань круглого столу, семінарів, тощо з питань забезпечення рівних прав та можливостей жінок і чоловіків</w:t>
            </w:r>
          </w:p>
        </w:tc>
        <w:tc>
          <w:tcPr>
            <w:tcW w:w="316" w:type="pct"/>
            <w:tcBorders>
              <w:top w:val="single" w:sz="4" w:space="0" w:color="auto"/>
              <w:bottom w:val="single" w:sz="4" w:space="0" w:color="auto"/>
            </w:tcBorders>
            <w:shd w:val="clear" w:color="auto" w:fill="auto"/>
          </w:tcPr>
          <w:p w14:paraId="2FAAF63E"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CB57A92" w14:textId="77777777" w:rsidR="0070701E" w:rsidRDefault="0070701E" w:rsidP="00832B57">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692C08E8" w14:textId="77777777" w:rsidR="0070701E" w:rsidRPr="00E0090E" w:rsidRDefault="006375D6"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595E8C43" w14:textId="77777777"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2D60F2">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00,0</w:t>
            </w:r>
          </w:p>
        </w:tc>
        <w:tc>
          <w:tcPr>
            <w:tcW w:w="357" w:type="pct"/>
            <w:gridSpan w:val="2"/>
            <w:tcBorders>
              <w:top w:val="single" w:sz="4" w:space="0" w:color="auto"/>
              <w:bottom w:val="single" w:sz="4" w:space="0" w:color="auto"/>
            </w:tcBorders>
            <w:shd w:val="clear" w:color="auto" w:fill="auto"/>
          </w:tcPr>
          <w:p w14:paraId="1B37DA55" w14:textId="77777777"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70701E" w:rsidRPr="00E0090E">
              <w:rPr>
                <w:rFonts w:ascii="Times New Roman" w:eastAsia="Times New Roman" w:hAnsi="Times New Roman" w:cs="Times New Roman"/>
                <w:sz w:val="24"/>
                <w:szCs w:val="24"/>
                <w:lang w:val="uk-UA" w:eastAsia="ru-RU"/>
              </w:rPr>
              <w:t>00</w:t>
            </w:r>
            <w:r w:rsidR="00DC7D87">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w:t>
            </w:r>
          </w:p>
        </w:tc>
        <w:tc>
          <w:tcPr>
            <w:tcW w:w="340" w:type="pct"/>
            <w:tcBorders>
              <w:top w:val="single" w:sz="4" w:space="0" w:color="auto"/>
              <w:bottom w:val="single" w:sz="4" w:space="0" w:color="auto"/>
            </w:tcBorders>
            <w:shd w:val="clear" w:color="auto" w:fill="auto"/>
          </w:tcPr>
          <w:p w14:paraId="48BFA93F" w14:textId="77777777"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70701E" w:rsidRPr="00E0090E">
              <w:rPr>
                <w:rFonts w:ascii="Times New Roman" w:eastAsia="Times New Roman" w:hAnsi="Times New Roman" w:cs="Times New Roman"/>
                <w:sz w:val="24"/>
                <w:szCs w:val="24"/>
                <w:lang w:val="uk-UA" w:eastAsia="ru-RU"/>
              </w:rPr>
              <w:t>00</w:t>
            </w:r>
            <w:r w:rsidR="00DC7D87">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w:t>
            </w:r>
          </w:p>
        </w:tc>
        <w:tc>
          <w:tcPr>
            <w:tcW w:w="360" w:type="pct"/>
            <w:gridSpan w:val="3"/>
            <w:tcBorders>
              <w:top w:val="single" w:sz="4" w:space="0" w:color="auto"/>
              <w:bottom w:val="single" w:sz="4" w:space="0" w:color="auto"/>
            </w:tcBorders>
            <w:shd w:val="clear" w:color="auto" w:fill="auto"/>
          </w:tcPr>
          <w:p w14:paraId="7BCCC2D4" w14:textId="77777777" w:rsidR="0070701E" w:rsidRPr="00E0090E" w:rsidRDefault="00C27D6E"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0701E" w:rsidRPr="00E0090E">
              <w:rPr>
                <w:rFonts w:ascii="Times New Roman" w:eastAsia="Times New Roman" w:hAnsi="Times New Roman" w:cs="Times New Roman"/>
                <w:sz w:val="24"/>
                <w:szCs w:val="24"/>
                <w:lang w:val="uk-UA" w:eastAsia="ru-RU"/>
              </w:rPr>
              <w:t>00</w:t>
            </w:r>
            <w:r w:rsidR="00DC7D87">
              <w:rPr>
                <w:rFonts w:ascii="Times New Roman" w:eastAsia="Times New Roman" w:hAnsi="Times New Roman" w:cs="Times New Roman"/>
                <w:sz w:val="24"/>
                <w:szCs w:val="24"/>
                <w:lang w:val="uk-UA" w:eastAsia="ru-RU"/>
              </w:rPr>
              <w:t>0</w:t>
            </w:r>
            <w:r w:rsidR="0070701E" w:rsidRPr="00E0090E">
              <w:rPr>
                <w:rFonts w:ascii="Times New Roman" w:eastAsia="Times New Roman" w:hAnsi="Times New Roman" w:cs="Times New Roman"/>
                <w:sz w:val="24"/>
                <w:szCs w:val="24"/>
                <w:lang w:val="uk-UA" w:eastAsia="ru-RU"/>
              </w:rPr>
              <w:t>,0</w:t>
            </w:r>
          </w:p>
        </w:tc>
        <w:tc>
          <w:tcPr>
            <w:tcW w:w="661" w:type="pct"/>
            <w:gridSpan w:val="3"/>
            <w:tcBorders>
              <w:top w:val="single" w:sz="4" w:space="0" w:color="auto"/>
              <w:bottom w:val="single" w:sz="4" w:space="0" w:color="auto"/>
            </w:tcBorders>
            <w:shd w:val="clear" w:color="auto" w:fill="auto"/>
          </w:tcPr>
          <w:p w14:paraId="795B4343"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color w:val="000000"/>
                <w:sz w:val="24"/>
                <w:szCs w:val="24"/>
                <w:lang w:val="uk-UA"/>
              </w:rPr>
              <w:t>Розширення доступу жінок і чоловіків до товарів і послуг з урахуванням актуальних потреб</w:t>
            </w:r>
          </w:p>
        </w:tc>
      </w:tr>
      <w:tr w:rsidR="0070701E" w:rsidRPr="009A0F6E" w14:paraId="160EB8AE" w14:textId="77777777" w:rsidTr="00377093">
        <w:trPr>
          <w:trHeight w:val="1410"/>
        </w:trPr>
        <w:tc>
          <w:tcPr>
            <w:tcW w:w="178" w:type="pct"/>
            <w:vMerge/>
            <w:tcBorders>
              <w:bottom w:val="single" w:sz="4" w:space="0" w:color="auto"/>
            </w:tcBorders>
            <w:shd w:val="clear" w:color="auto" w:fill="auto"/>
          </w:tcPr>
          <w:p w14:paraId="01CABDE3"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Borders>
              <w:bottom w:val="single" w:sz="4" w:space="0" w:color="auto"/>
            </w:tcBorders>
            <w:shd w:val="clear" w:color="auto" w:fill="auto"/>
          </w:tcPr>
          <w:p w14:paraId="59E36C67"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04C29B71" w14:textId="77777777" w:rsidR="0070701E" w:rsidRPr="00E0090E" w:rsidRDefault="0070701E" w:rsidP="0070701E">
            <w:pPr>
              <w:shd w:val="clear" w:color="auto" w:fill="FFFFFF"/>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b/>
                <w:sz w:val="24"/>
                <w:szCs w:val="24"/>
                <w:lang w:val="uk-UA" w:eastAsia="ru-RU"/>
              </w:rPr>
              <w:t>3.1.</w:t>
            </w:r>
            <w:r w:rsidR="00E97CFD">
              <w:rPr>
                <w:rFonts w:ascii="Times New Roman" w:eastAsia="Times New Roman" w:hAnsi="Times New Roman" w:cs="Times New Roman"/>
                <w:b/>
                <w:sz w:val="24"/>
                <w:szCs w:val="24"/>
                <w:lang w:val="uk-UA" w:eastAsia="ru-RU"/>
              </w:rPr>
              <w:t>4</w:t>
            </w:r>
            <w:r w:rsidR="00E97CFD">
              <w:rPr>
                <w:rFonts w:ascii="Times New Roman" w:eastAsia="Times New Roman" w:hAnsi="Times New Roman" w:cs="Times New Roman"/>
                <w:sz w:val="24"/>
                <w:szCs w:val="24"/>
                <w:lang w:val="uk-UA" w:eastAsia="ru-RU"/>
              </w:rPr>
              <w:t>. Р</w:t>
            </w:r>
            <w:r w:rsidRPr="00E0090E">
              <w:rPr>
                <w:rFonts w:ascii="Times New Roman" w:eastAsia="Times New Roman" w:hAnsi="Times New Roman" w:cs="Times New Roman"/>
                <w:sz w:val="24"/>
                <w:szCs w:val="24"/>
                <w:lang w:val="uk-UA" w:eastAsia="ru-RU"/>
              </w:rPr>
              <w:t xml:space="preserve">озповсюдження рекламно-просвітницьких матеріалів щодо попередження та </w:t>
            </w:r>
            <w:r w:rsidRPr="00E0090E">
              <w:rPr>
                <w:rFonts w:ascii="Times New Roman" w:eastAsia="Times New Roman" w:hAnsi="Times New Roman" w:cs="Times New Roman"/>
                <w:sz w:val="24"/>
                <w:szCs w:val="24"/>
                <w:lang w:val="uk-UA" w:eastAsia="ru-RU"/>
              </w:rPr>
              <w:lastRenderedPageBreak/>
              <w:t xml:space="preserve">протидії дискримінації за ознакою статі, у </w:t>
            </w:r>
            <w:proofErr w:type="spellStart"/>
            <w:r w:rsidRPr="00E0090E">
              <w:rPr>
                <w:rFonts w:ascii="Times New Roman" w:eastAsia="Times New Roman" w:hAnsi="Times New Roman" w:cs="Times New Roman"/>
                <w:sz w:val="24"/>
                <w:szCs w:val="24"/>
                <w:lang w:val="uk-UA" w:eastAsia="ru-RU"/>
              </w:rPr>
              <w:t>т.ч</w:t>
            </w:r>
            <w:proofErr w:type="spellEnd"/>
            <w:r w:rsidRPr="00E0090E">
              <w:rPr>
                <w:rFonts w:ascii="Times New Roman" w:eastAsia="Times New Roman" w:hAnsi="Times New Roman" w:cs="Times New Roman"/>
                <w:sz w:val="24"/>
                <w:szCs w:val="24"/>
                <w:lang w:val="uk-UA" w:eastAsia="ru-RU"/>
              </w:rPr>
              <w:t xml:space="preserve">. множинної (щодо жінок похилого віку, жінок, </w:t>
            </w:r>
            <w:r w:rsidRPr="0011298C">
              <w:rPr>
                <w:rFonts w:ascii="Times New Roman" w:eastAsia="Times New Roman" w:hAnsi="Times New Roman" w:cs="Times New Roman"/>
                <w:sz w:val="24"/>
                <w:szCs w:val="24"/>
                <w:lang w:val="uk-UA" w:eastAsia="ru-RU"/>
              </w:rPr>
              <w:t>що проживають в сільській місцевості</w:t>
            </w:r>
            <w:r>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t>жінок з інвалідністю, внутрішньо переміщених жінок, ВІЛ-позитивних та / або наркозалежних жінок, жінок національних меншин)</w:t>
            </w:r>
          </w:p>
          <w:p w14:paraId="38D1F75F" w14:textId="77777777"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sz w:val="24"/>
                <w:szCs w:val="24"/>
                <w:lang w:val="uk-UA" w:eastAsia="ru-RU"/>
              </w:rPr>
              <w:t>та над</w:t>
            </w:r>
            <w:r w:rsidR="001B20D3">
              <w:rPr>
                <w:rFonts w:ascii="Times New Roman" w:eastAsia="Times New Roman" w:hAnsi="Times New Roman" w:cs="Times New Roman"/>
                <w:sz w:val="24"/>
                <w:szCs w:val="24"/>
                <w:lang w:val="uk-UA" w:eastAsia="ru-RU"/>
              </w:rPr>
              <w:t xml:space="preserve">ання допомоги постраждалим від </w:t>
            </w:r>
            <w:r w:rsidR="001B20D3" w:rsidRPr="001B20D3">
              <w:rPr>
                <w:rFonts w:ascii="Times New Roman" w:hAnsi="Times New Roman" w:cs="Times New Roman"/>
                <w:sz w:val="24"/>
                <w:szCs w:val="24"/>
                <w:lang w:val="uk-UA"/>
              </w:rPr>
              <w:t>ґ</w:t>
            </w:r>
            <w:r w:rsidRPr="00E0090E">
              <w:rPr>
                <w:rFonts w:ascii="Times New Roman" w:eastAsia="Times New Roman" w:hAnsi="Times New Roman" w:cs="Times New Roman"/>
                <w:sz w:val="24"/>
                <w:szCs w:val="24"/>
                <w:lang w:val="uk-UA" w:eastAsia="ru-RU"/>
              </w:rPr>
              <w:t>ендерного насильства та дискримінації за ознакою статі</w:t>
            </w:r>
          </w:p>
        </w:tc>
        <w:tc>
          <w:tcPr>
            <w:tcW w:w="316" w:type="pct"/>
            <w:tcBorders>
              <w:top w:val="single" w:sz="4" w:space="0" w:color="auto"/>
              <w:bottom w:val="single" w:sz="4" w:space="0" w:color="auto"/>
            </w:tcBorders>
            <w:shd w:val="clear" w:color="auto" w:fill="auto"/>
          </w:tcPr>
          <w:p w14:paraId="6A0BCFA0"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62291E57" w14:textId="77777777" w:rsidR="0070701E" w:rsidRDefault="0070701E" w:rsidP="00832B57">
            <w:r w:rsidRPr="00D83DE1">
              <w:rPr>
                <w:rFonts w:ascii="Times New Roman" w:eastAsia="Times New Roman" w:hAnsi="Times New Roman" w:cs="Times New Roman"/>
                <w:sz w:val="24"/>
                <w:szCs w:val="24"/>
                <w:lang w:val="uk-UA" w:eastAsia="ru-RU"/>
              </w:rPr>
              <w:t xml:space="preserve">Управління праці та соціального захисту населення </w:t>
            </w:r>
            <w:r w:rsidRPr="00D83DE1">
              <w:rPr>
                <w:rFonts w:ascii="Times New Roman" w:eastAsia="Times New Roman" w:hAnsi="Times New Roman" w:cs="Times New Roman"/>
                <w:sz w:val="24"/>
                <w:szCs w:val="24"/>
                <w:lang w:val="uk-UA" w:eastAsia="ru-RU"/>
              </w:rPr>
              <w:lastRenderedPageBreak/>
              <w:t xml:space="preserve">Хмільницької міської ради </w:t>
            </w:r>
          </w:p>
        </w:tc>
        <w:tc>
          <w:tcPr>
            <w:tcW w:w="407" w:type="pct"/>
            <w:gridSpan w:val="2"/>
            <w:tcBorders>
              <w:top w:val="single" w:sz="4" w:space="0" w:color="auto"/>
              <w:bottom w:val="single" w:sz="4" w:space="0" w:color="auto"/>
            </w:tcBorders>
          </w:tcPr>
          <w:p w14:paraId="5E7DDB0D" w14:textId="77777777" w:rsidR="0070701E" w:rsidRPr="00E0090E" w:rsidRDefault="006375D6"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1D496DB2" w14:textId="77777777"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250215B0" w14:textId="77777777"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14:paraId="5C06DA7A" w14:textId="77777777"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14:paraId="0DF8567C" w14:textId="77777777" w:rsidR="0070701E" w:rsidRPr="00E0090E" w:rsidRDefault="00B10F89"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70701E" w:rsidRPr="00E0090E">
              <w:rPr>
                <w:rFonts w:ascii="Times New Roman" w:eastAsia="Times New Roman" w:hAnsi="Times New Roman" w:cs="Times New Roman"/>
                <w:sz w:val="24"/>
                <w:szCs w:val="24"/>
                <w:lang w:val="uk-UA" w:eastAsia="ru-RU"/>
              </w:rPr>
              <w:t>000,0</w:t>
            </w:r>
          </w:p>
        </w:tc>
        <w:tc>
          <w:tcPr>
            <w:tcW w:w="661" w:type="pct"/>
            <w:gridSpan w:val="3"/>
            <w:tcBorders>
              <w:bottom w:val="single" w:sz="4" w:space="0" w:color="auto"/>
            </w:tcBorders>
            <w:shd w:val="clear" w:color="auto" w:fill="auto"/>
          </w:tcPr>
          <w:p w14:paraId="0B1A9690" w14:textId="77777777" w:rsidR="0070701E" w:rsidRPr="00E0090E" w:rsidRDefault="0070701E" w:rsidP="0070701E">
            <w:pPr>
              <w:widowControl w:val="0"/>
              <w:suppressAutoHyphens/>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sz w:val="24"/>
                <w:szCs w:val="24"/>
                <w:lang w:val="uk-UA" w:eastAsia="ru-RU"/>
              </w:rPr>
              <w:t xml:space="preserve">Розроблені тематичні програми та соціальні реклами для розміщення в </w:t>
            </w:r>
            <w:r w:rsidRPr="00E0090E">
              <w:rPr>
                <w:rFonts w:ascii="Times New Roman" w:hAnsi="Times New Roman" w:cs="Times New Roman"/>
                <w:sz w:val="24"/>
                <w:szCs w:val="24"/>
                <w:lang w:val="uk-UA" w:eastAsia="ru-RU"/>
              </w:rPr>
              <w:lastRenderedPageBreak/>
              <w:t xml:space="preserve">засобах масової інформації щодо протидії дискримінації за ознакою статі, у </w:t>
            </w:r>
            <w:proofErr w:type="spellStart"/>
            <w:r w:rsidRPr="00E0090E">
              <w:rPr>
                <w:rFonts w:ascii="Times New Roman" w:hAnsi="Times New Roman" w:cs="Times New Roman"/>
                <w:sz w:val="24"/>
                <w:szCs w:val="24"/>
                <w:lang w:val="uk-UA" w:eastAsia="ru-RU"/>
              </w:rPr>
              <w:t>т.ч</w:t>
            </w:r>
            <w:proofErr w:type="spellEnd"/>
            <w:r w:rsidRPr="00E0090E">
              <w:rPr>
                <w:rFonts w:ascii="Times New Roman" w:hAnsi="Times New Roman" w:cs="Times New Roman"/>
                <w:sz w:val="24"/>
                <w:szCs w:val="24"/>
                <w:lang w:val="uk-UA" w:eastAsia="ru-RU"/>
              </w:rPr>
              <w:t>. множинної (щодо жінок похилого віку, сільських жінок, жінок з інвалідністю, внутрішньо переміщених жінок, ВІЛ-позитивних та / або наркозалежних жінок, жінок національних меншин</w:t>
            </w:r>
          </w:p>
        </w:tc>
      </w:tr>
      <w:tr w:rsidR="003B4575" w:rsidRPr="00E0090E" w14:paraId="0B501511" w14:textId="77777777" w:rsidTr="00377093">
        <w:trPr>
          <w:trHeight w:val="435"/>
        </w:trPr>
        <w:tc>
          <w:tcPr>
            <w:tcW w:w="178" w:type="pct"/>
            <w:tcBorders>
              <w:top w:val="single" w:sz="4" w:space="0" w:color="auto"/>
            </w:tcBorders>
            <w:shd w:val="clear" w:color="auto" w:fill="auto"/>
          </w:tcPr>
          <w:p w14:paraId="4DCF9EB0" w14:textId="77777777" w:rsidR="003B4575" w:rsidRPr="00E0090E" w:rsidRDefault="003B4575" w:rsidP="00312F24">
            <w:pPr>
              <w:tabs>
                <w:tab w:val="left" w:pos="10440"/>
              </w:tabs>
              <w:spacing w:after="0" w:line="240" w:lineRule="auto"/>
              <w:rPr>
                <w:rFonts w:ascii="Times New Roman" w:eastAsia="Times New Roman" w:hAnsi="Times New Roman" w:cs="Times New Roman"/>
                <w:b/>
                <w:sz w:val="24"/>
                <w:szCs w:val="24"/>
                <w:lang w:val="uk-UA" w:eastAsia="ru-RU"/>
              </w:rPr>
            </w:pPr>
          </w:p>
        </w:tc>
        <w:tc>
          <w:tcPr>
            <w:tcW w:w="4820" w:type="pct"/>
            <w:gridSpan w:val="17"/>
            <w:tcBorders>
              <w:top w:val="single" w:sz="4" w:space="0" w:color="auto"/>
            </w:tcBorders>
            <w:shd w:val="clear" w:color="auto" w:fill="auto"/>
          </w:tcPr>
          <w:p w14:paraId="3107979C" w14:textId="77777777" w:rsidR="003B4575" w:rsidRPr="00E0090E" w:rsidRDefault="003B4575" w:rsidP="003D0E9B">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en-US" w:eastAsia="ru-RU"/>
              </w:rPr>
              <w:t>IV</w:t>
            </w:r>
            <w:r w:rsidRPr="00E0090E">
              <w:rPr>
                <w:rFonts w:ascii="Times New Roman" w:eastAsia="Times New Roman" w:hAnsi="Times New Roman" w:cs="Times New Roman"/>
                <w:b/>
                <w:sz w:val="24"/>
                <w:szCs w:val="24"/>
                <w:lang w:val="uk-UA" w:eastAsia="ru-RU"/>
              </w:rPr>
              <w:t>. Попередження торгівлі людьми</w:t>
            </w:r>
          </w:p>
        </w:tc>
      </w:tr>
      <w:tr w:rsidR="0070701E" w:rsidRPr="009A0F6E" w14:paraId="44D251B6" w14:textId="77777777" w:rsidTr="00377093">
        <w:tc>
          <w:tcPr>
            <w:tcW w:w="178" w:type="pct"/>
            <w:vMerge w:val="restart"/>
            <w:tcBorders>
              <w:top w:val="single" w:sz="4" w:space="0" w:color="auto"/>
            </w:tcBorders>
            <w:shd w:val="clear" w:color="auto" w:fill="auto"/>
          </w:tcPr>
          <w:p w14:paraId="1A44D50A"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t>4.1</w:t>
            </w:r>
          </w:p>
        </w:tc>
        <w:tc>
          <w:tcPr>
            <w:tcW w:w="622" w:type="pct"/>
            <w:vMerge w:val="restart"/>
            <w:tcBorders>
              <w:top w:val="single" w:sz="4" w:space="0" w:color="auto"/>
            </w:tcBorders>
            <w:shd w:val="clear" w:color="auto" w:fill="auto"/>
          </w:tcPr>
          <w:p w14:paraId="5DADAC62" w14:textId="77777777" w:rsidR="0070701E" w:rsidRPr="00E0090E" w:rsidRDefault="0070701E" w:rsidP="0070701E">
            <w:pPr>
              <w:spacing w:after="0" w:line="240" w:lineRule="auto"/>
              <w:textAlignment w:val="baseline"/>
              <w:rPr>
                <w:rFonts w:ascii="Times New Roman" w:eastAsia="Times New Roman" w:hAnsi="Times New Roman" w:cs="Times New Roman"/>
                <w:b/>
                <w:color w:val="000000"/>
                <w:sz w:val="24"/>
                <w:szCs w:val="24"/>
                <w:bdr w:val="none" w:sz="0" w:space="0" w:color="auto" w:frame="1"/>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Удосконалення нормативно-правової бази,  запобігання торгівлі людьми, її первинна профілактика, захист та допомога постраждалим, здійснення моніторингу</w:t>
            </w:r>
          </w:p>
          <w:p w14:paraId="6ABB1DF1" w14:textId="77777777" w:rsidR="0070701E" w:rsidRPr="00E0090E" w:rsidRDefault="0070701E" w:rsidP="0070701E">
            <w:pPr>
              <w:spacing w:after="0" w:line="240" w:lineRule="auto"/>
              <w:textAlignment w:val="baseline"/>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 xml:space="preserve">у сфері протидії торгівлі </w:t>
            </w:r>
            <w:r w:rsidRPr="00E0090E">
              <w:rPr>
                <w:rFonts w:ascii="Times New Roman" w:eastAsia="Times New Roman" w:hAnsi="Times New Roman" w:cs="Times New Roman"/>
                <w:b/>
                <w:color w:val="000000"/>
                <w:sz w:val="24"/>
                <w:szCs w:val="24"/>
                <w:bdr w:val="none" w:sz="0" w:space="0" w:color="auto" w:frame="1"/>
                <w:lang w:val="uk-UA" w:eastAsia="ru-RU"/>
              </w:rPr>
              <w:lastRenderedPageBreak/>
              <w:t>людьми</w:t>
            </w:r>
          </w:p>
        </w:tc>
        <w:tc>
          <w:tcPr>
            <w:tcW w:w="858" w:type="pct"/>
            <w:gridSpan w:val="2"/>
            <w:tcBorders>
              <w:top w:val="single" w:sz="4" w:space="0" w:color="auto"/>
              <w:bottom w:val="single" w:sz="4" w:space="0" w:color="auto"/>
            </w:tcBorders>
            <w:shd w:val="clear" w:color="auto" w:fill="auto"/>
          </w:tcPr>
          <w:p w14:paraId="2778876F" w14:textId="77777777" w:rsidR="0070701E" w:rsidRPr="001B20D3" w:rsidRDefault="0070701E" w:rsidP="0070701E">
            <w:pPr>
              <w:shd w:val="clear" w:color="auto" w:fill="FFFFFF"/>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b/>
                <w:color w:val="000000"/>
                <w:sz w:val="24"/>
                <w:szCs w:val="24"/>
                <w:bdr w:val="none" w:sz="0" w:space="0" w:color="auto" w:frame="1"/>
                <w:lang w:val="uk-UA" w:eastAsia="ru-RU"/>
              </w:rPr>
              <w:lastRenderedPageBreak/>
              <w:t>4.1.1.</w:t>
            </w:r>
            <w:r w:rsidRPr="00E0090E">
              <w:rPr>
                <w:rFonts w:ascii="Times New Roman" w:eastAsia="Times New Roman" w:hAnsi="Times New Roman" w:cs="Times New Roman"/>
                <w:color w:val="000000"/>
                <w:sz w:val="24"/>
                <w:szCs w:val="24"/>
                <w:bdr w:val="none" w:sz="0" w:space="0" w:color="auto" w:frame="1"/>
                <w:lang w:val="uk-UA" w:eastAsia="ru-RU"/>
              </w:rPr>
              <w:t xml:space="preserve">Проведення засідань </w:t>
            </w:r>
            <w:r w:rsidR="003457A2" w:rsidRPr="00073A3F">
              <w:rPr>
                <w:rFonts w:ascii="Times New Roman" w:hAnsi="Times New Roman" w:cs="Times New Roman"/>
                <w:sz w:val="24"/>
                <w:szCs w:val="24"/>
                <w:lang w:val="uk-UA"/>
              </w:rPr>
              <w:t xml:space="preserve">міжвідомчої ради </w:t>
            </w:r>
            <w:r w:rsidR="003457A2" w:rsidRPr="00073A3F">
              <w:rPr>
                <w:rFonts w:ascii="Times New Roman" w:hAnsi="Times New Roman" w:cs="Times New Roman"/>
                <w:bCs/>
                <w:color w:val="000000"/>
                <w:sz w:val="24"/>
                <w:szCs w:val="24"/>
                <w:lang w:val="uk-UA" w:eastAsia="ru-RU"/>
              </w:rPr>
              <w:t>з питань сім’ї, соціальної підтримки сімей Захисників та Захисниць, інтеграції внутрішньо переміщених сімей (осіб),</w:t>
            </w:r>
            <w:r w:rsidR="003457A2" w:rsidRPr="00073A3F">
              <w:rPr>
                <w:rFonts w:ascii="Times New Roman" w:hAnsi="Times New Roman" w:cs="Times New Roman"/>
                <w:color w:val="000000"/>
                <w:sz w:val="24"/>
                <w:szCs w:val="24"/>
                <w:lang w:val="uk-UA" w:eastAsia="ru-RU"/>
              </w:rPr>
              <w:t> </w:t>
            </w:r>
            <w:r w:rsidR="001B20D3" w:rsidRPr="001B20D3">
              <w:rPr>
                <w:rFonts w:ascii="Times New Roman" w:hAnsi="Times New Roman" w:cs="Times New Roman"/>
                <w:sz w:val="24"/>
                <w:szCs w:val="24"/>
                <w:lang w:val="uk-UA"/>
              </w:rPr>
              <w:t>ґ</w:t>
            </w:r>
            <w:r w:rsidR="003457A2" w:rsidRPr="00073A3F">
              <w:rPr>
                <w:rFonts w:ascii="Times New Roman" w:hAnsi="Times New Roman" w:cs="Times New Roman"/>
                <w:bCs/>
                <w:color w:val="000000"/>
                <w:sz w:val="24"/>
                <w:szCs w:val="24"/>
                <w:lang w:val="uk-UA" w:eastAsia="ru-RU"/>
              </w:rPr>
              <w:t>ендерної рівності,</w:t>
            </w:r>
            <w:r w:rsidR="003457A2" w:rsidRPr="00073A3F">
              <w:rPr>
                <w:rFonts w:ascii="Times New Roman" w:hAnsi="Times New Roman" w:cs="Times New Roman"/>
                <w:color w:val="000000"/>
                <w:sz w:val="24"/>
                <w:szCs w:val="24"/>
                <w:lang w:val="uk-UA" w:eastAsia="ru-RU"/>
              </w:rPr>
              <w:t xml:space="preserve"> </w:t>
            </w:r>
            <w:r w:rsidR="003457A2" w:rsidRPr="00073A3F">
              <w:rPr>
                <w:rFonts w:ascii="Times New Roman" w:hAnsi="Times New Roman" w:cs="Times New Roman"/>
                <w:bCs/>
                <w:color w:val="000000"/>
                <w:sz w:val="24"/>
                <w:szCs w:val="24"/>
                <w:lang w:val="uk-UA" w:eastAsia="ru-RU"/>
              </w:rPr>
              <w:t>запобігання домашньому насильству та протидії торгівлі людьми</w:t>
            </w:r>
          </w:p>
        </w:tc>
        <w:tc>
          <w:tcPr>
            <w:tcW w:w="316" w:type="pct"/>
            <w:tcBorders>
              <w:top w:val="single" w:sz="4" w:space="0" w:color="auto"/>
              <w:bottom w:val="single" w:sz="4" w:space="0" w:color="auto"/>
            </w:tcBorders>
            <w:shd w:val="clear" w:color="auto" w:fill="auto"/>
          </w:tcPr>
          <w:p w14:paraId="55F081D8" w14:textId="77777777" w:rsidR="0070701E" w:rsidRPr="00E0090E" w:rsidRDefault="007C4584" w:rsidP="0070701E">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06B2111E" w14:textId="77777777" w:rsidR="0070701E" w:rsidRPr="0070701E" w:rsidRDefault="0070701E" w:rsidP="00832B57">
            <w:pPr>
              <w:rPr>
                <w:lang w:val="uk-UA"/>
              </w:rPr>
            </w:pPr>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7847509C"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14:paraId="62EC7106"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23B8D2DD"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047E4068"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7A797A45"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21549484"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Посилення міжвідомчої взаємодії суб’єктів, що здійснюють заходи у сфері протидії торгівлі людьми</w:t>
            </w:r>
          </w:p>
        </w:tc>
      </w:tr>
      <w:tr w:rsidR="0070701E" w:rsidRPr="009A0F6E" w14:paraId="68B34A35" w14:textId="77777777" w:rsidTr="00377093">
        <w:tc>
          <w:tcPr>
            <w:tcW w:w="178" w:type="pct"/>
            <w:vMerge/>
            <w:shd w:val="clear" w:color="auto" w:fill="auto"/>
          </w:tcPr>
          <w:p w14:paraId="53959114"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2BEB7D90"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043CDA3A" w14:textId="77777777"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4.1.2.</w:t>
            </w:r>
            <w:r w:rsidRPr="00E0090E">
              <w:rPr>
                <w:rFonts w:ascii="Times New Roman" w:eastAsia="Times New Roman" w:hAnsi="Times New Roman" w:cs="Times New Roman"/>
                <w:color w:val="000000"/>
                <w:sz w:val="24"/>
                <w:szCs w:val="24"/>
                <w:bdr w:val="none" w:sz="0" w:space="0" w:color="auto" w:frame="1"/>
                <w:lang w:val="uk-UA" w:eastAsia="ru-RU"/>
              </w:rPr>
              <w:t xml:space="preserve"> Виготовлення та розміщення </w:t>
            </w:r>
            <w:r w:rsidRPr="00E0090E">
              <w:rPr>
                <w:rFonts w:ascii="Times New Roman" w:eastAsia="Times New Roman" w:hAnsi="Times New Roman" w:cs="Times New Roman"/>
                <w:color w:val="000000"/>
                <w:sz w:val="24"/>
                <w:szCs w:val="24"/>
                <w:bdr w:val="none" w:sz="0" w:space="0" w:color="auto" w:frame="1"/>
                <w:lang w:val="uk-UA" w:eastAsia="ru-RU"/>
              </w:rPr>
              <w:lastRenderedPageBreak/>
              <w:t>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tc>
        <w:tc>
          <w:tcPr>
            <w:tcW w:w="316" w:type="pct"/>
            <w:tcBorders>
              <w:top w:val="single" w:sz="4" w:space="0" w:color="auto"/>
              <w:bottom w:val="single" w:sz="4" w:space="0" w:color="auto"/>
            </w:tcBorders>
            <w:shd w:val="clear" w:color="auto" w:fill="auto"/>
          </w:tcPr>
          <w:p w14:paraId="2D8C9F8A"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lastRenderedPageBreak/>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w:t>
            </w:r>
            <w:r w:rsidRPr="00E0090E">
              <w:rPr>
                <w:rFonts w:ascii="Times New Roman" w:eastAsia="Times New Roman" w:hAnsi="Times New Roman" w:cs="Times New Roman"/>
                <w:sz w:val="24"/>
                <w:szCs w:val="24"/>
                <w:lang w:val="uk-UA" w:eastAsia="ru-RU"/>
              </w:rPr>
              <w:lastRenderedPageBreak/>
              <w:t>роки</w:t>
            </w:r>
          </w:p>
        </w:tc>
        <w:tc>
          <w:tcPr>
            <w:tcW w:w="539" w:type="pct"/>
            <w:tcBorders>
              <w:top w:val="single" w:sz="4" w:space="0" w:color="auto"/>
              <w:bottom w:val="single" w:sz="4" w:space="0" w:color="auto"/>
            </w:tcBorders>
          </w:tcPr>
          <w:p w14:paraId="06D13B04" w14:textId="77777777" w:rsidR="0070701E" w:rsidRDefault="0070701E" w:rsidP="00832B57">
            <w:r w:rsidRPr="00BE68C8">
              <w:rPr>
                <w:rFonts w:ascii="Times New Roman" w:eastAsia="Times New Roman" w:hAnsi="Times New Roman" w:cs="Times New Roman"/>
                <w:sz w:val="24"/>
                <w:szCs w:val="24"/>
                <w:lang w:val="uk-UA" w:eastAsia="ru-RU"/>
              </w:rPr>
              <w:lastRenderedPageBreak/>
              <w:t xml:space="preserve">Управління праці та </w:t>
            </w:r>
            <w:r w:rsidRPr="00BE68C8">
              <w:rPr>
                <w:rFonts w:ascii="Times New Roman" w:eastAsia="Times New Roman" w:hAnsi="Times New Roman" w:cs="Times New Roman"/>
                <w:sz w:val="24"/>
                <w:szCs w:val="24"/>
                <w:lang w:val="uk-UA" w:eastAsia="ru-RU"/>
              </w:rPr>
              <w:lastRenderedPageBreak/>
              <w:t xml:space="preserve">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23D1BFAD" w14:textId="77777777" w:rsidR="0070701E" w:rsidRPr="00E0090E" w:rsidRDefault="006375D6"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lastRenderedPageBreak/>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 </w:t>
            </w:r>
          </w:p>
        </w:tc>
        <w:tc>
          <w:tcPr>
            <w:tcW w:w="360" w:type="pct"/>
            <w:tcBorders>
              <w:top w:val="single" w:sz="4" w:space="0" w:color="auto"/>
              <w:bottom w:val="single" w:sz="4" w:space="0" w:color="auto"/>
            </w:tcBorders>
            <w:shd w:val="clear" w:color="auto" w:fill="auto"/>
          </w:tcPr>
          <w:p w14:paraId="40B324AB" w14:textId="77777777"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r w:rsidR="0070701E" w:rsidRPr="00E0090E">
              <w:rPr>
                <w:rFonts w:ascii="Times New Roman" w:eastAsia="Times New Roman" w:hAnsi="Times New Roman" w:cs="Times New Roman"/>
                <w:sz w:val="24"/>
                <w:szCs w:val="24"/>
                <w:lang w:val="uk-UA" w:eastAsia="ru-RU"/>
              </w:rPr>
              <w:t>000,0</w:t>
            </w:r>
          </w:p>
        </w:tc>
        <w:tc>
          <w:tcPr>
            <w:tcW w:w="357" w:type="pct"/>
            <w:gridSpan w:val="2"/>
            <w:tcBorders>
              <w:top w:val="single" w:sz="4" w:space="0" w:color="auto"/>
              <w:bottom w:val="single" w:sz="4" w:space="0" w:color="auto"/>
            </w:tcBorders>
            <w:shd w:val="clear" w:color="auto" w:fill="auto"/>
          </w:tcPr>
          <w:p w14:paraId="33927F46" w14:textId="77777777"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sidR="0070701E" w:rsidRPr="00E0090E">
              <w:rPr>
                <w:rFonts w:ascii="Times New Roman" w:eastAsia="Times New Roman" w:hAnsi="Times New Roman" w:cs="Times New Roman"/>
                <w:sz w:val="24"/>
                <w:szCs w:val="24"/>
                <w:lang w:val="uk-UA" w:eastAsia="ru-RU"/>
              </w:rPr>
              <w:t>000,0</w:t>
            </w:r>
          </w:p>
        </w:tc>
        <w:tc>
          <w:tcPr>
            <w:tcW w:w="340" w:type="pct"/>
            <w:tcBorders>
              <w:top w:val="single" w:sz="4" w:space="0" w:color="auto"/>
              <w:bottom w:val="single" w:sz="4" w:space="0" w:color="auto"/>
            </w:tcBorders>
            <w:shd w:val="clear" w:color="auto" w:fill="auto"/>
          </w:tcPr>
          <w:p w14:paraId="16298164" w14:textId="77777777"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0701E" w:rsidRPr="00E0090E">
              <w:rPr>
                <w:rFonts w:ascii="Times New Roman" w:eastAsia="Times New Roman" w:hAnsi="Times New Roman" w:cs="Times New Roman"/>
                <w:sz w:val="24"/>
                <w:szCs w:val="24"/>
                <w:lang w:val="uk-UA" w:eastAsia="ru-RU"/>
              </w:rPr>
              <w:t>000,0</w:t>
            </w:r>
          </w:p>
        </w:tc>
        <w:tc>
          <w:tcPr>
            <w:tcW w:w="360" w:type="pct"/>
            <w:gridSpan w:val="3"/>
            <w:tcBorders>
              <w:top w:val="single" w:sz="4" w:space="0" w:color="auto"/>
              <w:bottom w:val="single" w:sz="4" w:space="0" w:color="auto"/>
            </w:tcBorders>
            <w:shd w:val="clear" w:color="auto" w:fill="auto"/>
          </w:tcPr>
          <w:p w14:paraId="51558E74" w14:textId="77777777" w:rsidR="0070701E" w:rsidRPr="00E0090E" w:rsidRDefault="00861E2D" w:rsidP="0070701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r w:rsidR="0070701E" w:rsidRPr="00E0090E">
              <w:rPr>
                <w:rFonts w:ascii="Times New Roman" w:eastAsia="Times New Roman" w:hAnsi="Times New Roman" w:cs="Times New Roman"/>
                <w:sz w:val="24"/>
                <w:szCs w:val="24"/>
                <w:lang w:val="uk-UA" w:eastAsia="ru-RU"/>
              </w:rPr>
              <w:t>000,0</w:t>
            </w:r>
          </w:p>
        </w:tc>
        <w:tc>
          <w:tcPr>
            <w:tcW w:w="661" w:type="pct"/>
            <w:gridSpan w:val="3"/>
            <w:tcBorders>
              <w:top w:val="single" w:sz="4" w:space="0" w:color="auto"/>
              <w:bottom w:val="single" w:sz="4" w:space="0" w:color="auto"/>
            </w:tcBorders>
            <w:shd w:val="clear" w:color="auto" w:fill="auto"/>
          </w:tcPr>
          <w:p w14:paraId="5A46C9A9"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color w:val="000000"/>
                <w:sz w:val="24"/>
                <w:szCs w:val="24"/>
                <w:bdr w:val="none" w:sz="0" w:space="0" w:color="auto" w:frame="1"/>
                <w:lang w:val="uk-UA" w:eastAsia="ru-RU"/>
              </w:rPr>
              <w:t xml:space="preserve">Підвищення рівня обізнаності </w:t>
            </w:r>
            <w:r w:rsidRPr="00E0090E">
              <w:rPr>
                <w:rFonts w:ascii="Times New Roman" w:eastAsia="Times New Roman" w:hAnsi="Times New Roman" w:cs="Times New Roman"/>
                <w:color w:val="000000"/>
                <w:sz w:val="24"/>
                <w:szCs w:val="24"/>
                <w:bdr w:val="none" w:sz="0" w:space="0" w:color="auto" w:frame="1"/>
                <w:lang w:val="uk-UA" w:eastAsia="ru-RU"/>
              </w:rPr>
              <w:lastRenderedPageBreak/>
              <w:t>населення щодо ризиків потрапляння  в ситуації торгівлі людьми,</w:t>
            </w:r>
          </w:p>
        </w:tc>
      </w:tr>
      <w:tr w:rsidR="0070701E" w:rsidRPr="00E0090E" w14:paraId="29577343" w14:textId="77777777" w:rsidTr="00377093">
        <w:trPr>
          <w:trHeight w:val="1127"/>
        </w:trPr>
        <w:tc>
          <w:tcPr>
            <w:tcW w:w="178" w:type="pct"/>
            <w:vMerge/>
            <w:shd w:val="clear" w:color="auto" w:fill="auto"/>
          </w:tcPr>
          <w:p w14:paraId="4132D016"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shd w:val="clear" w:color="auto" w:fill="auto"/>
          </w:tcPr>
          <w:p w14:paraId="5565A6FF"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37C457A8" w14:textId="77777777"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4.1.3.</w:t>
            </w:r>
            <w:r w:rsidRPr="00E0090E">
              <w:rPr>
                <w:rFonts w:ascii="Times New Roman" w:eastAsia="Times New Roman" w:hAnsi="Times New Roman" w:cs="Times New Roman"/>
                <w:color w:val="000000"/>
                <w:sz w:val="24"/>
                <w:szCs w:val="24"/>
                <w:bdr w:val="none" w:sz="0" w:space="0" w:color="auto" w:frame="1"/>
                <w:lang w:val="uk-UA" w:eastAsia="ru-RU"/>
              </w:rPr>
              <w:t xml:space="preserve"> Виявлення осіб, які постраждали від торгівлі людьми серед населення, втому числі і серед національних меншин</w:t>
            </w:r>
          </w:p>
        </w:tc>
        <w:tc>
          <w:tcPr>
            <w:tcW w:w="316" w:type="pct"/>
            <w:tcBorders>
              <w:top w:val="single" w:sz="4" w:space="0" w:color="auto"/>
              <w:bottom w:val="single" w:sz="4" w:space="0" w:color="auto"/>
            </w:tcBorders>
            <w:shd w:val="clear" w:color="auto" w:fill="auto"/>
          </w:tcPr>
          <w:p w14:paraId="0263ABC4"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4C1289D" w14:textId="77777777" w:rsidR="0070701E" w:rsidRDefault="0070701E" w:rsidP="00832B57">
            <w:pPr>
              <w:spacing w:after="0"/>
            </w:pPr>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tc>
        <w:tc>
          <w:tcPr>
            <w:tcW w:w="407" w:type="pct"/>
            <w:gridSpan w:val="2"/>
            <w:tcBorders>
              <w:top w:val="single" w:sz="4" w:space="0" w:color="auto"/>
              <w:bottom w:val="single" w:sz="4" w:space="0" w:color="auto"/>
            </w:tcBorders>
          </w:tcPr>
          <w:p w14:paraId="413FE189"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14:paraId="4ABC0EB9"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2B8DB3C3"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76361089"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132549AA"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Borders>
              <w:top w:val="single" w:sz="4" w:space="0" w:color="auto"/>
              <w:bottom w:val="single" w:sz="4" w:space="0" w:color="auto"/>
            </w:tcBorders>
            <w:shd w:val="clear" w:color="auto" w:fill="auto"/>
          </w:tcPr>
          <w:p w14:paraId="1887B5D5"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Надання допомоги особам, постраждалим від торгівлі людьми</w:t>
            </w:r>
          </w:p>
        </w:tc>
      </w:tr>
      <w:tr w:rsidR="0070701E" w:rsidRPr="00E0090E" w14:paraId="612047FC" w14:textId="77777777" w:rsidTr="005541B6">
        <w:trPr>
          <w:trHeight w:val="3791"/>
        </w:trPr>
        <w:tc>
          <w:tcPr>
            <w:tcW w:w="178" w:type="pct"/>
            <w:vMerge/>
            <w:tcBorders>
              <w:bottom w:val="single" w:sz="4" w:space="0" w:color="auto"/>
            </w:tcBorders>
            <w:shd w:val="clear" w:color="auto" w:fill="auto"/>
          </w:tcPr>
          <w:p w14:paraId="1AEDA4BD" w14:textId="77777777" w:rsidR="0070701E" w:rsidRPr="00E0090E" w:rsidRDefault="0070701E" w:rsidP="0070701E">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Borders>
              <w:bottom w:val="single" w:sz="4" w:space="0" w:color="auto"/>
            </w:tcBorders>
            <w:shd w:val="clear" w:color="auto" w:fill="auto"/>
          </w:tcPr>
          <w:p w14:paraId="29D5A082" w14:textId="77777777" w:rsidR="0070701E" w:rsidRPr="00E0090E" w:rsidRDefault="0070701E" w:rsidP="0070701E">
            <w:pPr>
              <w:spacing w:after="0" w:line="240" w:lineRule="auto"/>
              <w:rPr>
                <w:rFonts w:ascii="Times New Roman" w:eastAsia="Times New Roman" w:hAnsi="Times New Roman" w:cs="Times New Roman"/>
                <w:b/>
                <w:sz w:val="24"/>
                <w:szCs w:val="24"/>
                <w:lang w:val="uk-UA" w:eastAsia="ru-RU"/>
              </w:rPr>
            </w:pPr>
          </w:p>
        </w:tc>
        <w:tc>
          <w:tcPr>
            <w:tcW w:w="858" w:type="pct"/>
            <w:gridSpan w:val="2"/>
            <w:tcBorders>
              <w:top w:val="single" w:sz="4" w:space="0" w:color="auto"/>
              <w:bottom w:val="single" w:sz="4" w:space="0" w:color="auto"/>
            </w:tcBorders>
            <w:shd w:val="clear" w:color="auto" w:fill="auto"/>
          </w:tcPr>
          <w:p w14:paraId="037B5766" w14:textId="77777777" w:rsidR="0070701E" w:rsidRPr="00E0090E" w:rsidRDefault="0070701E" w:rsidP="0070701E">
            <w:pPr>
              <w:shd w:val="clear" w:color="auto" w:fill="FFFFFF"/>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color w:val="000000"/>
                <w:sz w:val="24"/>
                <w:szCs w:val="24"/>
                <w:bdr w:val="none" w:sz="0" w:space="0" w:color="auto" w:frame="1"/>
                <w:lang w:val="uk-UA" w:eastAsia="ru-RU"/>
              </w:rPr>
              <w:t>4.1.4.</w:t>
            </w:r>
            <w:r w:rsidRPr="00E0090E">
              <w:rPr>
                <w:rFonts w:ascii="Times New Roman" w:eastAsia="Times New Roman" w:hAnsi="Times New Roman" w:cs="Times New Roman"/>
                <w:color w:val="000000"/>
                <w:sz w:val="24"/>
                <w:szCs w:val="24"/>
                <w:bdr w:val="none" w:sz="0" w:space="0" w:color="auto" w:frame="1"/>
                <w:lang w:val="uk-UA" w:eastAsia="ru-RU"/>
              </w:rPr>
              <w:t xml:space="preserve"> Проведення моніторингу виконання планів реабілітації осіб, які отримали статус особи, яка постраждала від торгівлі людьми</w:t>
            </w:r>
          </w:p>
        </w:tc>
        <w:tc>
          <w:tcPr>
            <w:tcW w:w="316" w:type="pct"/>
            <w:tcBorders>
              <w:top w:val="single" w:sz="4" w:space="0" w:color="auto"/>
              <w:bottom w:val="single" w:sz="4" w:space="0" w:color="auto"/>
            </w:tcBorders>
            <w:shd w:val="clear" w:color="auto" w:fill="auto"/>
          </w:tcPr>
          <w:p w14:paraId="2DD49210" w14:textId="77777777" w:rsidR="0070701E" w:rsidRPr="00E0090E" w:rsidRDefault="007C4584" w:rsidP="0070701E">
            <w:pPr>
              <w:spacing w:after="0" w:line="240" w:lineRule="auto"/>
              <w:rPr>
                <w:rFonts w:ascii="Times New Roman" w:hAnsi="Times New Roman" w:cs="Times New Roman"/>
                <w:sz w:val="24"/>
                <w:szCs w:val="24"/>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39" w:type="pct"/>
            <w:tcBorders>
              <w:top w:val="single" w:sz="4" w:space="0" w:color="auto"/>
              <w:bottom w:val="single" w:sz="4" w:space="0" w:color="auto"/>
            </w:tcBorders>
          </w:tcPr>
          <w:p w14:paraId="4EF43785" w14:textId="77777777" w:rsidR="0070701E" w:rsidRDefault="0070701E" w:rsidP="00832B57">
            <w:pPr>
              <w:spacing w:after="0"/>
              <w:rPr>
                <w:rFonts w:ascii="Times New Roman" w:eastAsia="Times New Roman" w:hAnsi="Times New Roman" w:cs="Times New Roman"/>
                <w:sz w:val="24"/>
                <w:szCs w:val="24"/>
                <w:lang w:val="uk-UA" w:eastAsia="ru-RU"/>
              </w:rPr>
            </w:pPr>
            <w:r w:rsidRPr="00BE68C8">
              <w:rPr>
                <w:rFonts w:ascii="Times New Roman" w:eastAsia="Times New Roman" w:hAnsi="Times New Roman" w:cs="Times New Roman"/>
                <w:sz w:val="24"/>
                <w:szCs w:val="24"/>
                <w:lang w:val="uk-UA" w:eastAsia="ru-RU"/>
              </w:rPr>
              <w:t xml:space="preserve">Управління праці та соціального захисту населення Хмільницької міської ради </w:t>
            </w:r>
          </w:p>
          <w:p w14:paraId="0A02BCA4" w14:textId="77777777" w:rsidR="00AD1C38" w:rsidRDefault="00AD1C38" w:rsidP="00832B57">
            <w:pPr>
              <w:spacing w:after="0"/>
              <w:rPr>
                <w:rFonts w:ascii="Times New Roman" w:eastAsia="Times New Roman" w:hAnsi="Times New Roman" w:cs="Times New Roman"/>
                <w:sz w:val="24"/>
                <w:szCs w:val="24"/>
                <w:lang w:val="uk-UA" w:eastAsia="ru-RU"/>
              </w:rPr>
            </w:pPr>
          </w:p>
          <w:p w14:paraId="260B9275" w14:textId="77777777" w:rsidR="00AD1C38" w:rsidRDefault="00AD1C38" w:rsidP="00832B57">
            <w:pPr>
              <w:spacing w:after="0"/>
              <w:rPr>
                <w:lang w:val="uk-UA"/>
              </w:rPr>
            </w:pPr>
          </w:p>
          <w:p w14:paraId="24FE52CB" w14:textId="77777777" w:rsidR="005541B6" w:rsidRDefault="005541B6" w:rsidP="00832B57">
            <w:pPr>
              <w:spacing w:after="0"/>
              <w:rPr>
                <w:lang w:val="uk-UA"/>
              </w:rPr>
            </w:pPr>
          </w:p>
          <w:p w14:paraId="4BBB09BE" w14:textId="77777777" w:rsidR="005541B6" w:rsidRDefault="005541B6" w:rsidP="00832B57">
            <w:pPr>
              <w:spacing w:after="0"/>
              <w:rPr>
                <w:lang w:val="uk-UA"/>
              </w:rPr>
            </w:pPr>
          </w:p>
          <w:p w14:paraId="61718940" w14:textId="77777777" w:rsidR="005541B6" w:rsidRDefault="005541B6" w:rsidP="00832B57">
            <w:pPr>
              <w:spacing w:after="0"/>
              <w:rPr>
                <w:lang w:val="uk-UA"/>
              </w:rPr>
            </w:pPr>
          </w:p>
          <w:p w14:paraId="5BAB442D" w14:textId="77777777" w:rsidR="005541B6" w:rsidRDefault="005541B6" w:rsidP="00832B57">
            <w:pPr>
              <w:spacing w:after="0"/>
              <w:rPr>
                <w:lang w:val="uk-UA"/>
              </w:rPr>
            </w:pPr>
          </w:p>
          <w:p w14:paraId="546349B7" w14:textId="77777777" w:rsidR="005541B6" w:rsidRPr="005541B6" w:rsidRDefault="005541B6" w:rsidP="00832B57">
            <w:pPr>
              <w:spacing w:after="0"/>
              <w:rPr>
                <w:lang w:val="uk-UA"/>
              </w:rPr>
            </w:pPr>
          </w:p>
        </w:tc>
        <w:tc>
          <w:tcPr>
            <w:tcW w:w="407" w:type="pct"/>
            <w:gridSpan w:val="2"/>
            <w:tcBorders>
              <w:top w:val="single" w:sz="4" w:space="0" w:color="auto"/>
              <w:bottom w:val="single" w:sz="4" w:space="0" w:color="auto"/>
            </w:tcBorders>
          </w:tcPr>
          <w:p w14:paraId="000FC362" w14:textId="77777777" w:rsidR="0070701E" w:rsidRPr="00E0090E" w:rsidRDefault="0070701E" w:rsidP="0070701E">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Не потребує коштів</w:t>
            </w:r>
          </w:p>
        </w:tc>
        <w:tc>
          <w:tcPr>
            <w:tcW w:w="360" w:type="pct"/>
            <w:tcBorders>
              <w:top w:val="single" w:sz="4" w:space="0" w:color="auto"/>
              <w:bottom w:val="single" w:sz="4" w:space="0" w:color="auto"/>
            </w:tcBorders>
            <w:shd w:val="clear" w:color="auto" w:fill="auto"/>
          </w:tcPr>
          <w:p w14:paraId="77C7282B"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57" w:type="pct"/>
            <w:gridSpan w:val="2"/>
            <w:tcBorders>
              <w:top w:val="single" w:sz="4" w:space="0" w:color="auto"/>
              <w:bottom w:val="single" w:sz="4" w:space="0" w:color="auto"/>
            </w:tcBorders>
            <w:shd w:val="clear" w:color="auto" w:fill="auto"/>
          </w:tcPr>
          <w:p w14:paraId="2E5CE1D9"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40" w:type="pct"/>
            <w:tcBorders>
              <w:top w:val="single" w:sz="4" w:space="0" w:color="auto"/>
              <w:bottom w:val="single" w:sz="4" w:space="0" w:color="auto"/>
            </w:tcBorders>
            <w:shd w:val="clear" w:color="auto" w:fill="auto"/>
          </w:tcPr>
          <w:p w14:paraId="3C511C6C"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360" w:type="pct"/>
            <w:gridSpan w:val="3"/>
            <w:tcBorders>
              <w:top w:val="single" w:sz="4" w:space="0" w:color="auto"/>
              <w:bottom w:val="single" w:sz="4" w:space="0" w:color="auto"/>
            </w:tcBorders>
            <w:shd w:val="clear" w:color="auto" w:fill="auto"/>
          </w:tcPr>
          <w:p w14:paraId="0EBC25DE" w14:textId="77777777" w:rsidR="0070701E" w:rsidRPr="00E0090E" w:rsidRDefault="0070701E" w:rsidP="0070701E">
            <w:pPr>
              <w:spacing w:after="0" w:line="240" w:lineRule="auto"/>
              <w:jc w:val="center"/>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w:t>
            </w:r>
          </w:p>
        </w:tc>
        <w:tc>
          <w:tcPr>
            <w:tcW w:w="661" w:type="pct"/>
            <w:gridSpan w:val="3"/>
          </w:tcPr>
          <w:p w14:paraId="630565D3" w14:textId="77777777" w:rsidR="0070701E" w:rsidRPr="00E0090E" w:rsidRDefault="0070701E" w:rsidP="0070701E">
            <w:pPr>
              <w:widowControl w:val="0"/>
              <w:suppressAutoHyphens/>
              <w:spacing w:after="0" w:line="240" w:lineRule="auto"/>
              <w:rPr>
                <w:rFonts w:ascii="Times New Roman" w:hAnsi="Times New Roman" w:cs="Times New Roman"/>
                <w:sz w:val="24"/>
                <w:szCs w:val="24"/>
                <w:lang w:val="uk-UA" w:eastAsia="ru-RU"/>
              </w:rPr>
            </w:pPr>
            <w:r w:rsidRPr="00E0090E">
              <w:rPr>
                <w:rFonts w:ascii="Times New Roman" w:hAnsi="Times New Roman" w:cs="Times New Roman"/>
                <w:sz w:val="24"/>
                <w:szCs w:val="24"/>
                <w:lang w:val="uk-UA" w:eastAsia="ru-RU"/>
              </w:rPr>
              <w:t>Покращення якості надання послуг</w:t>
            </w:r>
          </w:p>
        </w:tc>
      </w:tr>
      <w:tr w:rsidR="003B4575" w:rsidRPr="00E0090E" w14:paraId="32D34593" w14:textId="77777777" w:rsidTr="005541B6">
        <w:trPr>
          <w:trHeight w:val="439"/>
        </w:trPr>
        <w:tc>
          <w:tcPr>
            <w:tcW w:w="178" w:type="pct"/>
            <w:tcBorders>
              <w:top w:val="single" w:sz="4" w:space="0" w:color="auto"/>
            </w:tcBorders>
            <w:shd w:val="clear" w:color="auto" w:fill="auto"/>
          </w:tcPr>
          <w:p w14:paraId="2E7683D0" w14:textId="77777777" w:rsidR="003B4575" w:rsidRPr="00E0090E" w:rsidRDefault="003B4575" w:rsidP="00312F24">
            <w:pPr>
              <w:tabs>
                <w:tab w:val="left" w:pos="10440"/>
              </w:tabs>
              <w:spacing w:after="0" w:line="240" w:lineRule="auto"/>
              <w:rPr>
                <w:rFonts w:ascii="Times New Roman" w:eastAsia="Times New Roman" w:hAnsi="Times New Roman" w:cs="Times New Roman"/>
                <w:b/>
                <w:sz w:val="24"/>
                <w:szCs w:val="24"/>
                <w:lang w:val="uk-UA" w:eastAsia="ru-RU"/>
              </w:rPr>
            </w:pPr>
          </w:p>
        </w:tc>
        <w:tc>
          <w:tcPr>
            <w:tcW w:w="4820" w:type="pct"/>
            <w:gridSpan w:val="17"/>
            <w:tcBorders>
              <w:top w:val="single" w:sz="4" w:space="0" w:color="auto"/>
            </w:tcBorders>
            <w:shd w:val="clear" w:color="auto" w:fill="auto"/>
            <w:vAlign w:val="center"/>
          </w:tcPr>
          <w:p w14:paraId="13AB804E" w14:textId="77777777" w:rsidR="005541B6" w:rsidRDefault="005541B6" w:rsidP="005541B6">
            <w:pPr>
              <w:spacing w:after="0" w:line="240" w:lineRule="auto"/>
              <w:jc w:val="center"/>
              <w:rPr>
                <w:rFonts w:ascii="Times New Roman" w:eastAsia="Times New Roman" w:hAnsi="Times New Roman" w:cs="Times New Roman"/>
                <w:b/>
                <w:sz w:val="24"/>
                <w:szCs w:val="24"/>
                <w:lang w:val="uk-UA" w:eastAsia="ru-RU"/>
              </w:rPr>
            </w:pPr>
          </w:p>
          <w:p w14:paraId="3565FD97" w14:textId="77777777" w:rsidR="00AD1C38" w:rsidRDefault="003B4575" w:rsidP="005541B6">
            <w:pPr>
              <w:spacing w:after="0" w:line="240" w:lineRule="auto"/>
              <w:jc w:val="center"/>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en-US" w:eastAsia="ru-RU"/>
              </w:rPr>
              <w:t>V</w:t>
            </w:r>
            <w:r w:rsidRPr="00E0090E">
              <w:rPr>
                <w:rFonts w:ascii="Times New Roman" w:eastAsia="Times New Roman" w:hAnsi="Times New Roman" w:cs="Times New Roman"/>
                <w:b/>
                <w:sz w:val="24"/>
                <w:szCs w:val="24"/>
                <w:lang w:val="uk-UA" w:eastAsia="ru-RU"/>
              </w:rPr>
              <w:t>. Організація оздоровлення та відпочинку</w:t>
            </w:r>
          </w:p>
          <w:p w14:paraId="24BE47C0" w14:textId="77777777" w:rsidR="00777A73" w:rsidRPr="00E0090E" w:rsidRDefault="00777A73" w:rsidP="005541B6">
            <w:pPr>
              <w:spacing w:after="0" w:line="240" w:lineRule="auto"/>
              <w:jc w:val="center"/>
              <w:rPr>
                <w:rFonts w:ascii="Times New Roman" w:eastAsia="Times New Roman" w:hAnsi="Times New Roman" w:cs="Times New Roman"/>
                <w:b/>
                <w:sz w:val="24"/>
                <w:szCs w:val="24"/>
                <w:lang w:val="uk-UA" w:eastAsia="ru-RU"/>
              </w:rPr>
            </w:pPr>
          </w:p>
        </w:tc>
      </w:tr>
      <w:tr w:rsidR="00377093" w:rsidRPr="009A0F6E" w14:paraId="5B0D729E" w14:textId="77777777" w:rsidTr="00E63A43">
        <w:trPr>
          <w:trHeight w:val="1965"/>
        </w:trPr>
        <w:tc>
          <w:tcPr>
            <w:tcW w:w="178" w:type="pct"/>
            <w:vMerge w:val="restart"/>
            <w:tcBorders>
              <w:top w:val="single" w:sz="4" w:space="0" w:color="auto"/>
            </w:tcBorders>
            <w:shd w:val="clear" w:color="auto" w:fill="auto"/>
          </w:tcPr>
          <w:p w14:paraId="6E20F469" w14:textId="77777777" w:rsidR="00377093" w:rsidRPr="00E0090E" w:rsidRDefault="00377093" w:rsidP="00312F24">
            <w:pPr>
              <w:tabs>
                <w:tab w:val="left" w:pos="10440"/>
              </w:tabs>
              <w:spacing w:after="0" w:line="240" w:lineRule="auto"/>
              <w:rPr>
                <w:rFonts w:ascii="Times New Roman" w:eastAsia="Times New Roman" w:hAnsi="Times New Roman" w:cs="Times New Roman"/>
                <w:b/>
                <w:sz w:val="24"/>
                <w:szCs w:val="24"/>
                <w:lang w:val="uk-UA" w:eastAsia="ru-RU"/>
              </w:rPr>
            </w:pPr>
            <w:r w:rsidRPr="00E0090E">
              <w:rPr>
                <w:rFonts w:ascii="Times New Roman" w:eastAsia="Times New Roman" w:hAnsi="Times New Roman" w:cs="Times New Roman"/>
                <w:b/>
                <w:sz w:val="24"/>
                <w:szCs w:val="24"/>
                <w:lang w:val="uk-UA" w:eastAsia="ru-RU"/>
              </w:rPr>
              <w:lastRenderedPageBreak/>
              <w:t>5.1</w:t>
            </w:r>
          </w:p>
        </w:tc>
        <w:tc>
          <w:tcPr>
            <w:tcW w:w="622" w:type="pct"/>
            <w:vMerge w:val="restart"/>
            <w:tcBorders>
              <w:top w:val="single" w:sz="4" w:space="0" w:color="auto"/>
            </w:tcBorders>
            <w:shd w:val="clear" w:color="auto" w:fill="auto"/>
          </w:tcPr>
          <w:p w14:paraId="014D6273" w14:textId="77777777" w:rsidR="00377093" w:rsidRPr="00E0090E" w:rsidRDefault="00377093" w:rsidP="003D0E9B">
            <w:pPr>
              <w:spacing w:after="0" w:line="240" w:lineRule="auto"/>
              <w:rPr>
                <w:rFonts w:ascii="Times New Roman" w:eastAsia="Times New Roman" w:hAnsi="Times New Roman" w:cs="Times New Roman"/>
                <w:b/>
                <w:sz w:val="24"/>
                <w:szCs w:val="24"/>
                <w:lang w:val="uk-UA" w:eastAsia="ru-RU"/>
              </w:rPr>
            </w:pPr>
            <w:r w:rsidRPr="00E0090E">
              <w:rPr>
                <w:rFonts w:ascii="Times New Roman" w:hAnsi="Times New Roman" w:cs="Times New Roman"/>
                <w:b/>
                <w:sz w:val="24"/>
                <w:szCs w:val="24"/>
                <w:lang w:val="uk-UA"/>
              </w:rPr>
              <w:t xml:space="preserve">Організація оздоровлення та відпочинку дітей </w:t>
            </w:r>
          </w:p>
        </w:tc>
        <w:tc>
          <w:tcPr>
            <w:tcW w:w="858" w:type="pct"/>
            <w:gridSpan w:val="2"/>
            <w:tcBorders>
              <w:top w:val="single" w:sz="4" w:space="0" w:color="auto"/>
              <w:bottom w:val="single" w:sz="4" w:space="0" w:color="auto"/>
            </w:tcBorders>
            <w:shd w:val="clear" w:color="auto" w:fill="auto"/>
          </w:tcPr>
          <w:p w14:paraId="10C68476" w14:textId="77777777" w:rsidR="00377093" w:rsidRPr="00E0090E" w:rsidRDefault="00377093"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hAnsi="Times New Roman" w:cs="Times New Roman"/>
                <w:b/>
                <w:sz w:val="24"/>
                <w:szCs w:val="24"/>
                <w:lang w:val="uk-UA"/>
              </w:rPr>
              <w:t>5.1.1.</w:t>
            </w:r>
            <w:r w:rsidRPr="00E0090E">
              <w:rPr>
                <w:rFonts w:ascii="Times New Roman" w:hAnsi="Times New Roman" w:cs="Times New Roman"/>
                <w:sz w:val="24"/>
                <w:szCs w:val="24"/>
                <w:lang w:val="uk-UA"/>
              </w:rPr>
              <w:t xml:space="preserve"> Придбання путівок для відпочинку та оздоровлення дітей Хмільницької міської територіальної громади</w:t>
            </w:r>
          </w:p>
        </w:tc>
        <w:tc>
          <w:tcPr>
            <w:tcW w:w="316" w:type="pct"/>
            <w:tcBorders>
              <w:top w:val="single" w:sz="4" w:space="0" w:color="auto"/>
              <w:bottom w:val="single" w:sz="4" w:space="0" w:color="auto"/>
            </w:tcBorders>
            <w:shd w:val="clear" w:color="auto" w:fill="auto"/>
          </w:tcPr>
          <w:p w14:paraId="2AD45C91" w14:textId="77777777" w:rsidR="00377093" w:rsidRPr="00E0090E" w:rsidRDefault="00377093" w:rsidP="00377093">
            <w:pPr>
              <w:spacing w:after="0" w:line="240" w:lineRule="auto"/>
              <w:rPr>
                <w:rFonts w:ascii="Times New Roman" w:hAnsi="Times New Roman" w:cs="Times New Roman"/>
                <w:sz w:val="24"/>
                <w:szCs w:val="24"/>
                <w:lang w:val="uk-UA"/>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 </w:t>
            </w:r>
          </w:p>
        </w:tc>
        <w:tc>
          <w:tcPr>
            <w:tcW w:w="557" w:type="pct"/>
            <w:gridSpan w:val="2"/>
            <w:tcBorders>
              <w:top w:val="single" w:sz="4" w:space="0" w:color="auto"/>
              <w:bottom w:val="single" w:sz="4" w:space="0" w:color="auto"/>
            </w:tcBorders>
          </w:tcPr>
          <w:p w14:paraId="2FEFE069" w14:textId="77777777" w:rsidR="00377093" w:rsidRPr="00E0090E" w:rsidRDefault="00377093" w:rsidP="00832B57">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У</w:t>
            </w:r>
            <w:r w:rsidRPr="00E0090E">
              <w:rPr>
                <w:rFonts w:ascii="Times New Roman" w:eastAsia="Times New Roman" w:hAnsi="Times New Roman" w:cs="Times New Roman"/>
                <w:sz w:val="24"/>
                <w:szCs w:val="24"/>
                <w:lang w:val="uk-UA" w:eastAsia="ru-RU"/>
              </w:rPr>
              <w:t xml:space="preserve">правління праці та соціального захисту населення Хмільницької міської ради </w:t>
            </w:r>
          </w:p>
        </w:tc>
        <w:tc>
          <w:tcPr>
            <w:tcW w:w="389" w:type="pct"/>
            <w:tcBorders>
              <w:top w:val="single" w:sz="4" w:space="0" w:color="auto"/>
              <w:bottom w:val="single" w:sz="4" w:space="0" w:color="auto"/>
            </w:tcBorders>
          </w:tcPr>
          <w:p w14:paraId="2080E10B" w14:textId="77777777" w:rsidR="00377093" w:rsidRPr="00E0090E" w:rsidRDefault="00377093"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0B462A5E" w14:textId="77777777" w:rsidR="00377093" w:rsidRPr="00E0090E" w:rsidRDefault="0037709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r w:rsidRPr="00E0090E">
              <w:rPr>
                <w:rFonts w:ascii="Times New Roman" w:eastAsia="Times New Roman" w:hAnsi="Times New Roman" w:cs="Times New Roman"/>
                <w:sz w:val="24"/>
                <w:szCs w:val="24"/>
                <w:lang w:val="uk-UA" w:eastAsia="ru-RU"/>
              </w:rPr>
              <w:t>00000,0</w:t>
            </w:r>
          </w:p>
        </w:tc>
        <w:tc>
          <w:tcPr>
            <w:tcW w:w="350" w:type="pct"/>
            <w:tcBorders>
              <w:top w:val="single" w:sz="4" w:space="0" w:color="auto"/>
              <w:bottom w:val="single" w:sz="4" w:space="0" w:color="auto"/>
            </w:tcBorders>
            <w:shd w:val="clear" w:color="auto" w:fill="auto"/>
          </w:tcPr>
          <w:p w14:paraId="1DD41F4C" w14:textId="77777777" w:rsidR="00377093" w:rsidRPr="00E0090E" w:rsidRDefault="0037709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3000</w:t>
            </w:r>
            <w:r w:rsidRPr="00E0090E">
              <w:rPr>
                <w:rFonts w:ascii="Times New Roman" w:eastAsia="Times New Roman" w:hAnsi="Times New Roman" w:cs="Times New Roman"/>
                <w:sz w:val="24"/>
                <w:szCs w:val="24"/>
                <w:lang w:val="uk-UA" w:eastAsia="ru-RU"/>
              </w:rPr>
              <w:t>000,0</w:t>
            </w:r>
          </w:p>
        </w:tc>
        <w:tc>
          <w:tcPr>
            <w:tcW w:w="355" w:type="pct"/>
            <w:gridSpan w:val="3"/>
            <w:tcBorders>
              <w:top w:val="single" w:sz="4" w:space="0" w:color="auto"/>
              <w:bottom w:val="single" w:sz="4" w:space="0" w:color="auto"/>
            </w:tcBorders>
            <w:shd w:val="clear" w:color="auto" w:fill="auto"/>
          </w:tcPr>
          <w:p w14:paraId="6DC158D9" w14:textId="77777777" w:rsidR="00377093" w:rsidRPr="00E0090E" w:rsidRDefault="0037709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4000000</w:t>
            </w:r>
            <w:r w:rsidRPr="00E0090E">
              <w:rPr>
                <w:rFonts w:ascii="Times New Roman" w:eastAsia="Times New Roman" w:hAnsi="Times New Roman" w:cs="Times New Roman"/>
                <w:sz w:val="24"/>
                <w:szCs w:val="24"/>
                <w:lang w:val="uk-UA" w:eastAsia="ru-RU"/>
              </w:rPr>
              <w:t>,0</w:t>
            </w:r>
          </w:p>
        </w:tc>
        <w:tc>
          <w:tcPr>
            <w:tcW w:w="352" w:type="pct"/>
            <w:gridSpan w:val="2"/>
            <w:tcBorders>
              <w:top w:val="single" w:sz="4" w:space="0" w:color="auto"/>
              <w:bottom w:val="single" w:sz="4" w:space="0" w:color="auto"/>
            </w:tcBorders>
            <w:shd w:val="clear" w:color="auto" w:fill="auto"/>
          </w:tcPr>
          <w:p w14:paraId="2D7A61CD" w14:textId="77777777" w:rsidR="00377093" w:rsidRPr="00E0090E" w:rsidRDefault="0037709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r w:rsidRPr="00E0090E">
              <w:rPr>
                <w:rFonts w:ascii="Times New Roman" w:eastAsia="Times New Roman" w:hAnsi="Times New Roman" w:cs="Times New Roman"/>
                <w:sz w:val="24"/>
                <w:szCs w:val="24"/>
                <w:lang w:val="uk-UA" w:eastAsia="ru-RU"/>
              </w:rPr>
              <w:t>00000,0</w:t>
            </w:r>
          </w:p>
        </w:tc>
        <w:tc>
          <w:tcPr>
            <w:tcW w:w="661" w:type="pct"/>
            <w:gridSpan w:val="3"/>
            <w:tcBorders>
              <w:top w:val="single" w:sz="4" w:space="0" w:color="auto"/>
              <w:bottom w:val="single" w:sz="4" w:space="0" w:color="auto"/>
            </w:tcBorders>
            <w:shd w:val="clear" w:color="auto" w:fill="auto"/>
          </w:tcPr>
          <w:p w14:paraId="4B06B2FD" w14:textId="77777777" w:rsidR="00377093" w:rsidRPr="00377093" w:rsidRDefault="00377093" w:rsidP="003D0E9B">
            <w:pPr>
              <w:spacing w:after="0" w:line="240" w:lineRule="auto"/>
              <w:rPr>
                <w:rFonts w:ascii="Times New Roman" w:hAnsi="Times New Roman" w:cs="Times New Roman"/>
                <w:sz w:val="24"/>
                <w:szCs w:val="24"/>
                <w:lang w:val="uk-UA"/>
              </w:rPr>
            </w:pPr>
            <w:r w:rsidRPr="00E0090E">
              <w:rPr>
                <w:rFonts w:ascii="Times New Roman" w:hAnsi="Times New Roman" w:cs="Times New Roman"/>
                <w:sz w:val="24"/>
                <w:szCs w:val="24"/>
                <w:lang w:val="uk-UA"/>
              </w:rPr>
              <w:t>Збільшення кількості дітей які  охоплені відпочинком та оздоровленням протягом канікулярного періоду</w:t>
            </w:r>
          </w:p>
        </w:tc>
      </w:tr>
      <w:tr w:rsidR="00377093" w:rsidRPr="009A0F6E" w14:paraId="4DF7B85C" w14:textId="77777777" w:rsidTr="00E63A43">
        <w:trPr>
          <w:trHeight w:val="240"/>
        </w:trPr>
        <w:tc>
          <w:tcPr>
            <w:tcW w:w="178" w:type="pct"/>
            <w:vMerge/>
            <w:tcBorders>
              <w:bottom w:val="single" w:sz="4" w:space="0" w:color="auto"/>
            </w:tcBorders>
            <w:shd w:val="clear" w:color="auto" w:fill="auto"/>
          </w:tcPr>
          <w:p w14:paraId="2DF30804" w14:textId="77777777" w:rsidR="00377093" w:rsidRPr="00E0090E" w:rsidRDefault="00377093" w:rsidP="00312F24">
            <w:pPr>
              <w:tabs>
                <w:tab w:val="left" w:pos="10440"/>
              </w:tabs>
              <w:spacing w:after="0" w:line="240" w:lineRule="auto"/>
              <w:rPr>
                <w:rFonts w:ascii="Times New Roman" w:eastAsia="Times New Roman" w:hAnsi="Times New Roman" w:cs="Times New Roman"/>
                <w:b/>
                <w:sz w:val="24"/>
                <w:szCs w:val="24"/>
                <w:lang w:val="uk-UA" w:eastAsia="ru-RU"/>
              </w:rPr>
            </w:pPr>
          </w:p>
        </w:tc>
        <w:tc>
          <w:tcPr>
            <w:tcW w:w="622" w:type="pct"/>
            <w:vMerge/>
            <w:tcBorders>
              <w:bottom w:val="single" w:sz="4" w:space="0" w:color="auto"/>
            </w:tcBorders>
            <w:shd w:val="clear" w:color="auto" w:fill="auto"/>
          </w:tcPr>
          <w:p w14:paraId="5F875B84" w14:textId="77777777" w:rsidR="00377093" w:rsidRPr="00E0090E" w:rsidRDefault="00377093" w:rsidP="003D0E9B">
            <w:pPr>
              <w:spacing w:after="0" w:line="240" w:lineRule="auto"/>
              <w:rPr>
                <w:rFonts w:ascii="Times New Roman" w:hAnsi="Times New Roman" w:cs="Times New Roman"/>
                <w:b/>
                <w:sz w:val="24"/>
                <w:szCs w:val="24"/>
                <w:lang w:val="uk-UA"/>
              </w:rPr>
            </w:pPr>
          </w:p>
        </w:tc>
        <w:tc>
          <w:tcPr>
            <w:tcW w:w="858" w:type="pct"/>
            <w:gridSpan w:val="2"/>
            <w:tcBorders>
              <w:top w:val="single" w:sz="4" w:space="0" w:color="auto"/>
              <w:bottom w:val="single" w:sz="4" w:space="0" w:color="auto"/>
            </w:tcBorders>
            <w:shd w:val="clear" w:color="auto" w:fill="auto"/>
          </w:tcPr>
          <w:p w14:paraId="66CEBD87" w14:textId="77777777" w:rsidR="00377093" w:rsidRPr="00E0090E" w:rsidRDefault="00377093" w:rsidP="00377093">
            <w:pPr>
              <w:spacing w:after="0" w:line="240" w:lineRule="auto"/>
              <w:rPr>
                <w:rFonts w:ascii="Times New Roman" w:hAnsi="Times New Roman" w:cs="Times New Roman"/>
                <w:b/>
                <w:sz w:val="24"/>
                <w:szCs w:val="24"/>
                <w:lang w:val="uk-UA"/>
              </w:rPr>
            </w:pPr>
            <w:r w:rsidRPr="00E0090E">
              <w:rPr>
                <w:rFonts w:ascii="Times New Roman" w:hAnsi="Times New Roman" w:cs="Times New Roman"/>
                <w:b/>
                <w:sz w:val="24"/>
                <w:szCs w:val="24"/>
                <w:lang w:val="uk-UA"/>
              </w:rPr>
              <w:t>5.1.</w:t>
            </w:r>
            <w:r>
              <w:rPr>
                <w:rFonts w:ascii="Times New Roman" w:hAnsi="Times New Roman" w:cs="Times New Roman"/>
                <w:b/>
                <w:sz w:val="24"/>
                <w:szCs w:val="24"/>
                <w:lang w:val="uk-UA"/>
              </w:rPr>
              <w:t>2</w:t>
            </w:r>
            <w:r w:rsidRPr="00E0090E">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sidRPr="00377093">
              <w:rPr>
                <w:rFonts w:ascii="Times New Roman" w:hAnsi="Times New Roman" w:cs="Times New Roman"/>
                <w:sz w:val="24"/>
                <w:szCs w:val="24"/>
                <w:lang w:val="uk-UA"/>
              </w:rPr>
              <w:t>Організація та проведення</w:t>
            </w:r>
            <w:r>
              <w:rPr>
                <w:rFonts w:ascii="Times New Roman" w:hAnsi="Times New Roman" w:cs="Times New Roman"/>
                <w:sz w:val="24"/>
                <w:szCs w:val="24"/>
                <w:lang w:val="uk-UA"/>
              </w:rPr>
              <w:t xml:space="preserve"> сімейних форм відпочинку</w:t>
            </w:r>
            <w:r w:rsidR="00777A73">
              <w:rPr>
                <w:rFonts w:ascii="Times New Roman" w:hAnsi="Times New Roman" w:cs="Times New Roman"/>
                <w:sz w:val="24"/>
                <w:szCs w:val="24"/>
                <w:lang w:val="uk-UA"/>
              </w:rPr>
              <w:t xml:space="preserve"> дітей Хмільницької міської територіальної громади</w:t>
            </w:r>
          </w:p>
        </w:tc>
        <w:tc>
          <w:tcPr>
            <w:tcW w:w="316" w:type="pct"/>
            <w:tcBorders>
              <w:top w:val="single" w:sz="4" w:space="0" w:color="auto"/>
              <w:bottom w:val="single" w:sz="4" w:space="0" w:color="auto"/>
            </w:tcBorders>
            <w:shd w:val="clear" w:color="auto" w:fill="auto"/>
          </w:tcPr>
          <w:p w14:paraId="2449D76F" w14:textId="77777777" w:rsidR="00377093" w:rsidRPr="00E0090E" w:rsidRDefault="00377093" w:rsidP="00377093">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8</w:t>
            </w:r>
            <w:r w:rsidRPr="00E0090E">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30</w:t>
            </w:r>
            <w:r w:rsidRPr="00E0090E">
              <w:rPr>
                <w:rFonts w:ascii="Times New Roman" w:eastAsia="Times New Roman" w:hAnsi="Times New Roman" w:cs="Times New Roman"/>
                <w:sz w:val="24"/>
                <w:szCs w:val="24"/>
                <w:lang w:val="uk-UA" w:eastAsia="ru-RU"/>
              </w:rPr>
              <w:t xml:space="preserve"> роки</w:t>
            </w:r>
          </w:p>
        </w:tc>
        <w:tc>
          <w:tcPr>
            <w:tcW w:w="557" w:type="pct"/>
            <w:gridSpan w:val="2"/>
            <w:tcBorders>
              <w:top w:val="single" w:sz="4" w:space="0" w:color="auto"/>
              <w:bottom w:val="single" w:sz="4" w:space="0" w:color="auto"/>
            </w:tcBorders>
          </w:tcPr>
          <w:p w14:paraId="3FDA8CAC" w14:textId="77777777" w:rsidR="00377093" w:rsidRDefault="00377093" w:rsidP="00832B5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Pr="00E0090E">
              <w:rPr>
                <w:rFonts w:ascii="Times New Roman" w:eastAsia="Times New Roman" w:hAnsi="Times New Roman" w:cs="Times New Roman"/>
                <w:sz w:val="24"/>
                <w:szCs w:val="24"/>
                <w:lang w:val="uk-UA" w:eastAsia="ru-RU"/>
              </w:rPr>
              <w:t>правління праці та соціального захисту населення Хмільницької міської ради</w:t>
            </w:r>
          </w:p>
        </w:tc>
        <w:tc>
          <w:tcPr>
            <w:tcW w:w="389" w:type="pct"/>
            <w:tcBorders>
              <w:top w:val="single" w:sz="4" w:space="0" w:color="auto"/>
              <w:bottom w:val="single" w:sz="4" w:space="0" w:color="auto"/>
            </w:tcBorders>
          </w:tcPr>
          <w:p w14:paraId="3E538A09" w14:textId="77777777" w:rsidR="00377093" w:rsidRPr="00E0090E" w:rsidRDefault="00377093" w:rsidP="003D0E9B">
            <w:pPr>
              <w:spacing w:after="0" w:line="240" w:lineRule="auto"/>
              <w:rPr>
                <w:rFonts w:ascii="Times New Roman" w:eastAsia="Times New Roman" w:hAnsi="Times New Roman" w:cs="Times New Roman"/>
                <w:sz w:val="24"/>
                <w:szCs w:val="24"/>
                <w:lang w:val="uk-UA" w:eastAsia="ru-RU"/>
              </w:rPr>
            </w:pPr>
            <w:r w:rsidRPr="00E0090E">
              <w:rPr>
                <w:rFonts w:ascii="Times New Roman" w:eastAsia="Times New Roman" w:hAnsi="Times New Roman" w:cs="Times New Roman"/>
                <w:sz w:val="24"/>
                <w:szCs w:val="24"/>
                <w:lang w:val="uk-UA" w:eastAsia="ru-RU"/>
              </w:rPr>
              <w:t>Міс</w:t>
            </w:r>
            <w:r>
              <w:rPr>
                <w:rFonts w:ascii="Times New Roman" w:eastAsia="Times New Roman" w:hAnsi="Times New Roman" w:cs="Times New Roman"/>
                <w:sz w:val="24"/>
                <w:szCs w:val="24"/>
                <w:lang w:val="uk-UA" w:eastAsia="ru-RU"/>
              </w:rPr>
              <w:t>цевий</w:t>
            </w:r>
            <w:r w:rsidRPr="00E0090E">
              <w:rPr>
                <w:rFonts w:ascii="Times New Roman" w:eastAsia="Times New Roman" w:hAnsi="Times New Roman" w:cs="Times New Roman"/>
                <w:sz w:val="24"/>
                <w:szCs w:val="24"/>
                <w:lang w:val="uk-UA" w:eastAsia="ru-RU"/>
              </w:rPr>
              <w:t xml:space="preserve"> бюджет</w:t>
            </w:r>
          </w:p>
        </w:tc>
        <w:tc>
          <w:tcPr>
            <w:tcW w:w="360" w:type="pct"/>
            <w:tcBorders>
              <w:top w:val="single" w:sz="4" w:space="0" w:color="auto"/>
              <w:bottom w:val="single" w:sz="4" w:space="0" w:color="auto"/>
            </w:tcBorders>
            <w:shd w:val="clear" w:color="auto" w:fill="auto"/>
          </w:tcPr>
          <w:p w14:paraId="25E35629" w14:textId="77777777" w:rsidR="00377093" w:rsidRDefault="00777A7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210000,0</w:t>
            </w:r>
          </w:p>
        </w:tc>
        <w:tc>
          <w:tcPr>
            <w:tcW w:w="350" w:type="pct"/>
            <w:tcBorders>
              <w:top w:val="single" w:sz="4" w:space="0" w:color="auto"/>
              <w:bottom w:val="single" w:sz="4" w:space="0" w:color="auto"/>
            </w:tcBorders>
            <w:shd w:val="clear" w:color="auto" w:fill="auto"/>
          </w:tcPr>
          <w:p w14:paraId="1D6D2309" w14:textId="77777777" w:rsidR="00377093" w:rsidRDefault="00777A7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50000,0</w:t>
            </w:r>
          </w:p>
        </w:tc>
        <w:tc>
          <w:tcPr>
            <w:tcW w:w="355" w:type="pct"/>
            <w:gridSpan w:val="3"/>
            <w:tcBorders>
              <w:top w:val="single" w:sz="4" w:space="0" w:color="auto"/>
              <w:bottom w:val="single" w:sz="4" w:space="0" w:color="auto"/>
            </w:tcBorders>
            <w:shd w:val="clear" w:color="auto" w:fill="auto"/>
          </w:tcPr>
          <w:p w14:paraId="7EE5D653" w14:textId="77777777" w:rsidR="00377093" w:rsidRDefault="00777A73" w:rsidP="00E0090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70000,0</w:t>
            </w:r>
          </w:p>
        </w:tc>
        <w:tc>
          <w:tcPr>
            <w:tcW w:w="352" w:type="pct"/>
            <w:gridSpan w:val="2"/>
            <w:tcBorders>
              <w:top w:val="single" w:sz="4" w:space="0" w:color="auto"/>
              <w:bottom w:val="single" w:sz="4" w:space="0" w:color="auto"/>
            </w:tcBorders>
            <w:shd w:val="clear" w:color="auto" w:fill="auto"/>
          </w:tcPr>
          <w:p w14:paraId="525C27FC" w14:textId="77777777" w:rsidR="00377093" w:rsidRDefault="00777A73" w:rsidP="000105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90000,0</w:t>
            </w:r>
          </w:p>
        </w:tc>
        <w:tc>
          <w:tcPr>
            <w:tcW w:w="661" w:type="pct"/>
            <w:gridSpan w:val="3"/>
            <w:tcBorders>
              <w:top w:val="single" w:sz="4" w:space="0" w:color="auto"/>
              <w:bottom w:val="single" w:sz="4" w:space="0" w:color="auto"/>
            </w:tcBorders>
            <w:shd w:val="clear" w:color="auto" w:fill="auto"/>
          </w:tcPr>
          <w:p w14:paraId="3476D5E0" w14:textId="77777777" w:rsidR="00377093" w:rsidRPr="00E0090E" w:rsidRDefault="0067774C" w:rsidP="003D0E9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відпочинку сімей та зміцнення сімейних </w:t>
            </w:r>
            <w:proofErr w:type="spellStart"/>
            <w:r>
              <w:rPr>
                <w:rFonts w:ascii="Times New Roman" w:hAnsi="Times New Roman" w:cs="Times New Roman"/>
                <w:sz w:val="24"/>
                <w:szCs w:val="24"/>
                <w:lang w:val="uk-UA"/>
              </w:rPr>
              <w:t>зв’язків</w:t>
            </w:r>
            <w:proofErr w:type="spellEnd"/>
          </w:p>
        </w:tc>
      </w:tr>
    </w:tbl>
    <w:p w14:paraId="33686DED" w14:textId="77777777" w:rsidR="00796D03" w:rsidRDefault="00796D03" w:rsidP="00922E27">
      <w:pPr>
        <w:spacing w:after="0" w:line="240" w:lineRule="auto"/>
        <w:rPr>
          <w:rFonts w:ascii="Times New Roman" w:eastAsia="Times New Roman" w:hAnsi="Times New Roman" w:cs="Times New Roman"/>
          <w:sz w:val="24"/>
          <w:szCs w:val="24"/>
          <w:lang w:val="uk-UA" w:eastAsia="ru-RU"/>
        </w:rPr>
      </w:pPr>
    </w:p>
    <w:p w14:paraId="484DE208" w14:textId="77777777" w:rsidR="00796D03" w:rsidRDefault="00796D03" w:rsidP="00922E27">
      <w:pPr>
        <w:spacing w:after="0" w:line="240" w:lineRule="auto"/>
        <w:rPr>
          <w:rFonts w:ascii="Times New Roman" w:eastAsia="Times New Roman" w:hAnsi="Times New Roman" w:cs="Times New Roman"/>
          <w:sz w:val="24"/>
          <w:szCs w:val="24"/>
          <w:lang w:val="uk-UA" w:eastAsia="ru-RU"/>
        </w:rPr>
      </w:pPr>
    </w:p>
    <w:p w14:paraId="6EE52AF0" w14:textId="77777777" w:rsidR="00796D03" w:rsidRDefault="00796D03" w:rsidP="00922E27">
      <w:pPr>
        <w:spacing w:after="0" w:line="240" w:lineRule="auto"/>
        <w:rPr>
          <w:rFonts w:ascii="Times New Roman" w:eastAsia="Times New Roman" w:hAnsi="Times New Roman" w:cs="Times New Roman"/>
          <w:sz w:val="24"/>
          <w:szCs w:val="24"/>
          <w:lang w:val="uk-UA" w:eastAsia="ru-RU"/>
        </w:rPr>
      </w:pPr>
    </w:p>
    <w:p w14:paraId="68AD37D0" w14:textId="77777777" w:rsidR="00922E27" w:rsidRPr="00E0090E" w:rsidRDefault="00922E27" w:rsidP="00922E27">
      <w:pPr>
        <w:spacing w:after="0" w:line="240" w:lineRule="auto"/>
        <w:rPr>
          <w:rFonts w:ascii="Times New Roman" w:eastAsia="Times New Roman" w:hAnsi="Times New Roman" w:cs="Times New Roman"/>
          <w:sz w:val="24"/>
          <w:szCs w:val="24"/>
          <w:lang w:val="uk-UA" w:eastAsia="ru-RU"/>
        </w:rPr>
      </w:pPr>
    </w:p>
    <w:p w14:paraId="584325DD" w14:textId="77777777" w:rsidR="001E288F" w:rsidRPr="00324B9C" w:rsidRDefault="001E288F" w:rsidP="00BB72CF">
      <w:pPr>
        <w:spacing w:after="0" w:line="240" w:lineRule="auto"/>
        <w:jc w:val="center"/>
        <w:rPr>
          <w:rFonts w:ascii="Times New Roman" w:eastAsia="Times New Roman" w:hAnsi="Times New Roman" w:cs="Times New Roman"/>
          <w:b/>
          <w:sz w:val="28"/>
          <w:szCs w:val="28"/>
          <w:lang w:val="uk-UA" w:eastAsia="ru-RU"/>
        </w:rPr>
      </w:pPr>
    </w:p>
    <w:p w14:paraId="2310806E" w14:textId="77777777" w:rsidR="00AD25A6" w:rsidRDefault="00AD25A6" w:rsidP="005B2CB3">
      <w:pPr>
        <w:spacing w:after="0" w:line="240" w:lineRule="auto"/>
        <w:rPr>
          <w:rFonts w:ascii="Times New Roman" w:eastAsia="Times New Roman" w:hAnsi="Times New Roman" w:cs="Times New Roman"/>
          <w:b/>
          <w:sz w:val="28"/>
          <w:szCs w:val="28"/>
          <w:lang w:val="uk-UA" w:eastAsia="ru-RU"/>
        </w:rPr>
      </w:pPr>
    </w:p>
    <w:p w14:paraId="4B1BBA13"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01BE5B00"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7EB5B848"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1C6BA596"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68BC269C"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15221494"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577C2670"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50DB8B20"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11752ECF"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5791690E" w14:textId="77777777" w:rsidR="009D477C" w:rsidRDefault="009D477C" w:rsidP="00775254">
      <w:pPr>
        <w:spacing w:after="0" w:line="240" w:lineRule="auto"/>
        <w:jc w:val="right"/>
        <w:rPr>
          <w:rFonts w:ascii="Times New Roman" w:eastAsia="Times New Roman" w:hAnsi="Times New Roman" w:cs="Times New Roman"/>
          <w:sz w:val="24"/>
          <w:szCs w:val="24"/>
          <w:lang w:val="uk-UA" w:eastAsia="ru-RU"/>
        </w:rPr>
      </w:pPr>
    </w:p>
    <w:p w14:paraId="00781E39" w14:textId="77777777" w:rsidR="009D477C" w:rsidRDefault="009D477C" w:rsidP="000F002A">
      <w:pPr>
        <w:spacing w:after="0" w:line="240" w:lineRule="auto"/>
        <w:rPr>
          <w:rFonts w:ascii="Times New Roman" w:eastAsia="Times New Roman" w:hAnsi="Times New Roman" w:cs="Times New Roman"/>
          <w:sz w:val="24"/>
          <w:szCs w:val="24"/>
          <w:lang w:val="uk-UA" w:eastAsia="ru-RU"/>
        </w:rPr>
      </w:pPr>
    </w:p>
    <w:p w14:paraId="1B2C25E9" w14:textId="77777777" w:rsidR="006830C3" w:rsidRDefault="006830C3" w:rsidP="00775254">
      <w:pPr>
        <w:spacing w:after="0" w:line="240" w:lineRule="auto"/>
        <w:jc w:val="right"/>
        <w:rPr>
          <w:rFonts w:ascii="Times New Roman" w:eastAsia="Times New Roman" w:hAnsi="Times New Roman" w:cs="Times New Roman"/>
          <w:sz w:val="24"/>
          <w:szCs w:val="24"/>
          <w:lang w:val="uk-UA" w:eastAsia="ru-RU"/>
        </w:rPr>
      </w:pPr>
    </w:p>
    <w:p w14:paraId="07B70DC7" w14:textId="77777777" w:rsidR="006830C3" w:rsidRDefault="006830C3" w:rsidP="00775254">
      <w:pPr>
        <w:spacing w:after="0" w:line="240" w:lineRule="auto"/>
        <w:jc w:val="right"/>
        <w:rPr>
          <w:rFonts w:ascii="Times New Roman" w:eastAsia="Times New Roman" w:hAnsi="Times New Roman" w:cs="Times New Roman"/>
          <w:sz w:val="24"/>
          <w:szCs w:val="24"/>
          <w:lang w:val="uk-UA" w:eastAsia="ru-RU"/>
        </w:rPr>
      </w:pPr>
    </w:p>
    <w:p w14:paraId="149837C4" w14:textId="77777777" w:rsidR="00D642AE" w:rsidRDefault="00D642AE" w:rsidP="00775254">
      <w:pPr>
        <w:spacing w:after="0" w:line="240" w:lineRule="auto"/>
        <w:jc w:val="right"/>
        <w:rPr>
          <w:rFonts w:ascii="Times New Roman" w:eastAsia="Times New Roman" w:hAnsi="Times New Roman" w:cs="Times New Roman"/>
          <w:sz w:val="24"/>
          <w:szCs w:val="24"/>
          <w:lang w:val="uk-UA" w:eastAsia="ru-RU"/>
        </w:rPr>
      </w:pPr>
    </w:p>
    <w:p w14:paraId="2EA01955" w14:textId="77777777" w:rsidR="00D642AE" w:rsidRDefault="00D642AE" w:rsidP="00775254">
      <w:pPr>
        <w:spacing w:after="0" w:line="240" w:lineRule="auto"/>
        <w:jc w:val="right"/>
        <w:rPr>
          <w:rFonts w:ascii="Times New Roman" w:eastAsia="Times New Roman" w:hAnsi="Times New Roman" w:cs="Times New Roman"/>
          <w:sz w:val="24"/>
          <w:szCs w:val="24"/>
          <w:lang w:val="uk-UA" w:eastAsia="ru-RU"/>
        </w:rPr>
      </w:pPr>
    </w:p>
    <w:p w14:paraId="4EF899C6" w14:textId="77777777" w:rsidR="00D642AE" w:rsidRDefault="00D642AE" w:rsidP="00775254">
      <w:pPr>
        <w:spacing w:after="0" w:line="240" w:lineRule="auto"/>
        <w:jc w:val="right"/>
        <w:rPr>
          <w:rFonts w:ascii="Times New Roman" w:eastAsia="Times New Roman" w:hAnsi="Times New Roman" w:cs="Times New Roman"/>
          <w:sz w:val="24"/>
          <w:szCs w:val="24"/>
          <w:lang w:val="uk-UA" w:eastAsia="ru-RU"/>
        </w:rPr>
      </w:pPr>
    </w:p>
    <w:p w14:paraId="3230127E" w14:textId="77777777" w:rsidR="00775254" w:rsidRPr="00775254" w:rsidRDefault="00F30013" w:rsidP="00775254">
      <w:pPr>
        <w:spacing w:after="0" w:line="240" w:lineRule="auto"/>
        <w:jc w:val="right"/>
        <w:rPr>
          <w:rFonts w:ascii="Times New Roman" w:eastAsia="Times New Roman" w:hAnsi="Times New Roman" w:cs="Times New Roman"/>
          <w:color w:val="000000" w:themeColor="text1"/>
          <w:sz w:val="20"/>
          <w:szCs w:val="20"/>
          <w:lang w:val="uk-UA" w:eastAsia="ru-RU"/>
        </w:rPr>
      </w:pPr>
      <w:r w:rsidRPr="00C43C60">
        <w:rPr>
          <w:rFonts w:ascii="Times New Roman" w:eastAsia="Times New Roman" w:hAnsi="Times New Roman" w:cs="Times New Roman"/>
          <w:sz w:val="24"/>
          <w:szCs w:val="24"/>
          <w:lang w:val="uk-UA" w:eastAsia="ru-RU"/>
        </w:rPr>
        <w:lastRenderedPageBreak/>
        <w:t xml:space="preserve">Додаток № </w:t>
      </w:r>
      <w:r w:rsidR="00606C87">
        <w:rPr>
          <w:rFonts w:ascii="Times New Roman" w:eastAsia="Times New Roman" w:hAnsi="Times New Roman" w:cs="Times New Roman"/>
          <w:sz w:val="24"/>
          <w:szCs w:val="24"/>
          <w:lang w:val="uk-UA" w:eastAsia="ru-RU"/>
        </w:rPr>
        <w:t>3</w:t>
      </w:r>
      <w:r w:rsidR="004E3E4B">
        <w:rPr>
          <w:rFonts w:ascii="Times New Roman" w:eastAsia="Times New Roman" w:hAnsi="Times New Roman" w:cs="Times New Roman"/>
          <w:sz w:val="24"/>
          <w:szCs w:val="24"/>
          <w:lang w:val="uk-UA" w:eastAsia="ru-RU"/>
        </w:rPr>
        <w:t xml:space="preserve"> </w:t>
      </w:r>
      <w:r w:rsidR="00775254" w:rsidRPr="00775254">
        <w:rPr>
          <w:rFonts w:ascii="Times New Roman" w:eastAsia="Times New Roman" w:hAnsi="Times New Roman" w:cs="Times New Roman"/>
          <w:color w:val="000000" w:themeColor="text1"/>
          <w:sz w:val="20"/>
          <w:szCs w:val="20"/>
          <w:lang w:val="uk-UA" w:eastAsia="ru-RU"/>
        </w:rPr>
        <w:t>до  Програми підтримки сім’ї,</w:t>
      </w:r>
    </w:p>
    <w:p w14:paraId="79422790"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запобігання та протиді</w:t>
      </w:r>
      <w:r>
        <w:rPr>
          <w:rFonts w:ascii="Times New Roman" w:hAnsi="Times New Roman" w:cs="Times New Roman"/>
          <w:color w:val="000000" w:themeColor="text1"/>
          <w:sz w:val="20"/>
          <w:szCs w:val="20"/>
          <w:lang w:val="uk-UA"/>
        </w:rPr>
        <w:t>ї</w:t>
      </w:r>
      <w:r w:rsidRPr="00775254">
        <w:rPr>
          <w:rFonts w:ascii="Times New Roman" w:hAnsi="Times New Roman" w:cs="Times New Roman"/>
          <w:color w:val="000000" w:themeColor="text1"/>
          <w:sz w:val="20"/>
          <w:szCs w:val="20"/>
          <w:lang w:val="uk-UA"/>
        </w:rPr>
        <w:t xml:space="preserve"> домашньому насильству</w:t>
      </w:r>
    </w:p>
    <w:p w14:paraId="79F4BD90"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та насильству за ознакою статі, забезпечення рівних прав</w:t>
      </w:r>
    </w:p>
    <w:p w14:paraId="3D194010"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і можливостей жінок та чоловіків та попередження</w:t>
      </w:r>
    </w:p>
    <w:p w14:paraId="0CBB7E4E"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hAnsi="Times New Roman" w:cs="Times New Roman"/>
          <w:color w:val="000000" w:themeColor="text1"/>
          <w:sz w:val="20"/>
          <w:szCs w:val="20"/>
          <w:lang w:val="uk-UA"/>
        </w:rPr>
        <w:t xml:space="preserve"> торгівлі людьми</w:t>
      </w:r>
      <w:r w:rsidRPr="00775254">
        <w:rPr>
          <w:rFonts w:ascii="Times New Roman" w:eastAsia="Times New Roman" w:hAnsi="Times New Roman" w:cs="Times New Roman"/>
          <w:color w:val="000000" w:themeColor="text1"/>
          <w:sz w:val="20"/>
          <w:szCs w:val="20"/>
          <w:lang w:val="uk-UA" w:eastAsia="ru-RU"/>
        </w:rPr>
        <w:t xml:space="preserve"> Хмільницької міської </w:t>
      </w:r>
    </w:p>
    <w:p w14:paraId="0FE93DAC" w14:textId="77777777" w:rsidR="00775254" w:rsidRPr="00775254" w:rsidRDefault="00775254" w:rsidP="00775254">
      <w:pPr>
        <w:spacing w:after="0" w:line="240" w:lineRule="auto"/>
        <w:jc w:val="right"/>
        <w:rPr>
          <w:rFonts w:ascii="Times New Roman" w:hAnsi="Times New Roman" w:cs="Times New Roman"/>
          <w:color w:val="000000" w:themeColor="text1"/>
          <w:sz w:val="20"/>
          <w:szCs w:val="20"/>
          <w:lang w:val="uk-UA"/>
        </w:rPr>
      </w:pPr>
      <w:r w:rsidRPr="00775254">
        <w:rPr>
          <w:rFonts w:ascii="Times New Roman" w:eastAsia="Times New Roman" w:hAnsi="Times New Roman" w:cs="Times New Roman"/>
          <w:color w:val="000000" w:themeColor="text1"/>
          <w:sz w:val="20"/>
          <w:szCs w:val="20"/>
          <w:lang w:val="uk-UA" w:eastAsia="ru-RU"/>
        </w:rPr>
        <w:t>територіальної громади на 202</w:t>
      </w:r>
      <w:r w:rsidR="00D8571E">
        <w:rPr>
          <w:rFonts w:ascii="Times New Roman" w:eastAsia="Times New Roman" w:hAnsi="Times New Roman" w:cs="Times New Roman"/>
          <w:color w:val="000000" w:themeColor="text1"/>
          <w:sz w:val="20"/>
          <w:szCs w:val="20"/>
          <w:lang w:val="uk-UA" w:eastAsia="ru-RU"/>
        </w:rPr>
        <w:t>8</w:t>
      </w:r>
      <w:r w:rsidRPr="00775254">
        <w:rPr>
          <w:rFonts w:ascii="Times New Roman" w:eastAsia="Times New Roman" w:hAnsi="Times New Roman" w:cs="Times New Roman"/>
          <w:color w:val="000000" w:themeColor="text1"/>
          <w:sz w:val="20"/>
          <w:szCs w:val="20"/>
          <w:lang w:val="uk-UA" w:eastAsia="ru-RU"/>
        </w:rPr>
        <w:t>-20</w:t>
      </w:r>
      <w:r w:rsidR="00D8571E">
        <w:rPr>
          <w:rFonts w:ascii="Times New Roman" w:eastAsia="Times New Roman" w:hAnsi="Times New Roman" w:cs="Times New Roman"/>
          <w:color w:val="000000" w:themeColor="text1"/>
          <w:sz w:val="20"/>
          <w:szCs w:val="20"/>
          <w:lang w:val="uk-UA" w:eastAsia="ru-RU"/>
        </w:rPr>
        <w:t>30</w:t>
      </w:r>
      <w:r w:rsidR="00AB69A3">
        <w:rPr>
          <w:rFonts w:ascii="Times New Roman" w:eastAsia="Times New Roman" w:hAnsi="Times New Roman" w:cs="Times New Roman"/>
          <w:color w:val="000000" w:themeColor="text1"/>
          <w:sz w:val="20"/>
          <w:szCs w:val="20"/>
          <w:lang w:val="uk-UA" w:eastAsia="ru-RU"/>
        </w:rPr>
        <w:t xml:space="preserve"> </w:t>
      </w:r>
      <w:r w:rsidRPr="00775254">
        <w:rPr>
          <w:rFonts w:ascii="Times New Roman" w:eastAsia="Times New Roman" w:hAnsi="Times New Roman" w:cs="Times New Roman"/>
          <w:color w:val="000000" w:themeColor="text1"/>
          <w:sz w:val="20"/>
          <w:szCs w:val="20"/>
          <w:lang w:val="uk-UA" w:eastAsia="ru-RU"/>
        </w:rPr>
        <w:t xml:space="preserve">роки </w:t>
      </w:r>
    </w:p>
    <w:p w14:paraId="01EF9FF8" w14:textId="77777777" w:rsidR="00922E27" w:rsidRPr="00775254" w:rsidRDefault="00922E27" w:rsidP="00775254">
      <w:pPr>
        <w:spacing w:after="0" w:line="240" w:lineRule="auto"/>
        <w:jc w:val="right"/>
        <w:rPr>
          <w:rFonts w:ascii="Times New Roman" w:eastAsia="Times New Roman" w:hAnsi="Times New Roman" w:cs="Times New Roman"/>
          <w:sz w:val="28"/>
          <w:szCs w:val="28"/>
          <w:lang w:val="uk-UA" w:eastAsia="ru-RU"/>
        </w:rPr>
      </w:pPr>
    </w:p>
    <w:p w14:paraId="60D88E36" w14:textId="77777777" w:rsidR="00AE608A" w:rsidRPr="00E97158" w:rsidRDefault="00922E27" w:rsidP="00AE608A">
      <w:pPr>
        <w:spacing w:after="0" w:line="240" w:lineRule="auto"/>
        <w:jc w:val="center"/>
        <w:outlineLvl w:val="0"/>
        <w:rPr>
          <w:rFonts w:ascii="Times New Roman" w:eastAsia="Times New Roman" w:hAnsi="Times New Roman" w:cs="Times New Roman"/>
          <w:b/>
          <w:sz w:val="24"/>
          <w:szCs w:val="24"/>
          <w:lang w:val="uk-UA" w:eastAsia="ru-RU"/>
        </w:rPr>
      </w:pPr>
      <w:r w:rsidRPr="00E97158">
        <w:rPr>
          <w:rFonts w:ascii="Times New Roman" w:eastAsia="Times New Roman" w:hAnsi="Times New Roman" w:cs="Times New Roman"/>
          <w:b/>
          <w:sz w:val="24"/>
          <w:szCs w:val="24"/>
          <w:lang w:val="uk-UA" w:eastAsia="ru-RU"/>
        </w:rPr>
        <w:t>Показники</w:t>
      </w:r>
      <w:r w:rsidRPr="00E97158">
        <w:rPr>
          <w:rFonts w:ascii="Times New Roman" w:eastAsia="Times New Roman" w:hAnsi="Times New Roman" w:cs="Times New Roman"/>
          <w:b/>
          <w:sz w:val="24"/>
          <w:szCs w:val="24"/>
          <w:lang w:eastAsia="ru-RU"/>
        </w:rPr>
        <w:t xml:space="preserve"> продукту</w:t>
      </w:r>
      <w:r w:rsidR="00ED4DFE" w:rsidRPr="00E97158">
        <w:rPr>
          <w:rFonts w:ascii="Times New Roman" w:eastAsia="Times New Roman" w:hAnsi="Times New Roman" w:cs="Times New Roman"/>
          <w:b/>
          <w:sz w:val="24"/>
          <w:szCs w:val="24"/>
          <w:lang w:val="uk-UA" w:eastAsia="ru-RU"/>
        </w:rPr>
        <w:t>,</w:t>
      </w:r>
      <w:r w:rsidRPr="00E97158">
        <w:rPr>
          <w:rFonts w:ascii="Times New Roman" w:eastAsia="Times New Roman" w:hAnsi="Times New Roman" w:cs="Times New Roman"/>
          <w:b/>
          <w:sz w:val="24"/>
          <w:szCs w:val="24"/>
          <w:lang w:val="uk-UA" w:eastAsia="ru-RU"/>
        </w:rPr>
        <w:t>ефективності</w:t>
      </w:r>
      <w:r w:rsidR="00ED4DFE" w:rsidRPr="00E97158">
        <w:rPr>
          <w:rFonts w:ascii="Times New Roman" w:eastAsia="Times New Roman" w:hAnsi="Times New Roman" w:cs="Times New Roman"/>
          <w:b/>
          <w:sz w:val="24"/>
          <w:szCs w:val="24"/>
          <w:lang w:val="uk-UA" w:eastAsia="ru-RU"/>
        </w:rPr>
        <w:t xml:space="preserve"> та якості </w:t>
      </w:r>
      <w:r w:rsidR="00E271D7" w:rsidRPr="00E97158">
        <w:rPr>
          <w:rFonts w:ascii="Times New Roman" w:eastAsia="Times New Roman" w:hAnsi="Times New Roman" w:cs="Times New Roman"/>
          <w:b/>
          <w:sz w:val="24"/>
          <w:szCs w:val="24"/>
          <w:lang w:val="uk-UA" w:eastAsia="ru-RU"/>
        </w:rPr>
        <w:t>П</w:t>
      </w:r>
      <w:r w:rsidR="00AE608A" w:rsidRPr="00E97158">
        <w:rPr>
          <w:rFonts w:ascii="Times New Roman" w:eastAsia="Times New Roman" w:hAnsi="Times New Roman" w:cs="Times New Roman"/>
          <w:b/>
          <w:sz w:val="24"/>
          <w:szCs w:val="24"/>
          <w:lang w:val="uk-UA" w:eastAsia="ru-RU"/>
        </w:rPr>
        <w:t>рограми підтримки</w:t>
      </w:r>
    </w:p>
    <w:p w14:paraId="6ED49265" w14:textId="77777777" w:rsidR="004045F7" w:rsidRPr="00E97158" w:rsidRDefault="00AE608A" w:rsidP="00AE608A">
      <w:pPr>
        <w:spacing w:after="0" w:line="240" w:lineRule="auto"/>
        <w:jc w:val="center"/>
        <w:rPr>
          <w:rFonts w:ascii="Times New Roman" w:hAnsi="Times New Roman" w:cs="Times New Roman"/>
          <w:b/>
          <w:sz w:val="24"/>
          <w:szCs w:val="24"/>
          <w:lang w:val="uk-UA"/>
        </w:rPr>
      </w:pPr>
      <w:r w:rsidRPr="00E97158">
        <w:rPr>
          <w:rFonts w:ascii="Times New Roman" w:eastAsia="Times New Roman" w:hAnsi="Times New Roman" w:cs="Times New Roman"/>
          <w:b/>
          <w:sz w:val="24"/>
          <w:szCs w:val="24"/>
          <w:lang w:val="uk-UA" w:eastAsia="ru-RU"/>
        </w:rPr>
        <w:t>сім</w:t>
      </w:r>
      <w:r w:rsidRPr="00E97158">
        <w:rPr>
          <w:rFonts w:ascii="Times New Roman" w:eastAsia="Times New Roman" w:hAnsi="Times New Roman" w:cs="Times New Roman"/>
          <w:b/>
          <w:sz w:val="24"/>
          <w:szCs w:val="24"/>
          <w:lang w:eastAsia="ru-RU"/>
        </w:rPr>
        <w:t>’</w:t>
      </w:r>
      <w:r w:rsidRPr="00E97158">
        <w:rPr>
          <w:rFonts w:ascii="Times New Roman" w:eastAsia="Times New Roman" w:hAnsi="Times New Roman" w:cs="Times New Roman"/>
          <w:b/>
          <w:sz w:val="24"/>
          <w:szCs w:val="24"/>
          <w:lang w:val="uk-UA" w:eastAsia="ru-RU"/>
        </w:rPr>
        <w:t xml:space="preserve">ї, </w:t>
      </w:r>
      <w:r w:rsidRPr="00E97158">
        <w:rPr>
          <w:rFonts w:ascii="Times New Roman" w:hAnsi="Times New Roman" w:cs="Times New Roman"/>
          <w:b/>
          <w:sz w:val="24"/>
          <w:szCs w:val="24"/>
          <w:lang w:val="uk-UA"/>
        </w:rPr>
        <w:t>запобігання</w:t>
      </w:r>
      <w:r w:rsidR="004045F7" w:rsidRPr="00E97158">
        <w:rPr>
          <w:rFonts w:ascii="Times New Roman" w:hAnsi="Times New Roman" w:cs="Times New Roman"/>
          <w:b/>
          <w:sz w:val="24"/>
          <w:szCs w:val="24"/>
          <w:lang w:val="uk-UA"/>
        </w:rPr>
        <w:t xml:space="preserve"> та протидії</w:t>
      </w:r>
      <w:r w:rsidRPr="00E97158">
        <w:rPr>
          <w:rFonts w:ascii="Times New Roman" w:hAnsi="Times New Roman" w:cs="Times New Roman"/>
          <w:b/>
          <w:sz w:val="24"/>
          <w:szCs w:val="24"/>
          <w:lang w:val="uk-UA"/>
        </w:rPr>
        <w:t xml:space="preserve"> домашньому насильству</w:t>
      </w:r>
      <w:r w:rsidR="00C23223" w:rsidRPr="00E97158">
        <w:rPr>
          <w:rFonts w:ascii="Times New Roman" w:hAnsi="Times New Roman" w:cs="Times New Roman"/>
          <w:b/>
          <w:sz w:val="24"/>
          <w:szCs w:val="24"/>
          <w:lang w:val="uk-UA"/>
        </w:rPr>
        <w:t xml:space="preserve"> та насильству за ознакою статі</w:t>
      </w:r>
      <w:r w:rsidRPr="00E97158">
        <w:rPr>
          <w:rFonts w:ascii="Times New Roman" w:hAnsi="Times New Roman" w:cs="Times New Roman"/>
          <w:b/>
          <w:sz w:val="24"/>
          <w:szCs w:val="24"/>
          <w:lang w:val="uk-UA"/>
        </w:rPr>
        <w:t>,</w:t>
      </w:r>
    </w:p>
    <w:p w14:paraId="6C01294B" w14:textId="77777777" w:rsidR="00AE608A" w:rsidRPr="00E97158" w:rsidRDefault="00AE608A" w:rsidP="004045F7">
      <w:pPr>
        <w:spacing w:after="0" w:line="240" w:lineRule="auto"/>
        <w:jc w:val="center"/>
        <w:rPr>
          <w:rFonts w:ascii="Times New Roman" w:hAnsi="Times New Roman" w:cs="Times New Roman"/>
          <w:b/>
          <w:sz w:val="24"/>
          <w:szCs w:val="24"/>
          <w:lang w:val="uk-UA"/>
        </w:rPr>
      </w:pPr>
      <w:r w:rsidRPr="00E97158">
        <w:rPr>
          <w:rFonts w:ascii="Times New Roman" w:hAnsi="Times New Roman" w:cs="Times New Roman"/>
          <w:b/>
          <w:sz w:val="24"/>
          <w:szCs w:val="24"/>
          <w:lang w:val="uk-UA"/>
        </w:rPr>
        <w:t xml:space="preserve"> забезпе</w:t>
      </w:r>
      <w:r w:rsidR="004045F7" w:rsidRPr="00E97158">
        <w:rPr>
          <w:rFonts w:ascii="Times New Roman" w:hAnsi="Times New Roman" w:cs="Times New Roman"/>
          <w:b/>
          <w:sz w:val="24"/>
          <w:szCs w:val="24"/>
          <w:lang w:val="uk-UA"/>
        </w:rPr>
        <w:t xml:space="preserve">чення рівних прав і можливостей </w:t>
      </w:r>
      <w:r w:rsidRPr="00E97158">
        <w:rPr>
          <w:rFonts w:ascii="Times New Roman" w:hAnsi="Times New Roman" w:cs="Times New Roman"/>
          <w:b/>
          <w:sz w:val="24"/>
          <w:szCs w:val="24"/>
          <w:lang w:val="uk-UA"/>
        </w:rPr>
        <w:t>жінок та чоловіків та попередження торгівлі людьми</w:t>
      </w:r>
    </w:p>
    <w:p w14:paraId="039A2526" w14:textId="77777777" w:rsidR="00037729" w:rsidRPr="00E97158" w:rsidRDefault="00037729" w:rsidP="00ED4DFE">
      <w:pPr>
        <w:spacing w:after="0" w:line="240" w:lineRule="auto"/>
        <w:jc w:val="center"/>
        <w:rPr>
          <w:rFonts w:ascii="Times New Roman" w:eastAsia="Times New Roman" w:hAnsi="Times New Roman" w:cs="Times New Roman"/>
          <w:b/>
          <w:sz w:val="24"/>
          <w:szCs w:val="24"/>
          <w:lang w:val="uk-UA" w:eastAsia="ru-RU"/>
        </w:rPr>
      </w:pPr>
      <w:r w:rsidRPr="00E97158">
        <w:rPr>
          <w:rFonts w:ascii="Times New Roman" w:eastAsia="Times New Roman" w:hAnsi="Times New Roman" w:cs="Times New Roman"/>
          <w:b/>
          <w:sz w:val="24"/>
          <w:szCs w:val="24"/>
          <w:lang w:val="uk-UA" w:eastAsia="ru-RU"/>
        </w:rPr>
        <w:t>Хмільницької міської територіальної громади</w:t>
      </w:r>
      <w:r w:rsidR="0097651C" w:rsidRPr="00E97158">
        <w:rPr>
          <w:rFonts w:ascii="Times New Roman" w:eastAsia="Times New Roman" w:hAnsi="Times New Roman" w:cs="Times New Roman"/>
          <w:b/>
          <w:sz w:val="24"/>
          <w:szCs w:val="24"/>
          <w:lang w:val="uk-UA" w:eastAsia="ru-RU"/>
        </w:rPr>
        <w:t xml:space="preserve"> </w:t>
      </w:r>
      <w:r w:rsidRPr="00E97158">
        <w:rPr>
          <w:rFonts w:ascii="Times New Roman" w:eastAsia="Times New Roman" w:hAnsi="Times New Roman" w:cs="Times New Roman"/>
          <w:b/>
          <w:sz w:val="24"/>
          <w:szCs w:val="24"/>
          <w:lang w:val="uk-UA" w:eastAsia="ru-RU"/>
        </w:rPr>
        <w:t>на 202</w:t>
      </w:r>
      <w:r w:rsidR="00D8571E" w:rsidRPr="00E97158">
        <w:rPr>
          <w:rFonts w:ascii="Times New Roman" w:eastAsia="Times New Roman" w:hAnsi="Times New Roman" w:cs="Times New Roman"/>
          <w:b/>
          <w:sz w:val="24"/>
          <w:szCs w:val="24"/>
          <w:lang w:val="uk-UA" w:eastAsia="ru-RU"/>
        </w:rPr>
        <w:t>8</w:t>
      </w:r>
      <w:r w:rsidRPr="00E97158">
        <w:rPr>
          <w:rFonts w:ascii="Times New Roman" w:eastAsia="Times New Roman" w:hAnsi="Times New Roman" w:cs="Times New Roman"/>
          <w:b/>
          <w:sz w:val="24"/>
          <w:szCs w:val="24"/>
          <w:lang w:val="uk-UA" w:eastAsia="ru-RU"/>
        </w:rPr>
        <w:t>-20</w:t>
      </w:r>
      <w:r w:rsidR="00D8571E" w:rsidRPr="00E97158">
        <w:rPr>
          <w:rFonts w:ascii="Times New Roman" w:eastAsia="Times New Roman" w:hAnsi="Times New Roman" w:cs="Times New Roman"/>
          <w:b/>
          <w:sz w:val="24"/>
          <w:szCs w:val="24"/>
          <w:lang w:val="uk-UA" w:eastAsia="ru-RU"/>
        </w:rPr>
        <w:t>30</w:t>
      </w:r>
      <w:r w:rsidRPr="00E97158">
        <w:rPr>
          <w:rFonts w:ascii="Times New Roman" w:eastAsia="Times New Roman" w:hAnsi="Times New Roman" w:cs="Times New Roman"/>
          <w:b/>
          <w:sz w:val="24"/>
          <w:szCs w:val="24"/>
          <w:lang w:val="uk-UA" w:eastAsia="ru-RU"/>
        </w:rPr>
        <w:t xml:space="preserve"> роки</w:t>
      </w:r>
    </w:p>
    <w:p w14:paraId="4B8FE2DE" w14:textId="77777777" w:rsidR="00076E4E" w:rsidRPr="00E97158" w:rsidRDefault="00076E4E" w:rsidP="00ED4DFE">
      <w:pPr>
        <w:spacing w:after="0" w:line="240" w:lineRule="auto"/>
        <w:jc w:val="center"/>
        <w:rPr>
          <w:rFonts w:ascii="Times New Roman" w:eastAsia="Times New Roman" w:hAnsi="Times New Roman" w:cs="Times New Roman"/>
          <w:b/>
          <w:sz w:val="24"/>
          <w:szCs w:val="24"/>
          <w:lang w:val="uk-UA" w:eastAsia="ru-RU"/>
        </w:rPr>
      </w:pPr>
    </w:p>
    <w:tbl>
      <w:tblPr>
        <w:tblW w:w="137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4536"/>
        <w:gridCol w:w="1276"/>
        <w:gridCol w:w="2126"/>
        <w:gridCol w:w="1276"/>
        <w:gridCol w:w="1417"/>
        <w:gridCol w:w="1134"/>
        <w:gridCol w:w="1450"/>
      </w:tblGrid>
      <w:tr w:rsidR="00CA759C" w14:paraId="1498EC2A" w14:textId="77777777" w:rsidTr="00CA759C">
        <w:tc>
          <w:tcPr>
            <w:tcW w:w="556" w:type="dxa"/>
            <w:tcBorders>
              <w:top w:val="single" w:sz="4" w:space="0" w:color="auto"/>
              <w:left w:val="single" w:sz="4" w:space="0" w:color="auto"/>
              <w:bottom w:val="single" w:sz="4" w:space="0" w:color="auto"/>
              <w:right w:val="single" w:sz="4" w:space="0" w:color="auto"/>
            </w:tcBorders>
            <w:hideMark/>
          </w:tcPr>
          <w:p w14:paraId="69FF4419"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p w14:paraId="00E4710A"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з/п</w:t>
            </w:r>
          </w:p>
        </w:tc>
        <w:tc>
          <w:tcPr>
            <w:tcW w:w="4536" w:type="dxa"/>
            <w:tcBorders>
              <w:top w:val="single" w:sz="4" w:space="0" w:color="auto"/>
              <w:left w:val="single" w:sz="4" w:space="0" w:color="auto"/>
              <w:bottom w:val="single" w:sz="4" w:space="0" w:color="auto"/>
              <w:right w:val="single" w:sz="4" w:space="0" w:color="auto"/>
            </w:tcBorders>
            <w:hideMark/>
          </w:tcPr>
          <w:p w14:paraId="56D14D12"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14:paraId="36868D79"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hideMark/>
          </w:tcPr>
          <w:p w14:paraId="62EE2968"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Вихідні дані на початок дії Програми за 2027 рік</w:t>
            </w:r>
          </w:p>
        </w:tc>
        <w:tc>
          <w:tcPr>
            <w:tcW w:w="1276" w:type="dxa"/>
            <w:tcBorders>
              <w:top w:val="single" w:sz="4" w:space="0" w:color="auto"/>
              <w:left w:val="single" w:sz="4" w:space="0" w:color="auto"/>
              <w:bottom w:val="single" w:sz="4" w:space="0" w:color="auto"/>
              <w:right w:val="single" w:sz="4" w:space="0" w:color="auto"/>
            </w:tcBorders>
            <w:hideMark/>
          </w:tcPr>
          <w:p w14:paraId="65B75B70"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2028 рік</w:t>
            </w:r>
          </w:p>
        </w:tc>
        <w:tc>
          <w:tcPr>
            <w:tcW w:w="1417" w:type="dxa"/>
            <w:tcBorders>
              <w:top w:val="single" w:sz="4" w:space="0" w:color="auto"/>
              <w:left w:val="single" w:sz="4" w:space="0" w:color="auto"/>
              <w:bottom w:val="single" w:sz="4" w:space="0" w:color="auto"/>
              <w:right w:val="single" w:sz="4" w:space="0" w:color="auto"/>
            </w:tcBorders>
            <w:hideMark/>
          </w:tcPr>
          <w:p w14:paraId="463BBDAA"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2029 рік</w:t>
            </w:r>
          </w:p>
        </w:tc>
        <w:tc>
          <w:tcPr>
            <w:tcW w:w="1134" w:type="dxa"/>
            <w:tcBorders>
              <w:top w:val="single" w:sz="4" w:space="0" w:color="auto"/>
              <w:left w:val="single" w:sz="4" w:space="0" w:color="auto"/>
              <w:bottom w:val="single" w:sz="4" w:space="0" w:color="auto"/>
              <w:right w:val="single" w:sz="4" w:space="0" w:color="auto"/>
            </w:tcBorders>
            <w:hideMark/>
          </w:tcPr>
          <w:p w14:paraId="7CE804C3"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2030рік</w:t>
            </w:r>
          </w:p>
        </w:tc>
        <w:tc>
          <w:tcPr>
            <w:tcW w:w="1450" w:type="dxa"/>
            <w:tcBorders>
              <w:top w:val="single" w:sz="4" w:space="0" w:color="auto"/>
              <w:left w:val="single" w:sz="4" w:space="0" w:color="auto"/>
              <w:bottom w:val="single" w:sz="4" w:space="0" w:color="auto"/>
              <w:right w:val="single" w:sz="4" w:space="0" w:color="auto"/>
            </w:tcBorders>
            <w:hideMark/>
          </w:tcPr>
          <w:p w14:paraId="6C0B9D28" w14:textId="77777777" w:rsidR="00CA759C" w:rsidRDefault="00CA759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Всього на період дії Програми</w:t>
            </w:r>
          </w:p>
        </w:tc>
      </w:tr>
      <w:tr w:rsidR="00CA759C" w14:paraId="68C01396" w14:textId="77777777" w:rsidTr="00CA759C">
        <w:tc>
          <w:tcPr>
            <w:tcW w:w="13771" w:type="dxa"/>
            <w:gridSpan w:val="8"/>
            <w:tcBorders>
              <w:top w:val="single" w:sz="4" w:space="0" w:color="auto"/>
              <w:left w:val="single" w:sz="4" w:space="0" w:color="auto"/>
              <w:bottom w:val="single" w:sz="4" w:space="0" w:color="auto"/>
              <w:right w:val="single" w:sz="4" w:space="0" w:color="auto"/>
            </w:tcBorders>
            <w:hideMark/>
          </w:tcPr>
          <w:p w14:paraId="49A8B8A3" w14:textId="77777777" w:rsidR="00CA759C" w:rsidRDefault="00CA75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4"/>
                <w:szCs w:val="24"/>
                <w:lang w:val="uk-UA" w:eastAsia="ru-RU"/>
              </w:rPr>
              <w:t>Показники продукту Програми</w:t>
            </w:r>
          </w:p>
        </w:tc>
      </w:tr>
      <w:tr w:rsidR="00CA759C" w14:paraId="1C3B6962" w14:textId="77777777"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14:paraId="2BBC618C"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74F6FB97" w14:textId="77777777" w:rsidR="00CA759C" w:rsidRDefault="00CA759C">
            <w:pPr>
              <w:spacing w:after="0" w:line="240" w:lineRule="auto"/>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 xml:space="preserve">Кількість дітей охоплених оздоровленням та відпочинком, з них: </w:t>
            </w:r>
          </w:p>
          <w:p w14:paraId="421ED7DA" w14:textId="77777777" w:rsidR="00CA759C" w:rsidRDefault="00CA759C">
            <w:pPr>
              <w:spacing w:after="0" w:line="240" w:lineRule="auto"/>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 xml:space="preserve">дівчатка </w:t>
            </w:r>
          </w:p>
          <w:p w14:paraId="344B93BF"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ru-RU"/>
              </w:rPr>
              <w:t>хлопчики</w:t>
            </w:r>
          </w:p>
        </w:tc>
        <w:tc>
          <w:tcPr>
            <w:tcW w:w="1276" w:type="dxa"/>
            <w:tcBorders>
              <w:top w:val="single" w:sz="4" w:space="0" w:color="auto"/>
              <w:left w:val="single" w:sz="4" w:space="0" w:color="auto"/>
              <w:bottom w:val="single" w:sz="4" w:space="0" w:color="auto"/>
              <w:right w:val="single" w:sz="4" w:space="0" w:color="auto"/>
            </w:tcBorders>
            <w:hideMark/>
          </w:tcPr>
          <w:p w14:paraId="526FE026"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tcPr>
          <w:p w14:paraId="28F702E0"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w:t>
            </w:r>
          </w:p>
          <w:p w14:paraId="27360286"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p w14:paraId="5E0B9C87"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p w14:paraId="7E80DCA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tc>
        <w:tc>
          <w:tcPr>
            <w:tcW w:w="1276" w:type="dxa"/>
            <w:tcBorders>
              <w:top w:val="single" w:sz="4" w:space="0" w:color="auto"/>
              <w:left w:val="single" w:sz="4" w:space="0" w:color="auto"/>
              <w:bottom w:val="single" w:sz="4" w:space="0" w:color="auto"/>
              <w:right w:val="single" w:sz="4" w:space="0" w:color="auto"/>
            </w:tcBorders>
          </w:tcPr>
          <w:p w14:paraId="309EDFCB"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p w14:paraId="59FC4DD4"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p w14:paraId="3F42AB1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p w14:paraId="7BAB3CFE"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417" w:type="dxa"/>
            <w:tcBorders>
              <w:top w:val="single" w:sz="4" w:space="0" w:color="auto"/>
              <w:left w:val="single" w:sz="4" w:space="0" w:color="auto"/>
              <w:bottom w:val="single" w:sz="4" w:space="0" w:color="auto"/>
              <w:right w:val="single" w:sz="4" w:space="0" w:color="auto"/>
            </w:tcBorders>
          </w:tcPr>
          <w:p w14:paraId="734FC4B8"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w:t>
            </w:r>
          </w:p>
          <w:p w14:paraId="563ACF23"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p w14:paraId="29295B24"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p>
          <w:p w14:paraId="329A3D5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p>
        </w:tc>
        <w:tc>
          <w:tcPr>
            <w:tcW w:w="1134" w:type="dxa"/>
            <w:tcBorders>
              <w:top w:val="single" w:sz="4" w:space="0" w:color="auto"/>
              <w:left w:val="single" w:sz="4" w:space="0" w:color="auto"/>
              <w:bottom w:val="single" w:sz="4" w:space="0" w:color="auto"/>
              <w:right w:val="single" w:sz="4" w:space="0" w:color="auto"/>
            </w:tcBorders>
          </w:tcPr>
          <w:p w14:paraId="6230BE9F"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p w14:paraId="030DCF8E"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p w14:paraId="43E01C61"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p w14:paraId="07AD8C03"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tc>
        <w:tc>
          <w:tcPr>
            <w:tcW w:w="1450" w:type="dxa"/>
            <w:tcBorders>
              <w:top w:val="single" w:sz="4" w:space="0" w:color="auto"/>
              <w:left w:val="single" w:sz="4" w:space="0" w:color="auto"/>
              <w:bottom w:val="single" w:sz="4" w:space="0" w:color="auto"/>
              <w:right w:val="single" w:sz="4" w:space="0" w:color="auto"/>
            </w:tcBorders>
          </w:tcPr>
          <w:p w14:paraId="27E1003F"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750</w:t>
            </w:r>
          </w:p>
          <w:p w14:paraId="7DD32A5A"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p w14:paraId="290CCB1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375</w:t>
            </w:r>
          </w:p>
          <w:p w14:paraId="6AD8DA4B"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375</w:t>
            </w:r>
          </w:p>
        </w:tc>
      </w:tr>
      <w:tr w:rsidR="00CA759C" w14:paraId="17FB711F" w14:textId="77777777"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14:paraId="2E468B13"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635233C3"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Кількість виробленого інформаційного продукту з питань сімейної політики, запобігання та протидії  домашнього насильства та насильства за ознакою статі, </w:t>
            </w:r>
            <w:r>
              <w:rPr>
                <w:rFonts w:ascii="Times New Roman" w:hAnsi="Times New Roman" w:cs="Times New Roman"/>
                <w:sz w:val="24"/>
                <w:szCs w:val="24"/>
                <w:lang w:val="uk-UA"/>
              </w:rPr>
              <w:t>ґ</w:t>
            </w:r>
            <w:r>
              <w:rPr>
                <w:rFonts w:ascii="Times New Roman" w:eastAsia="Times New Roman" w:hAnsi="Times New Roman" w:cs="Times New Roman"/>
                <w:sz w:val="24"/>
                <w:szCs w:val="24"/>
                <w:lang w:val="uk-UA" w:eastAsia="ru-RU"/>
              </w:rPr>
              <w:t>ендерної політики, попередження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14:paraId="6398B434"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штук</w:t>
            </w:r>
          </w:p>
        </w:tc>
        <w:tc>
          <w:tcPr>
            <w:tcW w:w="2126" w:type="dxa"/>
            <w:tcBorders>
              <w:top w:val="single" w:sz="4" w:space="0" w:color="auto"/>
              <w:left w:val="single" w:sz="4" w:space="0" w:color="auto"/>
              <w:bottom w:val="single" w:sz="4" w:space="0" w:color="auto"/>
              <w:right w:val="single" w:sz="4" w:space="0" w:color="auto"/>
            </w:tcBorders>
            <w:hideMark/>
          </w:tcPr>
          <w:p w14:paraId="74460C19"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w:t>
            </w:r>
          </w:p>
        </w:tc>
        <w:tc>
          <w:tcPr>
            <w:tcW w:w="1276" w:type="dxa"/>
            <w:tcBorders>
              <w:top w:val="single" w:sz="4" w:space="0" w:color="auto"/>
              <w:left w:val="single" w:sz="4" w:space="0" w:color="auto"/>
              <w:bottom w:val="single" w:sz="4" w:space="0" w:color="auto"/>
              <w:right w:val="single" w:sz="4" w:space="0" w:color="auto"/>
            </w:tcBorders>
            <w:hideMark/>
          </w:tcPr>
          <w:p w14:paraId="3E4B19C9"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tc>
        <w:tc>
          <w:tcPr>
            <w:tcW w:w="1417" w:type="dxa"/>
            <w:tcBorders>
              <w:top w:val="single" w:sz="4" w:space="0" w:color="auto"/>
              <w:left w:val="single" w:sz="4" w:space="0" w:color="auto"/>
              <w:bottom w:val="single" w:sz="4" w:space="0" w:color="auto"/>
              <w:right w:val="single" w:sz="4" w:space="0" w:color="auto"/>
            </w:tcBorders>
            <w:hideMark/>
          </w:tcPr>
          <w:p w14:paraId="622913DA"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w:t>
            </w:r>
          </w:p>
        </w:tc>
        <w:tc>
          <w:tcPr>
            <w:tcW w:w="1134" w:type="dxa"/>
            <w:tcBorders>
              <w:top w:val="single" w:sz="4" w:space="0" w:color="auto"/>
              <w:left w:val="single" w:sz="4" w:space="0" w:color="auto"/>
              <w:bottom w:val="single" w:sz="4" w:space="0" w:color="auto"/>
              <w:right w:val="single" w:sz="4" w:space="0" w:color="auto"/>
            </w:tcBorders>
            <w:hideMark/>
          </w:tcPr>
          <w:p w14:paraId="5CEB783F"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1450" w:type="dxa"/>
            <w:tcBorders>
              <w:top w:val="single" w:sz="4" w:space="0" w:color="auto"/>
              <w:left w:val="single" w:sz="4" w:space="0" w:color="auto"/>
              <w:bottom w:val="single" w:sz="4" w:space="0" w:color="auto"/>
              <w:right w:val="single" w:sz="4" w:space="0" w:color="auto"/>
            </w:tcBorders>
            <w:hideMark/>
          </w:tcPr>
          <w:p w14:paraId="5070F1D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750</w:t>
            </w:r>
          </w:p>
        </w:tc>
      </w:tr>
      <w:tr w:rsidR="00CA759C" w14:paraId="051B125F" w14:textId="77777777"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14:paraId="242F70D4"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B084231"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Кількість екскурсійних поїздок </w:t>
            </w:r>
            <w:r>
              <w:rPr>
                <w:rFonts w:ascii="Times New Roman" w:eastAsia="Times New Roman" w:hAnsi="Times New Roman" w:cs="Times New Roman"/>
                <w:color w:val="000000" w:themeColor="text1"/>
                <w:sz w:val="24"/>
                <w:szCs w:val="24"/>
                <w:lang w:val="uk-UA" w:eastAsia="ru-RU"/>
              </w:rPr>
              <w:t>дітей Хмільницької міської територіальної громади до</w:t>
            </w:r>
            <w:r>
              <w:rPr>
                <w:rFonts w:ascii="Times New Roman" w:eastAsia="Times New Roman" w:hAnsi="Times New Roman" w:cs="Times New Roman"/>
                <w:sz w:val="24"/>
                <w:szCs w:val="24"/>
                <w:lang w:val="uk-UA" w:eastAsia="ru-RU"/>
              </w:rPr>
              <w:t xml:space="preserve"> м. Вінниці та інших міст України та за її межі</w:t>
            </w:r>
          </w:p>
        </w:tc>
        <w:tc>
          <w:tcPr>
            <w:tcW w:w="1276" w:type="dxa"/>
            <w:tcBorders>
              <w:top w:val="single" w:sz="4" w:space="0" w:color="auto"/>
              <w:left w:val="single" w:sz="4" w:space="0" w:color="auto"/>
              <w:bottom w:val="single" w:sz="4" w:space="0" w:color="auto"/>
              <w:right w:val="single" w:sz="4" w:space="0" w:color="auto"/>
            </w:tcBorders>
            <w:hideMark/>
          </w:tcPr>
          <w:p w14:paraId="16E02F17"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кількість</w:t>
            </w:r>
          </w:p>
        </w:tc>
        <w:tc>
          <w:tcPr>
            <w:tcW w:w="2126" w:type="dxa"/>
            <w:tcBorders>
              <w:top w:val="single" w:sz="4" w:space="0" w:color="auto"/>
              <w:left w:val="single" w:sz="4" w:space="0" w:color="auto"/>
              <w:bottom w:val="single" w:sz="4" w:space="0" w:color="auto"/>
              <w:right w:val="single" w:sz="4" w:space="0" w:color="auto"/>
            </w:tcBorders>
            <w:hideMark/>
          </w:tcPr>
          <w:p w14:paraId="317B3E4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14:paraId="6011EB9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417" w:type="dxa"/>
            <w:tcBorders>
              <w:top w:val="single" w:sz="4" w:space="0" w:color="auto"/>
              <w:left w:val="single" w:sz="4" w:space="0" w:color="auto"/>
              <w:bottom w:val="single" w:sz="4" w:space="0" w:color="auto"/>
              <w:right w:val="single" w:sz="4" w:space="0" w:color="auto"/>
            </w:tcBorders>
            <w:hideMark/>
          </w:tcPr>
          <w:p w14:paraId="2A889F22"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564D9E90"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450" w:type="dxa"/>
            <w:tcBorders>
              <w:top w:val="single" w:sz="4" w:space="0" w:color="auto"/>
              <w:left w:val="single" w:sz="4" w:space="0" w:color="auto"/>
              <w:bottom w:val="single" w:sz="4" w:space="0" w:color="auto"/>
              <w:right w:val="single" w:sz="4" w:space="0" w:color="auto"/>
            </w:tcBorders>
            <w:hideMark/>
          </w:tcPr>
          <w:p w14:paraId="7AC8D187"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r>
      <w:tr w:rsidR="00CA759C" w14:paraId="724E3D76" w14:textId="77777777"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14:paraId="7A9C7065"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5E90C122"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Кількість дітей, які взяли участь в заходах з нагоди Дня Святого Миколая, новорічних та Різдвяних святах</w:t>
            </w:r>
          </w:p>
        </w:tc>
        <w:tc>
          <w:tcPr>
            <w:tcW w:w="1276" w:type="dxa"/>
            <w:tcBorders>
              <w:top w:val="single" w:sz="4" w:space="0" w:color="auto"/>
              <w:left w:val="single" w:sz="4" w:space="0" w:color="auto"/>
              <w:bottom w:val="single" w:sz="4" w:space="0" w:color="auto"/>
              <w:right w:val="single" w:sz="4" w:space="0" w:color="auto"/>
            </w:tcBorders>
            <w:hideMark/>
          </w:tcPr>
          <w:p w14:paraId="724E2BA9"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14:paraId="3BEDEB54"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180</w:t>
            </w:r>
          </w:p>
        </w:tc>
        <w:tc>
          <w:tcPr>
            <w:tcW w:w="1276" w:type="dxa"/>
            <w:tcBorders>
              <w:top w:val="single" w:sz="4" w:space="0" w:color="auto"/>
              <w:left w:val="single" w:sz="4" w:space="0" w:color="auto"/>
              <w:bottom w:val="single" w:sz="4" w:space="0" w:color="auto"/>
              <w:right w:val="single" w:sz="4" w:space="0" w:color="auto"/>
            </w:tcBorders>
            <w:hideMark/>
          </w:tcPr>
          <w:p w14:paraId="3169D5F3"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417" w:type="dxa"/>
            <w:tcBorders>
              <w:top w:val="single" w:sz="4" w:space="0" w:color="auto"/>
              <w:left w:val="single" w:sz="4" w:space="0" w:color="auto"/>
              <w:bottom w:val="single" w:sz="4" w:space="0" w:color="auto"/>
              <w:right w:val="single" w:sz="4" w:space="0" w:color="auto"/>
            </w:tcBorders>
            <w:hideMark/>
          </w:tcPr>
          <w:p w14:paraId="44419C5A"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220</w:t>
            </w:r>
          </w:p>
        </w:tc>
        <w:tc>
          <w:tcPr>
            <w:tcW w:w="1134" w:type="dxa"/>
            <w:tcBorders>
              <w:top w:val="single" w:sz="4" w:space="0" w:color="auto"/>
              <w:left w:val="single" w:sz="4" w:space="0" w:color="auto"/>
              <w:bottom w:val="single" w:sz="4" w:space="0" w:color="auto"/>
              <w:right w:val="single" w:sz="4" w:space="0" w:color="auto"/>
            </w:tcBorders>
            <w:hideMark/>
          </w:tcPr>
          <w:p w14:paraId="2417F0B4"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230</w:t>
            </w:r>
          </w:p>
        </w:tc>
        <w:tc>
          <w:tcPr>
            <w:tcW w:w="1450" w:type="dxa"/>
            <w:tcBorders>
              <w:top w:val="single" w:sz="4" w:space="0" w:color="auto"/>
              <w:left w:val="single" w:sz="4" w:space="0" w:color="auto"/>
              <w:bottom w:val="single" w:sz="4" w:space="0" w:color="auto"/>
              <w:right w:val="single" w:sz="4" w:space="0" w:color="auto"/>
            </w:tcBorders>
            <w:hideMark/>
          </w:tcPr>
          <w:p w14:paraId="4579F239"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650</w:t>
            </w:r>
          </w:p>
        </w:tc>
      </w:tr>
      <w:tr w:rsidR="00CA759C" w14:paraId="185F0C7E" w14:textId="77777777"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14:paraId="3E98C005"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050B45E1"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Кількість сімей/осіб, яким надані соціальні послуги</w:t>
            </w:r>
          </w:p>
        </w:tc>
        <w:tc>
          <w:tcPr>
            <w:tcW w:w="1276" w:type="dxa"/>
            <w:tcBorders>
              <w:top w:val="single" w:sz="4" w:space="0" w:color="auto"/>
              <w:left w:val="single" w:sz="4" w:space="0" w:color="auto"/>
              <w:bottom w:val="single" w:sz="4" w:space="0" w:color="auto"/>
              <w:right w:val="single" w:sz="4" w:space="0" w:color="auto"/>
            </w:tcBorders>
            <w:hideMark/>
          </w:tcPr>
          <w:p w14:paraId="1C8475D9"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14:paraId="20A9C6A6"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1700</w:t>
            </w:r>
          </w:p>
        </w:tc>
        <w:tc>
          <w:tcPr>
            <w:tcW w:w="1276" w:type="dxa"/>
            <w:tcBorders>
              <w:top w:val="single" w:sz="4" w:space="0" w:color="auto"/>
              <w:left w:val="single" w:sz="4" w:space="0" w:color="auto"/>
              <w:bottom w:val="single" w:sz="4" w:space="0" w:color="auto"/>
              <w:right w:val="single" w:sz="4" w:space="0" w:color="auto"/>
            </w:tcBorders>
            <w:hideMark/>
          </w:tcPr>
          <w:p w14:paraId="2C36865A"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2000</w:t>
            </w:r>
          </w:p>
        </w:tc>
        <w:tc>
          <w:tcPr>
            <w:tcW w:w="1417" w:type="dxa"/>
            <w:tcBorders>
              <w:top w:val="single" w:sz="4" w:space="0" w:color="auto"/>
              <w:left w:val="single" w:sz="4" w:space="0" w:color="auto"/>
              <w:bottom w:val="single" w:sz="4" w:space="0" w:color="auto"/>
              <w:right w:val="single" w:sz="4" w:space="0" w:color="auto"/>
            </w:tcBorders>
            <w:hideMark/>
          </w:tcPr>
          <w:p w14:paraId="42CCFF70"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2200</w:t>
            </w:r>
          </w:p>
        </w:tc>
        <w:tc>
          <w:tcPr>
            <w:tcW w:w="1134" w:type="dxa"/>
            <w:tcBorders>
              <w:top w:val="single" w:sz="4" w:space="0" w:color="auto"/>
              <w:left w:val="single" w:sz="4" w:space="0" w:color="auto"/>
              <w:bottom w:val="single" w:sz="4" w:space="0" w:color="auto"/>
              <w:right w:val="single" w:sz="4" w:space="0" w:color="auto"/>
            </w:tcBorders>
            <w:hideMark/>
          </w:tcPr>
          <w:p w14:paraId="4D70563C"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2300</w:t>
            </w:r>
          </w:p>
        </w:tc>
        <w:tc>
          <w:tcPr>
            <w:tcW w:w="1450" w:type="dxa"/>
            <w:tcBorders>
              <w:top w:val="single" w:sz="4" w:space="0" w:color="auto"/>
              <w:left w:val="single" w:sz="4" w:space="0" w:color="auto"/>
              <w:bottom w:val="single" w:sz="4" w:space="0" w:color="auto"/>
              <w:right w:val="single" w:sz="4" w:space="0" w:color="auto"/>
            </w:tcBorders>
            <w:hideMark/>
          </w:tcPr>
          <w:p w14:paraId="69A920DF"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6500</w:t>
            </w:r>
          </w:p>
        </w:tc>
      </w:tr>
      <w:tr w:rsidR="00CA759C" w14:paraId="08650A9E" w14:textId="77777777" w:rsidTr="00CA759C">
        <w:trPr>
          <w:trHeight w:val="586"/>
        </w:trPr>
        <w:tc>
          <w:tcPr>
            <w:tcW w:w="556" w:type="dxa"/>
            <w:tcBorders>
              <w:top w:val="single" w:sz="4" w:space="0" w:color="auto"/>
              <w:left w:val="single" w:sz="4" w:space="0" w:color="auto"/>
              <w:bottom w:val="single" w:sz="4" w:space="0" w:color="auto"/>
              <w:right w:val="single" w:sz="4" w:space="0" w:color="auto"/>
            </w:tcBorders>
            <w:hideMark/>
          </w:tcPr>
          <w:p w14:paraId="116EEC75"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6.</w:t>
            </w:r>
          </w:p>
        </w:tc>
        <w:tc>
          <w:tcPr>
            <w:tcW w:w="4536" w:type="dxa"/>
            <w:tcBorders>
              <w:top w:val="single" w:sz="4" w:space="0" w:color="auto"/>
              <w:left w:val="single" w:sz="4" w:space="0" w:color="auto"/>
              <w:bottom w:val="single" w:sz="4" w:space="0" w:color="auto"/>
              <w:right w:val="single" w:sz="4" w:space="0" w:color="auto"/>
            </w:tcBorders>
            <w:hideMark/>
          </w:tcPr>
          <w:p w14:paraId="6771FE32" w14:textId="77777777" w:rsidR="00CA759C" w:rsidRDefault="00CA759C">
            <w:pPr>
              <w:spacing w:after="0" w:line="240" w:lineRule="auto"/>
              <w:rPr>
                <w:rFonts w:ascii="Times New Roman" w:eastAsia="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Кількість виїздів </w:t>
            </w:r>
            <w:r>
              <w:rPr>
                <w:rFonts w:ascii="Times New Roman" w:hAnsi="Times New Roman" w:cs="Times New Roman"/>
                <w:sz w:val="24"/>
                <w:szCs w:val="24"/>
                <w:lang w:val="uk-UA"/>
              </w:rPr>
              <w:t>в населені пункти територіальної громади  з метою оцінювання потреб у соціальних послугах сімей/осіб та надання соціальних послуг сім’ям/особам, оперативне реагування на випадки домашнього насильства та/або насильства за ознакою статі  (транспортні послуги)</w:t>
            </w:r>
          </w:p>
        </w:tc>
        <w:tc>
          <w:tcPr>
            <w:tcW w:w="1276" w:type="dxa"/>
            <w:tcBorders>
              <w:top w:val="single" w:sz="4" w:space="0" w:color="auto"/>
              <w:left w:val="single" w:sz="4" w:space="0" w:color="auto"/>
              <w:bottom w:val="single" w:sz="4" w:space="0" w:color="auto"/>
              <w:right w:val="single" w:sz="4" w:space="0" w:color="auto"/>
            </w:tcBorders>
            <w:hideMark/>
          </w:tcPr>
          <w:p w14:paraId="1B31BF20"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поїздок</w:t>
            </w:r>
          </w:p>
        </w:tc>
        <w:tc>
          <w:tcPr>
            <w:tcW w:w="2126" w:type="dxa"/>
            <w:tcBorders>
              <w:top w:val="single" w:sz="4" w:space="0" w:color="auto"/>
              <w:left w:val="single" w:sz="4" w:space="0" w:color="auto"/>
              <w:bottom w:val="single" w:sz="4" w:space="0" w:color="auto"/>
              <w:right w:val="single" w:sz="4" w:space="0" w:color="auto"/>
            </w:tcBorders>
            <w:hideMark/>
          </w:tcPr>
          <w:p w14:paraId="5E7DE4DF"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w:t>
            </w:r>
          </w:p>
        </w:tc>
        <w:tc>
          <w:tcPr>
            <w:tcW w:w="1276" w:type="dxa"/>
            <w:tcBorders>
              <w:top w:val="single" w:sz="4" w:space="0" w:color="auto"/>
              <w:left w:val="single" w:sz="4" w:space="0" w:color="auto"/>
              <w:bottom w:val="single" w:sz="4" w:space="0" w:color="auto"/>
              <w:right w:val="single" w:sz="4" w:space="0" w:color="auto"/>
            </w:tcBorders>
            <w:hideMark/>
          </w:tcPr>
          <w:p w14:paraId="1EC22C56"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48</w:t>
            </w:r>
          </w:p>
        </w:tc>
        <w:tc>
          <w:tcPr>
            <w:tcW w:w="1417" w:type="dxa"/>
            <w:tcBorders>
              <w:top w:val="single" w:sz="4" w:space="0" w:color="auto"/>
              <w:left w:val="single" w:sz="4" w:space="0" w:color="auto"/>
              <w:bottom w:val="single" w:sz="4" w:space="0" w:color="auto"/>
              <w:right w:val="single" w:sz="4" w:space="0" w:color="auto"/>
            </w:tcBorders>
            <w:hideMark/>
          </w:tcPr>
          <w:p w14:paraId="1A2B933F"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48</w:t>
            </w:r>
          </w:p>
        </w:tc>
        <w:tc>
          <w:tcPr>
            <w:tcW w:w="1134" w:type="dxa"/>
            <w:tcBorders>
              <w:top w:val="single" w:sz="4" w:space="0" w:color="auto"/>
              <w:left w:val="single" w:sz="4" w:space="0" w:color="auto"/>
              <w:bottom w:val="single" w:sz="4" w:space="0" w:color="auto"/>
              <w:right w:val="single" w:sz="4" w:space="0" w:color="auto"/>
            </w:tcBorders>
            <w:hideMark/>
          </w:tcPr>
          <w:p w14:paraId="14BC8D9D"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48</w:t>
            </w:r>
          </w:p>
        </w:tc>
        <w:tc>
          <w:tcPr>
            <w:tcW w:w="1450" w:type="dxa"/>
            <w:tcBorders>
              <w:top w:val="single" w:sz="4" w:space="0" w:color="auto"/>
              <w:left w:val="single" w:sz="4" w:space="0" w:color="auto"/>
              <w:bottom w:val="single" w:sz="4" w:space="0" w:color="auto"/>
              <w:right w:val="single" w:sz="4" w:space="0" w:color="auto"/>
            </w:tcBorders>
            <w:hideMark/>
          </w:tcPr>
          <w:p w14:paraId="20917C94"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144</w:t>
            </w:r>
          </w:p>
        </w:tc>
      </w:tr>
      <w:tr w:rsidR="00CA759C" w14:paraId="034DBDB3" w14:textId="77777777" w:rsidTr="00CA759C">
        <w:tc>
          <w:tcPr>
            <w:tcW w:w="13771" w:type="dxa"/>
            <w:gridSpan w:val="8"/>
            <w:tcBorders>
              <w:top w:val="single" w:sz="4" w:space="0" w:color="auto"/>
              <w:left w:val="single" w:sz="4" w:space="0" w:color="auto"/>
              <w:bottom w:val="single" w:sz="4" w:space="0" w:color="auto"/>
              <w:right w:val="single" w:sz="4" w:space="0" w:color="auto"/>
            </w:tcBorders>
            <w:hideMark/>
          </w:tcPr>
          <w:p w14:paraId="27550280"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Показники ефективності Програми</w:t>
            </w:r>
          </w:p>
        </w:tc>
      </w:tr>
      <w:tr w:rsidR="00CA759C" w14:paraId="37AA9F08" w14:textId="77777777"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14:paraId="58731D4B"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5337B8F6"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Середня вартість однієї путівки</w:t>
            </w:r>
            <w:r>
              <w:rPr>
                <w:rFonts w:ascii="Times New Roman" w:eastAsia="Times New Roman" w:hAnsi="Times New Roman" w:cs="Times New Roman"/>
                <w:color w:val="000000"/>
                <w:sz w:val="24"/>
                <w:szCs w:val="24"/>
                <w:shd w:val="clear" w:color="auto" w:fill="FFFFFF"/>
                <w:lang w:val="uk-UA" w:eastAsia="ru-RU"/>
              </w:rPr>
              <w:t xml:space="preserve"> на оздоровлення та відпочинок однієї дитини</w:t>
            </w:r>
          </w:p>
        </w:tc>
        <w:tc>
          <w:tcPr>
            <w:tcW w:w="1276" w:type="dxa"/>
            <w:tcBorders>
              <w:top w:val="single" w:sz="4" w:space="0" w:color="auto"/>
              <w:left w:val="single" w:sz="4" w:space="0" w:color="auto"/>
              <w:bottom w:val="single" w:sz="4" w:space="0" w:color="auto"/>
              <w:right w:val="single" w:sz="4" w:space="0" w:color="auto"/>
            </w:tcBorders>
            <w:hideMark/>
          </w:tcPr>
          <w:p w14:paraId="1BBFA9B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14:paraId="22DF4826"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15625,00</w:t>
            </w:r>
          </w:p>
        </w:tc>
        <w:tc>
          <w:tcPr>
            <w:tcW w:w="1276" w:type="dxa"/>
            <w:tcBorders>
              <w:top w:val="single" w:sz="4" w:space="0" w:color="auto"/>
              <w:left w:val="single" w:sz="4" w:space="0" w:color="auto"/>
              <w:bottom w:val="single" w:sz="4" w:space="0" w:color="auto"/>
              <w:right w:val="single" w:sz="4" w:space="0" w:color="auto"/>
            </w:tcBorders>
            <w:hideMark/>
          </w:tcPr>
          <w:p w14:paraId="6ADF8BC8"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15000,0</w:t>
            </w:r>
          </w:p>
        </w:tc>
        <w:tc>
          <w:tcPr>
            <w:tcW w:w="1417" w:type="dxa"/>
            <w:tcBorders>
              <w:top w:val="single" w:sz="4" w:space="0" w:color="auto"/>
              <w:left w:val="single" w:sz="4" w:space="0" w:color="auto"/>
              <w:bottom w:val="single" w:sz="4" w:space="0" w:color="auto"/>
              <w:right w:val="single" w:sz="4" w:space="0" w:color="auto"/>
            </w:tcBorders>
            <w:hideMark/>
          </w:tcPr>
          <w:p w14:paraId="1D02576B"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16000,0</w:t>
            </w:r>
          </w:p>
        </w:tc>
        <w:tc>
          <w:tcPr>
            <w:tcW w:w="1134" w:type="dxa"/>
            <w:tcBorders>
              <w:top w:val="single" w:sz="4" w:space="0" w:color="auto"/>
              <w:left w:val="single" w:sz="4" w:space="0" w:color="auto"/>
              <w:bottom w:val="single" w:sz="4" w:space="0" w:color="auto"/>
              <w:right w:val="single" w:sz="4" w:space="0" w:color="auto"/>
            </w:tcBorders>
            <w:hideMark/>
          </w:tcPr>
          <w:p w14:paraId="7DE05CB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16666,67</w:t>
            </w:r>
          </w:p>
        </w:tc>
        <w:tc>
          <w:tcPr>
            <w:tcW w:w="1450" w:type="dxa"/>
            <w:tcBorders>
              <w:top w:val="single" w:sz="4" w:space="0" w:color="auto"/>
              <w:left w:val="single" w:sz="4" w:space="0" w:color="auto"/>
              <w:bottom w:val="single" w:sz="4" w:space="0" w:color="auto"/>
              <w:right w:val="single" w:sz="4" w:space="0" w:color="auto"/>
            </w:tcBorders>
            <w:hideMark/>
          </w:tcPr>
          <w:p w14:paraId="2352B9B2"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16000,00</w:t>
            </w:r>
          </w:p>
        </w:tc>
      </w:tr>
      <w:tr w:rsidR="00CA759C" w14:paraId="65E65D54" w14:textId="77777777"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14:paraId="27A3C6AE"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5109D3B5"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Середня вартість одного інформаційного продукту з питань сімейної політики, запобігання та протидії домашнього насильства та насильства за ознакою статі, </w:t>
            </w:r>
            <w:r>
              <w:rPr>
                <w:rFonts w:ascii="Times New Roman" w:hAnsi="Times New Roman" w:cs="Times New Roman"/>
                <w:sz w:val="24"/>
                <w:szCs w:val="24"/>
                <w:lang w:val="uk-UA"/>
              </w:rPr>
              <w:t>ґ</w:t>
            </w:r>
            <w:r>
              <w:rPr>
                <w:rFonts w:ascii="Times New Roman" w:eastAsia="Times New Roman" w:hAnsi="Times New Roman" w:cs="Times New Roman"/>
                <w:sz w:val="24"/>
                <w:szCs w:val="24"/>
                <w:lang w:val="uk-UA" w:eastAsia="ru-RU"/>
              </w:rPr>
              <w:t>ендерної політики та попередження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14:paraId="010BA013"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14:paraId="360899C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1276" w:type="dxa"/>
            <w:tcBorders>
              <w:top w:val="single" w:sz="4" w:space="0" w:color="auto"/>
              <w:left w:val="single" w:sz="4" w:space="0" w:color="auto"/>
              <w:bottom w:val="single" w:sz="4" w:space="0" w:color="auto"/>
              <w:right w:val="single" w:sz="4" w:space="0" w:color="auto"/>
            </w:tcBorders>
            <w:hideMark/>
          </w:tcPr>
          <w:p w14:paraId="0300F6F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p>
        </w:tc>
        <w:tc>
          <w:tcPr>
            <w:tcW w:w="1417" w:type="dxa"/>
            <w:tcBorders>
              <w:top w:val="single" w:sz="4" w:space="0" w:color="auto"/>
              <w:left w:val="single" w:sz="4" w:space="0" w:color="auto"/>
              <w:bottom w:val="single" w:sz="4" w:space="0" w:color="auto"/>
              <w:right w:val="single" w:sz="4" w:space="0" w:color="auto"/>
            </w:tcBorders>
            <w:hideMark/>
          </w:tcPr>
          <w:p w14:paraId="570FF89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p>
        </w:tc>
        <w:tc>
          <w:tcPr>
            <w:tcW w:w="1134" w:type="dxa"/>
            <w:tcBorders>
              <w:top w:val="single" w:sz="4" w:space="0" w:color="auto"/>
              <w:left w:val="single" w:sz="4" w:space="0" w:color="auto"/>
              <w:bottom w:val="single" w:sz="4" w:space="0" w:color="auto"/>
              <w:right w:val="single" w:sz="4" w:space="0" w:color="auto"/>
            </w:tcBorders>
            <w:hideMark/>
          </w:tcPr>
          <w:p w14:paraId="1AC17B6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p>
        </w:tc>
        <w:tc>
          <w:tcPr>
            <w:tcW w:w="1450" w:type="dxa"/>
            <w:tcBorders>
              <w:top w:val="single" w:sz="4" w:space="0" w:color="auto"/>
              <w:left w:val="single" w:sz="4" w:space="0" w:color="auto"/>
              <w:bottom w:val="single" w:sz="4" w:space="0" w:color="auto"/>
              <w:right w:val="single" w:sz="4" w:space="0" w:color="auto"/>
            </w:tcBorders>
            <w:hideMark/>
          </w:tcPr>
          <w:p w14:paraId="0BA8CDA8"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120</w:t>
            </w:r>
          </w:p>
        </w:tc>
      </w:tr>
      <w:tr w:rsidR="00CA759C" w14:paraId="48E9459A" w14:textId="77777777"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14:paraId="51973B4D"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31CAE65F"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Середня вартість однієї екскурсійної поїздки </w:t>
            </w:r>
            <w:r>
              <w:rPr>
                <w:rFonts w:ascii="Times New Roman" w:eastAsia="Times New Roman" w:hAnsi="Times New Roman" w:cs="Times New Roman"/>
                <w:color w:val="000000" w:themeColor="text1"/>
                <w:sz w:val="24"/>
                <w:szCs w:val="24"/>
                <w:lang w:val="uk-UA" w:eastAsia="ru-RU"/>
              </w:rPr>
              <w:t>дітей Хмільницької міської територіальної громади до</w:t>
            </w:r>
            <w:r>
              <w:rPr>
                <w:rFonts w:ascii="Times New Roman" w:eastAsia="Times New Roman" w:hAnsi="Times New Roman" w:cs="Times New Roman"/>
                <w:sz w:val="24"/>
                <w:szCs w:val="24"/>
                <w:lang w:val="uk-UA" w:eastAsia="ru-RU"/>
              </w:rPr>
              <w:t xml:space="preserve"> м. Вінниці та інших міст України та за її межі</w:t>
            </w:r>
          </w:p>
        </w:tc>
        <w:tc>
          <w:tcPr>
            <w:tcW w:w="1276" w:type="dxa"/>
            <w:tcBorders>
              <w:top w:val="single" w:sz="4" w:space="0" w:color="auto"/>
              <w:left w:val="single" w:sz="4" w:space="0" w:color="auto"/>
              <w:bottom w:val="single" w:sz="4" w:space="0" w:color="auto"/>
              <w:right w:val="single" w:sz="4" w:space="0" w:color="auto"/>
            </w:tcBorders>
            <w:hideMark/>
          </w:tcPr>
          <w:p w14:paraId="4FF4857B"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14:paraId="72B197A6"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10000</w:t>
            </w:r>
          </w:p>
        </w:tc>
        <w:tc>
          <w:tcPr>
            <w:tcW w:w="1276" w:type="dxa"/>
            <w:tcBorders>
              <w:top w:val="single" w:sz="4" w:space="0" w:color="auto"/>
              <w:left w:val="single" w:sz="4" w:space="0" w:color="auto"/>
              <w:bottom w:val="single" w:sz="4" w:space="0" w:color="auto"/>
              <w:right w:val="single" w:sz="4" w:space="0" w:color="auto"/>
            </w:tcBorders>
            <w:hideMark/>
          </w:tcPr>
          <w:p w14:paraId="22139E96"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10000</w:t>
            </w:r>
          </w:p>
        </w:tc>
        <w:tc>
          <w:tcPr>
            <w:tcW w:w="1417" w:type="dxa"/>
            <w:tcBorders>
              <w:top w:val="single" w:sz="4" w:space="0" w:color="auto"/>
              <w:left w:val="single" w:sz="4" w:space="0" w:color="auto"/>
              <w:bottom w:val="single" w:sz="4" w:space="0" w:color="auto"/>
              <w:right w:val="single" w:sz="4" w:space="0" w:color="auto"/>
            </w:tcBorders>
            <w:hideMark/>
          </w:tcPr>
          <w:p w14:paraId="65B7ADE4"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11666,67</w:t>
            </w:r>
          </w:p>
        </w:tc>
        <w:tc>
          <w:tcPr>
            <w:tcW w:w="1134" w:type="dxa"/>
            <w:tcBorders>
              <w:top w:val="single" w:sz="4" w:space="0" w:color="auto"/>
              <w:left w:val="single" w:sz="4" w:space="0" w:color="auto"/>
              <w:bottom w:val="single" w:sz="4" w:space="0" w:color="auto"/>
              <w:right w:val="single" w:sz="4" w:space="0" w:color="auto"/>
            </w:tcBorders>
            <w:hideMark/>
          </w:tcPr>
          <w:p w14:paraId="5296F605"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12857,14</w:t>
            </w:r>
          </w:p>
        </w:tc>
        <w:tc>
          <w:tcPr>
            <w:tcW w:w="1450" w:type="dxa"/>
            <w:tcBorders>
              <w:top w:val="single" w:sz="4" w:space="0" w:color="auto"/>
              <w:left w:val="single" w:sz="4" w:space="0" w:color="auto"/>
              <w:bottom w:val="single" w:sz="4" w:space="0" w:color="auto"/>
              <w:right w:val="single" w:sz="4" w:space="0" w:color="auto"/>
            </w:tcBorders>
            <w:hideMark/>
          </w:tcPr>
          <w:p w14:paraId="0468F0C4"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11666,67</w:t>
            </w:r>
          </w:p>
        </w:tc>
      </w:tr>
      <w:tr w:rsidR="00CA759C" w14:paraId="5F5DAA74" w14:textId="77777777"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14:paraId="381FF9D7"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DC07F3A"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Середня вартість одного  подарунки до Дня Святого Миколая та до Новорічних та Різдвяних свят  </w:t>
            </w:r>
          </w:p>
        </w:tc>
        <w:tc>
          <w:tcPr>
            <w:tcW w:w="1276" w:type="dxa"/>
            <w:tcBorders>
              <w:top w:val="single" w:sz="4" w:space="0" w:color="auto"/>
              <w:left w:val="single" w:sz="4" w:space="0" w:color="auto"/>
              <w:bottom w:val="single" w:sz="4" w:space="0" w:color="auto"/>
              <w:right w:val="single" w:sz="4" w:space="0" w:color="auto"/>
            </w:tcBorders>
            <w:hideMark/>
          </w:tcPr>
          <w:p w14:paraId="1CDDB0E9"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14:paraId="7FD89024" w14:textId="77777777" w:rsidR="00CA759C" w:rsidRDefault="00CA759C">
            <w:pPr>
              <w:spacing w:line="256" w:lineRule="auto"/>
              <w:jc w:val="center"/>
              <w:rPr>
                <w:rFonts w:ascii="Times New Roman" w:hAnsi="Times New Roman" w:cs="Times New Roman"/>
                <w:sz w:val="24"/>
                <w:szCs w:val="24"/>
              </w:rPr>
            </w:pPr>
            <w:r>
              <w:rPr>
                <w:rFonts w:ascii="Times New Roman" w:hAnsi="Times New Roman" w:cs="Times New Roman"/>
                <w:sz w:val="24"/>
                <w:szCs w:val="24"/>
                <w:lang w:val="uk-UA" w:eastAsia="ru-RU"/>
              </w:rPr>
              <w:t>166,00</w:t>
            </w:r>
          </w:p>
        </w:tc>
        <w:tc>
          <w:tcPr>
            <w:tcW w:w="1276" w:type="dxa"/>
            <w:tcBorders>
              <w:top w:val="single" w:sz="4" w:space="0" w:color="auto"/>
              <w:left w:val="single" w:sz="4" w:space="0" w:color="auto"/>
              <w:bottom w:val="single" w:sz="4" w:space="0" w:color="auto"/>
              <w:right w:val="single" w:sz="4" w:space="0" w:color="auto"/>
            </w:tcBorders>
            <w:hideMark/>
          </w:tcPr>
          <w:p w14:paraId="321EA971"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250,00</w:t>
            </w:r>
          </w:p>
        </w:tc>
        <w:tc>
          <w:tcPr>
            <w:tcW w:w="1417" w:type="dxa"/>
            <w:tcBorders>
              <w:top w:val="single" w:sz="4" w:space="0" w:color="auto"/>
              <w:left w:val="single" w:sz="4" w:space="0" w:color="auto"/>
              <w:bottom w:val="single" w:sz="4" w:space="0" w:color="auto"/>
              <w:right w:val="single" w:sz="4" w:space="0" w:color="auto"/>
            </w:tcBorders>
            <w:hideMark/>
          </w:tcPr>
          <w:p w14:paraId="5D573156"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227,27</w:t>
            </w:r>
          </w:p>
        </w:tc>
        <w:tc>
          <w:tcPr>
            <w:tcW w:w="1134" w:type="dxa"/>
            <w:tcBorders>
              <w:top w:val="single" w:sz="4" w:space="0" w:color="auto"/>
              <w:left w:val="single" w:sz="4" w:space="0" w:color="auto"/>
              <w:bottom w:val="single" w:sz="4" w:space="0" w:color="auto"/>
              <w:right w:val="single" w:sz="4" w:space="0" w:color="auto"/>
            </w:tcBorders>
            <w:hideMark/>
          </w:tcPr>
          <w:p w14:paraId="750C8F8C"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217,39</w:t>
            </w:r>
          </w:p>
        </w:tc>
        <w:tc>
          <w:tcPr>
            <w:tcW w:w="1450" w:type="dxa"/>
            <w:tcBorders>
              <w:top w:val="single" w:sz="4" w:space="0" w:color="auto"/>
              <w:left w:val="single" w:sz="4" w:space="0" w:color="auto"/>
              <w:bottom w:val="single" w:sz="4" w:space="0" w:color="auto"/>
              <w:right w:val="single" w:sz="4" w:space="0" w:color="auto"/>
            </w:tcBorders>
            <w:hideMark/>
          </w:tcPr>
          <w:p w14:paraId="7DEBEFDB"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230,77</w:t>
            </w:r>
          </w:p>
        </w:tc>
      </w:tr>
      <w:tr w:rsidR="00CA759C" w14:paraId="0476FDC1" w14:textId="77777777" w:rsidTr="00CA759C">
        <w:trPr>
          <w:trHeight w:val="588"/>
        </w:trPr>
        <w:tc>
          <w:tcPr>
            <w:tcW w:w="556" w:type="dxa"/>
            <w:tcBorders>
              <w:top w:val="single" w:sz="4" w:space="0" w:color="auto"/>
              <w:left w:val="single" w:sz="4" w:space="0" w:color="auto"/>
              <w:bottom w:val="single" w:sz="4" w:space="0" w:color="auto"/>
              <w:right w:val="single" w:sz="4" w:space="0" w:color="auto"/>
            </w:tcBorders>
            <w:hideMark/>
          </w:tcPr>
          <w:p w14:paraId="276114C2"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266308A"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Середня вартість одного виїзду у населені пункти територіальної громади </w:t>
            </w:r>
          </w:p>
        </w:tc>
        <w:tc>
          <w:tcPr>
            <w:tcW w:w="1276" w:type="dxa"/>
            <w:tcBorders>
              <w:top w:val="single" w:sz="4" w:space="0" w:color="auto"/>
              <w:left w:val="single" w:sz="4" w:space="0" w:color="auto"/>
              <w:bottom w:val="single" w:sz="4" w:space="0" w:color="auto"/>
              <w:right w:val="single" w:sz="4" w:space="0" w:color="auto"/>
            </w:tcBorders>
            <w:hideMark/>
          </w:tcPr>
          <w:p w14:paraId="356104B6"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грн..</w:t>
            </w:r>
          </w:p>
        </w:tc>
        <w:tc>
          <w:tcPr>
            <w:tcW w:w="2126" w:type="dxa"/>
            <w:tcBorders>
              <w:top w:val="single" w:sz="4" w:space="0" w:color="auto"/>
              <w:left w:val="single" w:sz="4" w:space="0" w:color="auto"/>
              <w:bottom w:val="single" w:sz="4" w:space="0" w:color="auto"/>
              <w:right w:val="single" w:sz="4" w:space="0" w:color="auto"/>
            </w:tcBorders>
            <w:hideMark/>
          </w:tcPr>
          <w:p w14:paraId="65FE8724" w14:textId="77777777" w:rsidR="00CA759C" w:rsidRDefault="00CA759C">
            <w:pPr>
              <w:spacing w:line="256"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1667,00</w:t>
            </w:r>
          </w:p>
        </w:tc>
        <w:tc>
          <w:tcPr>
            <w:tcW w:w="1276" w:type="dxa"/>
            <w:tcBorders>
              <w:top w:val="single" w:sz="4" w:space="0" w:color="auto"/>
              <w:left w:val="single" w:sz="4" w:space="0" w:color="auto"/>
              <w:bottom w:val="single" w:sz="4" w:space="0" w:color="auto"/>
              <w:right w:val="single" w:sz="4" w:space="0" w:color="auto"/>
            </w:tcBorders>
            <w:hideMark/>
          </w:tcPr>
          <w:p w14:paraId="709365CA"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2020,83</w:t>
            </w:r>
          </w:p>
        </w:tc>
        <w:tc>
          <w:tcPr>
            <w:tcW w:w="1417" w:type="dxa"/>
            <w:tcBorders>
              <w:top w:val="single" w:sz="4" w:space="0" w:color="auto"/>
              <w:left w:val="single" w:sz="4" w:space="0" w:color="auto"/>
              <w:bottom w:val="single" w:sz="4" w:space="0" w:color="auto"/>
              <w:right w:val="single" w:sz="4" w:space="0" w:color="auto"/>
            </w:tcBorders>
            <w:hideMark/>
          </w:tcPr>
          <w:p w14:paraId="61B4DDEF"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2020,83</w:t>
            </w:r>
          </w:p>
        </w:tc>
        <w:tc>
          <w:tcPr>
            <w:tcW w:w="1134" w:type="dxa"/>
            <w:tcBorders>
              <w:top w:val="single" w:sz="4" w:space="0" w:color="auto"/>
              <w:left w:val="single" w:sz="4" w:space="0" w:color="auto"/>
              <w:bottom w:val="single" w:sz="4" w:space="0" w:color="auto"/>
              <w:right w:val="single" w:sz="4" w:space="0" w:color="auto"/>
            </w:tcBorders>
            <w:hideMark/>
          </w:tcPr>
          <w:p w14:paraId="72B2F4DC"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2020,83</w:t>
            </w:r>
          </w:p>
        </w:tc>
        <w:tc>
          <w:tcPr>
            <w:tcW w:w="1450" w:type="dxa"/>
            <w:tcBorders>
              <w:top w:val="single" w:sz="4" w:space="0" w:color="auto"/>
              <w:left w:val="single" w:sz="4" w:space="0" w:color="auto"/>
              <w:bottom w:val="single" w:sz="4" w:space="0" w:color="auto"/>
              <w:right w:val="single" w:sz="4" w:space="0" w:color="auto"/>
            </w:tcBorders>
            <w:hideMark/>
          </w:tcPr>
          <w:p w14:paraId="5668905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2020,83</w:t>
            </w:r>
          </w:p>
        </w:tc>
      </w:tr>
      <w:tr w:rsidR="00CA759C" w14:paraId="4550EC2C" w14:textId="77777777" w:rsidTr="00CA759C">
        <w:tc>
          <w:tcPr>
            <w:tcW w:w="13771" w:type="dxa"/>
            <w:gridSpan w:val="8"/>
            <w:tcBorders>
              <w:top w:val="single" w:sz="4" w:space="0" w:color="auto"/>
              <w:left w:val="single" w:sz="4" w:space="0" w:color="auto"/>
              <w:bottom w:val="single" w:sz="4" w:space="0" w:color="auto"/>
              <w:right w:val="single" w:sz="4" w:space="0" w:color="auto"/>
            </w:tcBorders>
            <w:hideMark/>
          </w:tcPr>
          <w:p w14:paraId="63F190E7"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Показники якості Програми</w:t>
            </w:r>
          </w:p>
        </w:tc>
      </w:tr>
      <w:tr w:rsidR="00CA759C" w14:paraId="29473D74" w14:textId="77777777" w:rsidTr="00CA759C">
        <w:tc>
          <w:tcPr>
            <w:tcW w:w="556" w:type="dxa"/>
            <w:tcBorders>
              <w:top w:val="single" w:sz="4" w:space="0" w:color="auto"/>
              <w:left w:val="single" w:sz="4" w:space="0" w:color="auto"/>
              <w:bottom w:val="single" w:sz="4" w:space="0" w:color="auto"/>
              <w:right w:val="single" w:sz="4" w:space="0" w:color="auto"/>
            </w:tcBorders>
            <w:hideMark/>
          </w:tcPr>
          <w:p w14:paraId="4C81304C"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1326A50F"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Збільшення кількості дітей, що забезпеченні</w:t>
            </w:r>
            <w:r w:rsidR="00E331A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 xml:space="preserve">путівками на оздоровлення та відпочинок  </w:t>
            </w:r>
          </w:p>
        </w:tc>
        <w:tc>
          <w:tcPr>
            <w:tcW w:w="1276" w:type="dxa"/>
            <w:tcBorders>
              <w:top w:val="single" w:sz="4" w:space="0" w:color="auto"/>
              <w:left w:val="single" w:sz="4" w:space="0" w:color="auto"/>
              <w:bottom w:val="single" w:sz="4" w:space="0" w:color="auto"/>
              <w:right w:val="single" w:sz="4" w:space="0" w:color="auto"/>
            </w:tcBorders>
            <w:hideMark/>
          </w:tcPr>
          <w:p w14:paraId="4C96F4EF"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14:paraId="563F4F69" w14:textId="77777777" w:rsidR="00CA759C" w:rsidRDefault="00CA759C">
            <w:pPr>
              <w:spacing w:line="256"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30</w:t>
            </w:r>
          </w:p>
        </w:tc>
        <w:tc>
          <w:tcPr>
            <w:tcW w:w="1276" w:type="dxa"/>
            <w:tcBorders>
              <w:top w:val="single" w:sz="4" w:space="0" w:color="auto"/>
              <w:left w:val="single" w:sz="4" w:space="0" w:color="auto"/>
              <w:bottom w:val="single" w:sz="4" w:space="0" w:color="auto"/>
              <w:right w:val="single" w:sz="4" w:space="0" w:color="auto"/>
            </w:tcBorders>
            <w:hideMark/>
          </w:tcPr>
          <w:p w14:paraId="55D66023"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+170</w:t>
            </w:r>
          </w:p>
        </w:tc>
        <w:tc>
          <w:tcPr>
            <w:tcW w:w="1417" w:type="dxa"/>
            <w:tcBorders>
              <w:top w:val="single" w:sz="4" w:space="0" w:color="auto"/>
              <w:left w:val="single" w:sz="4" w:space="0" w:color="auto"/>
              <w:bottom w:val="single" w:sz="4" w:space="0" w:color="auto"/>
              <w:right w:val="single" w:sz="4" w:space="0" w:color="auto"/>
            </w:tcBorders>
            <w:hideMark/>
          </w:tcPr>
          <w:p w14:paraId="1C32F542"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1134" w:type="dxa"/>
            <w:tcBorders>
              <w:top w:val="single" w:sz="4" w:space="0" w:color="auto"/>
              <w:left w:val="single" w:sz="4" w:space="0" w:color="auto"/>
              <w:bottom w:val="single" w:sz="4" w:space="0" w:color="auto"/>
              <w:right w:val="single" w:sz="4" w:space="0" w:color="auto"/>
            </w:tcBorders>
            <w:hideMark/>
          </w:tcPr>
          <w:p w14:paraId="69F7B6F2"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1450" w:type="dxa"/>
            <w:tcBorders>
              <w:top w:val="single" w:sz="4" w:space="0" w:color="auto"/>
              <w:left w:val="single" w:sz="4" w:space="0" w:color="auto"/>
              <w:bottom w:val="single" w:sz="4" w:space="0" w:color="auto"/>
              <w:right w:val="single" w:sz="4" w:space="0" w:color="auto"/>
            </w:tcBorders>
            <w:hideMark/>
          </w:tcPr>
          <w:p w14:paraId="5F32572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CA759C" w14:paraId="6F58411C" w14:textId="77777777" w:rsidTr="00CA759C">
        <w:tc>
          <w:tcPr>
            <w:tcW w:w="556" w:type="dxa"/>
            <w:tcBorders>
              <w:top w:val="single" w:sz="4" w:space="0" w:color="auto"/>
              <w:left w:val="single" w:sz="4" w:space="0" w:color="auto"/>
              <w:bottom w:val="single" w:sz="4" w:space="0" w:color="auto"/>
              <w:right w:val="single" w:sz="4" w:space="0" w:color="auto"/>
            </w:tcBorders>
            <w:hideMark/>
          </w:tcPr>
          <w:p w14:paraId="2D0D5865"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7404D894"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Збільшення кількості проінформованих осіб з питань сімейної політики, запобігання та протидії домашнього насильства та насильства за ознакою </w:t>
            </w:r>
            <w:r>
              <w:rPr>
                <w:rFonts w:ascii="Times New Roman" w:eastAsia="Times New Roman" w:hAnsi="Times New Roman" w:cs="Times New Roman"/>
                <w:sz w:val="24"/>
                <w:szCs w:val="24"/>
                <w:lang w:val="uk-UA" w:eastAsia="ru-RU"/>
              </w:rPr>
              <w:lastRenderedPageBreak/>
              <w:t xml:space="preserve">статі, </w:t>
            </w:r>
            <w:r>
              <w:rPr>
                <w:rFonts w:ascii="Times New Roman" w:hAnsi="Times New Roman" w:cs="Times New Roman"/>
                <w:sz w:val="24"/>
                <w:szCs w:val="24"/>
                <w:lang w:val="uk-UA"/>
              </w:rPr>
              <w:t>ґ</w:t>
            </w:r>
            <w:r>
              <w:rPr>
                <w:rFonts w:ascii="Times New Roman" w:eastAsia="Times New Roman" w:hAnsi="Times New Roman" w:cs="Times New Roman"/>
                <w:sz w:val="24"/>
                <w:szCs w:val="24"/>
                <w:lang w:val="uk-UA" w:eastAsia="ru-RU"/>
              </w:rPr>
              <w:t>ендерної політики та попередження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14:paraId="78F5A750"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осіб</w:t>
            </w:r>
          </w:p>
        </w:tc>
        <w:tc>
          <w:tcPr>
            <w:tcW w:w="2126" w:type="dxa"/>
            <w:tcBorders>
              <w:top w:val="single" w:sz="4" w:space="0" w:color="auto"/>
              <w:left w:val="single" w:sz="4" w:space="0" w:color="auto"/>
              <w:bottom w:val="single" w:sz="4" w:space="0" w:color="auto"/>
              <w:right w:val="single" w:sz="4" w:space="0" w:color="auto"/>
            </w:tcBorders>
            <w:hideMark/>
          </w:tcPr>
          <w:p w14:paraId="0320AA84" w14:textId="77777777"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1276" w:type="dxa"/>
            <w:tcBorders>
              <w:top w:val="single" w:sz="4" w:space="0" w:color="auto"/>
              <w:left w:val="single" w:sz="4" w:space="0" w:color="auto"/>
              <w:bottom w:val="single" w:sz="4" w:space="0" w:color="auto"/>
              <w:right w:val="single" w:sz="4" w:space="0" w:color="auto"/>
            </w:tcBorders>
            <w:hideMark/>
          </w:tcPr>
          <w:p w14:paraId="173A4693"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w:t>
            </w:r>
          </w:p>
        </w:tc>
        <w:tc>
          <w:tcPr>
            <w:tcW w:w="1417" w:type="dxa"/>
            <w:tcBorders>
              <w:top w:val="single" w:sz="4" w:space="0" w:color="auto"/>
              <w:left w:val="single" w:sz="4" w:space="0" w:color="auto"/>
              <w:bottom w:val="single" w:sz="4" w:space="0" w:color="auto"/>
              <w:right w:val="single" w:sz="4" w:space="0" w:color="auto"/>
            </w:tcBorders>
            <w:hideMark/>
          </w:tcPr>
          <w:p w14:paraId="31B226D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+550</w:t>
            </w:r>
          </w:p>
        </w:tc>
        <w:tc>
          <w:tcPr>
            <w:tcW w:w="1134" w:type="dxa"/>
            <w:tcBorders>
              <w:top w:val="single" w:sz="4" w:space="0" w:color="auto"/>
              <w:left w:val="single" w:sz="4" w:space="0" w:color="auto"/>
              <w:bottom w:val="single" w:sz="4" w:space="0" w:color="auto"/>
              <w:right w:val="single" w:sz="4" w:space="0" w:color="auto"/>
            </w:tcBorders>
            <w:hideMark/>
          </w:tcPr>
          <w:p w14:paraId="1A898BE8"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+600</w:t>
            </w:r>
          </w:p>
        </w:tc>
        <w:tc>
          <w:tcPr>
            <w:tcW w:w="1450" w:type="dxa"/>
            <w:tcBorders>
              <w:top w:val="single" w:sz="4" w:space="0" w:color="auto"/>
              <w:left w:val="single" w:sz="4" w:space="0" w:color="auto"/>
              <w:bottom w:val="single" w:sz="4" w:space="0" w:color="auto"/>
              <w:right w:val="single" w:sz="4" w:space="0" w:color="auto"/>
            </w:tcBorders>
          </w:tcPr>
          <w:p w14:paraId="29C90FC9"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p w14:paraId="216F56F5"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p w14:paraId="4767ACA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p>
        </w:tc>
      </w:tr>
      <w:tr w:rsidR="00CA759C" w14:paraId="5F674B8D" w14:textId="77777777" w:rsidTr="00CA759C">
        <w:tc>
          <w:tcPr>
            <w:tcW w:w="556" w:type="dxa"/>
            <w:tcBorders>
              <w:top w:val="single" w:sz="4" w:space="0" w:color="auto"/>
              <w:left w:val="single" w:sz="4" w:space="0" w:color="auto"/>
              <w:bottom w:val="single" w:sz="4" w:space="0" w:color="auto"/>
              <w:right w:val="single" w:sz="4" w:space="0" w:color="auto"/>
            </w:tcBorders>
            <w:hideMark/>
          </w:tcPr>
          <w:p w14:paraId="27C6CE54"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10E6296F"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Збільшення кількості екскурсійних поїздок</w:t>
            </w:r>
          </w:p>
        </w:tc>
        <w:tc>
          <w:tcPr>
            <w:tcW w:w="1276" w:type="dxa"/>
            <w:tcBorders>
              <w:top w:val="single" w:sz="4" w:space="0" w:color="auto"/>
              <w:left w:val="single" w:sz="4" w:space="0" w:color="auto"/>
              <w:bottom w:val="single" w:sz="4" w:space="0" w:color="auto"/>
              <w:right w:val="single" w:sz="4" w:space="0" w:color="auto"/>
            </w:tcBorders>
            <w:hideMark/>
          </w:tcPr>
          <w:p w14:paraId="68D054A6"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к-ть</w:t>
            </w:r>
          </w:p>
        </w:tc>
        <w:tc>
          <w:tcPr>
            <w:tcW w:w="2126" w:type="dxa"/>
            <w:tcBorders>
              <w:top w:val="single" w:sz="4" w:space="0" w:color="auto"/>
              <w:left w:val="single" w:sz="4" w:space="0" w:color="auto"/>
              <w:bottom w:val="single" w:sz="4" w:space="0" w:color="auto"/>
              <w:right w:val="single" w:sz="4" w:space="0" w:color="auto"/>
            </w:tcBorders>
            <w:hideMark/>
          </w:tcPr>
          <w:p w14:paraId="1B4C4F88" w14:textId="77777777"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hideMark/>
          </w:tcPr>
          <w:p w14:paraId="5993C51C"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417" w:type="dxa"/>
            <w:tcBorders>
              <w:top w:val="single" w:sz="4" w:space="0" w:color="auto"/>
              <w:left w:val="single" w:sz="4" w:space="0" w:color="auto"/>
              <w:bottom w:val="single" w:sz="4" w:space="0" w:color="auto"/>
              <w:right w:val="single" w:sz="4" w:space="0" w:color="auto"/>
            </w:tcBorders>
            <w:hideMark/>
          </w:tcPr>
          <w:p w14:paraId="14FD9F90"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60DF095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450" w:type="dxa"/>
            <w:tcBorders>
              <w:top w:val="single" w:sz="4" w:space="0" w:color="auto"/>
              <w:left w:val="single" w:sz="4" w:space="0" w:color="auto"/>
              <w:bottom w:val="single" w:sz="4" w:space="0" w:color="auto"/>
              <w:right w:val="single" w:sz="4" w:space="0" w:color="auto"/>
            </w:tcBorders>
            <w:hideMark/>
          </w:tcPr>
          <w:p w14:paraId="67771B82"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CA759C" w14:paraId="34DCD764" w14:textId="77777777" w:rsidTr="00CA759C">
        <w:tc>
          <w:tcPr>
            <w:tcW w:w="556" w:type="dxa"/>
            <w:tcBorders>
              <w:top w:val="single" w:sz="4" w:space="0" w:color="auto"/>
              <w:left w:val="single" w:sz="4" w:space="0" w:color="auto"/>
              <w:bottom w:val="single" w:sz="4" w:space="0" w:color="auto"/>
              <w:right w:val="single" w:sz="4" w:space="0" w:color="auto"/>
            </w:tcBorders>
            <w:hideMark/>
          </w:tcPr>
          <w:p w14:paraId="18CA4DB2"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2413679A" w14:textId="77777777" w:rsidR="00CA759C" w:rsidRDefault="00CA759C">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ru-RU"/>
              </w:rPr>
              <w:t>Збільшення  кількості дітей охоплених заходами з нагоди Дня Святого Миколая та новорічних Різдвяних святах</w:t>
            </w:r>
          </w:p>
        </w:tc>
        <w:tc>
          <w:tcPr>
            <w:tcW w:w="1276" w:type="dxa"/>
            <w:tcBorders>
              <w:top w:val="single" w:sz="4" w:space="0" w:color="auto"/>
              <w:left w:val="single" w:sz="4" w:space="0" w:color="auto"/>
              <w:bottom w:val="single" w:sz="4" w:space="0" w:color="auto"/>
              <w:right w:val="single" w:sz="4" w:space="0" w:color="auto"/>
            </w:tcBorders>
            <w:hideMark/>
          </w:tcPr>
          <w:p w14:paraId="177A52CB"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tc>
        <w:tc>
          <w:tcPr>
            <w:tcW w:w="2126" w:type="dxa"/>
            <w:tcBorders>
              <w:top w:val="single" w:sz="4" w:space="0" w:color="auto"/>
              <w:left w:val="single" w:sz="4" w:space="0" w:color="auto"/>
              <w:bottom w:val="single" w:sz="4" w:space="0" w:color="auto"/>
              <w:right w:val="single" w:sz="4" w:space="0" w:color="auto"/>
            </w:tcBorders>
            <w:hideMark/>
          </w:tcPr>
          <w:p w14:paraId="4AC6F309" w14:textId="77777777"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180</w:t>
            </w:r>
          </w:p>
        </w:tc>
        <w:tc>
          <w:tcPr>
            <w:tcW w:w="1276" w:type="dxa"/>
            <w:tcBorders>
              <w:top w:val="single" w:sz="4" w:space="0" w:color="auto"/>
              <w:left w:val="single" w:sz="4" w:space="0" w:color="auto"/>
              <w:bottom w:val="single" w:sz="4" w:space="0" w:color="auto"/>
              <w:right w:val="single" w:sz="4" w:space="0" w:color="auto"/>
            </w:tcBorders>
            <w:hideMark/>
          </w:tcPr>
          <w:p w14:paraId="4D669070"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72BFEF4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14:paraId="484C5C47"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450" w:type="dxa"/>
            <w:tcBorders>
              <w:top w:val="single" w:sz="4" w:space="0" w:color="auto"/>
              <w:left w:val="single" w:sz="4" w:space="0" w:color="auto"/>
              <w:bottom w:val="single" w:sz="4" w:space="0" w:color="auto"/>
              <w:right w:val="single" w:sz="4" w:space="0" w:color="auto"/>
            </w:tcBorders>
            <w:hideMark/>
          </w:tcPr>
          <w:p w14:paraId="347CDAA6"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CA759C" w14:paraId="7DCFF64F" w14:textId="77777777" w:rsidTr="00CA759C">
        <w:tc>
          <w:tcPr>
            <w:tcW w:w="556" w:type="dxa"/>
            <w:tcBorders>
              <w:top w:val="single" w:sz="4" w:space="0" w:color="auto"/>
              <w:left w:val="single" w:sz="4" w:space="0" w:color="auto"/>
              <w:bottom w:val="single" w:sz="4" w:space="0" w:color="auto"/>
              <w:right w:val="single" w:sz="4" w:space="0" w:color="auto"/>
            </w:tcBorders>
            <w:hideMark/>
          </w:tcPr>
          <w:p w14:paraId="173FDCF0"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080BB337" w14:textId="77777777" w:rsidR="00CA759C" w:rsidRDefault="00CA759C">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Збільшення кількості сімей/осіб яким надані соціальні послуги</w:t>
            </w:r>
          </w:p>
        </w:tc>
        <w:tc>
          <w:tcPr>
            <w:tcW w:w="1276" w:type="dxa"/>
            <w:tcBorders>
              <w:top w:val="single" w:sz="4" w:space="0" w:color="auto"/>
              <w:left w:val="single" w:sz="4" w:space="0" w:color="auto"/>
              <w:bottom w:val="single" w:sz="4" w:space="0" w:color="auto"/>
              <w:right w:val="single" w:sz="4" w:space="0" w:color="auto"/>
            </w:tcBorders>
          </w:tcPr>
          <w:p w14:paraId="43E6F828"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осіб</w:t>
            </w:r>
          </w:p>
          <w:p w14:paraId="0ECAF2B2" w14:textId="77777777" w:rsidR="00CA759C" w:rsidRDefault="00CA759C">
            <w:pPr>
              <w:spacing w:after="0" w:line="240" w:lineRule="auto"/>
              <w:rPr>
                <w:rFonts w:ascii="Times New Roman" w:hAnsi="Times New Roman" w:cs="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14:paraId="1ACD5A2D" w14:textId="77777777" w:rsidR="00CA759C" w:rsidRDefault="00CA759C">
            <w:pPr>
              <w:spacing w:line="25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1700</w:t>
            </w:r>
          </w:p>
        </w:tc>
        <w:tc>
          <w:tcPr>
            <w:tcW w:w="1276" w:type="dxa"/>
            <w:tcBorders>
              <w:top w:val="single" w:sz="4" w:space="0" w:color="auto"/>
              <w:left w:val="single" w:sz="4" w:space="0" w:color="auto"/>
              <w:bottom w:val="single" w:sz="4" w:space="0" w:color="auto"/>
              <w:right w:val="single" w:sz="4" w:space="0" w:color="auto"/>
            </w:tcBorders>
            <w:hideMark/>
          </w:tcPr>
          <w:p w14:paraId="53093D13"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+300</w:t>
            </w:r>
          </w:p>
        </w:tc>
        <w:tc>
          <w:tcPr>
            <w:tcW w:w="1417" w:type="dxa"/>
            <w:tcBorders>
              <w:top w:val="single" w:sz="4" w:space="0" w:color="auto"/>
              <w:left w:val="single" w:sz="4" w:space="0" w:color="auto"/>
              <w:bottom w:val="single" w:sz="4" w:space="0" w:color="auto"/>
              <w:right w:val="single" w:sz="4" w:space="0" w:color="auto"/>
            </w:tcBorders>
            <w:hideMark/>
          </w:tcPr>
          <w:p w14:paraId="2478DBBE"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14:paraId="4B92D9B2" w14:textId="77777777" w:rsidR="00CA759C" w:rsidRDefault="00CA759C">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+100</w:t>
            </w:r>
          </w:p>
        </w:tc>
        <w:tc>
          <w:tcPr>
            <w:tcW w:w="1450" w:type="dxa"/>
            <w:tcBorders>
              <w:top w:val="single" w:sz="4" w:space="0" w:color="auto"/>
              <w:left w:val="single" w:sz="4" w:space="0" w:color="auto"/>
              <w:bottom w:val="single" w:sz="4" w:space="0" w:color="auto"/>
              <w:right w:val="single" w:sz="4" w:space="0" w:color="auto"/>
            </w:tcBorders>
            <w:hideMark/>
          </w:tcPr>
          <w:p w14:paraId="5BB65B0D" w14:textId="77777777" w:rsidR="00CA759C" w:rsidRDefault="00CA75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bl>
    <w:p w14:paraId="2E2926D1" w14:textId="77777777" w:rsidR="003F7558" w:rsidRPr="00E97158" w:rsidRDefault="003F7558" w:rsidP="00B508DD">
      <w:pPr>
        <w:spacing w:after="0" w:line="240" w:lineRule="auto"/>
        <w:rPr>
          <w:rFonts w:ascii="Times New Roman" w:eastAsia="Times New Roman" w:hAnsi="Times New Roman" w:cs="Times New Roman"/>
          <w:b/>
          <w:sz w:val="24"/>
          <w:szCs w:val="24"/>
          <w:lang w:val="uk-UA" w:eastAsia="ru-RU"/>
        </w:rPr>
      </w:pPr>
    </w:p>
    <w:p w14:paraId="7BC2EBFA" w14:textId="77777777" w:rsidR="00486021" w:rsidRDefault="006155BC" w:rsidP="00396271">
      <w:pPr>
        <w:spacing w:after="0" w:line="240" w:lineRule="auto"/>
        <w:jc w:val="center"/>
        <w:rPr>
          <w:rFonts w:ascii="Times New Roman" w:eastAsia="Times New Roman" w:hAnsi="Times New Roman" w:cs="Times New Roman"/>
          <w:sz w:val="28"/>
          <w:szCs w:val="28"/>
          <w:lang w:val="uk-UA" w:eastAsia="ru-RU"/>
        </w:rPr>
        <w:sectPr w:rsidR="00486021" w:rsidSect="000C3C49">
          <w:pgSz w:w="16838" w:h="11906" w:orient="landscape"/>
          <w:pgMar w:top="851" w:right="1134" w:bottom="709" w:left="1134" w:header="709" w:footer="709" w:gutter="0"/>
          <w:cols w:space="708"/>
          <w:docGrid w:linePitch="360"/>
        </w:sectPr>
      </w:pPr>
      <w:r w:rsidRPr="00E97158">
        <w:rPr>
          <w:rFonts w:ascii="Times New Roman" w:eastAsia="Times New Roman" w:hAnsi="Times New Roman" w:cs="Times New Roman"/>
          <w:b/>
          <w:sz w:val="28"/>
          <w:szCs w:val="28"/>
          <w:lang w:val="uk-UA" w:eastAsia="ru-RU"/>
        </w:rPr>
        <w:t xml:space="preserve">                                                                                                          </w:t>
      </w:r>
    </w:p>
    <w:p w14:paraId="7FE3BDAB" w14:textId="77777777" w:rsidR="00DF0B83" w:rsidRDefault="00DF0B83" w:rsidP="00DF0B83">
      <w:pPr>
        <w:tabs>
          <w:tab w:val="left" w:pos="11852"/>
        </w:tabs>
        <w:rPr>
          <w:rFonts w:ascii="Times New Roman" w:eastAsia="Times New Roman" w:hAnsi="Times New Roman" w:cs="Times New Roman"/>
          <w:sz w:val="28"/>
          <w:szCs w:val="28"/>
          <w:lang w:val="uk-UA" w:eastAsia="ru-RU"/>
        </w:rPr>
      </w:pPr>
    </w:p>
    <w:p w14:paraId="5EF04008" w14:textId="77777777" w:rsidR="00486021" w:rsidRPr="00DF0B83" w:rsidRDefault="00DF0B83" w:rsidP="00DF0B83">
      <w:pPr>
        <w:tabs>
          <w:tab w:val="left" w:pos="1114"/>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sectPr w:rsidR="00486021" w:rsidRPr="00DF0B83" w:rsidSect="00486021">
      <w:pgSz w:w="11906" w:h="16838"/>
      <w:pgMar w:top="1134" w:right="70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D11C" w14:textId="77777777" w:rsidR="00FB747B" w:rsidRDefault="00FB747B" w:rsidP="0099516C">
      <w:pPr>
        <w:spacing w:after="0" w:line="240" w:lineRule="auto"/>
      </w:pPr>
      <w:r>
        <w:separator/>
      </w:r>
    </w:p>
  </w:endnote>
  <w:endnote w:type="continuationSeparator" w:id="0">
    <w:p w14:paraId="69F2479D" w14:textId="77777777" w:rsidR="00FB747B" w:rsidRDefault="00FB747B" w:rsidP="0099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FB79" w14:textId="77777777" w:rsidR="00FB747B" w:rsidRDefault="00FB747B" w:rsidP="0099516C">
      <w:pPr>
        <w:spacing w:after="0" w:line="240" w:lineRule="auto"/>
      </w:pPr>
      <w:r>
        <w:separator/>
      </w:r>
    </w:p>
  </w:footnote>
  <w:footnote w:type="continuationSeparator" w:id="0">
    <w:p w14:paraId="39448EE8" w14:textId="77777777" w:rsidR="00FB747B" w:rsidRDefault="00FB747B" w:rsidP="00995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2FA"/>
    <w:multiLevelType w:val="hybridMultilevel"/>
    <w:tmpl w:val="774AE8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F90BD8"/>
    <w:multiLevelType w:val="hybridMultilevel"/>
    <w:tmpl w:val="22989CE6"/>
    <w:lvl w:ilvl="0" w:tplc="5F0E2E08">
      <w:numFmt w:val="bullet"/>
      <w:lvlText w:val="-"/>
      <w:lvlJc w:val="left"/>
      <w:pPr>
        <w:ind w:left="720" w:hanging="360"/>
      </w:pPr>
      <w:rPr>
        <w:rFonts w:ascii="Times New Roman" w:eastAsia="Times New Roman" w:hAnsi="Times New Roman"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6406B54"/>
    <w:multiLevelType w:val="hybridMultilevel"/>
    <w:tmpl w:val="8DEC4036"/>
    <w:lvl w:ilvl="0" w:tplc="5F0E2E08">
      <w:numFmt w:val="bullet"/>
      <w:lvlText w:val="-"/>
      <w:lvlJc w:val="left"/>
      <w:pPr>
        <w:ind w:left="720" w:hanging="360"/>
      </w:pPr>
      <w:rPr>
        <w:rFonts w:ascii="Times New Roman" w:eastAsia="Times New Roman" w:hAnsi="Times New Roman"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9C15CFC"/>
    <w:multiLevelType w:val="hybridMultilevel"/>
    <w:tmpl w:val="FEB2BC94"/>
    <w:lvl w:ilvl="0" w:tplc="5F0E2E08">
      <w:numFmt w:val="bullet"/>
      <w:lvlText w:val="-"/>
      <w:lvlJc w:val="left"/>
      <w:pPr>
        <w:ind w:left="720" w:hanging="360"/>
      </w:pPr>
      <w:rPr>
        <w:rFonts w:ascii="Times New Roman" w:eastAsia="Times New Roman" w:hAnsi="Times New Roman"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2E7938"/>
    <w:multiLevelType w:val="hybridMultilevel"/>
    <w:tmpl w:val="144292AC"/>
    <w:lvl w:ilvl="0" w:tplc="3E3857DC">
      <w:start w:val="4000"/>
      <w:numFmt w:val="bullet"/>
      <w:lvlText w:val="-"/>
      <w:lvlJc w:val="left"/>
      <w:pPr>
        <w:tabs>
          <w:tab w:val="num" w:pos="1797"/>
        </w:tabs>
        <w:ind w:left="1797" w:hanging="705"/>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1CA2E0A"/>
    <w:multiLevelType w:val="hybridMultilevel"/>
    <w:tmpl w:val="93A2478C"/>
    <w:lvl w:ilvl="0" w:tplc="3312A654">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6" w15:restartNumberingAfterBreak="0">
    <w:nsid w:val="4EF42910"/>
    <w:multiLevelType w:val="hybridMultilevel"/>
    <w:tmpl w:val="C0F88B7E"/>
    <w:lvl w:ilvl="0" w:tplc="EAC4F4A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085361D"/>
    <w:multiLevelType w:val="hybridMultilevel"/>
    <w:tmpl w:val="35C07B4E"/>
    <w:lvl w:ilvl="0" w:tplc="F7B0DC98">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51600986"/>
    <w:multiLevelType w:val="hybridMultilevel"/>
    <w:tmpl w:val="2C1EECA8"/>
    <w:lvl w:ilvl="0" w:tplc="0419000F">
      <w:start w:val="1"/>
      <w:numFmt w:val="decimal"/>
      <w:lvlText w:val="%1."/>
      <w:lvlJc w:val="left"/>
      <w:pPr>
        <w:tabs>
          <w:tab w:val="num" w:pos="720"/>
        </w:tabs>
        <w:ind w:left="720" w:hanging="360"/>
      </w:pPr>
      <w:rPr>
        <w:rFonts w:hint="default"/>
      </w:rPr>
    </w:lvl>
    <w:lvl w:ilvl="1" w:tplc="7490273E">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46152C0"/>
    <w:multiLevelType w:val="hybridMultilevel"/>
    <w:tmpl w:val="47A04EDA"/>
    <w:lvl w:ilvl="0" w:tplc="AC8ABFD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60D2C76"/>
    <w:multiLevelType w:val="hybridMultilevel"/>
    <w:tmpl w:val="99CCBCB4"/>
    <w:lvl w:ilvl="0" w:tplc="0419000F">
      <w:start w:val="1"/>
      <w:numFmt w:val="decimal"/>
      <w:lvlText w:val="%1."/>
      <w:lvlJc w:val="left"/>
      <w:pPr>
        <w:tabs>
          <w:tab w:val="num" w:pos="720"/>
        </w:tabs>
        <w:ind w:left="720" w:hanging="360"/>
      </w:pPr>
    </w:lvl>
    <w:lvl w:ilvl="1" w:tplc="CEB81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82F06DD"/>
    <w:multiLevelType w:val="hybridMultilevel"/>
    <w:tmpl w:val="91921A4C"/>
    <w:lvl w:ilvl="0" w:tplc="581E006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2523189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151393">
    <w:abstractNumId w:val="5"/>
  </w:num>
  <w:num w:numId="3" w16cid:durableId="21196422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448775">
    <w:abstractNumId w:val="8"/>
  </w:num>
  <w:num w:numId="5" w16cid:durableId="12985338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8436397">
    <w:abstractNumId w:val="1"/>
  </w:num>
  <w:num w:numId="7" w16cid:durableId="627903128">
    <w:abstractNumId w:val="2"/>
  </w:num>
  <w:num w:numId="8" w16cid:durableId="1461531885">
    <w:abstractNumId w:val="3"/>
  </w:num>
  <w:num w:numId="9" w16cid:durableId="290326244">
    <w:abstractNumId w:val="11"/>
  </w:num>
  <w:num w:numId="10" w16cid:durableId="836506138">
    <w:abstractNumId w:val="6"/>
  </w:num>
  <w:num w:numId="11" w16cid:durableId="1973554293">
    <w:abstractNumId w:val="0"/>
  </w:num>
  <w:num w:numId="12" w16cid:durableId="1337610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A92"/>
    <w:rsid w:val="000008E3"/>
    <w:rsid w:val="0000263D"/>
    <w:rsid w:val="00002DC8"/>
    <w:rsid w:val="0000302A"/>
    <w:rsid w:val="000043D9"/>
    <w:rsid w:val="0000507E"/>
    <w:rsid w:val="00005C55"/>
    <w:rsid w:val="0001054E"/>
    <w:rsid w:val="00010ED9"/>
    <w:rsid w:val="0002102E"/>
    <w:rsid w:val="000216A7"/>
    <w:rsid w:val="0002211C"/>
    <w:rsid w:val="000221E9"/>
    <w:rsid w:val="00022C65"/>
    <w:rsid w:val="00023219"/>
    <w:rsid w:val="000234B2"/>
    <w:rsid w:val="00027121"/>
    <w:rsid w:val="00030E31"/>
    <w:rsid w:val="0003129B"/>
    <w:rsid w:val="000321C6"/>
    <w:rsid w:val="0003281F"/>
    <w:rsid w:val="0003374F"/>
    <w:rsid w:val="00034361"/>
    <w:rsid w:val="00035753"/>
    <w:rsid w:val="0003589C"/>
    <w:rsid w:val="00035A5C"/>
    <w:rsid w:val="0003673A"/>
    <w:rsid w:val="00037729"/>
    <w:rsid w:val="000408F5"/>
    <w:rsid w:val="00044E1D"/>
    <w:rsid w:val="00047DA6"/>
    <w:rsid w:val="00050BFF"/>
    <w:rsid w:val="00051993"/>
    <w:rsid w:val="0005295E"/>
    <w:rsid w:val="00056041"/>
    <w:rsid w:val="0005690D"/>
    <w:rsid w:val="000570F8"/>
    <w:rsid w:val="00057B1A"/>
    <w:rsid w:val="000639A6"/>
    <w:rsid w:val="00064143"/>
    <w:rsid w:val="00065A20"/>
    <w:rsid w:val="000674A0"/>
    <w:rsid w:val="00067802"/>
    <w:rsid w:val="0007051D"/>
    <w:rsid w:val="00071713"/>
    <w:rsid w:val="00073A3F"/>
    <w:rsid w:val="00076E4E"/>
    <w:rsid w:val="00080181"/>
    <w:rsid w:val="00080FA3"/>
    <w:rsid w:val="000837A8"/>
    <w:rsid w:val="00084132"/>
    <w:rsid w:val="000863C9"/>
    <w:rsid w:val="00090EB7"/>
    <w:rsid w:val="00093D59"/>
    <w:rsid w:val="000968F2"/>
    <w:rsid w:val="000A3B1D"/>
    <w:rsid w:val="000A4F4B"/>
    <w:rsid w:val="000A6972"/>
    <w:rsid w:val="000A6C66"/>
    <w:rsid w:val="000C10DE"/>
    <w:rsid w:val="000C2D5A"/>
    <w:rsid w:val="000C3C49"/>
    <w:rsid w:val="000D0828"/>
    <w:rsid w:val="000D23BF"/>
    <w:rsid w:val="000D342E"/>
    <w:rsid w:val="000D36BE"/>
    <w:rsid w:val="000D4266"/>
    <w:rsid w:val="000D63DA"/>
    <w:rsid w:val="000E1BA4"/>
    <w:rsid w:val="000F002A"/>
    <w:rsid w:val="000F0654"/>
    <w:rsid w:val="000F0B2B"/>
    <w:rsid w:val="000F6CF3"/>
    <w:rsid w:val="00101A06"/>
    <w:rsid w:val="001021D9"/>
    <w:rsid w:val="001066EA"/>
    <w:rsid w:val="0011298C"/>
    <w:rsid w:val="00112FE1"/>
    <w:rsid w:val="0011326F"/>
    <w:rsid w:val="00113FF9"/>
    <w:rsid w:val="00114104"/>
    <w:rsid w:val="0011438D"/>
    <w:rsid w:val="00115E49"/>
    <w:rsid w:val="00117DF8"/>
    <w:rsid w:val="0012438D"/>
    <w:rsid w:val="0012545B"/>
    <w:rsid w:val="001311BF"/>
    <w:rsid w:val="00134763"/>
    <w:rsid w:val="00144420"/>
    <w:rsid w:val="00144EF2"/>
    <w:rsid w:val="001473FC"/>
    <w:rsid w:val="001479A2"/>
    <w:rsid w:val="0015034E"/>
    <w:rsid w:val="001512F7"/>
    <w:rsid w:val="0015198E"/>
    <w:rsid w:val="00153393"/>
    <w:rsid w:val="00153565"/>
    <w:rsid w:val="00153F78"/>
    <w:rsid w:val="00154DC5"/>
    <w:rsid w:val="00155F9E"/>
    <w:rsid w:val="001602B7"/>
    <w:rsid w:val="00160614"/>
    <w:rsid w:val="00161673"/>
    <w:rsid w:val="001640FF"/>
    <w:rsid w:val="00165339"/>
    <w:rsid w:val="00171B2D"/>
    <w:rsid w:val="00182DE6"/>
    <w:rsid w:val="00183516"/>
    <w:rsid w:val="00184EE8"/>
    <w:rsid w:val="00185D87"/>
    <w:rsid w:val="00186CD0"/>
    <w:rsid w:val="00187C92"/>
    <w:rsid w:val="00187E70"/>
    <w:rsid w:val="00192276"/>
    <w:rsid w:val="00192E9A"/>
    <w:rsid w:val="00194A43"/>
    <w:rsid w:val="001A4DCF"/>
    <w:rsid w:val="001A6BD5"/>
    <w:rsid w:val="001B0408"/>
    <w:rsid w:val="001B20D3"/>
    <w:rsid w:val="001B39D3"/>
    <w:rsid w:val="001B5919"/>
    <w:rsid w:val="001B64A2"/>
    <w:rsid w:val="001B771E"/>
    <w:rsid w:val="001C3DF7"/>
    <w:rsid w:val="001C3F58"/>
    <w:rsid w:val="001C4E13"/>
    <w:rsid w:val="001C6CB3"/>
    <w:rsid w:val="001C7044"/>
    <w:rsid w:val="001D0834"/>
    <w:rsid w:val="001D38A6"/>
    <w:rsid w:val="001D49E6"/>
    <w:rsid w:val="001D4BCC"/>
    <w:rsid w:val="001D6337"/>
    <w:rsid w:val="001D7AF3"/>
    <w:rsid w:val="001E0BED"/>
    <w:rsid w:val="001E288F"/>
    <w:rsid w:val="001E3175"/>
    <w:rsid w:val="001E7FF5"/>
    <w:rsid w:val="001F0F36"/>
    <w:rsid w:val="001F1687"/>
    <w:rsid w:val="001F1837"/>
    <w:rsid w:val="001F55E0"/>
    <w:rsid w:val="001F5864"/>
    <w:rsid w:val="0020313C"/>
    <w:rsid w:val="0020418F"/>
    <w:rsid w:val="00206B3A"/>
    <w:rsid w:val="00207287"/>
    <w:rsid w:val="00213225"/>
    <w:rsid w:val="002133D5"/>
    <w:rsid w:val="00217115"/>
    <w:rsid w:val="00217929"/>
    <w:rsid w:val="00220F97"/>
    <w:rsid w:val="002222FF"/>
    <w:rsid w:val="00225697"/>
    <w:rsid w:val="002266DD"/>
    <w:rsid w:val="00230A58"/>
    <w:rsid w:val="002313F9"/>
    <w:rsid w:val="00234418"/>
    <w:rsid w:val="002348A5"/>
    <w:rsid w:val="0023753E"/>
    <w:rsid w:val="00241471"/>
    <w:rsid w:val="00242062"/>
    <w:rsid w:val="002462FC"/>
    <w:rsid w:val="002472F4"/>
    <w:rsid w:val="00256A98"/>
    <w:rsid w:val="00260824"/>
    <w:rsid w:val="00260E87"/>
    <w:rsid w:val="00262C94"/>
    <w:rsid w:val="002662C3"/>
    <w:rsid w:val="00271921"/>
    <w:rsid w:val="00275341"/>
    <w:rsid w:val="0027616B"/>
    <w:rsid w:val="0028234A"/>
    <w:rsid w:val="00282F31"/>
    <w:rsid w:val="00282F81"/>
    <w:rsid w:val="00285533"/>
    <w:rsid w:val="00285CFA"/>
    <w:rsid w:val="002872A9"/>
    <w:rsid w:val="002916E8"/>
    <w:rsid w:val="00292AA9"/>
    <w:rsid w:val="00295904"/>
    <w:rsid w:val="00296868"/>
    <w:rsid w:val="00297409"/>
    <w:rsid w:val="00297431"/>
    <w:rsid w:val="002A0073"/>
    <w:rsid w:val="002A363B"/>
    <w:rsid w:val="002A4ABD"/>
    <w:rsid w:val="002B0DB3"/>
    <w:rsid w:val="002B44CE"/>
    <w:rsid w:val="002C0B2B"/>
    <w:rsid w:val="002C193A"/>
    <w:rsid w:val="002C428F"/>
    <w:rsid w:val="002C5887"/>
    <w:rsid w:val="002C7EF6"/>
    <w:rsid w:val="002D2E8D"/>
    <w:rsid w:val="002D46B1"/>
    <w:rsid w:val="002D60F2"/>
    <w:rsid w:val="002D7246"/>
    <w:rsid w:val="002E0C2A"/>
    <w:rsid w:val="002E107D"/>
    <w:rsid w:val="002E32F7"/>
    <w:rsid w:val="002F01DC"/>
    <w:rsid w:val="002F05DA"/>
    <w:rsid w:val="002F277C"/>
    <w:rsid w:val="002F417A"/>
    <w:rsid w:val="003007E5"/>
    <w:rsid w:val="003013C9"/>
    <w:rsid w:val="00301C8C"/>
    <w:rsid w:val="00302956"/>
    <w:rsid w:val="00302F0D"/>
    <w:rsid w:val="00304369"/>
    <w:rsid w:val="00305A2F"/>
    <w:rsid w:val="00311571"/>
    <w:rsid w:val="00312F24"/>
    <w:rsid w:val="00313A81"/>
    <w:rsid w:val="003152E8"/>
    <w:rsid w:val="0031712B"/>
    <w:rsid w:val="00323788"/>
    <w:rsid w:val="00323AB2"/>
    <w:rsid w:val="0032449E"/>
    <w:rsid w:val="00324B9C"/>
    <w:rsid w:val="00326691"/>
    <w:rsid w:val="00326AB4"/>
    <w:rsid w:val="00327AB5"/>
    <w:rsid w:val="00330E8A"/>
    <w:rsid w:val="00331979"/>
    <w:rsid w:val="00332A4B"/>
    <w:rsid w:val="0033336B"/>
    <w:rsid w:val="00335D2A"/>
    <w:rsid w:val="003411DB"/>
    <w:rsid w:val="003430E4"/>
    <w:rsid w:val="00345109"/>
    <w:rsid w:val="003454B9"/>
    <w:rsid w:val="003457A2"/>
    <w:rsid w:val="003461DB"/>
    <w:rsid w:val="00346A70"/>
    <w:rsid w:val="00351B39"/>
    <w:rsid w:val="00354265"/>
    <w:rsid w:val="003550E0"/>
    <w:rsid w:val="0035526E"/>
    <w:rsid w:val="00355462"/>
    <w:rsid w:val="0035764E"/>
    <w:rsid w:val="003603E8"/>
    <w:rsid w:val="00364572"/>
    <w:rsid w:val="00366558"/>
    <w:rsid w:val="00366865"/>
    <w:rsid w:val="003718AA"/>
    <w:rsid w:val="003723E2"/>
    <w:rsid w:val="0037531D"/>
    <w:rsid w:val="00377093"/>
    <w:rsid w:val="003777B8"/>
    <w:rsid w:val="00383D27"/>
    <w:rsid w:val="00386B90"/>
    <w:rsid w:val="00387411"/>
    <w:rsid w:val="003878FC"/>
    <w:rsid w:val="00390954"/>
    <w:rsid w:val="00392886"/>
    <w:rsid w:val="00393FE5"/>
    <w:rsid w:val="0039419D"/>
    <w:rsid w:val="00394C79"/>
    <w:rsid w:val="00396271"/>
    <w:rsid w:val="003A3961"/>
    <w:rsid w:val="003A659D"/>
    <w:rsid w:val="003B38F2"/>
    <w:rsid w:val="003B4575"/>
    <w:rsid w:val="003B46D5"/>
    <w:rsid w:val="003B678C"/>
    <w:rsid w:val="003C1FF3"/>
    <w:rsid w:val="003C5742"/>
    <w:rsid w:val="003C66D4"/>
    <w:rsid w:val="003C7D0C"/>
    <w:rsid w:val="003D032A"/>
    <w:rsid w:val="003D0AFD"/>
    <w:rsid w:val="003D0E9B"/>
    <w:rsid w:val="003D7B90"/>
    <w:rsid w:val="003E3B6F"/>
    <w:rsid w:val="003F1396"/>
    <w:rsid w:val="003F3CB3"/>
    <w:rsid w:val="003F6130"/>
    <w:rsid w:val="003F7558"/>
    <w:rsid w:val="00400A53"/>
    <w:rsid w:val="00402033"/>
    <w:rsid w:val="004030C7"/>
    <w:rsid w:val="004045F7"/>
    <w:rsid w:val="0040522E"/>
    <w:rsid w:val="0040528E"/>
    <w:rsid w:val="004056DC"/>
    <w:rsid w:val="00407722"/>
    <w:rsid w:val="00407ABA"/>
    <w:rsid w:val="004125C8"/>
    <w:rsid w:val="00412E8B"/>
    <w:rsid w:val="004142E9"/>
    <w:rsid w:val="0041534B"/>
    <w:rsid w:val="00417022"/>
    <w:rsid w:val="00420930"/>
    <w:rsid w:val="00422C67"/>
    <w:rsid w:val="0042376E"/>
    <w:rsid w:val="00424CE0"/>
    <w:rsid w:val="00425579"/>
    <w:rsid w:val="00425A4E"/>
    <w:rsid w:val="00431205"/>
    <w:rsid w:val="0043274F"/>
    <w:rsid w:val="004435F3"/>
    <w:rsid w:val="00444F83"/>
    <w:rsid w:val="0044608E"/>
    <w:rsid w:val="00450AD3"/>
    <w:rsid w:val="004562BC"/>
    <w:rsid w:val="00456BED"/>
    <w:rsid w:val="00460A8B"/>
    <w:rsid w:val="00463196"/>
    <w:rsid w:val="00463D1C"/>
    <w:rsid w:val="00470047"/>
    <w:rsid w:val="00471CAE"/>
    <w:rsid w:val="0047314F"/>
    <w:rsid w:val="004755FC"/>
    <w:rsid w:val="00476558"/>
    <w:rsid w:val="00483A55"/>
    <w:rsid w:val="00484CBE"/>
    <w:rsid w:val="00486021"/>
    <w:rsid w:val="004863CF"/>
    <w:rsid w:val="00487B98"/>
    <w:rsid w:val="004903BC"/>
    <w:rsid w:val="004928F5"/>
    <w:rsid w:val="00493316"/>
    <w:rsid w:val="00494A90"/>
    <w:rsid w:val="004A1794"/>
    <w:rsid w:val="004A1ACD"/>
    <w:rsid w:val="004A1C00"/>
    <w:rsid w:val="004A2951"/>
    <w:rsid w:val="004A3122"/>
    <w:rsid w:val="004A7332"/>
    <w:rsid w:val="004A7909"/>
    <w:rsid w:val="004B1C50"/>
    <w:rsid w:val="004B2359"/>
    <w:rsid w:val="004B2D07"/>
    <w:rsid w:val="004B2F06"/>
    <w:rsid w:val="004B39BB"/>
    <w:rsid w:val="004B4102"/>
    <w:rsid w:val="004B42E4"/>
    <w:rsid w:val="004C7AD9"/>
    <w:rsid w:val="004D1306"/>
    <w:rsid w:val="004D252D"/>
    <w:rsid w:val="004D4192"/>
    <w:rsid w:val="004D53AA"/>
    <w:rsid w:val="004E3E4B"/>
    <w:rsid w:val="004E71D9"/>
    <w:rsid w:val="004F1AD2"/>
    <w:rsid w:val="004F20D8"/>
    <w:rsid w:val="004F4C2A"/>
    <w:rsid w:val="004F75CF"/>
    <w:rsid w:val="00503D59"/>
    <w:rsid w:val="005054A5"/>
    <w:rsid w:val="00514467"/>
    <w:rsid w:val="005151D6"/>
    <w:rsid w:val="005163BB"/>
    <w:rsid w:val="005172D7"/>
    <w:rsid w:val="00522E05"/>
    <w:rsid w:val="00524AC6"/>
    <w:rsid w:val="00527BA5"/>
    <w:rsid w:val="005340FA"/>
    <w:rsid w:val="00536F59"/>
    <w:rsid w:val="005400E6"/>
    <w:rsid w:val="005418F5"/>
    <w:rsid w:val="005429E4"/>
    <w:rsid w:val="00542BF7"/>
    <w:rsid w:val="0054584E"/>
    <w:rsid w:val="005541B6"/>
    <w:rsid w:val="0055458E"/>
    <w:rsid w:val="005600AE"/>
    <w:rsid w:val="00561527"/>
    <w:rsid w:val="005644E3"/>
    <w:rsid w:val="0056668E"/>
    <w:rsid w:val="0056722E"/>
    <w:rsid w:val="0058022D"/>
    <w:rsid w:val="00582DCD"/>
    <w:rsid w:val="00583968"/>
    <w:rsid w:val="00583C34"/>
    <w:rsid w:val="005868C5"/>
    <w:rsid w:val="005904A0"/>
    <w:rsid w:val="00591011"/>
    <w:rsid w:val="00591948"/>
    <w:rsid w:val="005936D0"/>
    <w:rsid w:val="00593EA9"/>
    <w:rsid w:val="005A47BB"/>
    <w:rsid w:val="005A5410"/>
    <w:rsid w:val="005B06CD"/>
    <w:rsid w:val="005B13C9"/>
    <w:rsid w:val="005B1CBF"/>
    <w:rsid w:val="005B2CB3"/>
    <w:rsid w:val="005B503D"/>
    <w:rsid w:val="005C1BED"/>
    <w:rsid w:val="005C2C20"/>
    <w:rsid w:val="005C4B05"/>
    <w:rsid w:val="005C5585"/>
    <w:rsid w:val="005C668A"/>
    <w:rsid w:val="005C7CA2"/>
    <w:rsid w:val="005D0D13"/>
    <w:rsid w:val="005D1F22"/>
    <w:rsid w:val="005D35E9"/>
    <w:rsid w:val="005D7BCA"/>
    <w:rsid w:val="005E02C8"/>
    <w:rsid w:val="005E0FB1"/>
    <w:rsid w:val="005E25E2"/>
    <w:rsid w:val="005E4A81"/>
    <w:rsid w:val="005E53A4"/>
    <w:rsid w:val="005F1FA8"/>
    <w:rsid w:val="005F2576"/>
    <w:rsid w:val="005F5820"/>
    <w:rsid w:val="005F71A1"/>
    <w:rsid w:val="005F7A9F"/>
    <w:rsid w:val="006023DA"/>
    <w:rsid w:val="00602455"/>
    <w:rsid w:val="00606AF1"/>
    <w:rsid w:val="00606C87"/>
    <w:rsid w:val="0060744C"/>
    <w:rsid w:val="00607C6A"/>
    <w:rsid w:val="0061031A"/>
    <w:rsid w:val="006155BC"/>
    <w:rsid w:val="00616972"/>
    <w:rsid w:val="0063027A"/>
    <w:rsid w:val="00632695"/>
    <w:rsid w:val="00636F00"/>
    <w:rsid w:val="00636FBA"/>
    <w:rsid w:val="00637074"/>
    <w:rsid w:val="006375D6"/>
    <w:rsid w:val="0064056D"/>
    <w:rsid w:val="00647511"/>
    <w:rsid w:val="00651240"/>
    <w:rsid w:val="00652884"/>
    <w:rsid w:val="0065640D"/>
    <w:rsid w:val="00661357"/>
    <w:rsid w:val="0066168C"/>
    <w:rsid w:val="00663AF0"/>
    <w:rsid w:val="00664400"/>
    <w:rsid w:val="00670EA6"/>
    <w:rsid w:val="0067159B"/>
    <w:rsid w:val="00671C69"/>
    <w:rsid w:val="0067774C"/>
    <w:rsid w:val="00682294"/>
    <w:rsid w:val="006830C3"/>
    <w:rsid w:val="00690822"/>
    <w:rsid w:val="00697D81"/>
    <w:rsid w:val="006A1E96"/>
    <w:rsid w:val="006A2A65"/>
    <w:rsid w:val="006A4C30"/>
    <w:rsid w:val="006A4D18"/>
    <w:rsid w:val="006A5B56"/>
    <w:rsid w:val="006A6555"/>
    <w:rsid w:val="006B007E"/>
    <w:rsid w:val="006B368F"/>
    <w:rsid w:val="006B3CD7"/>
    <w:rsid w:val="006B3EF9"/>
    <w:rsid w:val="006B76D5"/>
    <w:rsid w:val="006B7788"/>
    <w:rsid w:val="006C11B3"/>
    <w:rsid w:val="006C1FF6"/>
    <w:rsid w:val="006C23D8"/>
    <w:rsid w:val="006C25E1"/>
    <w:rsid w:val="006D092E"/>
    <w:rsid w:val="006D2E52"/>
    <w:rsid w:val="006D325A"/>
    <w:rsid w:val="006D45FE"/>
    <w:rsid w:val="006D5478"/>
    <w:rsid w:val="006D58FF"/>
    <w:rsid w:val="006E0586"/>
    <w:rsid w:val="006E1011"/>
    <w:rsid w:val="006E5C13"/>
    <w:rsid w:val="006F3C5A"/>
    <w:rsid w:val="006F762E"/>
    <w:rsid w:val="00702EF4"/>
    <w:rsid w:val="00705124"/>
    <w:rsid w:val="0070701E"/>
    <w:rsid w:val="007104C3"/>
    <w:rsid w:val="00710CB7"/>
    <w:rsid w:val="007121AA"/>
    <w:rsid w:val="007167CC"/>
    <w:rsid w:val="00716B4C"/>
    <w:rsid w:val="00720489"/>
    <w:rsid w:val="00723520"/>
    <w:rsid w:val="00724B0D"/>
    <w:rsid w:val="00725924"/>
    <w:rsid w:val="00725C6F"/>
    <w:rsid w:val="00727FD8"/>
    <w:rsid w:val="00730683"/>
    <w:rsid w:val="007345D1"/>
    <w:rsid w:val="0074428C"/>
    <w:rsid w:val="007443D1"/>
    <w:rsid w:val="00746853"/>
    <w:rsid w:val="00750A74"/>
    <w:rsid w:val="00755E24"/>
    <w:rsid w:val="00764D93"/>
    <w:rsid w:val="007652FF"/>
    <w:rsid w:val="00765343"/>
    <w:rsid w:val="007668EF"/>
    <w:rsid w:val="007707CB"/>
    <w:rsid w:val="0077131C"/>
    <w:rsid w:val="00774AF4"/>
    <w:rsid w:val="00775254"/>
    <w:rsid w:val="00777A73"/>
    <w:rsid w:val="00781374"/>
    <w:rsid w:val="007822B2"/>
    <w:rsid w:val="00782F60"/>
    <w:rsid w:val="0078494E"/>
    <w:rsid w:val="007857CF"/>
    <w:rsid w:val="00785879"/>
    <w:rsid w:val="0078799E"/>
    <w:rsid w:val="0079259A"/>
    <w:rsid w:val="00796948"/>
    <w:rsid w:val="00796D03"/>
    <w:rsid w:val="007A103C"/>
    <w:rsid w:val="007A1372"/>
    <w:rsid w:val="007A14B0"/>
    <w:rsid w:val="007A2393"/>
    <w:rsid w:val="007A2541"/>
    <w:rsid w:val="007A3336"/>
    <w:rsid w:val="007A4E67"/>
    <w:rsid w:val="007A7A64"/>
    <w:rsid w:val="007B311D"/>
    <w:rsid w:val="007C11C5"/>
    <w:rsid w:val="007C2230"/>
    <w:rsid w:val="007C3D87"/>
    <w:rsid w:val="007C4584"/>
    <w:rsid w:val="007C6128"/>
    <w:rsid w:val="007C71CA"/>
    <w:rsid w:val="007D45E0"/>
    <w:rsid w:val="007D75D5"/>
    <w:rsid w:val="007F0A35"/>
    <w:rsid w:val="007F2789"/>
    <w:rsid w:val="007F7129"/>
    <w:rsid w:val="00800039"/>
    <w:rsid w:val="00804DD9"/>
    <w:rsid w:val="00807410"/>
    <w:rsid w:val="00811104"/>
    <w:rsid w:val="00811B41"/>
    <w:rsid w:val="0081229D"/>
    <w:rsid w:val="008126C0"/>
    <w:rsid w:val="00823EAC"/>
    <w:rsid w:val="00825721"/>
    <w:rsid w:val="00826A8D"/>
    <w:rsid w:val="00830DF2"/>
    <w:rsid w:val="00832A78"/>
    <w:rsid w:val="00832B57"/>
    <w:rsid w:val="00833F03"/>
    <w:rsid w:val="00842861"/>
    <w:rsid w:val="008459F1"/>
    <w:rsid w:val="00847961"/>
    <w:rsid w:val="00847C88"/>
    <w:rsid w:val="00850DE5"/>
    <w:rsid w:val="00852BCB"/>
    <w:rsid w:val="00853C1D"/>
    <w:rsid w:val="00854B4E"/>
    <w:rsid w:val="00854C24"/>
    <w:rsid w:val="00855093"/>
    <w:rsid w:val="008552F7"/>
    <w:rsid w:val="00856751"/>
    <w:rsid w:val="00861E2D"/>
    <w:rsid w:val="00864933"/>
    <w:rsid w:val="0086587D"/>
    <w:rsid w:val="0086681E"/>
    <w:rsid w:val="008674EB"/>
    <w:rsid w:val="0087114F"/>
    <w:rsid w:val="00873E21"/>
    <w:rsid w:val="00875A8C"/>
    <w:rsid w:val="00877895"/>
    <w:rsid w:val="0088260B"/>
    <w:rsid w:val="00884A06"/>
    <w:rsid w:val="00884E03"/>
    <w:rsid w:val="00885BD1"/>
    <w:rsid w:val="00891DE6"/>
    <w:rsid w:val="00893693"/>
    <w:rsid w:val="00894B7D"/>
    <w:rsid w:val="00896577"/>
    <w:rsid w:val="008974F4"/>
    <w:rsid w:val="008A01E6"/>
    <w:rsid w:val="008A5213"/>
    <w:rsid w:val="008A6182"/>
    <w:rsid w:val="008A63F5"/>
    <w:rsid w:val="008B472E"/>
    <w:rsid w:val="008B6A9A"/>
    <w:rsid w:val="008B6DF8"/>
    <w:rsid w:val="008C5150"/>
    <w:rsid w:val="008D0A25"/>
    <w:rsid w:val="008D2167"/>
    <w:rsid w:val="008D324D"/>
    <w:rsid w:val="008E5AEA"/>
    <w:rsid w:val="008F160E"/>
    <w:rsid w:val="008F3C1F"/>
    <w:rsid w:val="008F47FB"/>
    <w:rsid w:val="008F50A1"/>
    <w:rsid w:val="00902D62"/>
    <w:rsid w:val="00903AD3"/>
    <w:rsid w:val="00903EBF"/>
    <w:rsid w:val="0090567F"/>
    <w:rsid w:val="00905D8C"/>
    <w:rsid w:val="009078E4"/>
    <w:rsid w:val="0091195A"/>
    <w:rsid w:val="00913C06"/>
    <w:rsid w:val="00922E27"/>
    <w:rsid w:val="00924B04"/>
    <w:rsid w:val="009346A8"/>
    <w:rsid w:val="009352B0"/>
    <w:rsid w:val="009456C6"/>
    <w:rsid w:val="00945BFE"/>
    <w:rsid w:val="0094620C"/>
    <w:rsid w:val="0094777D"/>
    <w:rsid w:val="00947CDA"/>
    <w:rsid w:val="00952502"/>
    <w:rsid w:val="00956082"/>
    <w:rsid w:val="00957B34"/>
    <w:rsid w:val="00962570"/>
    <w:rsid w:val="009661EF"/>
    <w:rsid w:val="00974CD3"/>
    <w:rsid w:val="0097541D"/>
    <w:rsid w:val="00975A11"/>
    <w:rsid w:val="0097651C"/>
    <w:rsid w:val="00976CD2"/>
    <w:rsid w:val="00977CA6"/>
    <w:rsid w:val="0098057C"/>
    <w:rsid w:val="0098486B"/>
    <w:rsid w:val="009856A4"/>
    <w:rsid w:val="00986E21"/>
    <w:rsid w:val="009928B9"/>
    <w:rsid w:val="0099346E"/>
    <w:rsid w:val="00993F1F"/>
    <w:rsid w:val="0099516C"/>
    <w:rsid w:val="00997374"/>
    <w:rsid w:val="009A028B"/>
    <w:rsid w:val="009A0F6E"/>
    <w:rsid w:val="009A258F"/>
    <w:rsid w:val="009A5B7F"/>
    <w:rsid w:val="009B164D"/>
    <w:rsid w:val="009B16B8"/>
    <w:rsid w:val="009B22A6"/>
    <w:rsid w:val="009B5B0E"/>
    <w:rsid w:val="009C3B98"/>
    <w:rsid w:val="009C48E5"/>
    <w:rsid w:val="009C787E"/>
    <w:rsid w:val="009D3E50"/>
    <w:rsid w:val="009D477C"/>
    <w:rsid w:val="009D4CFD"/>
    <w:rsid w:val="009D6020"/>
    <w:rsid w:val="009E192E"/>
    <w:rsid w:val="009E2775"/>
    <w:rsid w:val="009E45AC"/>
    <w:rsid w:val="009E5E0A"/>
    <w:rsid w:val="009F2DD1"/>
    <w:rsid w:val="00A010C7"/>
    <w:rsid w:val="00A020E2"/>
    <w:rsid w:val="00A03D99"/>
    <w:rsid w:val="00A10A92"/>
    <w:rsid w:val="00A11AFB"/>
    <w:rsid w:val="00A12153"/>
    <w:rsid w:val="00A12DA6"/>
    <w:rsid w:val="00A1370A"/>
    <w:rsid w:val="00A13FCB"/>
    <w:rsid w:val="00A15548"/>
    <w:rsid w:val="00A17421"/>
    <w:rsid w:val="00A17E1D"/>
    <w:rsid w:val="00A25D95"/>
    <w:rsid w:val="00A26ED2"/>
    <w:rsid w:val="00A27128"/>
    <w:rsid w:val="00A27E56"/>
    <w:rsid w:val="00A31DD1"/>
    <w:rsid w:val="00A32025"/>
    <w:rsid w:val="00A331F6"/>
    <w:rsid w:val="00A3356A"/>
    <w:rsid w:val="00A3671E"/>
    <w:rsid w:val="00A43191"/>
    <w:rsid w:val="00A47616"/>
    <w:rsid w:val="00A47AA7"/>
    <w:rsid w:val="00A52003"/>
    <w:rsid w:val="00A54439"/>
    <w:rsid w:val="00A5480E"/>
    <w:rsid w:val="00A5596F"/>
    <w:rsid w:val="00A55B02"/>
    <w:rsid w:val="00A65DCB"/>
    <w:rsid w:val="00A7033E"/>
    <w:rsid w:val="00A70840"/>
    <w:rsid w:val="00A712CD"/>
    <w:rsid w:val="00A73D2C"/>
    <w:rsid w:val="00A73E27"/>
    <w:rsid w:val="00A802A8"/>
    <w:rsid w:val="00A82A53"/>
    <w:rsid w:val="00A82BC4"/>
    <w:rsid w:val="00AA165A"/>
    <w:rsid w:val="00AA1DAE"/>
    <w:rsid w:val="00AB69A3"/>
    <w:rsid w:val="00AC717E"/>
    <w:rsid w:val="00AC7668"/>
    <w:rsid w:val="00AD067B"/>
    <w:rsid w:val="00AD0CD4"/>
    <w:rsid w:val="00AD1C38"/>
    <w:rsid w:val="00AD25A6"/>
    <w:rsid w:val="00AD39A1"/>
    <w:rsid w:val="00AD4261"/>
    <w:rsid w:val="00AD49C1"/>
    <w:rsid w:val="00AE608A"/>
    <w:rsid w:val="00AE6ECD"/>
    <w:rsid w:val="00AF256F"/>
    <w:rsid w:val="00AF3168"/>
    <w:rsid w:val="00AF381B"/>
    <w:rsid w:val="00AF6744"/>
    <w:rsid w:val="00B00D87"/>
    <w:rsid w:val="00B0135A"/>
    <w:rsid w:val="00B03364"/>
    <w:rsid w:val="00B04AA5"/>
    <w:rsid w:val="00B10F89"/>
    <w:rsid w:val="00B1303A"/>
    <w:rsid w:val="00B13622"/>
    <w:rsid w:val="00B17494"/>
    <w:rsid w:val="00B20865"/>
    <w:rsid w:val="00B21CB2"/>
    <w:rsid w:val="00B2257A"/>
    <w:rsid w:val="00B230FB"/>
    <w:rsid w:val="00B308FF"/>
    <w:rsid w:val="00B478E1"/>
    <w:rsid w:val="00B508DD"/>
    <w:rsid w:val="00B508F7"/>
    <w:rsid w:val="00B53286"/>
    <w:rsid w:val="00B55515"/>
    <w:rsid w:val="00B609BF"/>
    <w:rsid w:val="00B61E6D"/>
    <w:rsid w:val="00B64894"/>
    <w:rsid w:val="00B64BB1"/>
    <w:rsid w:val="00B65689"/>
    <w:rsid w:val="00B674A6"/>
    <w:rsid w:val="00B677D5"/>
    <w:rsid w:val="00B70A43"/>
    <w:rsid w:val="00B70B38"/>
    <w:rsid w:val="00B75100"/>
    <w:rsid w:val="00B75F6C"/>
    <w:rsid w:val="00B805BB"/>
    <w:rsid w:val="00B81EAD"/>
    <w:rsid w:val="00B867C2"/>
    <w:rsid w:val="00B876D9"/>
    <w:rsid w:val="00B87D12"/>
    <w:rsid w:val="00B910F6"/>
    <w:rsid w:val="00B92134"/>
    <w:rsid w:val="00B93D74"/>
    <w:rsid w:val="00B94625"/>
    <w:rsid w:val="00B95F5F"/>
    <w:rsid w:val="00B97233"/>
    <w:rsid w:val="00B9741E"/>
    <w:rsid w:val="00B97867"/>
    <w:rsid w:val="00BA08F5"/>
    <w:rsid w:val="00BA1343"/>
    <w:rsid w:val="00BB02D0"/>
    <w:rsid w:val="00BB39C9"/>
    <w:rsid w:val="00BB3A5E"/>
    <w:rsid w:val="00BB53EA"/>
    <w:rsid w:val="00BB5CAD"/>
    <w:rsid w:val="00BB71E8"/>
    <w:rsid w:val="00BB72CF"/>
    <w:rsid w:val="00BC0566"/>
    <w:rsid w:val="00BC118B"/>
    <w:rsid w:val="00BC1FF1"/>
    <w:rsid w:val="00BC5AA2"/>
    <w:rsid w:val="00BD11F2"/>
    <w:rsid w:val="00BD2294"/>
    <w:rsid w:val="00BD526D"/>
    <w:rsid w:val="00BD5E01"/>
    <w:rsid w:val="00BE4A77"/>
    <w:rsid w:val="00BE517A"/>
    <w:rsid w:val="00BE5B50"/>
    <w:rsid w:val="00BE7EC0"/>
    <w:rsid w:val="00BF1426"/>
    <w:rsid w:val="00BF3275"/>
    <w:rsid w:val="00BF3BD4"/>
    <w:rsid w:val="00BF5FB6"/>
    <w:rsid w:val="00C01A59"/>
    <w:rsid w:val="00C02D98"/>
    <w:rsid w:val="00C0437F"/>
    <w:rsid w:val="00C04553"/>
    <w:rsid w:val="00C06D35"/>
    <w:rsid w:val="00C07DFB"/>
    <w:rsid w:val="00C1073D"/>
    <w:rsid w:val="00C138F2"/>
    <w:rsid w:val="00C1624E"/>
    <w:rsid w:val="00C17C28"/>
    <w:rsid w:val="00C204CA"/>
    <w:rsid w:val="00C22A15"/>
    <w:rsid w:val="00C23223"/>
    <w:rsid w:val="00C255E7"/>
    <w:rsid w:val="00C27570"/>
    <w:rsid w:val="00C27D6E"/>
    <w:rsid w:val="00C30B0B"/>
    <w:rsid w:val="00C310EA"/>
    <w:rsid w:val="00C321B5"/>
    <w:rsid w:val="00C329D4"/>
    <w:rsid w:val="00C331D6"/>
    <w:rsid w:val="00C34A42"/>
    <w:rsid w:val="00C3645F"/>
    <w:rsid w:val="00C425A7"/>
    <w:rsid w:val="00C43C60"/>
    <w:rsid w:val="00C4551B"/>
    <w:rsid w:val="00C47C32"/>
    <w:rsid w:val="00C50F27"/>
    <w:rsid w:val="00C51C33"/>
    <w:rsid w:val="00C54D71"/>
    <w:rsid w:val="00C6161B"/>
    <w:rsid w:val="00C6252D"/>
    <w:rsid w:val="00C6347D"/>
    <w:rsid w:val="00C6623C"/>
    <w:rsid w:val="00C70531"/>
    <w:rsid w:val="00C72C3F"/>
    <w:rsid w:val="00C76F02"/>
    <w:rsid w:val="00C80C2D"/>
    <w:rsid w:val="00C836B1"/>
    <w:rsid w:val="00C837F5"/>
    <w:rsid w:val="00C8402C"/>
    <w:rsid w:val="00C858CB"/>
    <w:rsid w:val="00C8735A"/>
    <w:rsid w:val="00C92E57"/>
    <w:rsid w:val="00C933A5"/>
    <w:rsid w:val="00C93981"/>
    <w:rsid w:val="00C95B5D"/>
    <w:rsid w:val="00C968A5"/>
    <w:rsid w:val="00C97413"/>
    <w:rsid w:val="00C976F9"/>
    <w:rsid w:val="00C97924"/>
    <w:rsid w:val="00CA0F02"/>
    <w:rsid w:val="00CA35D6"/>
    <w:rsid w:val="00CA3F18"/>
    <w:rsid w:val="00CA759C"/>
    <w:rsid w:val="00CB0714"/>
    <w:rsid w:val="00CB0B05"/>
    <w:rsid w:val="00CB1577"/>
    <w:rsid w:val="00CB1C23"/>
    <w:rsid w:val="00CB33FB"/>
    <w:rsid w:val="00CB52ED"/>
    <w:rsid w:val="00CB5F83"/>
    <w:rsid w:val="00CC14EE"/>
    <w:rsid w:val="00CC1D49"/>
    <w:rsid w:val="00CD157D"/>
    <w:rsid w:val="00CD65A4"/>
    <w:rsid w:val="00CE05A2"/>
    <w:rsid w:val="00CE0F53"/>
    <w:rsid w:val="00CE3375"/>
    <w:rsid w:val="00CE3E2F"/>
    <w:rsid w:val="00CE4275"/>
    <w:rsid w:val="00CE541B"/>
    <w:rsid w:val="00CE7F24"/>
    <w:rsid w:val="00CF2F21"/>
    <w:rsid w:val="00CF7ACD"/>
    <w:rsid w:val="00D1065B"/>
    <w:rsid w:val="00D140AD"/>
    <w:rsid w:val="00D144E2"/>
    <w:rsid w:val="00D15423"/>
    <w:rsid w:val="00D166BF"/>
    <w:rsid w:val="00D2557A"/>
    <w:rsid w:val="00D256D4"/>
    <w:rsid w:val="00D32A5D"/>
    <w:rsid w:val="00D45033"/>
    <w:rsid w:val="00D50D2A"/>
    <w:rsid w:val="00D536B9"/>
    <w:rsid w:val="00D537A1"/>
    <w:rsid w:val="00D54482"/>
    <w:rsid w:val="00D5510E"/>
    <w:rsid w:val="00D55D64"/>
    <w:rsid w:val="00D56403"/>
    <w:rsid w:val="00D57B93"/>
    <w:rsid w:val="00D642AE"/>
    <w:rsid w:val="00D67671"/>
    <w:rsid w:val="00D7011F"/>
    <w:rsid w:val="00D70FC0"/>
    <w:rsid w:val="00D718B7"/>
    <w:rsid w:val="00D7260F"/>
    <w:rsid w:val="00D7267B"/>
    <w:rsid w:val="00D72CFB"/>
    <w:rsid w:val="00D7506B"/>
    <w:rsid w:val="00D75390"/>
    <w:rsid w:val="00D809A8"/>
    <w:rsid w:val="00D82F92"/>
    <w:rsid w:val="00D84977"/>
    <w:rsid w:val="00D849B5"/>
    <w:rsid w:val="00D84D67"/>
    <w:rsid w:val="00D8571E"/>
    <w:rsid w:val="00D868ED"/>
    <w:rsid w:val="00D87E94"/>
    <w:rsid w:val="00D90E8D"/>
    <w:rsid w:val="00D91B29"/>
    <w:rsid w:val="00D92138"/>
    <w:rsid w:val="00D95AED"/>
    <w:rsid w:val="00D978F1"/>
    <w:rsid w:val="00DA0FEA"/>
    <w:rsid w:val="00DA24A6"/>
    <w:rsid w:val="00DA315F"/>
    <w:rsid w:val="00DA59F9"/>
    <w:rsid w:val="00DB0B0E"/>
    <w:rsid w:val="00DB56BD"/>
    <w:rsid w:val="00DB65A7"/>
    <w:rsid w:val="00DC0EC1"/>
    <w:rsid w:val="00DC3423"/>
    <w:rsid w:val="00DC7D87"/>
    <w:rsid w:val="00DD10A6"/>
    <w:rsid w:val="00DD1797"/>
    <w:rsid w:val="00DD2FEB"/>
    <w:rsid w:val="00DD338C"/>
    <w:rsid w:val="00DD6ACE"/>
    <w:rsid w:val="00DD6BEC"/>
    <w:rsid w:val="00DD7638"/>
    <w:rsid w:val="00DE4903"/>
    <w:rsid w:val="00DE5D51"/>
    <w:rsid w:val="00DE5E53"/>
    <w:rsid w:val="00DF001E"/>
    <w:rsid w:val="00DF0B83"/>
    <w:rsid w:val="00E0090E"/>
    <w:rsid w:val="00E02D83"/>
    <w:rsid w:val="00E030A3"/>
    <w:rsid w:val="00E032D6"/>
    <w:rsid w:val="00E042CA"/>
    <w:rsid w:val="00E06A0B"/>
    <w:rsid w:val="00E106A7"/>
    <w:rsid w:val="00E11006"/>
    <w:rsid w:val="00E1187B"/>
    <w:rsid w:val="00E136A7"/>
    <w:rsid w:val="00E1386E"/>
    <w:rsid w:val="00E139AC"/>
    <w:rsid w:val="00E147E0"/>
    <w:rsid w:val="00E15515"/>
    <w:rsid w:val="00E17A41"/>
    <w:rsid w:val="00E271D7"/>
    <w:rsid w:val="00E319E9"/>
    <w:rsid w:val="00E33173"/>
    <w:rsid w:val="00E331A2"/>
    <w:rsid w:val="00E351F7"/>
    <w:rsid w:val="00E40998"/>
    <w:rsid w:val="00E46118"/>
    <w:rsid w:val="00E461AF"/>
    <w:rsid w:val="00E466FE"/>
    <w:rsid w:val="00E475C9"/>
    <w:rsid w:val="00E50D20"/>
    <w:rsid w:val="00E61C02"/>
    <w:rsid w:val="00E63A43"/>
    <w:rsid w:val="00E65640"/>
    <w:rsid w:val="00E67960"/>
    <w:rsid w:val="00E700CB"/>
    <w:rsid w:val="00E72781"/>
    <w:rsid w:val="00E733F1"/>
    <w:rsid w:val="00E74AF1"/>
    <w:rsid w:val="00E766F8"/>
    <w:rsid w:val="00E76F48"/>
    <w:rsid w:val="00E7746F"/>
    <w:rsid w:val="00E804F2"/>
    <w:rsid w:val="00E823EC"/>
    <w:rsid w:val="00E85C56"/>
    <w:rsid w:val="00E860ED"/>
    <w:rsid w:val="00E86FB4"/>
    <w:rsid w:val="00E87524"/>
    <w:rsid w:val="00E944CF"/>
    <w:rsid w:val="00E97158"/>
    <w:rsid w:val="00E97CFD"/>
    <w:rsid w:val="00EA0705"/>
    <w:rsid w:val="00EA0BE1"/>
    <w:rsid w:val="00EA2306"/>
    <w:rsid w:val="00EA5A1C"/>
    <w:rsid w:val="00EB1C14"/>
    <w:rsid w:val="00EB1EBB"/>
    <w:rsid w:val="00EB48F3"/>
    <w:rsid w:val="00EB6D1D"/>
    <w:rsid w:val="00EC303E"/>
    <w:rsid w:val="00EC4D81"/>
    <w:rsid w:val="00EC7B54"/>
    <w:rsid w:val="00ED2B73"/>
    <w:rsid w:val="00ED4AD0"/>
    <w:rsid w:val="00ED4DFE"/>
    <w:rsid w:val="00ED5202"/>
    <w:rsid w:val="00EE1759"/>
    <w:rsid w:val="00EE373A"/>
    <w:rsid w:val="00EE39A7"/>
    <w:rsid w:val="00EE54F9"/>
    <w:rsid w:val="00EE5D9D"/>
    <w:rsid w:val="00EE7BC0"/>
    <w:rsid w:val="00EE7FD9"/>
    <w:rsid w:val="00EF2074"/>
    <w:rsid w:val="00EF6427"/>
    <w:rsid w:val="00F15ADC"/>
    <w:rsid w:val="00F30013"/>
    <w:rsid w:val="00F334A1"/>
    <w:rsid w:val="00F33BDB"/>
    <w:rsid w:val="00F34E41"/>
    <w:rsid w:val="00F36F29"/>
    <w:rsid w:val="00F37916"/>
    <w:rsid w:val="00F4015A"/>
    <w:rsid w:val="00F41687"/>
    <w:rsid w:val="00F43559"/>
    <w:rsid w:val="00F4386B"/>
    <w:rsid w:val="00F46483"/>
    <w:rsid w:val="00F46BDB"/>
    <w:rsid w:val="00F54EBF"/>
    <w:rsid w:val="00F566FD"/>
    <w:rsid w:val="00F56AF6"/>
    <w:rsid w:val="00F576C0"/>
    <w:rsid w:val="00F607E8"/>
    <w:rsid w:val="00F60BA9"/>
    <w:rsid w:val="00F60EA8"/>
    <w:rsid w:val="00F64C68"/>
    <w:rsid w:val="00F6611B"/>
    <w:rsid w:val="00F70291"/>
    <w:rsid w:val="00F70344"/>
    <w:rsid w:val="00F71596"/>
    <w:rsid w:val="00F739F8"/>
    <w:rsid w:val="00F771E7"/>
    <w:rsid w:val="00F80019"/>
    <w:rsid w:val="00F81873"/>
    <w:rsid w:val="00F83250"/>
    <w:rsid w:val="00F871AE"/>
    <w:rsid w:val="00F87CFD"/>
    <w:rsid w:val="00F91154"/>
    <w:rsid w:val="00F91380"/>
    <w:rsid w:val="00F926BB"/>
    <w:rsid w:val="00F92705"/>
    <w:rsid w:val="00F9393F"/>
    <w:rsid w:val="00F93CCD"/>
    <w:rsid w:val="00F969FA"/>
    <w:rsid w:val="00FA4ED6"/>
    <w:rsid w:val="00FA6D9E"/>
    <w:rsid w:val="00FB2617"/>
    <w:rsid w:val="00FB2F1F"/>
    <w:rsid w:val="00FB5AA6"/>
    <w:rsid w:val="00FB6D63"/>
    <w:rsid w:val="00FB747B"/>
    <w:rsid w:val="00FC1F74"/>
    <w:rsid w:val="00FC79A0"/>
    <w:rsid w:val="00FD74F8"/>
    <w:rsid w:val="00FE2A23"/>
    <w:rsid w:val="00FE60FE"/>
    <w:rsid w:val="00FE7E52"/>
    <w:rsid w:val="00FF15F8"/>
    <w:rsid w:val="00FF3021"/>
    <w:rsid w:val="00FF3E3A"/>
    <w:rsid w:val="00FF512B"/>
    <w:rsid w:val="00FF6587"/>
    <w:rsid w:val="00FF697B"/>
    <w:rsid w:val="00FF79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5B1B"/>
  <w15:docId w15:val="{836E4B67-BAEB-49BA-990F-82E89A53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D1D"/>
  </w:style>
  <w:style w:type="paragraph" w:styleId="1">
    <w:name w:val="heading 1"/>
    <w:basedOn w:val="a"/>
    <w:next w:val="a"/>
    <w:link w:val="10"/>
    <w:qFormat/>
    <w:rsid w:val="00922E27"/>
    <w:pPr>
      <w:keepNext/>
      <w:spacing w:after="0" w:line="240" w:lineRule="auto"/>
      <w:jc w:val="center"/>
      <w:outlineLvl w:val="0"/>
    </w:pPr>
    <w:rPr>
      <w:rFonts w:ascii="Times New Roman" w:eastAsia="Times New Roman" w:hAnsi="Times New Roman" w:cs="Times New Roman"/>
      <w:b/>
      <w:bCs/>
      <w:sz w:val="24"/>
      <w:szCs w:val="24"/>
      <w:lang w:val="uk-UA" w:eastAsia="ru-RU"/>
    </w:rPr>
  </w:style>
  <w:style w:type="paragraph" w:styleId="2">
    <w:name w:val="heading 2"/>
    <w:basedOn w:val="a"/>
    <w:next w:val="a"/>
    <w:link w:val="20"/>
    <w:qFormat/>
    <w:rsid w:val="00922E27"/>
    <w:pPr>
      <w:keepNext/>
      <w:spacing w:after="0" w:line="240" w:lineRule="auto"/>
      <w:ind w:left="5400"/>
      <w:jc w:val="both"/>
      <w:outlineLvl w:val="1"/>
    </w:pPr>
    <w:rPr>
      <w:rFonts w:ascii="Bookman Old Style" w:eastAsia="Times New Roman" w:hAnsi="Bookman Old Style" w:cs="Times New Roman"/>
      <w:b/>
      <w:bCs/>
      <w:i/>
      <w:iCs/>
      <w:sz w:val="24"/>
      <w:szCs w:val="24"/>
      <w:lang w:val="uk-UA" w:eastAsia="ru-RU"/>
    </w:rPr>
  </w:style>
  <w:style w:type="paragraph" w:styleId="4">
    <w:name w:val="heading 4"/>
    <w:basedOn w:val="a"/>
    <w:next w:val="a"/>
    <w:link w:val="40"/>
    <w:qFormat/>
    <w:rsid w:val="00922E27"/>
    <w:pPr>
      <w:keepNext/>
      <w:spacing w:after="0" w:line="240" w:lineRule="auto"/>
      <w:jc w:val="center"/>
      <w:outlineLvl w:val="3"/>
    </w:pPr>
    <w:rPr>
      <w:rFonts w:ascii="Times New Roman" w:eastAsia="Times New Roman" w:hAnsi="Times New Roman" w:cs="Times New Roman"/>
      <w:b/>
      <w:bCs/>
      <w:szCs w:val="24"/>
      <w:lang w:val="uk-UA" w:eastAsia="ru-RU"/>
    </w:rPr>
  </w:style>
  <w:style w:type="paragraph" w:styleId="5">
    <w:name w:val="heading 5"/>
    <w:basedOn w:val="a"/>
    <w:next w:val="a"/>
    <w:link w:val="50"/>
    <w:qFormat/>
    <w:rsid w:val="00922E27"/>
    <w:pPr>
      <w:keepNext/>
      <w:spacing w:after="0" w:line="240" w:lineRule="auto"/>
      <w:outlineLvl w:val="4"/>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E27"/>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922E27"/>
    <w:rPr>
      <w:rFonts w:ascii="Bookman Old Style" w:eastAsia="Times New Roman" w:hAnsi="Bookman Old Style" w:cs="Times New Roman"/>
      <w:b/>
      <w:bCs/>
      <w:i/>
      <w:iCs/>
      <w:sz w:val="24"/>
      <w:szCs w:val="24"/>
      <w:lang w:val="uk-UA" w:eastAsia="ru-RU"/>
    </w:rPr>
  </w:style>
  <w:style w:type="character" w:customStyle="1" w:styleId="40">
    <w:name w:val="Заголовок 4 Знак"/>
    <w:basedOn w:val="a0"/>
    <w:link w:val="4"/>
    <w:rsid w:val="00922E27"/>
    <w:rPr>
      <w:rFonts w:ascii="Times New Roman" w:eastAsia="Times New Roman" w:hAnsi="Times New Roman" w:cs="Times New Roman"/>
      <w:b/>
      <w:bCs/>
      <w:szCs w:val="24"/>
      <w:lang w:val="uk-UA" w:eastAsia="ru-RU"/>
    </w:rPr>
  </w:style>
  <w:style w:type="character" w:customStyle="1" w:styleId="50">
    <w:name w:val="Заголовок 5 Знак"/>
    <w:basedOn w:val="a0"/>
    <w:link w:val="5"/>
    <w:rsid w:val="00922E27"/>
    <w:rPr>
      <w:rFonts w:ascii="Times New Roman" w:eastAsia="Times New Roman" w:hAnsi="Times New Roman" w:cs="Times New Roman"/>
      <w:b/>
      <w:bCs/>
      <w:sz w:val="28"/>
      <w:szCs w:val="24"/>
      <w:lang w:val="uk-UA" w:eastAsia="ru-RU"/>
    </w:rPr>
  </w:style>
  <w:style w:type="numbering" w:customStyle="1" w:styleId="11">
    <w:name w:val="Нет списка1"/>
    <w:next w:val="a2"/>
    <w:semiHidden/>
    <w:rsid w:val="00922E27"/>
  </w:style>
  <w:style w:type="table" w:styleId="a3">
    <w:name w:val="Table Grid"/>
    <w:basedOn w:val="a1"/>
    <w:rsid w:val="00922E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22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w:basedOn w:val="a"/>
    <w:rsid w:val="00922E27"/>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1"/>
    <w:basedOn w:val="a"/>
    <w:rsid w:val="00922E27"/>
    <w:pPr>
      <w:spacing w:after="0" w:line="240" w:lineRule="auto"/>
    </w:pPr>
    <w:rPr>
      <w:rFonts w:ascii="Verdana" w:eastAsia="Times New Roman" w:hAnsi="Verdana" w:cs="Verdana"/>
      <w:sz w:val="20"/>
      <w:szCs w:val="20"/>
      <w:lang w:val="en-US"/>
    </w:rPr>
  </w:style>
  <w:style w:type="paragraph" w:styleId="a6">
    <w:name w:val="caption"/>
    <w:basedOn w:val="a"/>
    <w:next w:val="a"/>
    <w:qFormat/>
    <w:rsid w:val="00922E27"/>
    <w:pPr>
      <w:spacing w:after="0" w:line="240" w:lineRule="auto"/>
    </w:pPr>
    <w:rPr>
      <w:rFonts w:ascii="Times New Roman" w:eastAsia="Times New Roman" w:hAnsi="Times New Roman" w:cs="Times New Roman"/>
      <w:sz w:val="32"/>
      <w:szCs w:val="24"/>
      <w:lang w:val="uk-UA" w:eastAsia="ru-RU"/>
    </w:rPr>
  </w:style>
  <w:style w:type="paragraph" w:styleId="a7">
    <w:name w:val="Body Text Indent"/>
    <w:basedOn w:val="a"/>
    <w:link w:val="a8"/>
    <w:rsid w:val="00922E27"/>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rsid w:val="00922E27"/>
    <w:rPr>
      <w:rFonts w:ascii="Times New Roman" w:eastAsia="Calibri"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w:basedOn w:val="a"/>
    <w:rsid w:val="00922E27"/>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rsid w:val="00922E27"/>
    <w:pPr>
      <w:suppressAutoHyphens/>
      <w:spacing w:after="120" w:line="480" w:lineRule="auto"/>
      <w:ind w:left="283"/>
    </w:pPr>
    <w:rPr>
      <w:rFonts w:ascii="Times New Roman" w:eastAsia="Times New Roman" w:hAnsi="Times New Roman" w:cs="Times New Roman"/>
      <w:sz w:val="24"/>
      <w:szCs w:val="24"/>
      <w:lang w:eastAsia="ar-SA"/>
    </w:rPr>
  </w:style>
  <w:style w:type="paragraph" w:styleId="a9">
    <w:name w:val="Body Text"/>
    <w:basedOn w:val="a"/>
    <w:link w:val="aa"/>
    <w:rsid w:val="00922E27"/>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922E27"/>
    <w:rPr>
      <w:rFonts w:ascii="Times New Roman" w:eastAsia="Times New Roman" w:hAnsi="Times New Roman" w:cs="Times New Roman"/>
      <w:sz w:val="24"/>
      <w:szCs w:val="24"/>
      <w:lang w:eastAsia="ar-SA"/>
    </w:rPr>
  </w:style>
  <w:style w:type="paragraph" w:styleId="ab">
    <w:name w:val="Balloon Text"/>
    <w:basedOn w:val="a"/>
    <w:link w:val="ac"/>
    <w:rsid w:val="00922E27"/>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922E27"/>
    <w:rPr>
      <w:rFonts w:ascii="Tahoma" w:eastAsia="Times New Roman" w:hAnsi="Tahoma" w:cs="Times New Roman"/>
      <w:sz w:val="16"/>
      <w:szCs w:val="16"/>
    </w:rPr>
  </w:style>
  <w:style w:type="paragraph" w:styleId="ad">
    <w:name w:val="List Paragraph"/>
    <w:basedOn w:val="a"/>
    <w:uiPriority w:val="34"/>
    <w:qFormat/>
    <w:rsid w:val="001C6CB3"/>
    <w:pPr>
      <w:ind w:left="720"/>
      <w:contextualSpacing/>
    </w:pPr>
  </w:style>
  <w:style w:type="paragraph" w:customStyle="1" w:styleId="normalweb">
    <w:name w:val="normalweb"/>
    <w:basedOn w:val="a"/>
    <w:uiPriority w:val="99"/>
    <w:rsid w:val="00330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Знак Знак7"/>
    <w:basedOn w:val="a"/>
    <w:rsid w:val="00F30013"/>
    <w:pPr>
      <w:spacing w:after="0" w:line="240" w:lineRule="auto"/>
    </w:pPr>
    <w:rPr>
      <w:rFonts w:ascii="Verdana" w:eastAsia="MS Mincho" w:hAnsi="Verdana" w:cs="Verdana"/>
      <w:sz w:val="20"/>
      <w:szCs w:val="20"/>
      <w:lang w:val="en-US"/>
    </w:rPr>
  </w:style>
  <w:style w:type="character" w:styleId="ae">
    <w:name w:val="Hyperlink"/>
    <w:basedOn w:val="a0"/>
    <w:uiPriority w:val="99"/>
    <w:semiHidden/>
    <w:unhideWhenUsed/>
    <w:rsid w:val="00155F9E"/>
    <w:rPr>
      <w:color w:val="0000FF"/>
      <w:u w:val="single"/>
    </w:rPr>
  </w:style>
  <w:style w:type="paragraph" w:customStyle="1" w:styleId="af">
    <w:name w:val="Нормальний текст"/>
    <w:basedOn w:val="a"/>
    <w:rsid w:val="00B53286"/>
    <w:pPr>
      <w:spacing w:before="120" w:after="0" w:line="240" w:lineRule="auto"/>
      <w:ind w:firstLine="567"/>
    </w:pPr>
    <w:rPr>
      <w:rFonts w:ascii="Antiqua" w:eastAsia="Times New Roman" w:hAnsi="Antiqua" w:cs="Times New Roman"/>
      <w:sz w:val="26"/>
      <w:szCs w:val="20"/>
      <w:lang w:val="uk-UA" w:eastAsia="ru-RU"/>
    </w:rPr>
  </w:style>
  <w:style w:type="paragraph" w:styleId="af0">
    <w:name w:val="No Spacing"/>
    <w:uiPriority w:val="1"/>
    <w:qFormat/>
    <w:rsid w:val="008B6A9A"/>
    <w:pPr>
      <w:spacing w:after="0" w:line="240" w:lineRule="auto"/>
    </w:pPr>
  </w:style>
  <w:style w:type="paragraph" w:styleId="af1">
    <w:name w:val="header"/>
    <w:basedOn w:val="a"/>
    <w:link w:val="af2"/>
    <w:uiPriority w:val="99"/>
    <w:unhideWhenUsed/>
    <w:rsid w:val="0099516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9516C"/>
  </w:style>
  <w:style w:type="paragraph" w:styleId="af3">
    <w:name w:val="footer"/>
    <w:basedOn w:val="a"/>
    <w:link w:val="af4"/>
    <w:uiPriority w:val="99"/>
    <w:unhideWhenUsed/>
    <w:rsid w:val="0099516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9516C"/>
  </w:style>
  <w:style w:type="character" w:customStyle="1" w:styleId="docdata">
    <w:name w:val="docdata"/>
    <w:aliases w:val="docy,v5,1591,baiaagaaboqcaaadcaqaaav+baaaaaaaaaaaaaaaaaaaaaaaaaaaaaaaaaaaaaaaaaaaaaaaaaaaaaaaaaaaaaaaaaaaaaaaaaaaaaaaaaaaaaaaaaaaaaaaaaaaaaaaaaaaaaaaaaaaaaaaaaaaaaaaaaaaaaaaaaaaaaaaaaaaaaaaaaaaaaaaaaaaaaaaaaaaaaaaaaaaaaaaaaaaaaaaaaaaaaaaaaaaaaaa"/>
    <w:basedOn w:val="a0"/>
    <w:rsid w:val="00B20865"/>
  </w:style>
  <w:style w:type="paragraph" w:customStyle="1" w:styleId="5231">
    <w:name w:val="5231"/>
    <w:aliases w:val="baiaagaaboqcaaadqbiaaaw2egaaaaaaaaaaaaaaaaaaaaaaaaaaaaaaaaaaaaaaaaaaaaaaaaaaaaaaaaaaaaaaaaaaaaaaaaaaaaaaaaaaaaaaaaaaaaaaaaaaaaaaaaaaaaaaaaaaaaaaaaaaaaaaaaaaaaaaaaaaaaaaaaaaaaaaaaaaaaaaaaaaaaaaaaaaaaaaaaaaaaaaaaaaaaaaaaaaaaaaaaaaaaaa"/>
    <w:basedOn w:val="a"/>
    <w:rsid w:val="00B2086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482">
    <w:name w:val="3482"/>
    <w:aliases w:val="baiaagaaboqcaaad5qkaaaxzcqaaaaaaaaaaaaaaaaaaaaaaaaaaaaaaaaaaaaaaaaaaaaaaaaaaaaaaaaaaaaaaaaaaaaaaaaaaaaaaaaaaaaaaaaaaaaaaaaaaaaaaaaaaaaaaaaaaaaaaaaaaaaaaaaaaaaaaaaaaaaaaaaaaaaaaaaaaaaaaaaaaaaaaaaaaaaaaaaaaaaaaaaaaaaaaaaaaaaaaaaaaaaaa"/>
    <w:basedOn w:val="a"/>
    <w:rsid w:val="005E4A8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1262">
      <w:bodyDiv w:val="1"/>
      <w:marLeft w:val="0"/>
      <w:marRight w:val="0"/>
      <w:marTop w:val="0"/>
      <w:marBottom w:val="0"/>
      <w:divBdr>
        <w:top w:val="none" w:sz="0" w:space="0" w:color="auto"/>
        <w:left w:val="none" w:sz="0" w:space="0" w:color="auto"/>
        <w:bottom w:val="none" w:sz="0" w:space="0" w:color="auto"/>
        <w:right w:val="none" w:sz="0" w:space="0" w:color="auto"/>
      </w:divBdr>
    </w:div>
    <w:div w:id="620110990">
      <w:bodyDiv w:val="1"/>
      <w:marLeft w:val="0"/>
      <w:marRight w:val="0"/>
      <w:marTop w:val="0"/>
      <w:marBottom w:val="0"/>
      <w:divBdr>
        <w:top w:val="none" w:sz="0" w:space="0" w:color="auto"/>
        <w:left w:val="none" w:sz="0" w:space="0" w:color="auto"/>
        <w:bottom w:val="none" w:sz="0" w:space="0" w:color="auto"/>
        <w:right w:val="none" w:sz="0" w:space="0" w:color="auto"/>
      </w:divBdr>
    </w:div>
    <w:div w:id="1088312808">
      <w:bodyDiv w:val="1"/>
      <w:marLeft w:val="0"/>
      <w:marRight w:val="0"/>
      <w:marTop w:val="0"/>
      <w:marBottom w:val="0"/>
      <w:divBdr>
        <w:top w:val="none" w:sz="0" w:space="0" w:color="auto"/>
        <w:left w:val="none" w:sz="0" w:space="0" w:color="auto"/>
        <w:bottom w:val="none" w:sz="0" w:space="0" w:color="auto"/>
        <w:right w:val="none" w:sz="0" w:space="0" w:color="auto"/>
      </w:divBdr>
    </w:div>
    <w:div w:id="1090662082">
      <w:bodyDiv w:val="1"/>
      <w:marLeft w:val="0"/>
      <w:marRight w:val="0"/>
      <w:marTop w:val="0"/>
      <w:marBottom w:val="0"/>
      <w:divBdr>
        <w:top w:val="none" w:sz="0" w:space="0" w:color="auto"/>
        <w:left w:val="none" w:sz="0" w:space="0" w:color="auto"/>
        <w:bottom w:val="none" w:sz="0" w:space="0" w:color="auto"/>
        <w:right w:val="none" w:sz="0" w:space="0" w:color="auto"/>
      </w:divBdr>
    </w:div>
    <w:div w:id="16239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680-32C6-4661-BD1F-B43616D0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35136</Words>
  <Characters>20028</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Молодь</dc:creator>
  <cp:lastModifiedBy>ORGVID-405S</cp:lastModifiedBy>
  <cp:revision>4</cp:revision>
  <cp:lastPrinted>2025-06-13T11:52:00Z</cp:lastPrinted>
  <dcterms:created xsi:type="dcterms:W3CDTF">2025-06-20T07:37:00Z</dcterms:created>
  <dcterms:modified xsi:type="dcterms:W3CDTF">2025-06-20T11:07:00Z</dcterms:modified>
</cp:coreProperties>
</file>