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2E" w:rsidRDefault="007D2D2E" w:rsidP="007D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61950" cy="4889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2E" w:rsidRDefault="007D2D2E" w:rsidP="007D2D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7D2D2E" w:rsidRDefault="007D2D2E" w:rsidP="007D2D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:rsidR="007D2D2E" w:rsidRDefault="007D2D2E" w:rsidP="007D2D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:rsidR="007D2D2E" w:rsidRDefault="007D2D2E" w:rsidP="007D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7D2D2E" w:rsidRDefault="007D2D2E" w:rsidP="007D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7D2D2E" w:rsidRDefault="007D2D2E" w:rsidP="007D2D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D2E" w:rsidRDefault="007D2D2E" w:rsidP="007D2D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D2E" w:rsidRDefault="007D2D2E" w:rsidP="007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“___“  ________  2025 р.                                                                          №___                                                            </w:t>
      </w:r>
    </w:p>
    <w:p w:rsidR="007D2D2E" w:rsidRDefault="007D2D2E" w:rsidP="007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D2E" w:rsidRDefault="007D2D2E" w:rsidP="007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D2E" w:rsidRDefault="007D2D2E" w:rsidP="007D2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звільнення  гр.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О.М., </w:t>
      </w:r>
    </w:p>
    <w:p w:rsidR="007D2D2E" w:rsidRDefault="007D2D2E" w:rsidP="007D2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її дитини </w:t>
      </w:r>
    </w:p>
    <w:p w:rsidR="007D2D2E" w:rsidRDefault="007D2D2E" w:rsidP="007D2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Закладі дошкільної освіти №5</w:t>
      </w:r>
    </w:p>
    <w:p w:rsidR="007D2D2E" w:rsidRDefault="007D2D2E" w:rsidP="007D2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 «Вишенька»  м. Хмільника</w:t>
      </w:r>
    </w:p>
    <w:p w:rsidR="007D2D2E" w:rsidRDefault="007D2D2E" w:rsidP="007D2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2E" w:rsidRDefault="007D2D2E" w:rsidP="007D2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2E" w:rsidRDefault="007D2D2E" w:rsidP="007D2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D2E" w:rsidRDefault="007D2D2E" w:rsidP="007D2D2E">
      <w:pPr>
        <w:ind w:right="-1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31.07.2025 року № 01-15/684 про звільнення гр.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Хмільник, проспект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члена сім’ї військовослужбовця, </w:t>
      </w:r>
      <w:r>
        <w:rPr>
          <w:rFonts w:ascii="Times New Roman" w:hAnsi="Times New Roman" w:cs="Times New Roman"/>
          <w:sz w:val="28"/>
          <w:szCs w:val="28"/>
          <w:lang w:eastAsia="x-none"/>
        </w:rPr>
        <w:t>який пропав безвісти під час проходження військової служби,</w:t>
      </w:r>
      <w:r>
        <w:rPr>
          <w:rFonts w:ascii="Times New Roman" w:hAnsi="Times New Roman" w:cs="Times New Roman"/>
          <w:sz w:val="28"/>
          <w:szCs w:val="28"/>
        </w:rPr>
        <w:t xml:space="preserve"> від оплати за харчування її сина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.2022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 </w:t>
      </w:r>
      <w:bookmarkStart w:id="0" w:name="_Hlk132016389"/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№5 (ясла-садок) «Вишенька» м. Хмільника</w:t>
      </w:r>
      <w:bookmarkEnd w:id="0"/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 Д</w:t>
      </w:r>
      <w:r>
        <w:rPr>
          <w:rFonts w:ascii="Times New Roman" w:hAnsi="Times New Roman" w:cs="Times New Roman"/>
          <w:sz w:val="28"/>
          <w:szCs w:val="28"/>
        </w:rPr>
        <w:t xml:space="preserve">одатка 6  Порядку використання коштів  місцевого бюджету, передбачених 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 V «Надання освітніх послуг  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:rsidR="007D2D2E" w:rsidRDefault="007D2D2E" w:rsidP="007D2D2E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D2E" w:rsidRDefault="007D2D2E" w:rsidP="007D2D2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D2D2E" w:rsidRDefault="007D2D2E" w:rsidP="007D2D2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D2E" w:rsidRDefault="007D2D2E" w:rsidP="007D2D2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В :</w:t>
      </w:r>
    </w:p>
    <w:p w:rsidR="007D2D2E" w:rsidRDefault="007D2D2E" w:rsidP="007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сім’ї військовослужбовця, який пропав безвісти під час проходження військової служби,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її сина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Закладі дошкільної освіти №5 (ясла-садок) «Вишенька» м. Хмільника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 відсотків від встановленої батьківської плати  з  _______ 2025 року по 31 грудня  2025  року. </w:t>
      </w:r>
    </w:p>
    <w:p w:rsidR="007D2D2E" w:rsidRDefault="007D2D2E" w:rsidP="007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D2E" w:rsidRDefault="007D2D2E" w:rsidP="007D2D2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:rsidR="007D2D2E" w:rsidRDefault="007D2D2E" w:rsidP="007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D2E" w:rsidRDefault="007D2D2E" w:rsidP="007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D2E" w:rsidRDefault="007D2D2E" w:rsidP="007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7D2D2E" w:rsidRDefault="007D2D2E" w:rsidP="007D2D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:rsidR="007D2D2E" w:rsidRDefault="007D2D2E" w:rsidP="007D2D2E"/>
    <w:p w:rsidR="00055E0A" w:rsidRDefault="00055E0A"/>
    <w:sectPr w:rsidR="0005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1D"/>
    <w:rsid w:val="00055E0A"/>
    <w:rsid w:val="006A651D"/>
    <w:rsid w:val="007D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80B75-9F70-456B-AFC1-53A8DEC9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2E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2025-08-01T06:45:00Z</dcterms:created>
  <dcterms:modified xsi:type="dcterms:W3CDTF">2025-08-01T06:47:00Z</dcterms:modified>
</cp:coreProperties>
</file>