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774AD">
      <w:pPr>
        <w:spacing w:line="240" w:lineRule="auto"/>
        <w:ind w:right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drawing>
          <wp:inline distT="0" distB="0" distL="0" distR="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drawing>
          <wp:inline distT="0" distB="0" distL="0" distR="0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40DF9">
      <w:pPr>
        <w:spacing w:line="240" w:lineRule="auto"/>
        <w:ind w:right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CC916B2">
      <w:pPr>
        <w:autoSpaceDE w:val="0"/>
        <w:autoSpaceDN w:val="0"/>
        <w:spacing w:line="240" w:lineRule="auto"/>
        <w:ind w:right="0"/>
        <w:jc w:val="center"/>
        <w:rPr>
          <w:rFonts w:ascii="Times New Roman" w:hAnsi="Times New Roman" w:eastAsia="Times New Roman" w:cs="Times New Roman"/>
          <w:b/>
          <w:spacing w:val="-20"/>
          <w:lang w:eastAsia="ru-RU"/>
        </w:rPr>
      </w:pPr>
      <w:r>
        <w:rPr>
          <w:rFonts w:ascii="Times New Roman" w:hAnsi="Times New Roman" w:eastAsia="Times New Roman" w:cs="Times New Roman"/>
          <w:b/>
          <w:spacing w:val="-20"/>
          <w:lang w:eastAsia="ru-RU"/>
        </w:rPr>
        <w:t>УКРАЇНА</w:t>
      </w:r>
    </w:p>
    <w:p w14:paraId="297893A4">
      <w:pPr>
        <w:keepNext/>
        <w:spacing w:before="240" w:after="60" w:line="240" w:lineRule="auto"/>
        <w:ind w:right="0"/>
        <w:jc w:val="center"/>
        <w:outlineLvl w:val="0"/>
        <w:rPr>
          <w:rFonts w:ascii="Times New Roman" w:hAnsi="Times New Roman" w:eastAsia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11C4C06A">
      <w:pPr>
        <w:keepNext/>
        <w:spacing w:before="240" w:after="60" w:line="240" w:lineRule="auto"/>
        <w:ind w:right="0"/>
        <w:jc w:val="center"/>
        <w:outlineLvl w:val="3"/>
        <w:rPr>
          <w:rFonts w:ascii="Times New Roman" w:hAnsi="Times New Roman" w:eastAsia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44166113">
      <w:pPr>
        <w:spacing w:line="240" w:lineRule="auto"/>
        <w:ind w:right="0"/>
        <w:jc w:val="center"/>
        <w:rPr>
          <w:rFonts w:ascii="Times New Roman" w:hAnsi="Times New Roman" w:eastAsia="Times New Roman" w:cs="Times New Roman"/>
          <w:b/>
          <w:bCs/>
          <w:sz w:val="8"/>
          <w:szCs w:val="24"/>
          <w:lang w:eastAsia="ru-RU"/>
        </w:rPr>
      </w:pPr>
    </w:p>
    <w:p w14:paraId="2996E315">
      <w:pPr>
        <w:spacing w:before="240" w:after="60" w:line="240" w:lineRule="auto"/>
        <w:ind w:right="0"/>
        <w:jc w:val="center"/>
        <w:outlineLvl w:val="4"/>
        <w:rPr>
          <w:rFonts w:ascii="Times New Roman" w:hAnsi="Times New Roman" w:eastAsia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1C92538E">
      <w:pPr>
        <w:spacing w:before="240" w:after="60" w:line="240" w:lineRule="auto"/>
        <w:ind w:right="0"/>
        <w:jc w:val="center"/>
        <w:outlineLvl w:val="5"/>
        <w:rPr>
          <w:rFonts w:ascii="Times New Roman" w:hAnsi="Times New Roman" w:eastAsia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pacing w:val="-20"/>
          <w:sz w:val="36"/>
          <w:lang w:val="ru-RU" w:eastAsia="ru-RU"/>
        </w:rPr>
        <w:t>Р І Ш Е Н Н Я</w:t>
      </w:r>
    </w:p>
    <w:p w14:paraId="349C2788">
      <w:pPr>
        <w:spacing w:line="240" w:lineRule="auto"/>
        <w:ind w:right="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5A5680B">
      <w:pPr>
        <w:spacing w:line="480" w:lineRule="auto"/>
        <w:ind w:righ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“ ____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”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 2025 р.                                                                                    №                                                                        </w:t>
      </w:r>
    </w:p>
    <w:p w14:paraId="15954D75">
      <w:pPr>
        <w:spacing w:line="240" w:lineRule="auto"/>
        <w:ind w:right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1BC944B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Горовенко О.В.  </w:t>
      </w:r>
    </w:p>
    <w:p w14:paraId="135DF7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16F451FD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35FA271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58BA381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B0737BA">
      <w:pPr>
        <w:spacing w:line="276" w:lineRule="auto"/>
        <w:jc w:val="both"/>
        <w:rPr>
          <w:rFonts w:ascii="Times New Roman" w:hAnsi="Times New Roman" w:cs="Times New Roman"/>
        </w:rPr>
      </w:pPr>
    </w:p>
    <w:p w14:paraId="5EF1C531">
      <w:pPr>
        <w:ind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13.08.2025 року  № 01-15/ 736  про звільнення гр. Г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оровенко Олени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Володимирівни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яка проживає за адресою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Хмільницький район, с. Широка Гребля , вулиця 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Молодіжна,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будинок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 23, </w:t>
      </w:r>
      <w:r>
        <w:rPr>
          <w:rFonts w:ascii="Times New Roman" w:hAnsi="Times New Roman" w:cs="Times New Roman"/>
          <w:sz w:val="28"/>
          <w:szCs w:val="28"/>
          <w:lang w:eastAsia="zh-CN"/>
        </w:rPr>
        <w:t>від оплати за харчування її доньки Г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оровенко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лександри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олодимирівни,  </w:t>
      </w:r>
      <w:r>
        <w:rPr>
          <w:rFonts w:ascii="Times New Roman" w:hAnsi="Times New Roman" w:cs="Times New Roman"/>
          <w:sz w:val="28"/>
          <w:szCs w:val="28"/>
          <w:lang w:eastAsia="zh-CN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_____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р.н.,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Порядку використання коштів місцевого бюджету, передбачених на фінансування заходів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 xml:space="preserve"> комплексної Програми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підтримки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Захисників і Захисниць  України та членів їх сімей у Хмільницькій міській ТГ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на 2024 -2028рр. згідно пунктів 5.1- 5.4 частини V «Надання освітніх послуг та відповідних пільг»  розділу 7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», затвердженого рішенням  48 сесії  Хмільницької  міської ради  8 скликання  від 06.10.2023 року № 2069 (зі змінами)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7C26D4EB">
      <w:pPr>
        <w:ind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8C33FB1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756F611C">
      <w:pPr>
        <w:tabs>
          <w:tab w:val="left" w:pos="4820"/>
        </w:tabs>
        <w:ind w:left="36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CED5A18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zh-CN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оровенко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.лену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олодимирівну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zh-CN"/>
        </w:rPr>
        <w:t>доньки Г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оровенко Олександри Володимирівни</w:t>
      </w:r>
      <w:r>
        <w:rPr>
          <w:rFonts w:ascii="Times New Roman" w:hAnsi="Times New Roman" w:cs="Times New Roman"/>
          <w:sz w:val="28"/>
          <w:szCs w:val="28"/>
        </w:rPr>
        <w:t>,  20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з _______ 2025 року  по  31 грудня  2025 року. </w:t>
      </w:r>
    </w:p>
    <w:p w14:paraId="48A62C5A">
      <w:pPr>
        <w:ind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(Андрій СТАШКО), супровід виконання доручити Управлінню освіти, молоді та спорту Хмільницької міської ради  ( Віталій ОЛІХ).</w:t>
      </w:r>
    </w:p>
    <w:p w14:paraId="614A2C2A">
      <w:pPr>
        <w:ind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01F5194">
      <w:pPr>
        <w:ind w:left="-284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91B742B">
      <w:pPr>
        <w:ind w:left="-284" w:firstLine="280"/>
        <w:jc w:val="both"/>
        <w:rPr>
          <w:rFonts w:hint="default"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 w:eastAsia="uk-UA"/>
        </w:rPr>
        <w:t xml:space="preserve">Заступник міського голови </w:t>
      </w:r>
    </w:p>
    <w:p w14:paraId="3CCFB5BF">
      <w:pPr>
        <w:ind w:left="-284" w:firstLine="280"/>
        <w:jc w:val="both"/>
        <w:rPr>
          <w:rFonts w:hint="default" w:ascii="Times New Roman" w:hAnsi="Times New Roman" w:cs="Times New Roman"/>
          <w:b/>
          <w:sz w:val="28"/>
          <w:szCs w:val="28"/>
          <w:lang w:val="en-US" w:eastAsia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 w:eastAsia="uk-UA"/>
        </w:rPr>
        <w:t>з питань діяльності виконавчих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uk-UA"/>
        </w:rPr>
        <w:t xml:space="preserve"> </w:t>
      </w:r>
    </w:p>
    <w:p w14:paraId="462C1E5D">
      <w:pPr>
        <w:ind w:left="-284" w:firstLine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 w:eastAsia="uk-UA"/>
        </w:rPr>
        <w:t xml:space="preserve">органів міської ради            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uk-UA"/>
        </w:rPr>
        <w:t xml:space="preserve">  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  <w:lang w:val="uk-UA" w:eastAsia="uk-UA"/>
        </w:rPr>
        <w:t xml:space="preserve">    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uk-UA"/>
        </w:rPr>
        <w:t xml:space="preserve">   </w:t>
      </w:r>
      <w:r>
        <w:rPr>
          <w:rFonts w:hint="default" w:ascii="Times New Roman" w:hAnsi="Times New Roman" w:cs="Times New Roman"/>
          <w:b/>
          <w:sz w:val="28"/>
          <w:szCs w:val="28"/>
          <w:lang w:val="uk-UA" w:eastAsia="uk-UA"/>
        </w:rPr>
        <w:t xml:space="preserve">      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uk-UA"/>
        </w:rPr>
        <w:t xml:space="preserve">               </w:t>
      </w:r>
      <w:r>
        <w:rPr>
          <w:rFonts w:hint="default"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uk-UA"/>
        </w:rPr>
        <w:t xml:space="preserve">   </w:t>
      </w:r>
      <w:r>
        <w:rPr>
          <w:rFonts w:hint="default" w:ascii="Times New Roman" w:hAnsi="Times New Roman" w:cs="Times New Roman"/>
          <w:b/>
          <w:sz w:val="28"/>
          <w:szCs w:val="28"/>
          <w:lang w:val="uk-UA" w:eastAsia="uk-UA"/>
        </w:rPr>
        <w:t xml:space="preserve">Сергій РЕДЧИК  </w:t>
      </w:r>
    </w:p>
    <w:p w14:paraId="1ADBD6FE"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A5653"/>
    <w:rsid w:val="444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360" w:lineRule="auto"/>
      <w:ind w:right="1701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2025-08-15T11:25:00Z</dcterms:created>
  <dc:creator>User</dc:creator>
  <cp:lastModifiedBy>User</cp:lastModifiedBy>
  <dcterms:modified xsi:type="dcterms:W3CDTF">2025-08-15T12:03:42Z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88C91664283F4ED5884939134B7BFFEF_12</vt:lpwstr>
  </property>
</Properties>
</file>