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425C" w14:textId="77777777" w:rsidR="00A67C51" w:rsidRPr="00A12114" w:rsidRDefault="00A67C51" w:rsidP="00A67C51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FEFC51" wp14:editId="4A2289DD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A0FC658" wp14:editId="3A38D664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2B91CC" w14:textId="77777777" w:rsidR="00A67C51" w:rsidRPr="00BA5E11" w:rsidRDefault="00A67C51" w:rsidP="00A67C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418518CC" w14:textId="77777777" w:rsidR="00A67C51" w:rsidRPr="00BA5E11" w:rsidRDefault="00A67C51" w:rsidP="00A67C51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BA5E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2A153436" w14:textId="77777777" w:rsidR="00A67C51" w:rsidRPr="00BA5E11" w:rsidRDefault="00A67C51" w:rsidP="00A67C51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BA5E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0A80B6E4" w14:textId="77777777" w:rsidR="00A67C51" w:rsidRPr="00BA5E11" w:rsidRDefault="00A67C51" w:rsidP="00A6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A5E1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06F4EFF2" w14:textId="77777777" w:rsidR="00A67C51" w:rsidRPr="00BA5E11" w:rsidRDefault="00A67C51" w:rsidP="00A67C51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A5E11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РІШЕННЯ</w:t>
      </w:r>
    </w:p>
    <w:p w14:paraId="7DA5C358" w14:textId="49ACCCF7" w:rsidR="00A67C51" w:rsidRPr="005F2437" w:rsidRDefault="00A67C51" w:rsidP="00A67C5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B0226B">
        <w:rPr>
          <w:rFonts w:ascii="Times New Roman" w:eastAsia="Times New Roman" w:hAnsi="Times New Roman" w:cs="Times New Roman"/>
          <w:sz w:val="26"/>
          <w:szCs w:val="26"/>
          <w:lang w:eastAsia="uk-UA"/>
        </w:rPr>
        <w:t>04</w:t>
      </w: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B0226B">
        <w:rPr>
          <w:rFonts w:ascii="Times New Roman" w:eastAsia="Times New Roman" w:hAnsi="Times New Roman" w:cs="Times New Roman"/>
          <w:sz w:val="26"/>
          <w:szCs w:val="26"/>
          <w:lang w:eastAsia="uk-UA"/>
        </w:rPr>
        <w:t>вересня</w:t>
      </w: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2025 р.                                                                                    №</w:t>
      </w:r>
      <w:r w:rsidR="00B0226B">
        <w:rPr>
          <w:rFonts w:ascii="Times New Roman" w:eastAsia="Times New Roman" w:hAnsi="Times New Roman" w:cs="Times New Roman"/>
          <w:sz w:val="26"/>
          <w:szCs w:val="26"/>
          <w:lang w:eastAsia="uk-UA"/>
        </w:rPr>
        <w:t>591</w:t>
      </w:r>
    </w:p>
    <w:p w14:paraId="5B43FC28" w14:textId="77777777" w:rsidR="00A67C51" w:rsidRPr="005F2437" w:rsidRDefault="00A67C51" w:rsidP="00A67C5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5A2D67AA" w14:textId="77777777" w:rsidR="00A67C51" w:rsidRPr="005F2437" w:rsidRDefault="00A67C51" w:rsidP="00A67C5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F2437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малої та великої зали</w:t>
      </w:r>
    </w:p>
    <w:p w14:paraId="1AEEDC7F" w14:textId="77777777" w:rsidR="00A67C51" w:rsidRPr="005F2437" w:rsidRDefault="00A67C51" w:rsidP="00A67C5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F2437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588DB1A7" w14:textId="77777777" w:rsidR="00A67C51" w:rsidRPr="005F2437" w:rsidRDefault="00A67C51" w:rsidP="00A67C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F2437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4EE53260" w14:textId="77777777" w:rsidR="00A67C51" w:rsidRPr="005F2437" w:rsidRDefault="00A67C51" w:rsidP="00A67C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A7D7E" w14:textId="77777777" w:rsidR="00A67C51" w:rsidRPr="00101617" w:rsidRDefault="00A67C51" w:rsidP="00A67C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1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 начальника Відділу культури і туризму </w:t>
      </w:r>
      <w:r w:rsidRPr="001016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01617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28.08.2025 року, директорки агенції комунікацій «ВАРТО», офіційного представника компанії «НІБУЛОН» Холод Н. О. від 26.08.2025 року за реєстраційним № 3784/01-24 та звернення директора ТОВ «ТЕЗ ТЕХНОЛОДЖИ» від 22.08.2025 року за реєстраційним № 129/01-14 </w:t>
      </w:r>
      <w:r w:rsidRPr="00101617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малої та великої зали КЗ «Будинок культури» в користування для</w:t>
      </w:r>
      <w:r w:rsidRPr="00101617">
        <w:rPr>
          <w:rFonts w:ascii="Times New Roman" w:eastAsia="Calibri" w:hAnsi="Times New Roman" w:cs="Times New Roman"/>
          <w:sz w:val="26"/>
          <w:szCs w:val="26"/>
        </w:rPr>
        <w:t xml:space="preserve"> проведення заходу із проведення показу документального фільму «Хлібний капітан України» та заходу Форуму-фуршету «День канапок»</w:t>
      </w:r>
      <w:r w:rsidRPr="00101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783D24D6" w14:textId="77777777" w:rsidR="00A67C51" w:rsidRPr="005F2437" w:rsidRDefault="00A67C51" w:rsidP="00A67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CBB0C51" w14:textId="77777777" w:rsidR="00A67C51" w:rsidRPr="005F2437" w:rsidRDefault="00A67C51" w:rsidP="00A67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ED472E5" w14:textId="77777777" w:rsidR="00A67C51" w:rsidRPr="005F2437" w:rsidRDefault="00A67C51" w:rsidP="00A67C51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07486B26" w14:textId="77777777" w:rsidR="00A67C51" w:rsidRPr="00101617" w:rsidRDefault="00A67C51" w:rsidP="00A67C5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1617">
        <w:rPr>
          <w:rFonts w:ascii="Times New Roman" w:eastAsia="Calibri" w:hAnsi="Times New Roman" w:cs="Times New Roman"/>
          <w:sz w:val="26"/>
          <w:szCs w:val="26"/>
        </w:rPr>
        <w:t>Директорці агенції комунікацій «ВАРТО», офіційного представника компанії «НІБУЛОН» Холод Н.О. для проведення показу документального фільму «Хлібний капітан України» 16.09.2025 року з 13:00 год. до 22:00 год.</w:t>
      </w:r>
    </w:p>
    <w:p w14:paraId="00434DE0" w14:textId="77777777" w:rsidR="00A67C51" w:rsidRPr="005F2437" w:rsidRDefault="00A67C51" w:rsidP="00A67C51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0161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</w:t>
      </w: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» Хмільницької міської ради передачу в оренду приміщення малої зали, площею 174,6 м², що розміщене на другому поверсі будівлі  КЗ «Будинок культури» за адресою: 22000, м. Хмільник, проспект Свободи, 12 з дотриманням заходів  безпеки:</w:t>
      </w:r>
    </w:p>
    <w:p w14:paraId="310F3F47" w14:textId="77777777" w:rsidR="00A67C51" w:rsidRPr="005F2437" w:rsidRDefault="00A67C51" w:rsidP="00A67C5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Calibri" w:hAnsi="Times New Roman" w:cs="Times New Roman"/>
          <w:sz w:val="26"/>
          <w:szCs w:val="26"/>
        </w:rPr>
        <w:t>Директору ТОВ «ТЕЗ ТЕХНОЛОДЖИ» для проведення заходу Форуму-фуршету «День канапок» 18.09.2025 року з 9:00 год. до 18:00 год.</w:t>
      </w:r>
    </w:p>
    <w:p w14:paraId="30FB436A" w14:textId="77777777" w:rsidR="00A67C51" w:rsidRPr="005F2437" w:rsidRDefault="00A67C51" w:rsidP="00A67C51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3255F959" w14:textId="77777777" w:rsidR="00A67C51" w:rsidRPr="005F2437" w:rsidRDefault="00A67C51" w:rsidP="00A67C51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274B9BE2" w14:textId="77777777" w:rsidR="00A67C51" w:rsidRPr="005F2437" w:rsidRDefault="00A67C51" w:rsidP="00A67C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AA7EAB2" w14:textId="77777777" w:rsidR="00A67C51" w:rsidRPr="005F2437" w:rsidRDefault="00A67C51" w:rsidP="00A67C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66BC8FE" w14:textId="36E36DFB" w:rsidR="00377C36" w:rsidRPr="00A67C51" w:rsidRDefault="00A67C51" w:rsidP="00A67C51">
      <w:r w:rsidRPr="005F243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         Микола ЮРЧИШИН</w:t>
      </w:r>
    </w:p>
    <w:sectPr w:rsidR="00377C36" w:rsidRPr="00A67C51" w:rsidSect="0076035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60388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5A"/>
    <w:rsid w:val="00377C36"/>
    <w:rsid w:val="0076035A"/>
    <w:rsid w:val="00A67C51"/>
    <w:rsid w:val="00A90059"/>
    <w:rsid w:val="00B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04D2"/>
  <w15:chartTrackingRefBased/>
  <w15:docId w15:val="{E7D84AE3-A8CC-4634-9434-F68000E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3</cp:revision>
  <dcterms:created xsi:type="dcterms:W3CDTF">2025-08-29T07:40:00Z</dcterms:created>
  <dcterms:modified xsi:type="dcterms:W3CDTF">2025-09-05T06:41:00Z</dcterms:modified>
</cp:coreProperties>
</file>