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87" w:rsidRPr="00E67587" w:rsidRDefault="00F90B95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48B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95448B">
        <w:rPr>
          <w:rFonts w:ascii="Times New Roman" w:hAnsi="Times New Roman" w:cs="Times New Roman"/>
          <w:lang w:val="uk-UA"/>
        </w:rPr>
        <w:t xml:space="preserve">    </w:t>
      </w:r>
    </w:p>
    <w:p w:rsidR="000549FA" w:rsidRPr="00CC7DA3" w:rsidRDefault="0095448B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</w:t>
      </w:r>
      <w:r w:rsidR="00CC7DA3">
        <w:rPr>
          <w:rFonts w:ascii="Times New Roman" w:hAnsi="Times New Roman" w:cs="Times New Roman"/>
          <w:b/>
          <w:lang w:val="uk-UA"/>
        </w:rPr>
        <w:t>ПРОЄКТ</w:t>
      </w:r>
    </w:p>
    <w:p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5003DF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003DF">
        <w:rPr>
          <w:b w:val="0"/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8818E0" w:rsidRDefault="00C502E8" w:rsidP="008818E0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3804D2">
        <w:rPr>
          <w:b/>
          <w:bCs/>
          <w:i/>
          <w:lang w:val="uk-UA"/>
        </w:rPr>
        <w:t>затвердження</w:t>
      </w:r>
      <w:r w:rsidR="00854CE6">
        <w:rPr>
          <w:b/>
          <w:bCs/>
          <w:i/>
          <w:lang w:val="uk-UA"/>
        </w:rPr>
        <w:t xml:space="preserve"> склад</w:t>
      </w:r>
      <w:r w:rsidR="003804D2">
        <w:rPr>
          <w:b/>
          <w:bCs/>
          <w:i/>
          <w:lang w:val="uk-UA"/>
        </w:rPr>
        <w:t>у</w:t>
      </w:r>
      <w:r w:rsidR="00854CE6">
        <w:rPr>
          <w:b/>
          <w:bCs/>
          <w:i/>
          <w:lang w:val="uk-UA"/>
        </w:rPr>
        <w:t xml:space="preserve"> </w:t>
      </w:r>
      <w:r w:rsidR="008818E0">
        <w:rPr>
          <w:b/>
          <w:bCs/>
          <w:i/>
          <w:lang w:val="uk-UA"/>
        </w:rPr>
        <w:t>міської тимчасової комісії</w:t>
      </w:r>
    </w:p>
    <w:p w:rsidR="008818E0" w:rsidRDefault="008818E0" w:rsidP="008818E0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з питань погашення заборгованості із заробітної плати</w:t>
      </w:r>
    </w:p>
    <w:p w:rsidR="008818E0" w:rsidRDefault="008818E0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(грошового забезпечення), пенсій, стипендій </w:t>
      </w:r>
    </w:p>
    <w:p w:rsidR="00854CE6" w:rsidRDefault="008818E0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bCs/>
          <w:i/>
          <w:lang w:val="uk-UA"/>
        </w:rPr>
        <w:t xml:space="preserve">та інших соціальних виплат </w:t>
      </w:r>
      <w:r w:rsidR="00426DF3">
        <w:rPr>
          <w:b/>
          <w:bCs/>
          <w:i/>
          <w:lang w:val="uk-UA"/>
        </w:rPr>
        <w:t>у новій редакції</w:t>
      </w:r>
    </w:p>
    <w:p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F554EB" w:rsidRPr="00F554EB" w:rsidRDefault="00F554EB" w:rsidP="00F554EB">
      <w:pPr>
        <w:ind w:firstLine="720"/>
        <w:jc w:val="both"/>
        <w:rPr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9028D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A0055">
        <w:rPr>
          <w:rFonts w:ascii="Times New Roman" w:hAnsi="Times New Roman" w:cs="Times New Roman"/>
          <w:sz w:val="28"/>
          <w:szCs w:val="28"/>
          <w:lang w:val="uk-UA"/>
        </w:rPr>
        <w:t xml:space="preserve">останов КМУ від 12.08.2009р.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№ 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від 28.10.2020р. № 1007 «Про утворення Міжвідомчої робочої групи з питань погашення заборгованості із заробітної плати (грошового забезпечення)»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з метою здійснення постійного контролю за погашенням заборгованості із заробітної плати, забезпечення мобільної і оперативної   роботи  зазначеної комісії,</w:t>
      </w:r>
      <w:r w:rsidR="009028D1" w:rsidRPr="009028D1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кадровими змінами,</w:t>
      </w:r>
      <w:r w:rsidRPr="00902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керуючись ст.ст.34,59 Закону України «Про місцеве самоврядування в Україні»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 виконком Хмільницької міської ради</w:t>
      </w:r>
    </w:p>
    <w:p w:rsidR="009C0A11" w:rsidRPr="00AE4424" w:rsidRDefault="009C0A11" w:rsidP="00B94236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221B" w:rsidRDefault="00C502E8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:rsidR="00F554EB" w:rsidRPr="007A2E21" w:rsidRDefault="00F554EB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554EB" w:rsidRPr="00F554EB" w:rsidRDefault="00F554EB" w:rsidP="00F554EB">
      <w:pPr>
        <w:numPr>
          <w:ilvl w:val="0"/>
          <w:numId w:val="3"/>
        </w:numPr>
        <w:tabs>
          <w:tab w:val="clear" w:pos="15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>Затвердити склад міської тимчасової  комісії з питань  погашення заборгованості із заробітної плати  (грошового забезпечення), пенсій, стипендій  та інших соціальних виплат</w:t>
      </w:r>
      <w:r w:rsidR="008D3470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F554EB" w:rsidRPr="00F554EB" w:rsidRDefault="00F554EB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Визнати такими, </w:t>
      </w:r>
      <w:r w:rsidRPr="00F554E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4482C">
        <w:rPr>
          <w:rFonts w:ascii="Times New Roman" w:hAnsi="Times New Roman" w:cs="Times New Roman"/>
          <w:sz w:val="28"/>
          <w:szCs w:val="28"/>
          <w:lang w:val="uk-UA"/>
        </w:rPr>
        <w:t>що втратило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 чинність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міської ради від 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.2021 року  № </w:t>
      </w:r>
      <w:r w:rsidR="00922973">
        <w:rPr>
          <w:rFonts w:ascii="Times New Roman" w:hAnsi="Times New Roman" w:cs="Times New Roman"/>
          <w:sz w:val="28"/>
          <w:szCs w:val="28"/>
          <w:lang w:val="uk-UA"/>
        </w:rPr>
        <w:t>483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 «Про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554EB" w:rsidRPr="00F554EB" w:rsidRDefault="00BB075A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Архівному</w:t>
      </w:r>
      <w:r w:rsidR="00F554EB"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відділу Хмільницької міської ради у документах постійного зберігання зазначити факт та підставу внесення відповідних змін у рішення виконавчого комітету Хмільницької міської ради  від 04.02.2021 року № 78</w:t>
      </w:r>
      <w:r w:rsidR="009028D1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 та Положення про цю комісію»</w:t>
      </w:r>
      <w:r w:rsidR="00F554EB" w:rsidRPr="00F554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4EB" w:rsidRPr="00F554EB" w:rsidRDefault="00F554EB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А.Сташка.</w:t>
      </w:r>
    </w:p>
    <w:p w:rsidR="00723280" w:rsidRDefault="00723280" w:rsidP="00F554EB">
      <w:pPr>
        <w:pStyle w:val="a8"/>
        <w:spacing w:before="0" w:beforeAutospacing="0" w:after="0" w:afterAutospacing="0" w:line="257" w:lineRule="atLeast"/>
        <w:ind w:right="142"/>
        <w:jc w:val="both"/>
        <w:rPr>
          <w:sz w:val="26"/>
          <w:szCs w:val="26"/>
          <w:lang w:val="uk-UA"/>
        </w:rPr>
      </w:pPr>
    </w:p>
    <w:p w:rsidR="00221449" w:rsidRPr="00723280" w:rsidRDefault="00221449" w:rsidP="007A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</w:t>
      </w:r>
      <w:r w:rsidR="007B7E92">
        <w:rPr>
          <w:sz w:val="26"/>
          <w:szCs w:val="26"/>
        </w:rPr>
        <w:t xml:space="preserve">           </w:t>
      </w:r>
      <w:r w:rsidR="008E221B">
        <w:rPr>
          <w:sz w:val="26"/>
          <w:szCs w:val="26"/>
        </w:rPr>
        <w:t>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:rsidR="00586033" w:rsidRPr="00586033" w:rsidRDefault="00586033" w:rsidP="00586033">
      <w:pPr>
        <w:rPr>
          <w:lang w:val="uk-UA" w:eastAsia="ar-SA"/>
        </w:rPr>
      </w:pPr>
    </w:p>
    <w:p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:rsidR="00BE2ACC" w:rsidRDefault="00BE2ACC" w:rsidP="00586033">
      <w:pPr>
        <w:pStyle w:val="5"/>
        <w:ind w:left="0" w:firstLine="0"/>
        <w:rPr>
          <w:b w:val="0"/>
          <w:bCs w:val="0"/>
          <w:sz w:val="24"/>
        </w:rPr>
      </w:pPr>
    </w:p>
    <w:p w:rsidR="007B7E92" w:rsidRDefault="00BE2ACC" w:rsidP="00586033">
      <w:pPr>
        <w:pStyle w:val="5"/>
        <w:ind w:left="0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</w:t>
      </w:r>
      <w:r w:rsidR="007B7E92">
        <w:rPr>
          <w:b w:val="0"/>
          <w:bCs w:val="0"/>
          <w:sz w:val="24"/>
        </w:rPr>
        <w:t xml:space="preserve">    </w:t>
      </w:r>
    </w:p>
    <w:p w:rsidR="00586033" w:rsidRPr="00586033" w:rsidRDefault="007B7E92" w:rsidP="00586033">
      <w:pPr>
        <w:pStyle w:val="5"/>
        <w:ind w:left="0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</w:t>
      </w:r>
      <w:r w:rsidR="00586033" w:rsidRPr="00586033">
        <w:rPr>
          <w:b w:val="0"/>
          <w:bCs w:val="0"/>
          <w:sz w:val="24"/>
        </w:rPr>
        <w:t>Додаток</w:t>
      </w:r>
    </w:p>
    <w:p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:rsidR="00710A5A" w:rsidRDefault="00BE2ACC" w:rsidP="00C0477C">
      <w:pPr>
        <w:pStyle w:val="5"/>
        <w:ind w:left="0" w:firstLine="0"/>
        <w:rPr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</w:t>
      </w:r>
    </w:p>
    <w:p w:rsidR="00C0477C" w:rsidRPr="00586033" w:rsidRDefault="00C0477C" w:rsidP="00C0477C">
      <w:pPr>
        <w:pStyle w:val="5"/>
        <w:ind w:left="0"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</w:t>
      </w:r>
      <w:r w:rsidRPr="00586033">
        <w:rPr>
          <w:b w:val="0"/>
          <w:bCs w:val="0"/>
          <w:sz w:val="24"/>
        </w:rPr>
        <w:t>Затвер</w:t>
      </w:r>
      <w:r>
        <w:rPr>
          <w:b w:val="0"/>
          <w:bCs w:val="0"/>
          <w:sz w:val="24"/>
        </w:rPr>
        <w:t>д</w:t>
      </w:r>
      <w:r w:rsidRPr="00586033">
        <w:rPr>
          <w:b w:val="0"/>
          <w:bCs w:val="0"/>
          <w:sz w:val="24"/>
        </w:rPr>
        <w:t>жено</w:t>
      </w:r>
    </w:p>
    <w:p w:rsidR="00C0477C" w:rsidRPr="00710A5A" w:rsidRDefault="00C0477C" w:rsidP="00C0477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7B7E92"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     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>рішенням  виконкому  міської  ради</w:t>
      </w:r>
    </w:p>
    <w:p w:rsidR="00C0477C" w:rsidRDefault="007B7E92" w:rsidP="00C0477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від_________________  202</w:t>
      </w:r>
      <w:r w:rsidR="00C0477C"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№____</w:t>
      </w:r>
    </w:p>
    <w:p w:rsidR="00F554EB" w:rsidRPr="00BF10A0" w:rsidRDefault="00F554EB" w:rsidP="00BF10A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С К Л А Д</w:t>
      </w:r>
    </w:p>
    <w:p w:rsidR="00F554EB" w:rsidRPr="000F2EAC" w:rsidRDefault="00F554EB" w:rsidP="00BF10A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міської  тимчасової  комісії  з  питань   погашення  заборгованості  із  заробітної  плати (грошового  забезпечення),  пенсій, стипендій  та  інших  соціальних  виплат</w:t>
      </w:r>
    </w:p>
    <w:p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0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Юрчишин                  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міський  голова,  голова  комісії;</w:t>
      </w:r>
    </w:p>
    <w:p w:rsidR="00AF2B7E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Микола Васильович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Сташко                            </w:t>
      </w:r>
      <w:r w:rsidR="00AF2B7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AB2116" w:rsidRPr="00B713BE" w:rsidRDefault="0017287D" w:rsidP="003E758D">
      <w:pPr>
        <w:spacing w:after="0"/>
        <w:ind w:left="3544" w:hanging="4058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F554EB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 Володимирович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ради,</w:t>
      </w:r>
      <w:r w:rsidR="00023B04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зас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тупник голови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AF2B7E" w:rsidRPr="00B713BE" w:rsidRDefault="00AB2116" w:rsidP="001426DB">
      <w:pPr>
        <w:spacing w:after="0"/>
        <w:ind w:left="3261" w:hanging="377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645D2B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B04" w:rsidRPr="00B713BE">
        <w:rPr>
          <w:rFonts w:ascii="Times New Roman" w:hAnsi="Times New Roman" w:cs="Times New Roman"/>
          <w:sz w:val="28"/>
          <w:szCs w:val="28"/>
          <w:lang w:val="uk-UA"/>
        </w:rPr>
        <w:t>комісії;</w:t>
      </w:r>
    </w:p>
    <w:p w:rsidR="00F554EB" w:rsidRPr="00B713BE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Тимошенко                   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праці</w:t>
      </w:r>
      <w:r w:rsidRPr="00B713BE">
        <w:rPr>
          <w:rFonts w:ascii="Times New Roman" w:hAnsi="Times New Roman" w:cs="Times New Roman"/>
          <w:sz w:val="28"/>
          <w:szCs w:val="28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та соціального</w:t>
      </w:r>
    </w:p>
    <w:p w:rsidR="00F554EB" w:rsidRPr="00B713BE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Ярославівна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захисту населення Хмільницької міської ради;</w:t>
      </w:r>
    </w:p>
    <w:p w:rsidR="00AF2B7E" w:rsidRPr="00B713BE" w:rsidRDefault="00F554EB" w:rsidP="00B93F5E">
      <w:pPr>
        <w:spacing w:after="0"/>
        <w:ind w:left="3544" w:hanging="42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заступник  голови  комісії;</w:t>
      </w:r>
    </w:p>
    <w:p w:rsidR="00EC69C1" w:rsidRPr="00B713BE" w:rsidRDefault="00F554EB" w:rsidP="001426DB">
      <w:pPr>
        <w:spacing w:after="0"/>
        <w:ind w:left="3261" w:hanging="32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Сторожук      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2EAC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сімейної, гендерної     </w:t>
      </w:r>
    </w:p>
    <w:p w:rsidR="000F2EAC" w:rsidRPr="00B713BE" w:rsidRDefault="00EC69C1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Оксана Іванівна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F2EA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політики, протидії торгівлі людьми та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праці </w:t>
      </w:r>
      <w:r w:rsidR="000F2EA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F2EAC" w:rsidRPr="00B713BE" w:rsidRDefault="000F2EAC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праці та соціального захисту населення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54EB" w:rsidRPr="00B713BE" w:rsidRDefault="000F2EAC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>Хмільницької   міської ради, секретар  комісії;</w:t>
      </w:r>
    </w:p>
    <w:p w:rsidR="00B93F5E" w:rsidRPr="00B713BE" w:rsidRDefault="00B93F5E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4EB" w:rsidRPr="00B713BE" w:rsidRDefault="00F554EB" w:rsidP="00F554E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</w:t>
      </w:r>
      <w:r w:rsidR="001A7F3A"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</w:t>
      </w:r>
    </w:p>
    <w:p w:rsidR="003E758D" w:rsidRPr="00B713BE" w:rsidRDefault="003E758D" w:rsidP="00B93F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Дешева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 заступник начальника управління – начальник відділу </w:t>
      </w:r>
    </w:p>
    <w:p w:rsidR="00FC0CC6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Катерина Анатоліївна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0CC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прийому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громадян «Прозорий офіс з соціальних </w:t>
      </w:r>
      <w:r w:rsidR="00FC0CC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F10A0" w:rsidRPr="00B713BE" w:rsidRDefault="00FC0CC6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питань»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</w:t>
      </w:r>
      <w:r w:rsidR="00BF10A0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93F5E" w:rsidRPr="00B713BE" w:rsidRDefault="00BF10A0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Хмільницької міської ради</w:t>
      </w:r>
      <w:r w:rsidR="00A3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Підвальнюк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 управління агроекономічного розвитку 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Григорович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та євроінтеграції  Хмільницької міської  ради;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758D" w:rsidRPr="00B713BE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Дем’янюк                  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сімейної, гендерної політики,   </w:t>
      </w:r>
    </w:p>
    <w:p w:rsidR="00BB075A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Павло Ілліч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протидії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торгівлі людьми та з питань праці</w:t>
      </w:r>
      <w:r w:rsidR="00BB075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BB075A" w:rsidRDefault="00BB075A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управління праці та соціального захисту населення    </w:t>
      </w:r>
    </w:p>
    <w:p w:rsidR="003E758D" w:rsidRPr="00B713BE" w:rsidRDefault="00BB075A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Хмільницької міської ради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E758D" w:rsidRPr="00B713BE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Швець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головний спеціаліст відділу сімейної, гендерної 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Віктор  Іванович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політики, протидії торгівлі людьми та з  питань                                                                 </w:t>
      </w:r>
    </w:p>
    <w:p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праці управління праці та соціального  захисту                                                                                                                                                                                                                           </w:t>
      </w:r>
    </w:p>
    <w:p w:rsidR="003E758D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населення Хмільницької міської  ради;</w:t>
      </w:r>
    </w:p>
    <w:p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66D1" w:rsidRPr="00B713BE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F10A0" w:rsidRPr="00B713BE" w:rsidRDefault="00BF10A0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Меть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A7F3A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719A" w:rsidRPr="00B713BE">
        <w:rPr>
          <w:rFonts w:ascii="Times New Roman" w:hAnsi="Times New Roman" w:cs="Times New Roman"/>
          <w:sz w:val="28"/>
          <w:szCs w:val="28"/>
          <w:lang w:val="uk-UA"/>
        </w:rPr>
        <w:t>-  начальник управлін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ня Державної казначейської</w:t>
      </w:r>
    </w:p>
    <w:p w:rsidR="00F554EB" w:rsidRPr="00B713BE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Віктор Михайлович</w:t>
      </w:r>
      <w:r w:rsidR="006566F1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служби України у Хмільницькому районі</w:t>
      </w:r>
    </w:p>
    <w:p w:rsidR="00F554EB" w:rsidRPr="00B713BE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та м. Хмільнику Вінницької області / за згодою /;</w:t>
      </w:r>
    </w:p>
    <w:p w:rsidR="004B66D1" w:rsidRDefault="004B66D1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116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Майструк                         </w:t>
      </w:r>
      <w:r w:rsidR="00AB2116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начальник відділу обслуговування</w:t>
      </w:r>
    </w:p>
    <w:p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Людмила Віталіївна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громадян №18 ГУ ПФУ у Вінницькій області/ за згодою/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758D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</w:t>
      </w:r>
    </w:p>
    <w:p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Титула                       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624B35" w:rsidRPr="00B713BE">
        <w:rPr>
          <w:rFonts w:ascii="Times New Roman" w:hAnsi="Times New Roman" w:cs="Times New Roman"/>
          <w:sz w:val="28"/>
          <w:szCs w:val="28"/>
          <w:lang w:val="uk-UA"/>
        </w:rPr>
        <w:t>директор Хмільницької філії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3E758D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 Іванівна 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Вінницьк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ого обласного центру зайнятості</w:t>
      </w:r>
      <w:r w:rsidR="001A7F3A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/за згодою/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E758D" w:rsidRPr="00B713BE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Власюк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 заступник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Хмільницького відділу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роботі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E758D" w:rsidRPr="00B713BE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Микола Петрович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B7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податковим боргом управління по роботі з податковим                     </w:t>
      </w:r>
    </w:p>
    <w:p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боргом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>ГУ  ДПС  у  Вінницькій області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/за згодою/;</w:t>
      </w:r>
    </w:p>
    <w:p w:rsidR="00C0477C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Кондратовець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-  депутат Хмільницької міської ради 8 скликання, </w:t>
      </w: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Григорович              </w:t>
      </w:r>
      <w:r w:rsidRPr="00B713BE">
        <w:rPr>
          <w:rFonts w:ascii="Times New Roman" w:hAnsi="Times New Roman" w:cs="Times New Roman"/>
          <w:bCs/>
          <w:sz w:val="28"/>
          <w:szCs w:val="28"/>
          <w:lang w:val="uk-UA"/>
        </w:rPr>
        <w:t>голова постійної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комісії міської ради з питань </w:t>
      </w: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планування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розвитку,       </w:t>
      </w:r>
    </w:p>
    <w:p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фінансів,  підприємництва, торгівлі та </w:t>
      </w:r>
    </w:p>
    <w:p w:rsidR="002648DC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послуг, інвестиційної та регуляторної політики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E758D" w:rsidRPr="00B713BE" w:rsidRDefault="002648DC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/за згодою/.  </w:t>
      </w:r>
    </w:p>
    <w:p w:rsidR="003E758D" w:rsidRPr="00BF10A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554EB" w:rsidRPr="00BF10A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0477C" w:rsidRPr="004B66D1" w:rsidRDefault="00F554EB" w:rsidP="00F554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F554EB" w:rsidRPr="004B66D1" w:rsidRDefault="00F554EB" w:rsidP="002648D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6D1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виконкому</w:t>
      </w:r>
    </w:p>
    <w:p w:rsidR="00221449" w:rsidRPr="004B66D1" w:rsidRDefault="00221449" w:rsidP="002648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Хмільницької </w:t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міської  ради </w:t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7B7E92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     </w:t>
      </w:r>
      <w:r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Сергій МАТАШ</w:t>
      </w:r>
    </w:p>
    <w:sectPr w:rsidR="00221449" w:rsidRPr="004B66D1" w:rsidSect="007B7E92">
      <w:pgSz w:w="11906" w:h="16838"/>
      <w:pgMar w:top="0" w:right="849" w:bottom="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7F" w:rsidRDefault="00E90F7F" w:rsidP="00E67587">
      <w:pPr>
        <w:spacing w:after="0" w:line="240" w:lineRule="auto"/>
      </w:pPr>
      <w:r>
        <w:separator/>
      </w:r>
    </w:p>
  </w:endnote>
  <w:endnote w:type="continuationSeparator" w:id="1">
    <w:p w:rsidR="00E90F7F" w:rsidRDefault="00E90F7F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7F" w:rsidRDefault="00E90F7F" w:rsidP="00E67587">
      <w:pPr>
        <w:spacing w:after="0" w:line="240" w:lineRule="auto"/>
      </w:pPr>
      <w:r>
        <w:separator/>
      </w:r>
    </w:p>
  </w:footnote>
  <w:footnote w:type="continuationSeparator" w:id="1">
    <w:p w:rsidR="00E90F7F" w:rsidRDefault="00E90F7F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C64D3"/>
    <w:multiLevelType w:val="singleLevel"/>
    <w:tmpl w:val="59EAB8A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466"/>
    <w:rsid w:val="000047CF"/>
    <w:rsid w:val="00023B04"/>
    <w:rsid w:val="0003337E"/>
    <w:rsid w:val="0003398C"/>
    <w:rsid w:val="000549FA"/>
    <w:rsid w:val="00055635"/>
    <w:rsid w:val="000A6838"/>
    <w:rsid w:val="000D3628"/>
    <w:rsid w:val="000E774E"/>
    <w:rsid w:val="000F2EAC"/>
    <w:rsid w:val="00105EBA"/>
    <w:rsid w:val="00126BBE"/>
    <w:rsid w:val="00133B4C"/>
    <w:rsid w:val="001426DB"/>
    <w:rsid w:val="00142B3E"/>
    <w:rsid w:val="00151407"/>
    <w:rsid w:val="00152F08"/>
    <w:rsid w:val="00156827"/>
    <w:rsid w:val="00163424"/>
    <w:rsid w:val="001670A2"/>
    <w:rsid w:val="0017287D"/>
    <w:rsid w:val="00174957"/>
    <w:rsid w:val="001806F2"/>
    <w:rsid w:val="00184A7B"/>
    <w:rsid w:val="0018766C"/>
    <w:rsid w:val="0019475E"/>
    <w:rsid w:val="00196859"/>
    <w:rsid w:val="001A0055"/>
    <w:rsid w:val="001A7018"/>
    <w:rsid w:val="001A7F3A"/>
    <w:rsid w:val="001D6F6B"/>
    <w:rsid w:val="001E5D38"/>
    <w:rsid w:val="001E5EBA"/>
    <w:rsid w:val="001F5F5D"/>
    <w:rsid w:val="00200A03"/>
    <w:rsid w:val="00203D4B"/>
    <w:rsid w:val="0021318C"/>
    <w:rsid w:val="002138B0"/>
    <w:rsid w:val="00221449"/>
    <w:rsid w:val="00225696"/>
    <w:rsid w:val="00227FFA"/>
    <w:rsid w:val="00236902"/>
    <w:rsid w:val="00236DA0"/>
    <w:rsid w:val="0024049D"/>
    <w:rsid w:val="00245731"/>
    <w:rsid w:val="0024770E"/>
    <w:rsid w:val="002511D9"/>
    <w:rsid w:val="00262277"/>
    <w:rsid w:val="002648DC"/>
    <w:rsid w:val="00272F2F"/>
    <w:rsid w:val="002A69A2"/>
    <w:rsid w:val="002C6510"/>
    <w:rsid w:val="002D1695"/>
    <w:rsid w:val="002E36FA"/>
    <w:rsid w:val="002F4BE5"/>
    <w:rsid w:val="00331C9C"/>
    <w:rsid w:val="003547A0"/>
    <w:rsid w:val="003603AC"/>
    <w:rsid w:val="00363548"/>
    <w:rsid w:val="003804D2"/>
    <w:rsid w:val="003950C0"/>
    <w:rsid w:val="003B1B9C"/>
    <w:rsid w:val="003E758D"/>
    <w:rsid w:val="003F1DF9"/>
    <w:rsid w:val="003F6FD7"/>
    <w:rsid w:val="00407260"/>
    <w:rsid w:val="00416C9C"/>
    <w:rsid w:val="00426174"/>
    <w:rsid w:val="00426DF3"/>
    <w:rsid w:val="00447433"/>
    <w:rsid w:val="00452BBF"/>
    <w:rsid w:val="004A6128"/>
    <w:rsid w:val="004B66D1"/>
    <w:rsid w:val="004F0062"/>
    <w:rsid w:val="004F3414"/>
    <w:rsid w:val="005003DF"/>
    <w:rsid w:val="0051033F"/>
    <w:rsid w:val="0051325B"/>
    <w:rsid w:val="00516779"/>
    <w:rsid w:val="005177FD"/>
    <w:rsid w:val="00517B8D"/>
    <w:rsid w:val="005331F8"/>
    <w:rsid w:val="00536375"/>
    <w:rsid w:val="00565CA2"/>
    <w:rsid w:val="0057466E"/>
    <w:rsid w:val="00577887"/>
    <w:rsid w:val="00586033"/>
    <w:rsid w:val="005A5138"/>
    <w:rsid w:val="005B6767"/>
    <w:rsid w:val="005C6B03"/>
    <w:rsid w:val="005D3EA5"/>
    <w:rsid w:val="005F6B13"/>
    <w:rsid w:val="00604161"/>
    <w:rsid w:val="00611E0B"/>
    <w:rsid w:val="00621A48"/>
    <w:rsid w:val="00624B35"/>
    <w:rsid w:val="00632315"/>
    <w:rsid w:val="0063376F"/>
    <w:rsid w:val="00645D2B"/>
    <w:rsid w:val="00647312"/>
    <w:rsid w:val="006529F2"/>
    <w:rsid w:val="006566F1"/>
    <w:rsid w:val="006608B7"/>
    <w:rsid w:val="006920D2"/>
    <w:rsid w:val="006B5A67"/>
    <w:rsid w:val="006D4FE4"/>
    <w:rsid w:val="006E38B6"/>
    <w:rsid w:val="006E7A60"/>
    <w:rsid w:val="006F2654"/>
    <w:rsid w:val="006F64FC"/>
    <w:rsid w:val="007022EB"/>
    <w:rsid w:val="00704E8F"/>
    <w:rsid w:val="00710A5A"/>
    <w:rsid w:val="00723280"/>
    <w:rsid w:val="00760525"/>
    <w:rsid w:val="0078005E"/>
    <w:rsid w:val="00784BAA"/>
    <w:rsid w:val="007A2E21"/>
    <w:rsid w:val="007A719A"/>
    <w:rsid w:val="007B7E92"/>
    <w:rsid w:val="00806E34"/>
    <w:rsid w:val="008105DE"/>
    <w:rsid w:val="008120D1"/>
    <w:rsid w:val="008446D7"/>
    <w:rsid w:val="0084516A"/>
    <w:rsid w:val="00852757"/>
    <w:rsid w:val="00854CE6"/>
    <w:rsid w:val="00876C58"/>
    <w:rsid w:val="008818E0"/>
    <w:rsid w:val="008C3F79"/>
    <w:rsid w:val="008D3470"/>
    <w:rsid w:val="008D5AA2"/>
    <w:rsid w:val="008E221B"/>
    <w:rsid w:val="00902077"/>
    <w:rsid w:val="009028D1"/>
    <w:rsid w:val="00910F44"/>
    <w:rsid w:val="00922973"/>
    <w:rsid w:val="0092302B"/>
    <w:rsid w:val="00925778"/>
    <w:rsid w:val="0095448B"/>
    <w:rsid w:val="009616B9"/>
    <w:rsid w:val="00962F8D"/>
    <w:rsid w:val="0098307A"/>
    <w:rsid w:val="009C0A11"/>
    <w:rsid w:val="009D3D4C"/>
    <w:rsid w:val="00A348E9"/>
    <w:rsid w:val="00A4482C"/>
    <w:rsid w:val="00A5446E"/>
    <w:rsid w:val="00A84966"/>
    <w:rsid w:val="00A97C7F"/>
    <w:rsid w:val="00AB2116"/>
    <w:rsid w:val="00AD1063"/>
    <w:rsid w:val="00AD7995"/>
    <w:rsid w:val="00AE1DDD"/>
    <w:rsid w:val="00AE4424"/>
    <w:rsid w:val="00AF2B7E"/>
    <w:rsid w:val="00B0556D"/>
    <w:rsid w:val="00B22C07"/>
    <w:rsid w:val="00B314F6"/>
    <w:rsid w:val="00B713BE"/>
    <w:rsid w:val="00B93F5E"/>
    <w:rsid w:val="00B94236"/>
    <w:rsid w:val="00B97BB8"/>
    <w:rsid w:val="00BA0519"/>
    <w:rsid w:val="00BA7E34"/>
    <w:rsid w:val="00BB075A"/>
    <w:rsid w:val="00BC34F5"/>
    <w:rsid w:val="00BC7535"/>
    <w:rsid w:val="00BD1D93"/>
    <w:rsid w:val="00BD50BF"/>
    <w:rsid w:val="00BE247B"/>
    <w:rsid w:val="00BE2ACC"/>
    <w:rsid w:val="00BE6ABB"/>
    <w:rsid w:val="00BF10A0"/>
    <w:rsid w:val="00BF2D2B"/>
    <w:rsid w:val="00BF6B34"/>
    <w:rsid w:val="00C0477C"/>
    <w:rsid w:val="00C35CB2"/>
    <w:rsid w:val="00C44CC8"/>
    <w:rsid w:val="00C502E8"/>
    <w:rsid w:val="00C573E5"/>
    <w:rsid w:val="00C60C1D"/>
    <w:rsid w:val="00C62EEE"/>
    <w:rsid w:val="00C70FEA"/>
    <w:rsid w:val="00C7108D"/>
    <w:rsid w:val="00C84E40"/>
    <w:rsid w:val="00C939B1"/>
    <w:rsid w:val="00CA30FA"/>
    <w:rsid w:val="00CC7DA3"/>
    <w:rsid w:val="00CD6BA0"/>
    <w:rsid w:val="00CF3A80"/>
    <w:rsid w:val="00D130DE"/>
    <w:rsid w:val="00D144B4"/>
    <w:rsid w:val="00D1523D"/>
    <w:rsid w:val="00D1796F"/>
    <w:rsid w:val="00D307FF"/>
    <w:rsid w:val="00D32C8A"/>
    <w:rsid w:val="00D36112"/>
    <w:rsid w:val="00D44663"/>
    <w:rsid w:val="00D52D8B"/>
    <w:rsid w:val="00D60D06"/>
    <w:rsid w:val="00D6310C"/>
    <w:rsid w:val="00DA1128"/>
    <w:rsid w:val="00DC15AE"/>
    <w:rsid w:val="00DC1985"/>
    <w:rsid w:val="00DD0903"/>
    <w:rsid w:val="00DD138A"/>
    <w:rsid w:val="00DD3FD2"/>
    <w:rsid w:val="00DD7F2D"/>
    <w:rsid w:val="00E02764"/>
    <w:rsid w:val="00E140F5"/>
    <w:rsid w:val="00E260E9"/>
    <w:rsid w:val="00E419EE"/>
    <w:rsid w:val="00E55425"/>
    <w:rsid w:val="00E56C20"/>
    <w:rsid w:val="00E67587"/>
    <w:rsid w:val="00E81560"/>
    <w:rsid w:val="00E90F7F"/>
    <w:rsid w:val="00EB34C0"/>
    <w:rsid w:val="00EC35C5"/>
    <w:rsid w:val="00EC415D"/>
    <w:rsid w:val="00EC69C1"/>
    <w:rsid w:val="00EC7A4D"/>
    <w:rsid w:val="00EE2BDA"/>
    <w:rsid w:val="00F038F6"/>
    <w:rsid w:val="00F11E63"/>
    <w:rsid w:val="00F40BA0"/>
    <w:rsid w:val="00F43C4C"/>
    <w:rsid w:val="00F46F35"/>
    <w:rsid w:val="00F554EB"/>
    <w:rsid w:val="00F559C2"/>
    <w:rsid w:val="00F803FA"/>
    <w:rsid w:val="00F90B95"/>
    <w:rsid w:val="00F918B9"/>
    <w:rsid w:val="00FA7F44"/>
    <w:rsid w:val="00FC0CC6"/>
    <w:rsid w:val="00FD08AA"/>
    <w:rsid w:val="00FD0E11"/>
    <w:rsid w:val="00FE2AAA"/>
    <w:rsid w:val="00FF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storoguk</cp:lastModifiedBy>
  <cp:revision>68</cp:revision>
  <cp:lastPrinted>2025-10-15T11:29:00Z</cp:lastPrinted>
  <dcterms:created xsi:type="dcterms:W3CDTF">2023-01-03T08:58:00Z</dcterms:created>
  <dcterms:modified xsi:type="dcterms:W3CDTF">2025-10-15T11:30:00Z</dcterms:modified>
</cp:coreProperties>
</file>