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7FD70" w14:textId="77777777" w:rsidR="009D5847" w:rsidRDefault="009D5847" w:rsidP="009D5847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37229D6F" w14:textId="77777777" w:rsidR="009D5847" w:rsidRPr="00BA5522" w:rsidRDefault="009D5847" w:rsidP="009D5847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74CA44B" wp14:editId="1247AACA">
            <wp:extent cx="572770" cy="688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BA552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6FBD2E" wp14:editId="73B97795">
            <wp:extent cx="408305" cy="55499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E8CCE" w14:textId="77777777" w:rsidR="009D5847" w:rsidRPr="00BA5522" w:rsidRDefault="009D5847" w:rsidP="009D58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УКРАЇНА</w:t>
      </w:r>
    </w:p>
    <w:p w14:paraId="516CA0BD" w14:textId="77777777" w:rsidR="009D5847" w:rsidRPr="00BA5522" w:rsidRDefault="009D5847" w:rsidP="009D58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4F5F4DB3" w14:textId="77777777" w:rsidR="009D5847" w:rsidRPr="00BA5522" w:rsidRDefault="009D5847" w:rsidP="009D58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16349A1B" w14:textId="77777777" w:rsidR="009D5847" w:rsidRPr="00BA5522" w:rsidRDefault="009D5847" w:rsidP="009D58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B08BB9F" w14:textId="77777777" w:rsidR="009D5847" w:rsidRDefault="009D5847" w:rsidP="009D58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BA552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A5522"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1912BD59" w14:textId="77777777" w:rsidR="009D5847" w:rsidRPr="00BA5522" w:rsidRDefault="009D5847" w:rsidP="009D58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EF6B919" w14:textId="77777777" w:rsidR="009D5847" w:rsidRDefault="009D5847" w:rsidP="009D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27F602" w14:textId="77777777" w:rsidR="009D5847" w:rsidRDefault="009D5847" w:rsidP="009D5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A15835E" w14:textId="77777777" w:rsidR="009D5847" w:rsidRDefault="009D5847" w:rsidP="009D58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5D826B" w14:textId="77777777" w:rsidR="009D5847" w:rsidRDefault="009D5847" w:rsidP="009D5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11179" w14:textId="77777777" w:rsidR="009D5847" w:rsidRDefault="009D5847" w:rsidP="009D5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72E8172F" w14:textId="77777777" w:rsidR="009D5847" w:rsidRDefault="009D5847" w:rsidP="009D5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 та </w:t>
      </w:r>
    </w:p>
    <w:p w14:paraId="4CCE6A2C" w14:textId="77777777" w:rsidR="009D5847" w:rsidRDefault="009D5847" w:rsidP="009D5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</w:t>
      </w:r>
    </w:p>
    <w:p w14:paraId="25CBFCD1" w14:textId="77777777" w:rsidR="009D5847" w:rsidRDefault="009D5847" w:rsidP="009D58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батьківської  плати за харчування                                                                                     їх 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закладах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</w:p>
    <w:bookmarkEnd w:id="1"/>
    <w:p w14:paraId="1DAEA7CF" w14:textId="77777777" w:rsidR="009D5847" w:rsidRDefault="009D5847" w:rsidP="009D584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068676C" w14:textId="77777777" w:rsidR="009D5847" w:rsidRDefault="009D5847" w:rsidP="009D584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Розглянувши клопотання начальника Управління освіти, молоді та спорту Хмільницької міської ради Віталія ОЛІХА від 21.01.2026 року № 01-15/66  щодо часткового звільнення жителів Хмільницької міської територіальної громади  від батьківської плати за харчування їх дітей у закладах дошкільної освіти Хмільницької міської ради, а саме:</w:t>
      </w:r>
    </w:p>
    <w:p w14:paraId="50546F0D" w14:textId="629A9641" w:rsidR="009D5847" w:rsidRPr="00F1142E" w:rsidRDefault="009D5847" w:rsidP="009D5847">
      <w:pPr>
        <w:pStyle w:val="a5"/>
        <w:widowControl w:val="0"/>
        <w:numPr>
          <w:ilvl w:val="0"/>
          <w:numId w:val="2"/>
        </w:numPr>
        <w:tabs>
          <w:tab w:val="left" w:pos="0"/>
          <w:tab w:val="left" w:pos="284"/>
        </w:tabs>
        <w:spacing w:line="240" w:lineRule="auto"/>
        <w:ind w:left="-142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Д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F114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учасника бойових дій (місце проживання: місто Хмільник,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), </w:t>
      </w:r>
      <w:r w:rsidRPr="00F114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 харчування</w:t>
      </w:r>
      <w:r w:rsidRPr="00F11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F1142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 w:rsidRPr="00F1142E"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F1142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 w:rsidRPr="00F1142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 w:rsidRPr="00F1142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 w:rsidRPr="00F1142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 w:rsidRPr="00F1142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 w:rsidRPr="00F1142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 w:rsidRPr="00F1142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 w:rsidRPr="00F1142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-садок)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комбінованого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типу </w:t>
      </w:r>
      <w:r w:rsidRPr="00F1142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 w:rsidRPr="00F1142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м. </w:t>
      </w:r>
      <w:proofErr w:type="spellStart"/>
      <w:r w:rsidRPr="00F1142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 w:rsidRPr="00F1142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r w:rsidRPr="00F11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його </w:t>
      </w:r>
      <w:proofErr w:type="gramStart"/>
      <w:r w:rsidRPr="00F11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доньки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F11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F11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 </w:t>
      </w:r>
      <w:r w:rsidRPr="00F11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</w:t>
      </w:r>
      <w:r w:rsidRPr="00F11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F11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F11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; </w:t>
      </w:r>
    </w:p>
    <w:p w14:paraId="5235373D" w14:textId="62472D9F" w:rsidR="009D5847" w:rsidRPr="00881EEC" w:rsidRDefault="009D5847" w:rsidP="009D5847">
      <w:pPr>
        <w:pStyle w:val="a5"/>
        <w:widowControl w:val="0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left="-142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члена сім’ї  учасника бойових дій (місце проживання: Хмільницький район, село Лозова, вул.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), </w:t>
      </w:r>
      <w:r w:rsidRPr="00881EEC"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харчування</w:t>
      </w:r>
      <w:r w:rsidRPr="008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 підрозділі Лозівського ліцею Хмільницької міської ради її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доньки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Яреми Евеліни Миколаївни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25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.20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</w:p>
    <w:p w14:paraId="5E95001E" w14:textId="15D295E3" w:rsidR="009D5847" w:rsidRPr="00954B8D" w:rsidRDefault="009D5847" w:rsidP="009D5847">
      <w:pPr>
        <w:pStyle w:val="a5"/>
        <w:widowControl w:val="0"/>
        <w:numPr>
          <w:ilvl w:val="0"/>
          <w:numId w:val="2"/>
        </w:numPr>
        <w:spacing w:line="276" w:lineRule="auto"/>
        <w:ind w:left="-142" w:right="40" w:firstLine="0"/>
        <w:jc w:val="both"/>
        <w:rPr>
          <w:sz w:val="28"/>
          <w:szCs w:val="28"/>
        </w:rPr>
      </w:pP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  член</w:t>
      </w:r>
      <w:proofErr w:type="spellEnd"/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а сім’ї  учасника бойових дій ( місце проживання: Хмільницький район, село Широка Гребля, </w:t>
      </w:r>
      <w:proofErr w:type="spellStart"/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пров</w:t>
      </w:r>
      <w:proofErr w:type="spellEnd"/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….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   </w:t>
      </w:r>
      <w:r w:rsidRPr="00954B8D"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харчування</w:t>
      </w:r>
      <w:r w:rsidRPr="0095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54B8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Широкогребельському</w:t>
      </w:r>
      <w:proofErr w:type="spellEnd"/>
      <w:r w:rsidRPr="0095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закладі дошкільної освіти Хмільницької міської ради її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сина Гнатюка Тимура Валерійовича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16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10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.20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20 </w:t>
      </w:r>
      <w:proofErr w:type="spellStart"/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</w:t>
      </w:r>
      <w:r w:rsidRPr="00954B8D">
        <w:rPr>
          <w:rFonts w:ascii="Times New Roman" w:hAnsi="Times New Roman" w:cs="Times New Roman"/>
          <w:sz w:val="28"/>
          <w:szCs w:val="28"/>
        </w:rPr>
        <w:t>відповід</w:t>
      </w:r>
      <w:r w:rsidRPr="00954B8D"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 8 скликання від 28.07.2023 р. № 1925 (зі змінами), п. 4.2, </w:t>
      </w:r>
      <w:proofErr w:type="spellStart"/>
      <w:r w:rsidRPr="00954B8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954B8D">
        <w:rPr>
          <w:rFonts w:ascii="Times New Roman" w:hAnsi="Times New Roman" w:cs="Times New Roman"/>
          <w:sz w:val="28"/>
          <w:szCs w:val="28"/>
        </w:rPr>
        <w:t xml:space="preserve">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</w:t>
      </w:r>
      <w:r w:rsidRPr="00954B8D">
        <w:rPr>
          <w:rFonts w:ascii="Times New Roman" w:hAnsi="Times New Roman" w:cs="Times New Roman"/>
          <w:sz w:val="28"/>
          <w:szCs w:val="28"/>
        </w:rPr>
        <w:lastRenderedPageBreak/>
        <w:t xml:space="preserve">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B8D">
        <w:rPr>
          <w:rFonts w:ascii="Times New Roman" w:hAnsi="Times New Roman" w:cs="Times New Roman"/>
          <w:sz w:val="28"/>
          <w:szCs w:val="28"/>
        </w:rPr>
        <w:t xml:space="preserve">№ 2069 (зі змінами); та п. 7 Додатка до рішення 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54B8D">
        <w:rPr>
          <w:rFonts w:ascii="Times New Roman" w:hAnsi="Times New Roman" w:cs="Times New Roman"/>
          <w:sz w:val="28"/>
          <w:szCs w:val="28"/>
        </w:rPr>
        <w:t>ст. 34, ст. 59 Закону України «Про місцеве самоврядування в Україні», виконавчий комітет Хмільницької міської ради</w:t>
      </w:r>
    </w:p>
    <w:p w14:paraId="15325A64" w14:textId="77777777" w:rsidR="009D5847" w:rsidRDefault="009D5847" w:rsidP="009D5847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47C2597D" w14:textId="55358F06" w:rsidR="009D5847" w:rsidRPr="004718D7" w:rsidRDefault="009D5847" w:rsidP="009D5847">
      <w:pPr>
        <w:pStyle w:val="a5"/>
        <w:widowControl w:val="0"/>
        <w:numPr>
          <w:ilvl w:val="0"/>
          <w:numId w:val="1"/>
        </w:numPr>
        <w:tabs>
          <w:tab w:val="left" w:pos="0"/>
          <w:tab w:val="left" w:pos="426"/>
        </w:tabs>
        <w:spacing w:line="276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4718D7">
        <w:rPr>
          <w:rFonts w:ascii="Times New Roman" w:hAnsi="Times New Roman" w:cs="Times New Roman"/>
          <w:sz w:val="28"/>
          <w:szCs w:val="28"/>
        </w:rPr>
        <w:t xml:space="preserve">Звільнити </w:t>
      </w:r>
      <w:bookmarkStart w:id="3" w:name="_Hlk219445882"/>
      <w:proofErr w:type="spellStart"/>
      <w:r w:rsidRPr="004718D7">
        <w:rPr>
          <w:rFonts w:ascii="Times New Roman" w:eastAsia="Times New Roman" w:hAnsi="Times New Roman" w:cs="Times New Roman"/>
          <w:sz w:val="28"/>
          <w:szCs w:val="28"/>
          <w:lang w:eastAsia="x-none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x-none"/>
        </w:rPr>
        <w:t>, учасн</w:t>
      </w:r>
      <w:proofErr w:type="spellEnd"/>
      <w:r w:rsidRPr="004718D7">
        <w:rPr>
          <w:rFonts w:ascii="Times New Roman" w:eastAsia="Times New Roman" w:hAnsi="Times New Roman" w:cs="Times New Roman"/>
          <w:sz w:val="28"/>
          <w:szCs w:val="28"/>
          <w:lang w:eastAsia="x-none"/>
        </w:rPr>
        <w:t>ика бойових дій, на 50 відсотків від встановленої батьківської плати за харчування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4718D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Заклад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4718D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718D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дошкільної</w:t>
      </w:r>
      <w:proofErr w:type="spellEnd"/>
      <w:r w:rsidRPr="004718D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718D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освіти</w:t>
      </w:r>
      <w:proofErr w:type="spellEnd"/>
      <w:r w:rsidRPr="004718D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№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4718D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(</w:t>
      </w:r>
      <w:proofErr w:type="spellStart"/>
      <w:r w:rsidRPr="004718D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ясла</w:t>
      </w:r>
      <w:proofErr w:type="spellEnd"/>
      <w:r w:rsidRPr="004718D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-садок) </w:t>
      </w:r>
      <w:proofErr w:type="spellStart"/>
      <w:r w:rsidRPr="004718D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комбінованого</w:t>
      </w:r>
      <w:proofErr w:type="spellEnd"/>
      <w:r w:rsidRPr="004718D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типу «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Ромашка</w:t>
      </w:r>
      <w:r w:rsidRPr="004718D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» м. </w:t>
      </w:r>
      <w:proofErr w:type="spellStart"/>
      <w:r w:rsidRPr="004718D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Хмільника</w:t>
      </w:r>
      <w:proofErr w:type="spellEnd"/>
      <w:r w:rsidRPr="004718D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його </w:t>
      </w:r>
      <w:proofErr w:type="gramStart"/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доньки 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proofErr w:type="gramEnd"/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_____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по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31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серпня 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bookmarkEnd w:id="3"/>
    <w:p w14:paraId="05EFDBDE" w14:textId="574B17B2" w:rsidR="009D5847" w:rsidRPr="004718D7" w:rsidRDefault="009D5847" w:rsidP="009D5847">
      <w:pPr>
        <w:pStyle w:val="a5"/>
        <w:widowControl w:val="0"/>
        <w:tabs>
          <w:tab w:val="left" w:pos="0"/>
          <w:tab w:val="left" w:pos="142"/>
        </w:tabs>
        <w:spacing w:line="276" w:lineRule="auto"/>
        <w:ind w:left="0"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Звільнити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члена сім’ї  учасника бойових дій,   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x-none"/>
        </w:rPr>
        <w:t>на 50 відсотків від встановленої батьківської плати за харчування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дошкільному підрозділі Лозівського ліцею Хмільницької міської ради її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доньки 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 з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______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5DD283C0" w14:textId="3D15B097" w:rsidR="009D5847" w:rsidRPr="004718D7" w:rsidRDefault="009D5847" w:rsidP="009D5847">
      <w:pPr>
        <w:pStyle w:val="a5"/>
        <w:widowControl w:val="0"/>
        <w:tabs>
          <w:tab w:val="left" w:pos="0"/>
          <w:tab w:val="left" w:pos="426"/>
        </w:tabs>
        <w:spacing w:line="276" w:lineRule="auto"/>
        <w:ind w:left="0"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Звільнити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 члена сім’ї  учасника бойових дій,   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x-none"/>
        </w:rPr>
        <w:t>на 50 відсотків від встановленої батьківської плати за харчування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718D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Широкогребельському</w:t>
      </w:r>
      <w:proofErr w:type="spellEnd"/>
      <w:r w:rsidRPr="00471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закладі дошкільної освіти Хмільницької міської ради її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сина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        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 з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______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31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70154E1D" w14:textId="77777777" w:rsidR="009D5847" w:rsidRPr="004718D7" w:rsidRDefault="009D5847" w:rsidP="009D5847">
      <w:pPr>
        <w:pStyle w:val="a5"/>
        <w:widowControl w:val="0"/>
        <w:tabs>
          <w:tab w:val="left" w:pos="0"/>
          <w:tab w:val="left" w:pos="284"/>
        </w:tabs>
        <w:spacing w:line="276" w:lineRule="auto"/>
        <w:ind w:left="0"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718D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Pr="004718D7">
        <w:rPr>
          <w:rFonts w:ascii="Times New Roman" w:hAnsi="Times New Roman" w:cs="Times New Roman"/>
          <w:bCs/>
          <w:sz w:val="28"/>
          <w:szCs w:val="28"/>
        </w:rPr>
        <w:t>Андрія СТАШКА</w:t>
      </w:r>
      <w:r w:rsidRPr="004718D7">
        <w:rPr>
          <w:rFonts w:ascii="Times New Roman" w:hAnsi="Times New Roman" w:cs="Times New Roman"/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 w:rsidRPr="004718D7">
        <w:rPr>
          <w:rFonts w:ascii="Times New Roman" w:hAnsi="Times New Roman" w:cs="Times New Roman"/>
          <w:bCs/>
          <w:sz w:val="28"/>
          <w:szCs w:val="28"/>
        </w:rPr>
        <w:t>Віталій ОЛІХ</w:t>
      </w:r>
      <w:r w:rsidRPr="004718D7">
        <w:rPr>
          <w:rFonts w:ascii="Times New Roman" w:hAnsi="Times New Roman" w:cs="Times New Roman"/>
          <w:sz w:val="28"/>
          <w:szCs w:val="28"/>
        </w:rPr>
        <w:t>).</w:t>
      </w:r>
    </w:p>
    <w:p w14:paraId="7C62A7EA" w14:textId="77777777" w:rsidR="009D5847" w:rsidRDefault="009D5847" w:rsidP="009D5847">
      <w:pPr>
        <w:pStyle w:val="a3"/>
        <w:tabs>
          <w:tab w:val="left" w:pos="284"/>
        </w:tabs>
        <w:jc w:val="both"/>
      </w:pPr>
    </w:p>
    <w:p w14:paraId="6FD0C619" w14:textId="77777777" w:rsidR="009D5847" w:rsidRDefault="009D5847" w:rsidP="009D5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2679F521" w14:textId="77777777" w:rsidR="00BD1E8F" w:rsidRDefault="00BD1E8F"/>
    <w:sectPr w:rsidR="00BD1E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131F"/>
    <w:multiLevelType w:val="hybridMultilevel"/>
    <w:tmpl w:val="B8DC7C10"/>
    <w:lvl w:ilvl="0" w:tplc="F4809E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64185"/>
    <w:multiLevelType w:val="hybridMultilevel"/>
    <w:tmpl w:val="8740321C"/>
    <w:lvl w:ilvl="0" w:tplc="4FE8F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8F"/>
    <w:rsid w:val="009D5847"/>
    <w:rsid w:val="00B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8238"/>
  <w15:chartTrackingRefBased/>
  <w15:docId w15:val="{92FEC60B-072B-456E-AA4E-40D7D46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84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79">
    <w:name w:val="citation-79"/>
    <w:basedOn w:val="a0"/>
    <w:rsid w:val="009D5847"/>
  </w:style>
  <w:style w:type="paragraph" w:styleId="a4">
    <w:name w:val="No Spacing"/>
    <w:uiPriority w:val="1"/>
    <w:qFormat/>
    <w:rsid w:val="009D584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D5847"/>
    <w:pPr>
      <w:spacing w:after="0" w:line="360" w:lineRule="auto"/>
      <w:ind w:left="720" w:right="170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2750</Words>
  <Characters>1568</Characters>
  <Application>Microsoft Office Word</Application>
  <DocSecurity>0</DocSecurity>
  <Lines>13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2026-01-23T06:20:00Z</dcterms:created>
  <dcterms:modified xsi:type="dcterms:W3CDTF">2026-01-23T06:23:00Z</dcterms:modified>
</cp:coreProperties>
</file>