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48CCA" w14:textId="77777777" w:rsidR="00CB42EC" w:rsidRPr="000A6736" w:rsidRDefault="00CB42EC" w:rsidP="00CB42EC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CDC7D66" wp14:editId="61C39303">
            <wp:extent cx="565785" cy="687070"/>
            <wp:effectExtent l="0" t="0" r="5715" b="0"/>
            <wp:docPr id="7389614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26EBB5BB" wp14:editId="3BA78008">
            <wp:extent cx="412115" cy="549910"/>
            <wp:effectExtent l="0" t="0" r="6985" b="2540"/>
            <wp:docPr id="111259904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9D083" w14:textId="77777777" w:rsidR="00CB42EC" w:rsidRPr="00883682" w:rsidRDefault="00CB42EC" w:rsidP="00CB42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10F11519" w14:textId="77777777" w:rsidR="00CB42EC" w:rsidRPr="00883682" w:rsidRDefault="00CB42EC" w:rsidP="00CB42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BC31BF4" w14:textId="77777777" w:rsidR="00CB42EC" w:rsidRPr="00883682" w:rsidRDefault="00CB42EC" w:rsidP="00CB42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57141823" w14:textId="77777777" w:rsidR="00CB42EC" w:rsidRPr="00883682" w:rsidRDefault="00CB42EC" w:rsidP="00CB42EC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38EECEE8" w14:textId="77777777" w:rsidR="00CB42EC" w:rsidRPr="003A10CB" w:rsidRDefault="00CB42EC" w:rsidP="00CB42EC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3C846C1A" w14:textId="77777777" w:rsidR="00CB42EC" w:rsidRDefault="00CB42EC" w:rsidP="00CB42EC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</w:t>
      </w:r>
    </w:p>
    <w:p w14:paraId="3F3408C6" w14:textId="77777777" w:rsidR="00CB42EC" w:rsidRPr="0022656C" w:rsidRDefault="00CB42EC" w:rsidP="00CB42EC">
      <w:pPr>
        <w:rPr>
          <w:b/>
          <w:iCs/>
          <w:sz w:val="28"/>
          <w:szCs w:val="28"/>
          <w:u w:val="single"/>
          <w:lang w:val="uk-UA"/>
        </w:rPr>
      </w:pPr>
      <w:r w:rsidRPr="0022656C">
        <w:rPr>
          <w:b/>
          <w:iCs/>
          <w:sz w:val="28"/>
          <w:szCs w:val="28"/>
          <w:lang w:val="uk-UA"/>
        </w:rPr>
        <w:t>від “</w:t>
      </w:r>
      <w:r>
        <w:rPr>
          <w:b/>
          <w:iCs/>
          <w:sz w:val="28"/>
          <w:szCs w:val="28"/>
          <w:lang w:val="uk-UA"/>
        </w:rPr>
        <w:t>_____</w:t>
      </w:r>
      <w:r w:rsidRPr="0022656C">
        <w:rPr>
          <w:b/>
          <w:iCs/>
          <w:sz w:val="28"/>
          <w:szCs w:val="28"/>
          <w:lang w:val="uk-UA"/>
        </w:rPr>
        <w:t xml:space="preserve">” </w:t>
      </w:r>
      <w:r>
        <w:rPr>
          <w:b/>
          <w:iCs/>
          <w:sz w:val="28"/>
          <w:szCs w:val="28"/>
          <w:lang w:val="uk-UA"/>
        </w:rPr>
        <w:t>лютого</w:t>
      </w:r>
      <w:r w:rsidRPr="0022656C">
        <w:rPr>
          <w:b/>
          <w:iCs/>
          <w:sz w:val="28"/>
          <w:szCs w:val="28"/>
          <w:lang w:val="uk-UA"/>
        </w:rPr>
        <w:t xml:space="preserve"> 20</w:t>
      </w:r>
      <w:r w:rsidRPr="0022656C">
        <w:rPr>
          <w:b/>
          <w:iCs/>
          <w:sz w:val="28"/>
          <w:szCs w:val="28"/>
        </w:rPr>
        <w:t>2</w:t>
      </w:r>
      <w:r>
        <w:rPr>
          <w:b/>
          <w:iCs/>
          <w:sz w:val="28"/>
          <w:szCs w:val="28"/>
          <w:lang w:val="uk-UA"/>
        </w:rPr>
        <w:t>6</w:t>
      </w:r>
      <w:r w:rsidRPr="0022656C">
        <w:rPr>
          <w:b/>
          <w:iCs/>
          <w:sz w:val="28"/>
          <w:szCs w:val="28"/>
          <w:lang w:val="uk-UA"/>
        </w:rPr>
        <w:t xml:space="preserve"> р                                          </w:t>
      </w:r>
      <w:r w:rsidRPr="0022656C">
        <w:rPr>
          <w:b/>
          <w:iCs/>
          <w:sz w:val="28"/>
          <w:szCs w:val="28"/>
        </w:rPr>
        <w:t xml:space="preserve">    </w:t>
      </w:r>
      <w:r w:rsidRPr="0022656C">
        <w:rPr>
          <w:b/>
          <w:iCs/>
          <w:sz w:val="28"/>
          <w:szCs w:val="28"/>
          <w:lang w:val="uk-UA"/>
        </w:rPr>
        <w:t xml:space="preserve">                       </w:t>
      </w:r>
      <w:r>
        <w:rPr>
          <w:b/>
          <w:iCs/>
          <w:sz w:val="28"/>
          <w:szCs w:val="28"/>
          <w:lang w:val="uk-UA"/>
        </w:rPr>
        <w:t xml:space="preserve">        </w:t>
      </w:r>
      <w:r w:rsidRPr="0022656C">
        <w:rPr>
          <w:b/>
          <w:iCs/>
          <w:sz w:val="28"/>
          <w:szCs w:val="28"/>
          <w:lang w:val="uk-UA"/>
        </w:rPr>
        <w:t xml:space="preserve">№ </w:t>
      </w:r>
      <w:r>
        <w:rPr>
          <w:b/>
          <w:iCs/>
          <w:sz w:val="28"/>
          <w:szCs w:val="28"/>
          <w:lang w:val="uk-UA"/>
        </w:rPr>
        <w:t xml:space="preserve">____ </w:t>
      </w:r>
    </w:p>
    <w:p w14:paraId="4A4159EA" w14:textId="77777777" w:rsidR="00CB42EC" w:rsidRDefault="00CB42EC" w:rsidP="00CB42EC">
      <w:pPr>
        <w:jc w:val="both"/>
        <w:rPr>
          <w:b/>
          <w:lang w:val="uk-UA"/>
        </w:rPr>
      </w:pPr>
    </w:p>
    <w:p w14:paraId="09559087" w14:textId="11F8584D" w:rsidR="00CB42EC" w:rsidRDefault="00CB42EC" w:rsidP="00CB42EC">
      <w:pPr>
        <w:jc w:val="both"/>
        <w:rPr>
          <w:b/>
          <w:lang w:val="uk-UA"/>
        </w:rPr>
      </w:pPr>
      <w:bookmarkStart w:id="0" w:name="_Hlk187155353"/>
      <w:r w:rsidRPr="005E4C98">
        <w:rPr>
          <w:b/>
          <w:lang w:val="uk-UA"/>
        </w:rPr>
        <w:t xml:space="preserve">Про надання дозволу </w:t>
      </w:r>
      <w:r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на </w:t>
      </w:r>
      <w:r>
        <w:rPr>
          <w:b/>
          <w:lang w:val="uk-UA"/>
        </w:rPr>
        <w:t xml:space="preserve"> укладання договору купівлі-продажу</w:t>
      </w:r>
      <w:r w:rsidRPr="005E4C98">
        <w:rPr>
          <w:b/>
          <w:lang w:val="uk-UA"/>
        </w:rPr>
        <w:t xml:space="preserve">  </w:t>
      </w:r>
    </w:p>
    <w:p w14:paraId="5B29802A" w14:textId="444F7600" w:rsidR="00CB42EC" w:rsidRDefault="00CB42EC" w:rsidP="00CB42EC">
      <w:pPr>
        <w:jc w:val="both"/>
        <w:rPr>
          <w:b/>
          <w:lang w:val="uk-UA"/>
        </w:rPr>
      </w:pPr>
      <w:r>
        <w:rPr>
          <w:b/>
          <w:lang w:val="uk-UA"/>
        </w:rPr>
        <w:t xml:space="preserve">квартири, </w:t>
      </w:r>
      <w:r w:rsidRPr="005E4C98">
        <w:rPr>
          <w:b/>
          <w:lang w:val="uk-UA"/>
        </w:rPr>
        <w:t>де право користування ма</w:t>
      </w:r>
      <w:r>
        <w:rPr>
          <w:b/>
          <w:lang w:val="uk-UA"/>
        </w:rPr>
        <w:t>є неповнолітній Н</w:t>
      </w:r>
      <w:r w:rsidR="00A16DAB">
        <w:rPr>
          <w:b/>
          <w:lang w:val="uk-UA"/>
        </w:rPr>
        <w:t xml:space="preserve"> </w:t>
      </w:r>
    </w:p>
    <w:p w14:paraId="5795FE2D" w14:textId="075BE804" w:rsidR="00CB42EC" w:rsidRDefault="00CB42EC" w:rsidP="00CB42EC">
      <w:pPr>
        <w:jc w:val="both"/>
        <w:rPr>
          <w:b/>
          <w:lang w:val="uk-UA"/>
        </w:rPr>
      </w:pPr>
      <w:r>
        <w:rPr>
          <w:b/>
          <w:lang w:val="uk-UA"/>
        </w:rPr>
        <w:t>І</w:t>
      </w:r>
      <w:r w:rsidR="00A16DAB">
        <w:rPr>
          <w:b/>
          <w:lang w:val="uk-UA"/>
        </w:rPr>
        <w:t xml:space="preserve"> </w:t>
      </w:r>
      <w:r>
        <w:rPr>
          <w:b/>
          <w:lang w:val="uk-UA"/>
        </w:rPr>
        <w:t xml:space="preserve"> О</w:t>
      </w:r>
      <w:r w:rsidR="00A16DAB">
        <w:rPr>
          <w:b/>
          <w:lang w:val="uk-UA"/>
        </w:rPr>
        <w:t xml:space="preserve"> </w:t>
      </w:r>
      <w:r>
        <w:rPr>
          <w:b/>
          <w:lang w:val="uk-UA"/>
        </w:rPr>
        <w:t xml:space="preserve">, </w:t>
      </w:r>
      <w:r w:rsidR="00A16DAB">
        <w:rPr>
          <w:b/>
          <w:lang w:val="uk-UA"/>
        </w:rPr>
        <w:t xml:space="preserve"> </w:t>
      </w:r>
      <w:r w:rsidRPr="005E4C98">
        <w:rPr>
          <w:b/>
          <w:lang w:val="uk-UA"/>
        </w:rPr>
        <w:t xml:space="preserve"> року народження </w:t>
      </w:r>
      <w:r>
        <w:rPr>
          <w:b/>
          <w:lang w:val="uk-UA"/>
        </w:rPr>
        <w:t xml:space="preserve"> </w:t>
      </w:r>
    </w:p>
    <w:p w14:paraId="4B195E5A" w14:textId="77777777" w:rsidR="00CB42EC" w:rsidRPr="00833179" w:rsidRDefault="00CB42EC" w:rsidP="00CB42EC">
      <w:pPr>
        <w:jc w:val="both"/>
        <w:rPr>
          <w:b/>
          <w:lang w:val="uk-UA"/>
        </w:rPr>
      </w:pPr>
    </w:p>
    <w:bookmarkEnd w:id="0"/>
    <w:p w14:paraId="3044E78E" w14:textId="6CED6771" w:rsidR="00CB42EC" w:rsidRPr="00CB42EC" w:rsidRDefault="00CB42EC" w:rsidP="00CB42EC">
      <w:pPr>
        <w:jc w:val="both"/>
        <w:rPr>
          <w:bCs/>
          <w:sz w:val="28"/>
          <w:szCs w:val="28"/>
          <w:lang w:val="uk-UA"/>
        </w:rPr>
      </w:pPr>
      <w:r w:rsidRPr="00CB42EC">
        <w:rPr>
          <w:bCs/>
          <w:sz w:val="26"/>
          <w:szCs w:val="26"/>
          <w:lang w:val="uk-UA"/>
        </w:rPr>
        <w:t xml:space="preserve">               </w:t>
      </w:r>
      <w:r w:rsidRPr="00CB42EC">
        <w:rPr>
          <w:bCs/>
          <w:sz w:val="28"/>
          <w:szCs w:val="28"/>
          <w:lang w:val="uk-UA"/>
        </w:rPr>
        <w:t>Розглянувши заяви громадян  Н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О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В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>, Н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О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В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, місце проживання яких зареєстровано за </w:t>
      </w:r>
      <w:proofErr w:type="spellStart"/>
      <w:r w:rsidRPr="00CB42EC">
        <w:rPr>
          <w:bCs/>
          <w:sz w:val="28"/>
          <w:szCs w:val="28"/>
          <w:lang w:val="uk-UA"/>
        </w:rPr>
        <w:t>адресою</w:t>
      </w:r>
      <w:proofErr w:type="spellEnd"/>
      <w:r w:rsidRPr="00CB42EC">
        <w:rPr>
          <w:bCs/>
          <w:sz w:val="28"/>
          <w:szCs w:val="28"/>
          <w:lang w:val="uk-UA"/>
        </w:rPr>
        <w:t xml:space="preserve">: Вінницька область,  Хмільницький район,  м.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, вул. 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, будинок 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квартира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>,  Ж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Н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О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, місце проживання якої зареєстровано за </w:t>
      </w:r>
      <w:proofErr w:type="spellStart"/>
      <w:r w:rsidRPr="00CB42EC">
        <w:rPr>
          <w:bCs/>
          <w:sz w:val="28"/>
          <w:szCs w:val="28"/>
          <w:lang w:val="uk-UA"/>
        </w:rPr>
        <w:t>адресою</w:t>
      </w:r>
      <w:proofErr w:type="spellEnd"/>
      <w:r w:rsidRPr="00CB42EC">
        <w:rPr>
          <w:bCs/>
          <w:sz w:val="28"/>
          <w:szCs w:val="28"/>
          <w:lang w:val="uk-UA"/>
        </w:rPr>
        <w:t xml:space="preserve">: Вінницька область, Хмільницький район, м. Хмільник, вул. 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, будинок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квартира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та відповідні документи про  надання дозволу  на  укладання договору купівлі-продажу  квартири №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, яка знаходиться за </w:t>
      </w:r>
      <w:proofErr w:type="spellStart"/>
      <w:r w:rsidRPr="00CB42EC">
        <w:rPr>
          <w:bCs/>
          <w:sz w:val="28"/>
          <w:szCs w:val="28"/>
          <w:lang w:val="uk-UA"/>
        </w:rPr>
        <w:t>адресою</w:t>
      </w:r>
      <w:proofErr w:type="spellEnd"/>
      <w:r w:rsidRPr="00CB42EC">
        <w:rPr>
          <w:bCs/>
          <w:sz w:val="28"/>
          <w:szCs w:val="28"/>
          <w:lang w:val="uk-UA"/>
        </w:rPr>
        <w:t xml:space="preserve">:  Вінницька область, Хмільницький район, м. Хмільник, вул.   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, будинок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>,  де право користування має неповнолітній Н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І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О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,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року народження, врахувавши те, що  дитина і надалі буде мати право користування вищезазначеним майном, взявши до уваги подання служби у справах дітей від  .02.2026 р. №01-20/    , пропозицію комісії з питань захисту прав дитини    .02.2026 р. № 3/, керуючись ст. 177 Сімейного кодексу України, Цивільним кодексом України, ст. 12 Закону України „Про основи соціального захисту бездомних осіб і безпритульних дітей”, ст. ст. 34, 59 Закону України „Про місцеве самоврядування в Україні”, виконком міської ради</w:t>
      </w:r>
    </w:p>
    <w:p w14:paraId="5E73F8F1" w14:textId="77777777" w:rsidR="00CB42EC" w:rsidRPr="00CB42EC" w:rsidRDefault="00CB42EC" w:rsidP="00CB42EC">
      <w:pPr>
        <w:tabs>
          <w:tab w:val="center" w:pos="4677"/>
        </w:tabs>
        <w:jc w:val="center"/>
        <w:rPr>
          <w:bCs/>
          <w:sz w:val="28"/>
          <w:szCs w:val="28"/>
          <w:lang w:val="uk-UA"/>
        </w:rPr>
      </w:pPr>
      <w:r w:rsidRPr="00CB42EC">
        <w:rPr>
          <w:bCs/>
          <w:sz w:val="28"/>
          <w:szCs w:val="28"/>
          <w:lang w:val="uk-UA"/>
        </w:rPr>
        <w:t>ВИРІШИВ:</w:t>
      </w:r>
    </w:p>
    <w:p w14:paraId="222224E5" w14:textId="2124F08D" w:rsidR="00CB42EC" w:rsidRPr="00CB42EC" w:rsidRDefault="00CB42EC" w:rsidP="00CB42EC">
      <w:pPr>
        <w:jc w:val="both"/>
        <w:rPr>
          <w:bCs/>
          <w:sz w:val="28"/>
          <w:szCs w:val="28"/>
          <w:lang w:val="uk-UA"/>
        </w:rPr>
      </w:pPr>
      <w:r w:rsidRPr="00CB42EC">
        <w:rPr>
          <w:bCs/>
          <w:sz w:val="28"/>
          <w:szCs w:val="28"/>
          <w:lang w:val="uk-UA"/>
        </w:rPr>
        <w:t>1. Надати дозвіл на  укладання договору купівлі-продажу  квартири №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, яка знаходиться за </w:t>
      </w:r>
      <w:proofErr w:type="spellStart"/>
      <w:r w:rsidRPr="00CB42EC">
        <w:rPr>
          <w:bCs/>
          <w:sz w:val="28"/>
          <w:szCs w:val="28"/>
          <w:lang w:val="uk-UA"/>
        </w:rPr>
        <w:t>адресою</w:t>
      </w:r>
      <w:proofErr w:type="spellEnd"/>
      <w:r w:rsidRPr="00CB42EC">
        <w:rPr>
          <w:bCs/>
          <w:sz w:val="28"/>
          <w:szCs w:val="28"/>
          <w:lang w:val="uk-UA"/>
        </w:rPr>
        <w:t xml:space="preserve">:  Вінницька область, Хмільницький район, м. Хмільник, вул.   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, будинок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>,  де право користування має неповнолітній Н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>І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О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, 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року народження.  </w:t>
      </w:r>
    </w:p>
    <w:p w14:paraId="12EE3BE3" w14:textId="26044E2B" w:rsidR="00CB42EC" w:rsidRPr="00CB42EC" w:rsidRDefault="00CB42EC" w:rsidP="00CB42EC">
      <w:pPr>
        <w:jc w:val="both"/>
        <w:rPr>
          <w:sz w:val="28"/>
          <w:szCs w:val="28"/>
          <w:lang w:val="uk-UA"/>
        </w:rPr>
      </w:pPr>
      <w:r w:rsidRPr="00CB42EC">
        <w:rPr>
          <w:bCs/>
          <w:sz w:val="28"/>
          <w:szCs w:val="28"/>
          <w:lang w:val="uk-UA"/>
        </w:rPr>
        <w:t xml:space="preserve">2. Громадянам </w:t>
      </w:r>
      <w:r w:rsidRPr="00CB42EC">
        <w:rPr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Н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О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В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>, Н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>О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bCs/>
          <w:sz w:val="28"/>
          <w:szCs w:val="28"/>
          <w:lang w:val="uk-UA"/>
        </w:rPr>
        <w:t xml:space="preserve"> В</w:t>
      </w:r>
      <w:r w:rsidR="00A16DAB">
        <w:rPr>
          <w:bCs/>
          <w:sz w:val="28"/>
          <w:szCs w:val="28"/>
          <w:lang w:val="uk-UA"/>
        </w:rPr>
        <w:t xml:space="preserve"> </w:t>
      </w:r>
      <w:r w:rsidRPr="00CB42EC">
        <w:rPr>
          <w:sz w:val="28"/>
          <w:szCs w:val="28"/>
          <w:lang w:val="uk-UA"/>
        </w:rPr>
        <w:t xml:space="preserve">  </w:t>
      </w:r>
      <w:r w:rsidRPr="00CB42EC">
        <w:rPr>
          <w:bCs/>
          <w:sz w:val="28"/>
          <w:szCs w:val="28"/>
          <w:lang w:val="uk-UA"/>
        </w:rPr>
        <w:t>надати  службі у справах дітей Хмільницької міської ради правовстановлюючі документи про дарування</w:t>
      </w:r>
      <w:r w:rsidRPr="00CB42EC">
        <w:rPr>
          <w:sz w:val="28"/>
          <w:szCs w:val="28"/>
          <w:lang w:val="uk-UA"/>
        </w:rPr>
        <w:t xml:space="preserve"> вищезазначеного майна для підготовки пропозицій виконавчому комітету міської ради. </w:t>
      </w:r>
    </w:p>
    <w:p w14:paraId="587C2D02" w14:textId="77777777" w:rsidR="00CB42EC" w:rsidRPr="00CB42EC" w:rsidRDefault="00CB42EC" w:rsidP="00CB42EC">
      <w:pPr>
        <w:jc w:val="both"/>
        <w:rPr>
          <w:sz w:val="28"/>
          <w:szCs w:val="28"/>
          <w:lang w:val="uk-UA"/>
        </w:rPr>
      </w:pPr>
      <w:r w:rsidRPr="00CB42EC">
        <w:rPr>
          <w:sz w:val="28"/>
          <w:szCs w:val="28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CB42EC">
        <w:rPr>
          <w:sz w:val="28"/>
          <w:szCs w:val="28"/>
          <w:lang w:val="uk-UA"/>
        </w:rPr>
        <w:t>Сташка</w:t>
      </w:r>
      <w:proofErr w:type="spellEnd"/>
      <w:r w:rsidRPr="00CB42EC">
        <w:rPr>
          <w:sz w:val="28"/>
          <w:szCs w:val="28"/>
          <w:lang w:val="uk-UA"/>
        </w:rPr>
        <w:t xml:space="preserve"> А.В.    </w:t>
      </w:r>
      <w:r w:rsidRPr="00CB42EC">
        <w:rPr>
          <w:sz w:val="28"/>
          <w:szCs w:val="28"/>
        </w:rPr>
        <w:t xml:space="preserve"> </w:t>
      </w:r>
      <w:r w:rsidRPr="00CB42EC">
        <w:rPr>
          <w:sz w:val="28"/>
          <w:szCs w:val="28"/>
          <w:lang w:val="uk-UA"/>
        </w:rPr>
        <w:t xml:space="preserve"> </w:t>
      </w:r>
    </w:p>
    <w:p w14:paraId="2ED792C0" w14:textId="77777777" w:rsidR="00CB42EC" w:rsidRPr="00CB42EC" w:rsidRDefault="00CB42EC" w:rsidP="00CB42EC">
      <w:pPr>
        <w:rPr>
          <w:b/>
          <w:bCs/>
          <w:color w:val="323232"/>
          <w:spacing w:val="4"/>
          <w:sz w:val="28"/>
          <w:szCs w:val="28"/>
          <w:lang w:val="uk-UA"/>
        </w:rPr>
      </w:pPr>
    </w:p>
    <w:p w14:paraId="1F258E3E" w14:textId="51A44C6A" w:rsidR="00CB42EC" w:rsidRPr="00CB42EC" w:rsidRDefault="00CB42EC" w:rsidP="00CB42EC">
      <w:pPr>
        <w:rPr>
          <w:sz w:val="28"/>
          <w:szCs w:val="28"/>
          <w:lang w:val="uk-UA"/>
        </w:rPr>
      </w:pPr>
      <w:proofErr w:type="spellStart"/>
      <w:r w:rsidRPr="00CB42EC">
        <w:rPr>
          <w:b/>
          <w:bCs/>
          <w:color w:val="323232"/>
          <w:spacing w:val="4"/>
          <w:sz w:val="28"/>
          <w:szCs w:val="28"/>
        </w:rPr>
        <w:t>Міський</w:t>
      </w:r>
      <w:proofErr w:type="spellEnd"/>
      <w:r w:rsidRPr="00CB42EC">
        <w:rPr>
          <w:b/>
          <w:bCs/>
          <w:color w:val="323232"/>
          <w:spacing w:val="4"/>
          <w:sz w:val="28"/>
          <w:szCs w:val="28"/>
        </w:rPr>
        <w:t xml:space="preserve"> голова</w:t>
      </w:r>
      <w:r w:rsidRPr="00CB42EC">
        <w:rPr>
          <w:b/>
          <w:bCs/>
          <w:color w:val="323232"/>
          <w:spacing w:val="4"/>
          <w:sz w:val="28"/>
          <w:szCs w:val="28"/>
        </w:rPr>
        <w:tab/>
      </w:r>
      <w:r w:rsidRPr="00CB42EC">
        <w:rPr>
          <w:b/>
          <w:bCs/>
          <w:color w:val="323232"/>
          <w:spacing w:val="4"/>
          <w:sz w:val="28"/>
          <w:szCs w:val="28"/>
        </w:rPr>
        <w:tab/>
      </w:r>
      <w:r w:rsidRPr="00CB42EC">
        <w:rPr>
          <w:b/>
          <w:bCs/>
          <w:color w:val="323232"/>
          <w:spacing w:val="4"/>
          <w:sz w:val="28"/>
          <w:szCs w:val="28"/>
        </w:rPr>
        <w:tab/>
      </w:r>
      <w:r w:rsidRPr="00CB42EC">
        <w:rPr>
          <w:b/>
          <w:bCs/>
          <w:color w:val="323232"/>
          <w:spacing w:val="4"/>
          <w:sz w:val="28"/>
          <w:szCs w:val="28"/>
          <w:lang w:val="uk-UA"/>
        </w:rPr>
        <w:t xml:space="preserve">                                      Микола ЮРЧИШИН</w:t>
      </w:r>
    </w:p>
    <w:p w14:paraId="7ECEA6BA" w14:textId="77777777" w:rsidR="00CB42EC" w:rsidRDefault="00CB42EC" w:rsidP="00CB42E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54824980" w14:textId="77777777" w:rsidR="00CB42EC" w:rsidRDefault="00CB42EC" w:rsidP="00CB42E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9D2009F" w14:textId="77777777" w:rsidR="00CB42EC" w:rsidRPr="00CB42EC" w:rsidRDefault="00CB42EC" w:rsidP="00CB42EC">
      <w:pPr>
        <w:tabs>
          <w:tab w:val="left" w:pos="375"/>
        </w:tabs>
        <w:jc w:val="center"/>
        <w:rPr>
          <w:b/>
          <w:sz w:val="28"/>
          <w:szCs w:val="28"/>
          <w:lang w:val="uk-UA"/>
        </w:rPr>
      </w:pPr>
    </w:p>
    <w:p w14:paraId="3D68954C" w14:textId="0E3798D9" w:rsidR="00CB42EC" w:rsidRDefault="00A16DAB">
      <w:r>
        <w:rPr>
          <w:b/>
          <w:sz w:val="28"/>
          <w:szCs w:val="28"/>
          <w:lang w:val="uk-UA"/>
        </w:rPr>
        <w:t xml:space="preserve"> </w:t>
      </w:r>
    </w:p>
    <w:sectPr w:rsidR="00CB42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EC"/>
    <w:rsid w:val="002B369E"/>
    <w:rsid w:val="0038781D"/>
    <w:rsid w:val="00686E40"/>
    <w:rsid w:val="007C7538"/>
    <w:rsid w:val="00A16DAB"/>
    <w:rsid w:val="00A72FD8"/>
    <w:rsid w:val="00B44937"/>
    <w:rsid w:val="00CB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9AE3"/>
  <w15:chartTrackingRefBased/>
  <w15:docId w15:val="{7C8198C0-54D9-475C-954C-47C78099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2EC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42E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2E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2E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2E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2E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2E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2E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2E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2E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4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4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42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42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42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42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42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42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2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B4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2E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B4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2E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B4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2E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B4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B4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2026-02-11T08:22:00Z</cp:lastPrinted>
  <dcterms:created xsi:type="dcterms:W3CDTF">2026-02-11T07:44:00Z</dcterms:created>
  <dcterms:modified xsi:type="dcterms:W3CDTF">2026-02-11T15:00:00Z</dcterms:modified>
</cp:coreProperties>
</file>