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C9BBA" w14:textId="77777777" w:rsidR="002839D9" w:rsidRDefault="002839D9" w:rsidP="002839D9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3DB1592" wp14:editId="06D7361E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0943D998" wp14:editId="0AFF54A5">
            <wp:extent cx="409575" cy="5429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F1B4B" w14:textId="77777777" w:rsidR="002839D9" w:rsidRDefault="002839D9" w:rsidP="002839D9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D6D54D" w14:textId="77777777" w:rsidR="002839D9" w:rsidRDefault="002839D9" w:rsidP="002839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УКРАЇНА</w:t>
      </w:r>
    </w:p>
    <w:p w14:paraId="68C1C8A1" w14:textId="77777777" w:rsidR="002839D9" w:rsidRDefault="002839D9" w:rsidP="002839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6D3ACAA3" w14:textId="77777777" w:rsidR="002839D9" w:rsidRDefault="002839D9" w:rsidP="002839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037CBC9D" w14:textId="77777777" w:rsidR="002839D9" w:rsidRDefault="002839D9" w:rsidP="002839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35C8E00" w14:textId="77777777" w:rsidR="002839D9" w:rsidRDefault="002839D9" w:rsidP="002839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</w:t>
      </w:r>
    </w:p>
    <w:p w14:paraId="70C09454" w14:textId="77777777" w:rsidR="002839D9" w:rsidRDefault="002839D9" w:rsidP="002839D9">
      <w:pPr>
        <w:spacing w:before="240" w:after="60" w:line="240" w:lineRule="auto"/>
        <w:ind w:right="0"/>
        <w:jc w:val="center"/>
        <w:outlineLvl w:val="5"/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7073DCC" w14:textId="77777777" w:rsidR="002839D9" w:rsidRDefault="002839D9" w:rsidP="002839D9">
      <w:pPr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DA8882" w14:textId="77777777" w:rsidR="002839D9" w:rsidRDefault="002839D9" w:rsidP="002839D9">
      <w:pPr>
        <w:spacing w:line="48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  __________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2026  р.                                                                           №                                                                         </w:t>
      </w:r>
    </w:p>
    <w:p w14:paraId="69B3D56A" w14:textId="77777777" w:rsidR="002839D9" w:rsidRDefault="002839D9" w:rsidP="002839D9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0F3CD1" w14:textId="64CF8775" w:rsidR="002839D9" w:rsidRDefault="002839D9" w:rsidP="002839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 часткове звільнення  гр.  Т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І.І.</w:t>
      </w:r>
    </w:p>
    <w:p w14:paraId="6A9CFAAF" w14:textId="77777777" w:rsidR="002839D9" w:rsidRDefault="002839D9" w:rsidP="002839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плати за харчування її дитини </w:t>
      </w:r>
    </w:p>
    <w:p w14:paraId="234A06D5" w14:textId="77777777" w:rsidR="002839D9" w:rsidRDefault="002839D9" w:rsidP="002839D9">
      <w:pPr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</w:t>
      </w:r>
    </w:p>
    <w:p w14:paraId="69F4EB80" w14:textId="77777777" w:rsidR="002839D9" w:rsidRDefault="002839D9" w:rsidP="002839D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«Пролісок»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м. Хмільника </w:t>
      </w:r>
    </w:p>
    <w:p w14:paraId="73FB6A55" w14:textId="77777777" w:rsidR="002839D9" w:rsidRDefault="002839D9" w:rsidP="002839D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0F2B411C" w14:textId="77777777" w:rsidR="002839D9" w:rsidRDefault="002839D9" w:rsidP="002839D9">
      <w:pPr>
        <w:spacing w:line="276" w:lineRule="auto"/>
        <w:jc w:val="both"/>
        <w:rPr>
          <w:rFonts w:ascii="Times New Roman" w:hAnsi="Times New Roman" w:cs="Times New Roman"/>
        </w:rPr>
      </w:pPr>
    </w:p>
    <w:p w14:paraId="096D76F6" w14:textId="07F95BE8" w:rsidR="002839D9" w:rsidRDefault="002839D9" w:rsidP="002839D9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Розглянувши клопотання начальника Управління освіти, молоді та спорту Хмільницької міської ради Віталія ОЛІХА від  02.03.2026 року  № 01-15/204  про звільнення гр. Т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zh-CN"/>
        </w:rPr>
        <w:t>член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а сім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’</w:t>
      </w:r>
      <w:r>
        <w:rPr>
          <w:rFonts w:ascii="Times New Roman" w:hAnsi="Times New Roman" w:cs="Times New Roman"/>
          <w:sz w:val="28"/>
          <w:szCs w:val="28"/>
          <w:lang w:eastAsia="zh-CN"/>
        </w:rPr>
        <w:t>ї учасника бойових дій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яка проживає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: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місто Хмільник,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вул. </w:t>
      </w:r>
      <w:r>
        <w:rPr>
          <w:rFonts w:ascii="Times New Roman" w:hAnsi="Times New Roman" w:cs="Times New Roman"/>
          <w:sz w:val="28"/>
          <w:szCs w:val="28"/>
          <w:lang w:eastAsia="zh-CN"/>
        </w:rPr>
        <w:t>…..</w:t>
      </w:r>
      <w:r>
        <w:rPr>
          <w:rFonts w:ascii="Times New Roman" w:hAnsi="Times New Roman" w:cs="Times New Roman"/>
          <w:sz w:val="28"/>
          <w:szCs w:val="28"/>
          <w:lang w:eastAsia="zh-CN"/>
        </w:rPr>
        <w:t>, від плати за харчування її сина Т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20</w:t>
      </w:r>
      <w:r>
        <w:rPr>
          <w:rFonts w:ascii="Times New Roman" w:hAnsi="Times New Roman" w:cs="Times New Roman"/>
          <w:sz w:val="28"/>
          <w:szCs w:val="28"/>
          <w:lang w:eastAsia="zh-CN"/>
        </w:rPr>
        <w:t>____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 «Пролісок» м. Хмільника,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                                  (зі змінами), п.4.2, п.п.4.2.2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V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 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                          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п.7 Додатка до рішення 59 сесії міської ради 7 скликання від                           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</w:t>
      </w:r>
    </w:p>
    <w:p w14:paraId="47798027" w14:textId="77777777" w:rsidR="002839D9" w:rsidRDefault="002839D9" w:rsidP="002839D9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62845" w14:textId="77777777" w:rsidR="002839D9" w:rsidRDefault="002839D9" w:rsidP="002839D9">
      <w:pPr>
        <w:tabs>
          <w:tab w:val="left" w:pos="4820"/>
        </w:tabs>
        <w:spacing w:line="276" w:lineRule="auto"/>
        <w:ind w:righ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В И Р І Ш И В :</w:t>
      </w:r>
    </w:p>
    <w:p w14:paraId="07B39937" w14:textId="77777777" w:rsidR="002839D9" w:rsidRDefault="002839D9" w:rsidP="002839D9">
      <w:pPr>
        <w:tabs>
          <w:tab w:val="left" w:pos="4820"/>
        </w:tabs>
        <w:spacing w:line="276" w:lineRule="auto"/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984A9" w14:textId="1C746D50" w:rsidR="002839D9" w:rsidRDefault="002839D9" w:rsidP="002839D9">
      <w:pPr>
        <w:spacing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Звільнити гр. </w:t>
      </w:r>
      <w:r>
        <w:rPr>
          <w:rFonts w:ascii="Times New Roman" w:hAnsi="Times New Roman" w:cs="Times New Roman"/>
          <w:sz w:val="28"/>
          <w:szCs w:val="28"/>
          <w:lang w:eastAsia="zh-CN"/>
        </w:rPr>
        <w:t>Т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zh-CN"/>
        </w:rPr>
        <w:t>члена сім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’</w:t>
      </w:r>
      <w:r>
        <w:rPr>
          <w:rFonts w:ascii="Times New Roman" w:hAnsi="Times New Roman" w:cs="Times New Roman"/>
          <w:sz w:val="28"/>
          <w:szCs w:val="28"/>
          <w:lang w:eastAsia="zh-CN"/>
        </w:rPr>
        <w:t>ї часника бойових дій</w:t>
      </w:r>
      <w:r>
        <w:rPr>
          <w:rFonts w:ascii="Times New Roman" w:hAnsi="Times New Roman" w:cs="Times New Roman"/>
          <w:sz w:val="28"/>
          <w:szCs w:val="28"/>
        </w:rPr>
        <w:t xml:space="preserve">, від оплати за харчування її </w:t>
      </w:r>
      <w:r>
        <w:rPr>
          <w:rFonts w:ascii="Times New Roman" w:hAnsi="Times New Roman" w:cs="Times New Roman"/>
          <w:sz w:val="28"/>
          <w:szCs w:val="28"/>
          <w:lang w:eastAsia="zh-CN"/>
        </w:rPr>
        <w:t>сина Т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 «Пролісок»  м. Хмільника</w:t>
      </w:r>
      <w:r>
        <w:rPr>
          <w:rFonts w:ascii="Times New Roman" w:hAnsi="Times New Roman" w:cs="Times New Roman"/>
          <w:sz w:val="28"/>
          <w:szCs w:val="28"/>
        </w:rPr>
        <w:t xml:space="preserve"> на 50 відсотків від встановленої батьківської плати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з ______ 2026 року  по  31 грудня  2026 року. </w:t>
      </w:r>
    </w:p>
    <w:p w14:paraId="58330B47" w14:textId="77777777" w:rsidR="002839D9" w:rsidRDefault="002839D9" w:rsidP="002839D9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Андрія СТАШКА, супровід виконання доручити Управлінню освіти, молоді та спорту Хмільницької міської ради  ( Віталій ОЛІХ).</w:t>
      </w:r>
    </w:p>
    <w:p w14:paraId="3944925D" w14:textId="77777777" w:rsidR="002839D9" w:rsidRDefault="002839D9" w:rsidP="002839D9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16AFBF06" w14:textId="77777777" w:rsidR="002839D9" w:rsidRPr="004A2065" w:rsidRDefault="002839D9" w:rsidP="002839D9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F3FF65C" w14:textId="77777777" w:rsidR="002839D9" w:rsidRPr="004A2065" w:rsidRDefault="002839D9" w:rsidP="002839D9">
      <w:pPr>
        <w:spacing w:line="240" w:lineRule="auto"/>
        <w:ind w:righ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Міський голова                                                         Микола ЮРЧИШИН</w:t>
      </w:r>
    </w:p>
    <w:p w14:paraId="05C63716" w14:textId="77777777" w:rsidR="003B3621" w:rsidRDefault="003B3621"/>
    <w:sectPr w:rsidR="003B36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21"/>
    <w:rsid w:val="002839D9"/>
    <w:rsid w:val="003B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E8CE"/>
  <w15:chartTrackingRefBased/>
  <w15:docId w15:val="{C9ECF0C8-0B72-46BB-A23C-04F16A5A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9D9"/>
    <w:pPr>
      <w:spacing w:after="0" w:line="360" w:lineRule="auto"/>
      <w:ind w:right="170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9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1869</Words>
  <Characters>1066</Characters>
  <Application>Microsoft Office Word</Application>
  <DocSecurity>0</DocSecurity>
  <Lines>8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2026-03-04T10:51:00Z</dcterms:created>
  <dcterms:modified xsi:type="dcterms:W3CDTF">2026-03-04T10:53:00Z</dcterms:modified>
</cp:coreProperties>
</file>