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777FA8"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777FA8" w:rsidRDefault="004D71CF" w:rsidP="004D71CF">
      <w:pPr>
        <w:jc w:val="center"/>
        <w:rPr>
          <w:rFonts w:ascii="Times New Roman" w:hAnsi="Times New Roman" w:cs="Times New Roman"/>
          <w:sz w:val="12"/>
        </w:rPr>
      </w:pPr>
      <w:r w:rsidRPr="00777FA8">
        <w:rPr>
          <w:rFonts w:ascii="Times New Roman" w:hAnsi="Times New Roman" w:cs="Times New Roman"/>
          <w:sz w:val="12"/>
        </w:rPr>
        <w:t xml:space="preserve">  </w:t>
      </w:r>
      <w:r w:rsidRPr="00777FA8">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C03CB7" w:rsidRDefault="004D71CF" w:rsidP="00C03CB7">
      <w:pPr>
        <w:pStyle w:val="a6"/>
        <w:tabs>
          <w:tab w:val="center" w:pos="4844"/>
          <w:tab w:val="left" w:pos="8790"/>
        </w:tabs>
        <w:jc w:val="right"/>
        <w:rPr>
          <w:b/>
          <w:sz w:val="26"/>
          <w:szCs w:val="26"/>
          <w:lang w:val="ru-RU"/>
        </w:rPr>
      </w:pPr>
      <w:r w:rsidRPr="00777FA8">
        <w:rPr>
          <w:b/>
          <w:szCs w:val="28"/>
          <w:lang w:val="ru-RU"/>
        </w:rPr>
        <w:tab/>
      </w:r>
      <w:r w:rsidRPr="00777FA8">
        <w:rPr>
          <w:b/>
          <w:sz w:val="26"/>
          <w:szCs w:val="26"/>
          <w:lang w:val="ru-RU"/>
        </w:rPr>
        <w:t xml:space="preserve"> </w:t>
      </w:r>
      <w:r w:rsidR="00C03CB7">
        <w:rPr>
          <w:b/>
          <w:sz w:val="26"/>
          <w:szCs w:val="26"/>
          <w:lang w:val="ru-RU"/>
        </w:rPr>
        <w:t>проєкт</w:t>
      </w:r>
      <w:bookmarkStart w:id="0" w:name="_GoBack"/>
      <w:bookmarkEnd w:id="0"/>
    </w:p>
    <w:p w:rsidR="004D71CF" w:rsidRPr="00777FA8" w:rsidRDefault="004D71CF" w:rsidP="00C03CB7">
      <w:pPr>
        <w:pStyle w:val="a6"/>
        <w:tabs>
          <w:tab w:val="center" w:pos="4844"/>
          <w:tab w:val="left" w:pos="8790"/>
        </w:tabs>
        <w:rPr>
          <w:b/>
          <w:sz w:val="26"/>
          <w:szCs w:val="26"/>
          <w:lang w:val="ru-RU"/>
        </w:rPr>
      </w:pPr>
      <w:r w:rsidRPr="00777FA8">
        <w:rPr>
          <w:b/>
          <w:sz w:val="26"/>
          <w:szCs w:val="26"/>
          <w:lang w:val="ru-RU"/>
        </w:rPr>
        <w:t>УКРАЇНА</w:t>
      </w:r>
    </w:p>
    <w:p w:rsidR="004D71CF" w:rsidRPr="00777FA8" w:rsidRDefault="004D71CF" w:rsidP="004D71CF">
      <w:pPr>
        <w:spacing w:after="0" w:line="240" w:lineRule="auto"/>
        <w:jc w:val="center"/>
        <w:rPr>
          <w:rFonts w:ascii="Times New Roman" w:hAnsi="Times New Roman" w:cs="Times New Roman"/>
          <w:b/>
          <w:sz w:val="25"/>
          <w:szCs w:val="25"/>
        </w:rPr>
      </w:pPr>
      <w:r w:rsidRPr="00777FA8">
        <w:rPr>
          <w:rFonts w:ascii="Times New Roman" w:hAnsi="Times New Roman" w:cs="Times New Roman"/>
          <w:b/>
          <w:sz w:val="25"/>
          <w:szCs w:val="25"/>
        </w:rPr>
        <w:t>Хмільницька міська рада</w:t>
      </w:r>
    </w:p>
    <w:p w:rsidR="004D71CF" w:rsidRPr="00777FA8" w:rsidRDefault="004D71CF" w:rsidP="004D71CF">
      <w:pPr>
        <w:spacing w:after="0" w:line="240" w:lineRule="auto"/>
        <w:jc w:val="center"/>
        <w:rPr>
          <w:rFonts w:ascii="Times New Roman" w:hAnsi="Times New Roman" w:cs="Times New Roman"/>
          <w:b/>
          <w:sz w:val="25"/>
          <w:szCs w:val="25"/>
        </w:rPr>
      </w:pPr>
      <w:r w:rsidRPr="00777FA8">
        <w:rPr>
          <w:rFonts w:ascii="Times New Roman" w:hAnsi="Times New Roman" w:cs="Times New Roman"/>
          <w:b/>
          <w:sz w:val="25"/>
          <w:szCs w:val="25"/>
        </w:rPr>
        <w:t>Вінницької області</w:t>
      </w:r>
    </w:p>
    <w:p w:rsidR="004D71CF" w:rsidRPr="00777FA8" w:rsidRDefault="004D71CF" w:rsidP="004D71CF">
      <w:pPr>
        <w:tabs>
          <w:tab w:val="center" w:pos="4819"/>
          <w:tab w:val="left" w:pos="7824"/>
        </w:tabs>
        <w:spacing w:after="0" w:line="240" w:lineRule="auto"/>
        <w:rPr>
          <w:rFonts w:ascii="Times New Roman" w:hAnsi="Times New Roman" w:cs="Times New Roman"/>
          <w:b/>
          <w:sz w:val="25"/>
          <w:szCs w:val="25"/>
        </w:rPr>
      </w:pPr>
      <w:r w:rsidRPr="00777FA8">
        <w:rPr>
          <w:rFonts w:ascii="Times New Roman" w:hAnsi="Times New Roman" w:cs="Times New Roman"/>
          <w:b/>
          <w:sz w:val="25"/>
          <w:szCs w:val="25"/>
        </w:rPr>
        <w:tab/>
      </w:r>
      <w:r w:rsidR="005E7694" w:rsidRPr="00777FA8">
        <w:rPr>
          <w:rFonts w:ascii="Times New Roman" w:hAnsi="Times New Roman" w:cs="Times New Roman"/>
          <w:b/>
          <w:sz w:val="25"/>
          <w:szCs w:val="25"/>
        </w:rPr>
        <w:t xml:space="preserve">Р І Ш Е Н </w:t>
      </w:r>
      <w:proofErr w:type="spellStart"/>
      <w:r w:rsidR="005E7694" w:rsidRPr="00777FA8">
        <w:rPr>
          <w:rFonts w:ascii="Times New Roman" w:hAnsi="Times New Roman" w:cs="Times New Roman"/>
          <w:b/>
          <w:sz w:val="25"/>
          <w:szCs w:val="25"/>
        </w:rPr>
        <w:t>Н</w:t>
      </w:r>
      <w:proofErr w:type="spellEnd"/>
      <w:r w:rsidR="005E7694" w:rsidRPr="00777FA8">
        <w:rPr>
          <w:rFonts w:ascii="Times New Roman" w:hAnsi="Times New Roman" w:cs="Times New Roman"/>
          <w:b/>
          <w:sz w:val="25"/>
          <w:szCs w:val="25"/>
        </w:rPr>
        <w:t xml:space="preserve"> Я №</w:t>
      </w:r>
      <w:r w:rsidR="00DC2D82" w:rsidRPr="00777FA8">
        <w:rPr>
          <w:rFonts w:ascii="Times New Roman" w:hAnsi="Times New Roman" w:cs="Times New Roman"/>
          <w:b/>
          <w:sz w:val="25"/>
          <w:szCs w:val="25"/>
        </w:rPr>
        <w:t>___</w:t>
      </w:r>
      <w:r w:rsidR="005E7694" w:rsidRPr="00777FA8">
        <w:rPr>
          <w:rFonts w:ascii="Times New Roman" w:hAnsi="Times New Roman" w:cs="Times New Roman"/>
          <w:b/>
          <w:sz w:val="25"/>
          <w:szCs w:val="25"/>
        </w:rPr>
        <w:tab/>
        <w:t xml:space="preserve">          </w:t>
      </w:r>
    </w:p>
    <w:p w:rsidR="004D71CF" w:rsidRPr="00777FA8" w:rsidRDefault="004D71CF" w:rsidP="004D71CF">
      <w:pPr>
        <w:jc w:val="both"/>
        <w:rPr>
          <w:rFonts w:ascii="Times New Roman" w:hAnsi="Times New Roman" w:cs="Times New Roman"/>
          <w:b/>
          <w:sz w:val="25"/>
          <w:szCs w:val="25"/>
        </w:rPr>
      </w:pPr>
    </w:p>
    <w:p w:rsidR="004D71CF" w:rsidRPr="00777FA8" w:rsidRDefault="004D71CF" w:rsidP="004D71CF">
      <w:pPr>
        <w:spacing w:after="0" w:line="240" w:lineRule="auto"/>
        <w:jc w:val="both"/>
        <w:rPr>
          <w:rFonts w:ascii="Times New Roman" w:hAnsi="Times New Roman" w:cs="Times New Roman"/>
          <w:sz w:val="25"/>
          <w:szCs w:val="25"/>
        </w:rPr>
      </w:pPr>
      <w:r w:rsidRPr="00777FA8">
        <w:rPr>
          <w:rFonts w:ascii="Times New Roman" w:hAnsi="Times New Roman" w:cs="Times New Roman"/>
          <w:sz w:val="25"/>
          <w:szCs w:val="25"/>
        </w:rPr>
        <w:t>Від «</w:t>
      </w:r>
      <w:r w:rsidR="00DC2D82" w:rsidRPr="00777FA8">
        <w:rPr>
          <w:rFonts w:ascii="Times New Roman" w:hAnsi="Times New Roman" w:cs="Times New Roman"/>
          <w:sz w:val="25"/>
          <w:szCs w:val="25"/>
        </w:rPr>
        <w:t>__</w:t>
      </w:r>
      <w:r w:rsidRPr="00777FA8">
        <w:rPr>
          <w:rFonts w:ascii="Times New Roman" w:hAnsi="Times New Roman" w:cs="Times New Roman"/>
          <w:sz w:val="25"/>
          <w:szCs w:val="25"/>
        </w:rPr>
        <w:t xml:space="preserve">» </w:t>
      </w:r>
      <w:r w:rsidR="00DC2D82" w:rsidRPr="00777FA8">
        <w:rPr>
          <w:rFonts w:ascii="Times New Roman" w:hAnsi="Times New Roman" w:cs="Times New Roman"/>
          <w:sz w:val="25"/>
          <w:szCs w:val="25"/>
        </w:rPr>
        <w:t>_____</w:t>
      </w:r>
      <w:r w:rsidRPr="00777FA8">
        <w:rPr>
          <w:rFonts w:ascii="Times New Roman" w:hAnsi="Times New Roman" w:cs="Times New Roman"/>
          <w:sz w:val="25"/>
          <w:szCs w:val="25"/>
        </w:rPr>
        <w:t xml:space="preserve"> 202</w:t>
      </w:r>
      <w:r w:rsidR="00DC2D82" w:rsidRPr="00777FA8">
        <w:rPr>
          <w:rFonts w:ascii="Times New Roman" w:hAnsi="Times New Roman" w:cs="Times New Roman"/>
          <w:sz w:val="25"/>
          <w:szCs w:val="25"/>
        </w:rPr>
        <w:t>6</w:t>
      </w:r>
      <w:r w:rsidRPr="00777FA8">
        <w:rPr>
          <w:rFonts w:ascii="Times New Roman" w:hAnsi="Times New Roman" w:cs="Times New Roman"/>
          <w:sz w:val="25"/>
          <w:szCs w:val="25"/>
        </w:rPr>
        <w:t xml:space="preserve"> року                                                                    </w:t>
      </w:r>
      <w:r w:rsidR="00DC2D82" w:rsidRPr="00777FA8">
        <w:rPr>
          <w:rFonts w:ascii="Times New Roman" w:hAnsi="Times New Roman" w:cs="Times New Roman"/>
          <w:sz w:val="25"/>
          <w:szCs w:val="25"/>
        </w:rPr>
        <w:t>__</w:t>
      </w:r>
      <w:r w:rsidR="00CF3376" w:rsidRPr="00777FA8">
        <w:rPr>
          <w:rFonts w:ascii="Times New Roman" w:hAnsi="Times New Roman" w:cs="Times New Roman"/>
          <w:sz w:val="25"/>
          <w:szCs w:val="25"/>
        </w:rPr>
        <w:t xml:space="preserve"> </w:t>
      </w:r>
      <w:r w:rsidRPr="00777FA8">
        <w:rPr>
          <w:rFonts w:ascii="Times New Roman" w:hAnsi="Times New Roman" w:cs="Times New Roman"/>
          <w:sz w:val="25"/>
          <w:szCs w:val="25"/>
        </w:rPr>
        <w:t>сесія міської ради</w:t>
      </w:r>
    </w:p>
    <w:p w:rsidR="004D71CF" w:rsidRPr="00777FA8" w:rsidRDefault="004D71CF" w:rsidP="004D71CF">
      <w:pPr>
        <w:spacing w:after="0" w:line="240" w:lineRule="auto"/>
        <w:jc w:val="both"/>
        <w:rPr>
          <w:rFonts w:ascii="Times New Roman" w:hAnsi="Times New Roman" w:cs="Times New Roman"/>
          <w:sz w:val="25"/>
          <w:szCs w:val="25"/>
        </w:rPr>
      </w:pPr>
      <w:r w:rsidRPr="00777FA8">
        <w:rPr>
          <w:rFonts w:ascii="Times New Roman" w:hAnsi="Times New Roman" w:cs="Times New Roman"/>
          <w:sz w:val="25"/>
          <w:szCs w:val="25"/>
        </w:rPr>
        <w:t xml:space="preserve">                                                                                                                               8 скликання</w:t>
      </w:r>
    </w:p>
    <w:p w:rsidR="004D71CF" w:rsidRPr="00777FA8"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777FA8" w:rsidRPr="00777FA8"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777FA8">
        <w:rPr>
          <w:rFonts w:ascii="Times New Roman" w:eastAsia="Times New Roman" w:hAnsi="Times New Roman" w:cs="Times New Roman"/>
          <w:b/>
          <w:bCs/>
          <w:sz w:val="25"/>
          <w:szCs w:val="25"/>
          <w:bdr w:val="none" w:sz="0" w:space="0" w:color="auto" w:frame="1"/>
          <w:lang w:eastAsia="uk-UA"/>
        </w:rPr>
        <w:t xml:space="preserve">Про </w:t>
      </w:r>
      <w:r w:rsidR="00C34CA7" w:rsidRPr="00777FA8">
        <w:rPr>
          <w:rFonts w:ascii="Times New Roman" w:eastAsia="Times New Roman" w:hAnsi="Times New Roman" w:cs="Times New Roman"/>
          <w:b/>
          <w:bCs/>
          <w:sz w:val="25"/>
          <w:szCs w:val="25"/>
          <w:bdr w:val="none" w:sz="0" w:space="0" w:color="auto" w:frame="1"/>
          <w:lang w:eastAsia="uk-UA"/>
        </w:rPr>
        <w:t xml:space="preserve">зміну </w:t>
      </w:r>
      <w:r w:rsidR="003365DE">
        <w:rPr>
          <w:rFonts w:ascii="Times New Roman" w:eastAsia="Times New Roman" w:hAnsi="Times New Roman" w:cs="Times New Roman"/>
          <w:b/>
          <w:bCs/>
          <w:sz w:val="25"/>
          <w:szCs w:val="25"/>
          <w:bdr w:val="none" w:sz="0" w:space="0" w:color="auto" w:frame="1"/>
          <w:lang w:eastAsia="uk-UA"/>
        </w:rPr>
        <w:t>найменування</w:t>
      </w:r>
      <w:r w:rsidR="00DC2D82" w:rsidRPr="00777FA8">
        <w:rPr>
          <w:rFonts w:ascii="Times New Roman" w:eastAsia="Times New Roman" w:hAnsi="Times New Roman" w:cs="Times New Roman"/>
          <w:b/>
          <w:bCs/>
          <w:sz w:val="25"/>
          <w:szCs w:val="25"/>
          <w:bdr w:val="none" w:sz="0" w:space="0" w:color="auto" w:frame="1"/>
          <w:lang w:eastAsia="uk-UA"/>
        </w:rPr>
        <w:t xml:space="preserve"> </w:t>
      </w:r>
      <w:r w:rsidR="00EB5948">
        <w:rPr>
          <w:rFonts w:ascii="Times New Roman" w:eastAsia="Times New Roman" w:hAnsi="Times New Roman" w:cs="Times New Roman"/>
          <w:b/>
          <w:bCs/>
          <w:sz w:val="25"/>
          <w:szCs w:val="25"/>
          <w:bdr w:val="none" w:sz="0" w:space="0" w:color="auto" w:frame="1"/>
          <w:lang w:eastAsia="uk-UA"/>
        </w:rPr>
        <w:t>Комунального закладу</w:t>
      </w:r>
    </w:p>
    <w:p w:rsidR="00777FA8" w:rsidRPr="00777FA8" w:rsidRDefault="00EB5948"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Pr>
          <w:rFonts w:ascii="Times New Roman" w:eastAsia="Times New Roman" w:hAnsi="Times New Roman" w:cs="Times New Roman"/>
          <w:b/>
          <w:bCs/>
          <w:sz w:val="25"/>
          <w:szCs w:val="25"/>
          <w:bdr w:val="none" w:sz="0" w:space="0" w:color="auto" w:frame="1"/>
          <w:lang w:eastAsia="uk-UA"/>
        </w:rPr>
        <w:t>«Хмільницький ліцей №</w:t>
      </w:r>
      <w:r w:rsidR="00EE5A78">
        <w:rPr>
          <w:rFonts w:ascii="Times New Roman" w:eastAsia="Times New Roman" w:hAnsi="Times New Roman" w:cs="Times New Roman"/>
          <w:b/>
          <w:bCs/>
          <w:sz w:val="25"/>
          <w:szCs w:val="25"/>
          <w:bdr w:val="none" w:sz="0" w:space="0" w:color="auto" w:frame="1"/>
          <w:lang w:eastAsia="uk-UA"/>
        </w:rPr>
        <w:t>4</w:t>
      </w:r>
      <w:r>
        <w:rPr>
          <w:rFonts w:ascii="Times New Roman" w:eastAsia="Times New Roman" w:hAnsi="Times New Roman" w:cs="Times New Roman"/>
          <w:b/>
          <w:bCs/>
          <w:sz w:val="25"/>
          <w:szCs w:val="25"/>
          <w:bdr w:val="none" w:sz="0" w:space="0" w:color="auto" w:frame="1"/>
          <w:lang w:eastAsia="uk-UA"/>
        </w:rPr>
        <w:t xml:space="preserve"> Хмільницької міської ради»</w:t>
      </w:r>
    </w:p>
    <w:p w:rsidR="00493B21" w:rsidRPr="00777FA8"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777FA8"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777FA8">
        <w:rPr>
          <w:rFonts w:ascii="Times New Roman" w:eastAsia="Times New Roman" w:hAnsi="Times New Roman" w:cs="Times New Roman"/>
          <w:sz w:val="25"/>
          <w:szCs w:val="25"/>
          <w:lang w:eastAsia="uk-UA"/>
        </w:rPr>
        <w:t>,</w:t>
      </w:r>
      <w:r w:rsidRPr="00777FA8">
        <w:rPr>
          <w:rFonts w:ascii="Times New Roman" w:eastAsia="Times New Roman" w:hAnsi="Times New Roman" w:cs="Times New Roman"/>
          <w:sz w:val="25"/>
          <w:szCs w:val="25"/>
          <w:lang w:eastAsia="uk-UA"/>
        </w:rPr>
        <w:t xml:space="preserve"> </w:t>
      </w:r>
      <w:r w:rsidR="00442890" w:rsidRPr="00777FA8">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777FA8">
        <w:rPr>
          <w:rFonts w:ascii="Times New Roman" w:eastAsia="Times New Roman" w:hAnsi="Times New Roman" w:cs="Times New Roman"/>
          <w:sz w:val="25"/>
          <w:szCs w:val="25"/>
          <w:lang w:eastAsia="uk-UA"/>
        </w:rPr>
        <w:t xml:space="preserve">враховуючи службову записку </w:t>
      </w:r>
      <w:r w:rsidR="00DC2D82" w:rsidRPr="00777FA8">
        <w:rPr>
          <w:rFonts w:ascii="Times New Roman" w:eastAsia="Times New Roman" w:hAnsi="Times New Roman" w:cs="Times New Roman"/>
          <w:sz w:val="25"/>
          <w:szCs w:val="25"/>
          <w:lang w:eastAsia="uk-UA"/>
        </w:rPr>
        <w:t>начальника У</w:t>
      </w:r>
      <w:r w:rsidR="00F417C5" w:rsidRPr="00777FA8">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777FA8">
        <w:rPr>
          <w:rFonts w:ascii="Times New Roman" w:eastAsia="Times New Roman" w:hAnsi="Times New Roman" w:cs="Times New Roman"/>
          <w:sz w:val="25"/>
          <w:szCs w:val="25"/>
          <w:lang w:eastAsia="uk-UA"/>
        </w:rPr>
        <w:t xml:space="preserve"> </w:t>
      </w:r>
      <w:proofErr w:type="spellStart"/>
      <w:r w:rsidR="00DC2D82" w:rsidRPr="00777FA8">
        <w:rPr>
          <w:rFonts w:ascii="Times New Roman" w:eastAsia="Times New Roman" w:hAnsi="Times New Roman" w:cs="Times New Roman"/>
          <w:sz w:val="25"/>
          <w:szCs w:val="25"/>
          <w:lang w:eastAsia="uk-UA"/>
        </w:rPr>
        <w:t>Оліха</w:t>
      </w:r>
      <w:proofErr w:type="spellEnd"/>
      <w:r w:rsidR="00DC2D82" w:rsidRPr="00777FA8">
        <w:rPr>
          <w:rFonts w:ascii="Times New Roman" w:eastAsia="Times New Roman" w:hAnsi="Times New Roman" w:cs="Times New Roman"/>
          <w:sz w:val="25"/>
          <w:szCs w:val="25"/>
          <w:lang w:eastAsia="uk-UA"/>
        </w:rPr>
        <w:t xml:space="preserve"> В.В.</w:t>
      </w:r>
      <w:r w:rsidR="00F417C5" w:rsidRPr="00777FA8">
        <w:rPr>
          <w:rFonts w:ascii="Times New Roman" w:eastAsia="Times New Roman" w:hAnsi="Times New Roman" w:cs="Times New Roman"/>
          <w:sz w:val="25"/>
          <w:szCs w:val="25"/>
          <w:lang w:eastAsia="uk-UA"/>
        </w:rPr>
        <w:t xml:space="preserve">, </w:t>
      </w:r>
      <w:r w:rsidRPr="00777FA8">
        <w:rPr>
          <w:rFonts w:ascii="Times New Roman" w:eastAsia="Times New Roman" w:hAnsi="Times New Roman" w:cs="Times New Roman"/>
          <w:sz w:val="25"/>
          <w:szCs w:val="25"/>
          <w:lang w:eastAsia="uk-UA"/>
        </w:rPr>
        <w:t>керуючись</w:t>
      </w:r>
      <w:r w:rsidRPr="00777FA8">
        <w:rPr>
          <w:rFonts w:ascii="Times New Roman" w:eastAsia="Times New Roman" w:hAnsi="Times New Roman" w:cs="Times New Roman"/>
          <w:color w:val="FF0000"/>
          <w:sz w:val="25"/>
          <w:szCs w:val="25"/>
          <w:lang w:eastAsia="uk-UA"/>
        </w:rPr>
        <w:t xml:space="preserve"> </w:t>
      </w:r>
      <w:r w:rsidR="005E7694" w:rsidRPr="00777FA8">
        <w:rPr>
          <w:rFonts w:ascii="Times New Roman" w:eastAsia="Times New Roman" w:hAnsi="Times New Roman" w:cs="Times New Roman"/>
          <w:sz w:val="25"/>
          <w:szCs w:val="25"/>
          <w:lang w:eastAsia="uk-UA"/>
        </w:rPr>
        <w:t>ст. 32 Зако</w:t>
      </w:r>
      <w:r w:rsidRPr="00777FA8">
        <w:rPr>
          <w:rFonts w:ascii="Times New Roman" w:eastAsia="Times New Roman" w:hAnsi="Times New Roman" w:cs="Times New Roman"/>
          <w:sz w:val="25"/>
          <w:szCs w:val="25"/>
          <w:lang w:eastAsia="uk-UA"/>
        </w:rPr>
        <w:t xml:space="preserve">ну України «Про </w:t>
      </w:r>
      <w:r w:rsidR="005E7694" w:rsidRPr="00777FA8">
        <w:rPr>
          <w:rFonts w:ascii="Times New Roman" w:eastAsia="Times New Roman" w:hAnsi="Times New Roman" w:cs="Times New Roman"/>
          <w:sz w:val="25"/>
          <w:szCs w:val="25"/>
          <w:lang w:eastAsia="uk-UA"/>
        </w:rPr>
        <w:t xml:space="preserve">повну </w:t>
      </w:r>
      <w:r w:rsidRPr="00777FA8">
        <w:rPr>
          <w:rFonts w:ascii="Times New Roman" w:eastAsia="Times New Roman" w:hAnsi="Times New Roman" w:cs="Times New Roman"/>
          <w:sz w:val="25"/>
          <w:szCs w:val="25"/>
          <w:lang w:eastAsia="uk-UA"/>
        </w:rPr>
        <w:t>загальну середню освіту»,</w:t>
      </w:r>
      <w:r w:rsidRPr="00777FA8">
        <w:rPr>
          <w:rFonts w:ascii="Times New Roman" w:eastAsia="Times New Roman" w:hAnsi="Times New Roman" w:cs="Times New Roman"/>
          <w:color w:val="FF0000"/>
          <w:sz w:val="25"/>
          <w:szCs w:val="25"/>
          <w:lang w:eastAsia="uk-UA"/>
        </w:rPr>
        <w:t xml:space="preserve"> </w:t>
      </w:r>
      <w:r w:rsidR="00DF5775" w:rsidRPr="00777FA8">
        <w:rPr>
          <w:rFonts w:ascii="Times New Roman" w:eastAsia="Times New Roman" w:hAnsi="Times New Roman" w:cs="Times New Roman"/>
          <w:sz w:val="25"/>
          <w:szCs w:val="25"/>
          <w:lang w:eastAsia="uk-UA"/>
        </w:rPr>
        <w:t>ст. 24, 66 Закону України «Про освіту», відп</w:t>
      </w:r>
      <w:r w:rsidRPr="00777FA8">
        <w:rPr>
          <w:rFonts w:ascii="Times New Roman" w:eastAsia="Times New Roman" w:hAnsi="Times New Roman" w:cs="Times New Roman"/>
          <w:sz w:val="25"/>
          <w:szCs w:val="25"/>
          <w:lang w:eastAsia="uk-UA"/>
        </w:rPr>
        <w:t>овідно до</w:t>
      </w:r>
      <w:r w:rsidR="00EA739F" w:rsidRPr="00777FA8">
        <w:rPr>
          <w:rFonts w:ascii="Times New Roman" w:eastAsia="Times New Roman" w:hAnsi="Times New Roman" w:cs="Times New Roman"/>
          <w:sz w:val="25"/>
          <w:szCs w:val="25"/>
          <w:lang w:eastAsia="uk-UA"/>
        </w:rPr>
        <w:t xml:space="preserve"> ст. 104-107 Цивільного кодексу України</w:t>
      </w:r>
      <w:r w:rsidR="00B85568" w:rsidRPr="00777FA8">
        <w:rPr>
          <w:rFonts w:ascii="Times New Roman" w:eastAsia="Times New Roman" w:hAnsi="Times New Roman" w:cs="Times New Roman"/>
          <w:sz w:val="25"/>
          <w:szCs w:val="25"/>
          <w:lang w:eastAsia="uk-UA"/>
        </w:rPr>
        <w:t>, Кодексу законів про працю України,</w:t>
      </w:r>
      <w:r w:rsidRPr="00777FA8">
        <w:rPr>
          <w:rFonts w:ascii="Times New Roman" w:eastAsia="Times New Roman" w:hAnsi="Times New Roman" w:cs="Times New Roman"/>
          <w:sz w:val="25"/>
          <w:szCs w:val="25"/>
          <w:lang w:eastAsia="uk-UA"/>
        </w:rPr>
        <w:t xml:space="preserve"> ст. </w:t>
      </w:r>
      <w:r w:rsidR="004D71CF" w:rsidRPr="00777FA8">
        <w:rPr>
          <w:rFonts w:ascii="Times New Roman" w:eastAsia="Times New Roman" w:hAnsi="Times New Roman" w:cs="Times New Roman"/>
          <w:sz w:val="25"/>
          <w:szCs w:val="25"/>
          <w:lang w:eastAsia="uk-UA"/>
        </w:rPr>
        <w:t>26, 59</w:t>
      </w:r>
      <w:r w:rsidRPr="00777FA8">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777FA8">
        <w:rPr>
          <w:rFonts w:ascii="Times New Roman" w:eastAsia="Times New Roman" w:hAnsi="Times New Roman" w:cs="Times New Roman"/>
          <w:sz w:val="25"/>
          <w:szCs w:val="25"/>
          <w:lang w:eastAsia="uk-UA"/>
        </w:rPr>
        <w:t>міська</w:t>
      </w:r>
      <w:r w:rsidRPr="00777FA8">
        <w:rPr>
          <w:rFonts w:ascii="Times New Roman" w:eastAsia="Times New Roman" w:hAnsi="Times New Roman" w:cs="Times New Roman"/>
          <w:sz w:val="25"/>
          <w:szCs w:val="25"/>
          <w:lang w:eastAsia="uk-UA"/>
        </w:rPr>
        <w:t xml:space="preserve"> рада </w:t>
      </w:r>
    </w:p>
    <w:p w:rsidR="004D71CF" w:rsidRPr="00777FA8" w:rsidRDefault="004D71CF" w:rsidP="00D10B53">
      <w:pPr>
        <w:spacing w:after="0" w:line="240" w:lineRule="auto"/>
        <w:jc w:val="center"/>
        <w:rPr>
          <w:rFonts w:ascii="Times New Roman" w:hAnsi="Times New Roman" w:cs="Times New Roman"/>
          <w:sz w:val="25"/>
          <w:szCs w:val="25"/>
        </w:rPr>
      </w:pPr>
      <w:r w:rsidRPr="00777FA8">
        <w:rPr>
          <w:rFonts w:ascii="Times New Roman" w:hAnsi="Times New Roman" w:cs="Times New Roman"/>
          <w:sz w:val="25"/>
          <w:szCs w:val="25"/>
        </w:rPr>
        <w:t>В И Р І Ш И Л А:</w:t>
      </w:r>
    </w:p>
    <w:p w:rsidR="00552BCC" w:rsidRPr="00777FA8" w:rsidRDefault="00BF5455" w:rsidP="00D10B53">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 xml:space="preserve">1. </w:t>
      </w:r>
      <w:r w:rsidR="00C34CA7" w:rsidRPr="00777FA8">
        <w:rPr>
          <w:rFonts w:ascii="Times New Roman" w:eastAsia="Times New Roman" w:hAnsi="Times New Roman" w:cs="Times New Roman"/>
          <w:sz w:val="25"/>
          <w:szCs w:val="25"/>
          <w:lang w:eastAsia="uk-UA"/>
        </w:rPr>
        <w:t xml:space="preserve">Змінити </w:t>
      </w:r>
      <w:r w:rsidR="003365DE">
        <w:rPr>
          <w:rFonts w:ascii="Times New Roman" w:eastAsia="Times New Roman" w:hAnsi="Times New Roman" w:cs="Times New Roman"/>
          <w:sz w:val="25"/>
          <w:szCs w:val="25"/>
          <w:lang w:eastAsia="uk-UA"/>
        </w:rPr>
        <w:t xml:space="preserve">найменування </w:t>
      </w:r>
      <w:r w:rsidR="00DF5775" w:rsidRPr="00777FA8">
        <w:rPr>
          <w:rFonts w:ascii="Times New Roman" w:eastAsia="Times New Roman" w:hAnsi="Times New Roman" w:cs="Times New Roman"/>
          <w:sz w:val="25"/>
          <w:szCs w:val="25"/>
          <w:lang w:eastAsia="uk-UA"/>
        </w:rPr>
        <w:t xml:space="preserve">юридичної особи </w:t>
      </w:r>
      <w:r w:rsidR="00EB5948">
        <w:rPr>
          <w:rFonts w:ascii="Times New Roman" w:eastAsia="Times New Roman" w:hAnsi="Times New Roman" w:cs="Times New Roman"/>
          <w:sz w:val="25"/>
          <w:szCs w:val="25"/>
          <w:lang w:eastAsia="uk-UA"/>
        </w:rPr>
        <w:t>Комунальний заклад «Хмільницький ліцей №</w:t>
      </w:r>
      <w:r w:rsidR="00EE5A78">
        <w:rPr>
          <w:rFonts w:ascii="Times New Roman" w:eastAsia="Times New Roman" w:hAnsi="Times New Roman" w:cs="Times New Roman"/>
          <w:sz w:val="25"/>
          <w:szCs w:val="25"/>
          <w:lang w:eastAsia="uk-UA"/>
        </w:rPr>
        <w:t>4</w:t>
      </w:r>
      <w:r w:rsidR="00EB5948">
        <w:rPr>
          <w:rFonts w:ascii="Times New Roman" w:eastAsia="Times New Roman" w:hAnsi="Times New Roman" w:cs="Times New Roman"/>
          <w:sz w:val="25"/>
          <w:szCs w:val="25"/>
          <w:lang w:eastAsia="uk-UA"/>
        </w:rPr>
        <w:t xml:space="preserve"> Хмільницької міської ради»</w:t>
      </w:r>
      <w:r w:rsidR="00777FA8" w:rsidRPr="00777FA8">
        <w:rPr>
          <w:rFonts w:ascii="Times New Roman" w:eastAsia="Times New Roman" w:hAnsi="Times New Roman" w:cs="Times New Roman"/>
          <w:sz w:val="25"/>
          <w:szCs w:val="25"/>
          <w:lang w:eastAsia="uk-UA"/>
        </w:rPr>
        <w:t xml:space="preserve"> </w:t>
      </w:r>
      <w:r w:rsidR="004D71CF" w:rsidRPr="00EB5948">
        <w:rPr>
          <w:rFonts w:ascii="Times New Roman" w:eastAsia="Times New Roman" w:hAnsi="Times New Roman" w:cs="Times New Roman"/>
          <w:sz w:val="25"/>
          <w:szCs w:val="25"/>
          <w:lang w:eastAsia="uk-UA"/>
        </w:rPr>
        <w:t>(</w:t>
      </w:r>
      <w:r w:rsidR="00EB5948" w:rsidRPr="00EB5948">
        <w:rPr>
          <w:rFonts w:ascii="Times New Roman" w:hAnsi="Times New Roman" w:cs="Times New Roman"/>
          <w:color w:val="000000" w:themeColor="text1"/>
          <w:sz w:val="25"/>
          <w:szCs w:val="25"/>
        </w:rPr>
        <w:t xml:space="preserve">код ЄДРПОУ </w:t>
      </w:r>
      <w:r w:rsidR="00EE5A78">
        <w:rPr>
          <w:rFonts w:ascii="Times New Roman" w:hAnsi="Times New Roman" w:cs="Times New Roman"/>
          <w:color w:val="000000" w:themeColor="text1"/>
          <w:sz w:val="25"/>
          <w:szCs w:val="25"/>
        </w:rPr>
        <w:t>25498099</w:t>
      </w:r>
      <w:r w:rsidR="00EB5948" w:rsidRPr="00EB5948">
        <w:rPr>
          <w:rFonts w:ascii="Times New Roman" w:hAnsi="Times New Roman" w:cs="Times New Roman"/>
          <w:color w:val="000000" w:themeColor="text1"/>
          <w:sz w:val="25"/>
          <w:szCs w:val="25"/>
        </w:rPr>
        <w:t xml:space="preserve">, адреса: 22000, Вінницька область, м. Хмільник, вул. </w:t>
      </w:r>
      <w:r w:rsidR="00EE5A78">
        <w:rPr>
          <w:rFonts w:ascii="Times New Roman" w:hAnsi="Times New Roman" w:cs="Times New Roman"/>
          <w:color w:val="000000" w:themeColor="text1"/>
          <w:sz w:val="25"/>
          <w:szCs w:val="25"/>
        </w:rPr>
        <w:t>Владислава Українця, 39</w:t>
      </w:r>
      <w:r w:rsidR="00516177" w:rsidRPr="00EB5948">
        <w:rPr>
          <w:rFonts w:ascii="Times New Roman" w:eastAsia="Times New Roman" w:hAnsi="Times New Roman" w:cs="Times New Roman"/>
          <w:sz w:val="25"/>
          <w:szCs w:val="25"/>
          <w:lang w:eastAsia="uk-UA"/>
        </w:rPr>
        <w:t>)</w:t>
      </w:r>
      <w:r w:rsidR="00D04D8D" w:rsidRPr="00777FA8">
        <w:rPr>
          <w:rFonts w:ascii="Times New Roman" w:eastAsia="Times New Roman" w:hAnsi="Times New Roman" w:cs="Times New Roman"/>
          <w:sz w:val="25"/>
          <w:szCs w:val="25"/>
          <w:lang w:eastAsia="uk-UA"/>
        </w:rPr>
        <w:t xml:space="preserve"> </w:t>
      </w:r>
      <w:r w:rsidR="00DF5775" w:rsidRPr="00777FA8">
        <w:rPr>
          <w:rFonts w:ascii="Times New Roman" w:eastAsia="Times New Roman" w:hAnsi="Times New Roman" w:cs="Times New Roman"/>
          <w:sz w:val="25"/>
          <w:szCs w:val="25"/>
          <w:lang w:eastAsia="uk-UA"/>
        </w:rPr>
        <w:t xml:space="preserve">на </w:t>
      </w:r>
      <w:r w:rsidR="00D11C5C" w:rsidRPr="00777FA8">
        <w:rPr>
          <w:rFonts w:ascii="Times New Roman" w:eastAsia="Times New Roman" w:hAnsi="Times New Roman" w:cs="Times New Roman"/>
          <w:sz w:val="25"/>
          <w:szCs w:val="25"/>
          <w:lang w:eastAsia="uk-UA"/>
        </w:rPr>
        <w:t>Комунальний заклад «</w:t>
      </w:r>
      <w:r w:rsidR="00777FA8" w:rsidRPr="00777FA8">
        <w:rPr>
          <w:rFonts w:ascii="Times New Roman" w:eastAsia="Times New Roman" w:hAnsi="Times New Roman" w:cs="Times New Roman"/>
          <w:sz w:val="25"/>
          <w:szCs w:val="25"/>
          <w:lang w:eastAsia="uk-UA"/>
        </w:rPr>
        <w:t>Хмільницька гімназія №</w:t>
      </w:r>
      <w:r w:rsidR="00EE5A78">
        <w:rPr>
          <w:rFonts w:ascii="Times New Roman" w:eastAsia="Times New Roman" w:hAnsi="Times New Roman" w:cs="Times New Roman"/>
          <w:sz w:val="25"/>
          <w:szCs w:val="25"/>
          <w:lang w:eastAsia="uk-UA"/>
        </w:rPr>
        <w:t>4</w:t>
      </w:r>
      <w:r w:rsidR="00777FA8" w:rsidRPr="00777FA8">
        <w:rPr>
          <w:rFonts w:ascii="Times New Roman" w:eastAsia="Times New Roman" w:hAnsi="Times New Roman" w:cs="Times New Roman"/>
          <w:sz w:val="25"/>
          <w:szCs w:val="25"/>
          <w:lang w:eastAsia="uk-UA"/>
        </w:rPr>
        <w:t xml:space="preserve"> </w:t>
      </w:r>
      <w:r w:rsidR="00D04D8D" w:rsidRPr="00777FA8">
        <w:rPr>
          <w:rFonts w:ascii="Times New Roman" w:eastAsia="Times New Roman" w:hAnsi="Times New Roman" w:cs="Times New Roman"/>
          <w:sz w:val="25"/>
          <w:szCs w:val="25"/>
          <w:lang w:eastAsia="uk-UA"/>
        </w:rPr>
        <w:t>Хмільницької міської ради</w:t>
      </w:r>
      <w:r w:rsidR="00D11C5C" w:rsidRPr="00777FA8">
        <w:rPr>
          <w:rFonts w:ascii="Times New Roman" w:eastAsia="Times New Roman" w:hAnsi="Times New Roman" w:cs="Times New Roman"/>
          <w:sz w:val="25"/>
          <w:szCs w:val="25"/>
          <w:lang w:eastAsia="uk-UA"/>
        </w:rPr>
        <w:t>».</w:t>
      </w:r>
    </w:p>
    <w:p w:rsidR="00E5001E"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2</w:t>
      </w:r>
      <w:r w:rsidR="00E5001E" w:rsidRPr="00777FA8">
        <w:rPr>
          <w:rFonts w:ascii="Times New Roman" w:eastAsia="Times New Roman" w:hAnsi="Times New Roman" w:cs="Times New Roman"/>
          <w:sz w:val="25"/>
          <w:szCs w:val="25"/>
          <w:lang w:eastAsia="uk-UA"/>
        </w:rPr>
        <w:t xml:space="preserve">. </w:t>
      </w:r>
      <w:r w:rsidR="00E5001E" w:rsidRPr="00777FA8">
        <w:rPr>
          <w:rFonts w:ascii="Times New Roman" w:hAnsi="Times New Roman" w:cs="Times New Roman"/>
          <w:sz w:val="25"/>
          <w:szCs w:val="25"/>
        </w:rPr>
        <w:t xml:space="preserve">Затвердити Статут </w:t>
      </w:r>
      <w:r w:rsidR="00D11C5C" w:rsidRPr="00777FA8">
        <w:rPr>
          <w:rFonts w:ascii="Times New Roman" w:hAnsi="Times New Roman" w:cs="Times New Roman"/>
          <w:sz w:val="25"/>
          <w:szCs w:val="25"/>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w:t>
      </w:r>
      <w:r w:rsidR="00EE5A78">
        <w:rPr>
          <w:rFonts w:ascii="Times New Roman" w:eastAsia="Times New Roman" w:hAnsi="Times New Roman" w:cs="Times New Roman"/>
          <w:sz w:val="25"/>
          <w:szCs w:val="25"/>
          <w:lang w:eastAsia="uk-UA"/>
        </w:rPr>
        <w:t>4</w:t>
      </w:r>
      <w:r w:rsidR="00777FA8" w:rsidRPr="00777FA8">
        <w:rPr>
          <w:rFonts w:ascii="Times New Roman" w:eastAsia="Times New Roman" w:hAnsi="Times New Roman" w:cs="Times New Roman"/>
          <w:sz w:val="25"/>
          <w:szCs w:val="25"/>
          <w:lang w:eastAsia="uk-UA"/>
        </w:rPr>
        <w:t xml:space="preserve"> Хмільницької міської ради</w:t>
      </w:r>
      <w:r w:rsidR="00D11C5C" w:rsidRPr="00777FA8">
        <w:rPr>
          <w:rFonts w:ascii="Times New Roman" w:eastAsia="Times New Roman" w:hAnsi="Times New Roman" w:cs="Times New Roman"/>
          <w:sz w:val="25"/>
          <w:szCs w:val="25"/>
          <w:lang w:eastAsia="uk-UA"/>
        </w:rPr>
        <w:t>»</w:t>
      </w:r>
      <w:r w:rsidRPr="00777FA8">
        <w:rPr>
          <w:rFonts w:ascii="Times New Roman" w:hAnsi="Times New Roman" w:cs="Times New Roman"/>
          <w:sz w:val="25"/>
          <w:szCs w:val="25"/>
        </w:rPr>
        <w:t xml:space="preserve"> </w:t>
      </w:r>
      <w:r w:rsidR="00E5001E" w:rsidRPr="00777FA8">
        <w:rPr>
          <w:rFonts w:ascii="Times New Roman" w:hAnsi="Times New Roman" w:cs="Times New Roman"/>
          <w:sz w:val="25"/>
          <w:szCs w:val="25"/>
        </w:rPr>
        <w:t>у новій редакції (дода</w:t>
      </w:r>
      <w:r w:rsidR="006174F5" w:rsidRPr="00777FA8">
        <w:rPr>
          <w:rFonts w:ascii="Times New Roman" w:hAnsi="Times New Roman" w:cs="Times New Roman"/>
          <w:sz w:val="25"/>
          <w:szCs w:val="25"/>
        </w:rPr>
        <w:t xml:space="preserve">ток </w:t>
      </w:r>
      <w:r w:rsidR="00DF5775" w:rsidRPr="00777FA8">
        <w:rPr>
          <w:rFonts w:ascii="Times New Roman" w:hAnsi="Times New Roman" w:cs="Times New Roman"/>
          <w:sz w:val="25"/>
          <w:szCs w:val="25"/>
        </w:rPr>
        <w:t>1</w:t>
      </w:r>
      <w:r w:rsidR="006174F5" w:rsidRPr="00777FA8">
        <w:rPr>
          <w:rFonts w:ascii="Times New Roman" w:hAnsi="Times New Roman" w:cs="Times New Roman"/>
          <w:sz w:val="25"/>
          <w:szCs w:val="25"/>
        </w:rPr>
        <w:t>).</w:t>
      </w:r>
    </w:p>
    <w:p w:rsidR="00BF5455"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3</w:t>
      </w:r>
      <w:r w:rsidR="00451B37" w:rsidRPr="00777FA8">
        <w:rPr>
          <w:rFonts w:ascii="Times New Roman" w:eastAsia="Times New Roman" w:hAnsi="Times New Roman" w:cs="Times New Roman"/>
          <w:sz w:val="25"/>
          <w:szCs w:val="25"/>
          <w:lang w:eastAsia="uk-UA"/>
        </w:rPr>
        <w:t xml:space="preserve">. </w:t>
      </w:r>
      <w:r w:rsidR="00D46D57" w:rsidRPr="00777FA8">
        <w:rPr>
          <w:rFonts w:ascii="Times New Roman" w:eastAsia="Times New Roman" w:hAnsi="Times New Roman" w:cs="Times New Roman"/>
          <w:sz w:val="25"/>
          <w:szCs w:val="25"/>
          <w:lang w:eastAsia="uk-UA"/>
        </w:rPr>
        <w:t xml:space="preserve">Директору </w:t>
      </w:r>
      <w:r w:rsidR="00D11C5C" w:rsidRPr="00777FA8">
        <w:rPr>
          <w:rFonts w:ascii="Times New Roman" w:eastAsia="Times New Roman" w:hAnsi="Times New Roman" w:cs="Times New Roman"/>
          <w:sz w:val="25"/>
          <w:szCs w:val="25"/>
          <w:lang w:eastAsia="uk-UA"/>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w:t>
      </w:r>
      <w:r w:rsidR="00EE5A78">
        <w:rPr>
          <w:rFonts w:ascii="Times New Roman" w:eastAsia="Times New Roman" w:hAnsi="Times New Roman" w:cs="Times New Roman"/>
          <w:sz w:val="25"/>
          <w:szCs w:val="25"/>
          <w:lang w:eastAsia="uk-UA"/>
        </w:rPr>
        <w:t>4</w:t>
      </w:r>
      <w:r w:rsidR="00777FA8" w:rsidRPr="00777FA8">
        <w:rPr>
          <w:rFonts w:ascii="Times New Roman" w:eastAsia="Times New Roman" w:hAnsi="Times New Roman" w:cs="Times New Roman"/>
          <w:sz w:val="25"/>
          <w:szCs w:val="25"/>
          <w:lang w:eastAsia="uk-UA"/>
        </w:rPr>
        <w:t xml:space="preserve"> Хмільницької міської ради</w:t>
      </w:r>
      <w:r w:rsidR="00D11C5C" w:rsidRPr="00777FA8">
        <w:rPr>
          <w:rFonts w:ascii="Times New Roman" w:eastAsia="Times New Roman" w:hAnsi="Times New Roman" w:cs="Times New Roman"/>
          <w:sz w:val="25"/>
          <w:szCs w:val="25"/>
          <w:lang w:eastAsia="uk-UA"/>
        </w:rPr>
        <w:t>»</w:t>
      </w:r>
      <w:r w:rsidR="00BF5455" w:rsidRPr="00777FA8">
        <w:rPr>
          <w:rFonts w:ascii="Times New Roman" w:eastAsia="Times New Roman" w:hAnsi="Times New Roman" w:cs="Times New Roman"/>
          <w:sz w:val="25"/>
          <w:szCs w:val="25"/>
          <w:lang w:eastAsia="uk-UA"/>
        </w:rPr>
        <w:t>:</w:t>
      </w:r>
    </w:p>
    <w:p w:rsidR="00D46D57"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hAnsi="Times New Roman" w:cs="Times New Roman"/>
          <w:sz w:val="25"/>
          <w:szCs w:val="25"/>
        </w:rPr>
        <w:t>3</w:t>
      </w:r>
      <w:r w:rsidR="00BF5455" w:rsidRPr="00777FA8">
        <w:rPr>
          <w:rFonts w:ascii="Times New Roman" w:hAnsi="Times New Roman" w:cs="Times New Roman"/>
          <w:sz w:val="25"/>
          <w:szCs w:val="25"/>
        </w:rPr>
        <w:t>.1. прове</w:t>
      </w:r>
      <w:r w:rsidR="00D46D57" w:rsidRPr="00777FA8">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777FA8">
        <w:rPr>
          <w:rFonts w:ascii="Times New Roman" w:eastAsia="Times New Roman" w:hAnsi="Times New Roman" w:cs="Times New Roman"/>
          <w:sz w:val="25"/>
          <w:szCs w:val="25"/>
          <w:lang w:eastAsia="uk-UA"/>
        </w:rPr>
        <w:t>.</w:t>
      </w:r>
    </w:p>
    <w:p w:rsidR="00BF5455"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3</w:t>
      </w:r>
      <w:r w:rsidR="00BF5455" w:rsidRPr="00777FA8">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sidRPr="00777FA8">
        <w:rPr>
          <w:rFonts w:ascii="Times New Roman" w:eastAsia="Times New Roman" w:hAnsi="Times New Roman" w:cs="Times New Roman"/>
          <w:sz w:val="25"/>
          <w:szCs w:val="25"/>
          <w:lang w:eastAsia="uk-UA"/>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w:t>
      </w:r>
      <w:r w:rsidR="00EB5948">
        <w:rPr>
          <w:rFonts w:ascii="Times New Roman" w:eastAsia="Times New Roman" w:hAnsi="Times New Roman" w:cs="Times New Roman"/>
          <w:sz w:val="25"/>
          <w:szCs w:val="25"/>
          <w:lang w:eastAsia="uk-UA"/>
        </w:rPr>
        <w:t>2</w:t>
      </w:r>
      <w:r w:rsidR="00777FA8" w:rsidRPr="00777FA8">
        <w:rPr>
          <w:rFonts w:ascii="Times New Roman" w:eastAsia="Times New Roman" w:hAnsi="Times New Roman" w:cs="Times New Roman"/>
          <w:sz w:val="25"/>
          <w:szCs w:val="25"/>
          <w:lang w:eastAsia="uk-UA"/>
        </w:rPr>
        <w:t xml:space="preserve"> Хмільницької міської ради»</w:t>
      </w:r>
      <w:r w:rsidR="00BF5455" w:rsidRPr="00777FA8">
        <w:rPr>
          <w:rFonts w:ascii="Times New Roman" w:hAnsi="Times New Roman" w:cs="Times New Roman"/>
          <w:sz w:val="25"/>
          <w:szCs w:val="25"/>
        </w:rPr>
        <w:t xml:space="preserve">, відповідно до </w:t>
      </w:r>
      <w:r w:rsidR="00E8492A" w:rsidRPr="00777FA8">
        <w:rPr>
          <w:rFonts w:ascii="Times New Roman" w:hAnsi="Times New Roman" w:cs="Times New Roman"/>
          <w:sz w:val="25"/>
          <w:szCs w:val="25"/>
        </w:rPr>
        <w:t>вимог чинного законодавства</w:t>
      </w:r>
      <w:r w:rsidR="00B37FF4" w:rsidRPr="00777FA8">
        <w:rPr>
          <w:rFonts w:ascii="Times New Roman" w:hAnsi="Times New Roman" w:cs="Times New Roman"/>
          <w:sz w:val="25"/>
          <w:szCs w:val="25"/>
        </w:rPr>
        <w:t>, а також дотримання їх соціально-правових гарантій.</w:t>
      </w:r>
    </w:p>
    <w:p w:rsidR="003365DE" w:rsidRDefault="00493B21" w:rsidP="003365DE">
      <w:pPr>
        <w:pStyle w:val="a4"/>
        <w:shd w:val="clear" w:color="auto" w:fill="FFFFFF"/>
        <w:spacing w:before="0" w:beforeAutospacing="0" w:after="0" w:afterAutospacing="0"/>
        <w:jc w:val="both"/>
        <w:textAlignment w:val="baseline"/>
        <w:rPr>
          <w:sz w:val="25"/>
          <w:szCs w:val="25"/>
        </w:rPr>
      </w:pPr>
      <w:r w:rsidRPr="00777FA8">
        <w:rPr>
          <w:sz w:val="25"/>
          <w:szCs w:val="25"/>
        </w:rPr>
        <w:t>4</w:t>
      </w:r>
      <w:r w:rsidR="00B37FF4" w:rsidRPr="00777FA8">
        <w:rPr>
          <w:sz w:val="25"/>
          <w:szCs w:val="25"/>
        </w:rPr>
        <w:t xml:space="preserve">. </w:t>
      </w:r>
      <w:r w:rsidR="003365DE">
        <w:rPr>
          <w:sz w:val="25"/>
          <w:szCs w:val="25"/>
        </w:rPr>
        <w:t xml:space="preserve">Включити відомості до </w:t>
      </w:r>
      <w:r w:rsidR="003365DE" w:rsidRPr="00EC17CA">
        <w:rPr>
          <w:sz w:val="25"/>
          <w:szCs w:val="25"/>
        </w:rPr>
        <w:t>Єдино</w:t>
      </w:r>
      <w:r w:rsidR="003365DE">
        <w:rPr>
          <w:sz w:val="25"/>
          <w:szCs w:val="25"/>
        </w:rPr>
        <w:t>го</w:t>
      </w:r>
      <w:r w:rsidR="003365DE" w:rsidRPr="00EC17CA">
        <w:rPr>
          <w:sz w:val="25"/>
          <w:szCs w:val="25"/>
        </w:rPr>
        <w:t xml:space="preserve"> державно</w:t>
      </w:r>
      <w:r w:rsidR="003365DE">
        <w:rPr>
          <w:sz w:val="25"/>
          <w:szCs w:val="25"/>
        </w:rPr>
        <w:t>го</w:t>
      </w:r>
      <w:r w:rsidR="003365DE" w:rsidRPr="00EC17CA">
        <w:rPr>
          <w:sz w:val="25"/>
          <w:szCs w:val="25"/>
        </w:rPr>
        <w:t xml:space="preserve"> реєстр</w:t>
      </w:r>
      <w:r w:rsidR="003365DE">
        <w:rPr>
          <w:sz w:val="25"/>
          <w:szCs w:val="25"/>
        </w:rPr>
        <w:t>у</w:t>
      </w:r>
      <w:r w:rsidR="003365DE" w:rsidRPr="00EC17CA">
        <w:rPr>
          <w:sz w:val="25"/>
          <w:szCs w:val="25"/>
        </w:rPr>
        <w:t xml:space="preserve"> юридичних осіб, фізичних осіб-підприємців та громадських формувань</w:t>
      </w:r>
      <w:r w:rsidR="003365DE">
        <w:rPr>
          <w:sz w:val="25"/>
          <w:szCs w:val="25"/>
        </w:rPr>
        <w:t>, а саме КВЕД 85.10.</w:t>
      </w:r>
    </w:p>
    <w:p w:rsidR="0017737F" w:rsidRPr="00777FA8" w:rsidRDefault="003365DE" w:rsidP="0017737F">
      <w:pPr>
        <w:pStyle w:val="a4"/>
        <w:shd w:val="clear" w:color="auto" w:fill="FFFFFF"/>
        <w:spacing w:before="0" w:beforeAutospacing="0" w:after="0" w:afterAutospacing="0"/>
        <w:jc w:val="both"/>
        <w:textAlignment w:val="baseline"/>
        <w:rPr>
          <w:sz w:val="25"/>
          <w:szCs w:val="25"/>
        </w:rPr>
      </w:pPr>
      <w:r>
        <w:rPr>
          <w:sz w:val="25"/>
          <w:szCs w:val="25"/>
        </w:rPr>
        <w:t>5</w:t>
      </w:r>
      <w:r w:rsidR="00D46D57" w:rsidRPr="00777FA8">
        <w:rPr>
          <w:sz w:val="25"/>
          <w:szCs w:val="25"/>
        </w:rPr>
        <w:t>.</w:t>
      </w:r>
      <w:r w:rsidR="00D46D57" w:rsidRPr="00777FA8">
        <w:rPr>
          <w:b/>
          <w:sz w:val="25"/>
          <w:szCs w:val="25"/>
        </w:rPr>
        <w:t xml:space="preserve"> </w:t>
      </w:r>
      <w:r w:rsidR="0017737F" w:rsidRPr="00777FA8">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777FA8">
        <w:rPr>
          <w:color w:val="000000"/>
          <w:sz w:val="25"/>
          <w:szCs w:val="25"/>
        </w:rPr>
        <w:t>ШУМИГОРА Ю.</w:t>
      </w:r>
      <w:r w:rsidR="0017737F" w:rsidRPr="00777FA8">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777FA8" w:rsidRDefault="008A7B97" w:rsidP="008A7B97">
      <w:pPr>
        <w:rPr>
          <w:rFonts w:ascii="Times New Roman" w:hAnsi="Times New Roman" w:cs="Times New Roman"/>
          <w:sz w:val="25"/>
          <w:szCs w:val="25"/>
          <w:lang w:eastAsia="ru-RU"/>
        </w:rPr>
      </w:pPr>
    </w:p>
    <w:p w:rsidR="004D3398" w:rsidRPr="00777FA8"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777FA8">
        <w:rPr>
          <w:rFonts w:ascii="Times New Roman" w:hAnsi="Times New Roman" w:cs="Times New Roman"/>
          <w:b/>
          <w:bCs/>
          <w:sz w:val="25"/>
          <w:szCs w:val="25"/>
        </w:rPr>
        <w:t xml:space="preserve">Міський голова </w:t>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00BF5455" w:rsidRPr="00777FA8">
        <w:rPr>
          <w:rFonts w:ascii="Times New Roman" w:hAnsi="Times New Roman" w:cs="Times New Roman"/>
          <w:b/>
          <w:bCs/>
          <w:sz w:val="25"/>
          <w:szCs w:val="25"/>
        </w:rPr>
        <w:t>Микола ЮРЧИШИН</w:t>
      </w:r>
    </w:p>
    <w:p w:rsidR="004D3398" w:rsidRPr="00777FA8" w:rsidRDefault="004D3398" w:rsidP="001F3205">
      <w:pPr>
        <w:spacing w:after="0" w:line="240" w:lineRule="auto"/>
        <w:jc w:val="right"/>
        <w:rPr>
          <w:rFonts w:ascii="Times New Roman" w:hAnsi="Times New Roman" w:cs="Times New Roman"/>
          <w:sz w:val="26"/>
          <w:szCs w:val="26"/>
        </w:rPr>
      </w:pPr>
    </w:p>
    <w:p w:rsidR="003365DE" w:rsidRDefault="003365DE" w:rsidP="001F3205">
      <w:pPr>
        <w:spacing w:after="0" w:line="240" w:lineRule="auto"/>
        <w:jc w:val="right"/>
        <w:rPr>
          <w:rFonts w:ascii="Times New Roman" w:hAnsi="Times New Roman" w:cs="Times New Roman"/>
          <w:sz w:val="26"/>
          <w:szCs w:val="26"/>
        </w:rPr>
      </w:pPr>
    </w:p>
    <w:p w:rsidR="003365DE" w:rsidRDefault="003365DE" w:rsidP="001F3205">
      <w:pPr>
        <w:spacing w:after="0" w:line="240" w:lineRule="auto"/>
        <w:jc w:val="right"/>
        <w:rPr>
          <w:rFonts w:ascii="Times New Roman" w:hAnsi="Times New Roman" w:cs="Times New Roman"/>
          <w:sz w:val="26"/>
          <w:szCs w:val="26"/>
        </w:rPr>
      </w:pP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Додаток</w:t>
      </w:r>
      <w:r w:rsidR="00DF5775" w:rsidRPr="00777FA8">
        <w:rPr>
          <w:rFonts w:ascii="Times New Roman" w:hAnsi="Times New Roman" w:cs="Times New Roman"/>
          <w:sz w:val="26"/>
          <w:szCs w:val="26"/>
        </w:rPr>
        <w:t xml:space="preserve"> 1</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 xml:space="preserve">до рішення </w:t>
      </w:r>
      <w:r w:rsidR="00F80084" w:rsidRPr="00777FA8">
        <w:rPr>
          <w:rFonts w:ascii="Times New Roman" w:hAnsi="Times New Roman" w:cs="Times New Roman"/>
          <w:sz w:val="26"/>
          <w:szCs w:val="26"/>
        </w:rPr>
        <w:t>__</w:t>
      </w:r>
      <w:r w:rsidR="00CF3376" w:rsidRPr="00777FA8">
        <w:rPr>
          <w:rFonts w:ascii="Times New Roman" w:hAnsi="Times New Roman" w:cs="Times New Roman"/>
          <w:sz w:val="26"/>
          <w:szCs w:val="26"/>
        </w:rPr>
        <w:t xml:space="preserve"> с</w:t>
      </w:r>
      <w:r w:rsidRPr="00777FA8">
        <w:rPr>
          <w:rFonts w:ascii="Times New Roman" w:hAnsi="Times New Roman" w:cs="Times New Roman"/>
          <w:sz w:val="26"/>
          <w:szCs w:val="26"/>
        </w:rPr>
        <w:t>есії</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міської ради 8 скликання</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 xml:space="preserve">від </w:t>
      </w:r>
      <w:r w:rsidR="00F80084" w:rsidRPr="00777FA8">
        <w:rPr>
          <w:rFonts w:ascii="Times New Roman" w:hAnsi="Times New Roman" w:cs="Times New Roman"/>
          <w:sz w:val="26"/>
          <w:szCs w:val="26"/>
        </w:rPr>
        <w:t>__</w:t>
      </w:r>
      <w:r w:rsidRPr="00777FA8">
        <w:rPr>
          <w:rFonts w:ascii="Times New Roman" w:hAnsi="Times New Roman" w:cs="Times New Roman"/>
          <w:sz w:val="26"/>
          <w:szCs w:val="26"/>
        </w:rPr>
        <w:t>.</w:t>
      </w:r>
      <w:r w:rsidR="00F80084" w:rsidRPr="00777FA8">
        <w:rPr>
          <w:rFonts w:ascii="Times New Roman" w:hAnsi="Times New Roman" w:cs="Times New Roman"/>
          <w:sz w:val="26"/>
          <w:szCs w:val="26"/>
        </w:rPr>
        <w:t>__</w:t>
      </w:r>
      <w:r w:rsidRPr="00777FA8">
        <w:rPr>
          <w:rFonts w:ascii="Times New Roman" w:hAnsi="Times New Roman" w:cs="Times New Roman"/>
          <w:sz w:val="26"/>
          <w:szCs w:val="26"/>
        </w:rPr>
        <w:t>.202</w:t>
      </w:r>
      <w:r w:rsidR="00F80084" w:rsidRPr="00777FA8">
        <w:rPr>
          <w:rFonts w:ascii="Times New Roman" w:hAnsi="Times New Roman" w:cs="Times New Roman"/>
          <w:sz w:val="26"/>
          <w:szCs w:val="26"/>
        </w:rPr>
        <w:t xml:space="preserve">_ </w:t>
      </w:r>
      <w:r w:rsidRPr="00777FA8">
        <w:rPr>
          <w:rFonts w:ascii="Times New Roman" w:hAnsi="Times New Roman" w:cs="Times New Roman"/>
          <w:sz w:val="26"/>
          <w:szCs w:val="26"/>
        </w:rPr>
        <w:t>р. №</w:t>
      </w:r>
      <w:r w:rsidR="00F80084" w:rsidRPr="00777FA8">
        <w:rPr>
          <w:rFonts w:ascii="Times New Roman" w:hAnsi="Times New Roman" w:cs="Times New Roman"/>
          <w:sz w:val="26"/>
          <w:szCs w:val="26"/>
        </w:rPr>
        <w:t>___</w:t>
      </w:r>
      <w:r w:rsidRPr="00777FA8">
        <w:rPr>
          <w:rFonts w:ascii="Times New Roman" w:hAnsi="Times New Roman" w:cs="Times New Roman"/>
          <w:sz w:val="26"/>
          <w:szCs w:val="26"/>
        </w:rPr>
        <w:t xml:space="preserve"> </w:t>
      </w:r>
    </w:p>
    <w:p w:rsidR="001F3205" w:rsidRPr="00777FA8" w:rsidRDefault="001F3205" w:rsidP="001F3205">
      <w:pPr>
        <w:rPr>
          <w:rFonts w:ascii="Times New Roman" w:hAnsi="Times New Roman" w:cs="Times New Roman"/>
          <w:b/>
          <w:sz w:val="26"/>
          <w:szCs w:val="26"/>
        </w:rPr>
      </w:pPr>
      <w:r w:rsidRPr="00777FA8">
        <w:rPr>
          <w:rFonts w:ascii="Times New Roman" w:hAnsi="Times New Roman" w:cs="Times New Roman"/>
          <w:b/>
          <w:sz w:val="26"/>
          <w:szCs w:val="26"/>
        </w:rPr>
        <w:t xml:space="preserve"> </w:t>
      </w:r>
    </w:p>
    <w:p w:rsidR="00F80084" w:rsidRPr="00777FA8" w:rsidRDefault="00F80084" w:rsidP="00F80084">
      <w:pPr>
        <w:rPr>
          <w:rFonts w:ascii="Times New Roman" w:eastAsia="TimesNewRomanPSMT" w:hAnsi="Times New Roman" w:cs="Times New Roman"/>
          <w:sz w:val="28"/>
          <w:szCs w:val="28"/>
        </w:rPr>
      </w:pPr>
    </w:p>
    <w:p w:rsidR="00F80084" w:rsidRPr="00777FA8" w:rsidRDefault="00F80084" w:rsidP="00F80084">
      <w:pPr>
        <w:tabs>
          <w:tab w:val="left" w:pos="1005"/>
          <w:tab w:val="left" w:pos="6090"/>
        </w:tabs>
        <w:rPr>
          <w:rFonts w:ascii="Times New Roman" w:hAnsi="Times New Roman" w:cs="Times New Roman"/>
          <w:b/>
          <w:sz w:val="28"/>
          <w:szCs w:val="28"/>
        </w:rPr>
      </w:pPr>
    </w:p>
    <w:p w:rsidR="00F80084" w:rsidRPr="00777FA8"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36"/>
          <w:szCs w:val="36"/>
          <w:lang w:val="uk-UA"/>
        </w:rPr>
      </w:pPr>
    </w:p>
    <w:p w:rsidR="00F11FB1" w:rsidRPr="00777FA8" w:rsidRDefault="00F11FB1" w:rsidP="00F80084">
      <w:pPr>
        <w:pStyle w:val="13"/>
        <w:jc w:val="center"/>
        <w:rPr>
          <w:b/>
          <w:sz w:val="36"/>
          <w:szCs w:val="36"/>
          <w:lang w:val="uk-UA"/>
        </w:rPr>
      </w:pPr>
    </w:p>
    <w:p w:rsidR="00F11FB1" w:rsidRPr="00777FA8" w:rsidRDefault="00F11FB1" w:rsidP="00F80084">
      <w:pPr>
        <w:pStyle w:val="13"/>
        <w:jc w:val="center"/>
        <w:rPr>
          <w:b/>
          <w:sz w:val="36"/>
          <w:szCs w:val="36"/>
          <w:lang w:val="uk-UA"/>
        </w:rPr>
      </w:pPr>
    </w:p>
    <w:p w:rsidR="00F80084" w:rsidRPr="00777FA8" w:rsidRDefault="00F80084" w:rsidP="00F80084">
      <w:pPr>
        <w:pStyle w:val="13"/>
        <w:jc w:val="center"/>
        <w:rPr>
          <w:b/>
          <w:sz w:val="36"/>
          <w:szCs w:val="36"/>
          <w:lang w:val="uk-UA"/>
        </w:rPr>
      </w:pPr>
      <w:r w:rsidRPr="00777FA8">
        <w:rPr>
          <w:b/>
          <w:sz w:val="36"/>
          <w:szCs w:val="36"/>
          <w:lang w:val="uk-UA"/>
        </w:rPr>
        <w:t>СТАТУТ</w:t>
      </w:r>
    </w:p>
    <w:p w:rsidR="00F80084" w:rsidRPr="00777FA8" w:rsidRDefault="00D11C5C" w:rsidP="00D11C5C">
      <w:pPr>
        <w:pStyle w:val="13"/>
        <w:jc w:val="center"/>
        <w:rPr>
          <w:b/>
          <w:sz w:val="36"/>
          <w:szCs w:val="36"/>
          <w:lang w:val="uk-UA"/>
        </w:rPr>
      </w:pPr>
      <w:r w:rsidRPr="00777FA8">
        <w:rPr>
          <w:b/>
          <w:sz w:val="36"/>
          <w:szCs w:val="36"/>
          <w:lang w:val="uk-UA"/>
        </w:rPr>
        <w:t>Комунального закладу «</w:t>
      </w:r>
      <w:r w:rsidR="00777FA8" w:rsidRPr="00777FA8">
        <w:rPr>
          <w:b/>
          <w:sz w:val="36"/>
          <w:szCs w:val="36"/>
          <w:lang w:val="uk-UA"/>
        </w:rPr>
        <w:t xml:space="preserve">Хмільницька </w:t>
      </w:r>
      <w:r w:rsidRPr="00777FA8">
        <w:rPr>
          <w:b/>
          <w:sz w:val="36"/>
          <w:szCs w:val="36"/>
          <w:lang w:val="uk-UA"/>
        </w:rPr>
        <w:t>г</w:t>
      </w:r>
      <w:r w:rsidR="00F80084" w:rsidRPr="00777FA8">
        <w:rPr>
          <w:b/>
          <w:sz w:val="36"/>
          <w:szCs w:val="36"/>
          <w:lang w:val="uk-UA"/>
        </w:rPr>
        <w:t>імназі</w:t>
      </w:r>
      <w:r w:rsidRPr="00777FA8">
        <w:rPr>
          <w:b/>
          <w:sz w:val="36"/>
          <w:szCs w:val="36"/>
          <w:lang w:val="uk-UA"/>
        </w:rPr>
        <w:t>я</w:t>
      </w:r>
      <w:r w:rsidR="00F80084" w:rsidRPr="00777FA8">
        <w:rPr>
          <w:b/>
          <w:sz w:val="36"/>
          <w:szCs w:val="36"/>
          <w:lang w:val="uk-UA"/>
        </w:rPr>
        <w:t xml:space="preserve"> </w:t>
      </w:r>
      <w:r w:rsidR="00777FA8" w:rsidRPr="00777FA8">
        <w:rPr>
          <w:b/>
          <w:sz w:val="36"/>
          <w:szCs w:val="36"/>
          <w:lang w:val="uk-UA"/>
        </w:rPr>
        <w:t>№</w:t>
      </w:r>
      <w:r w:rsidR="00EE5A78">
        <w:rPr>
          <w:b/>
          <w:sz w:val="36"/>
          <w:szCs w:val="36"/>
          <w:lang w:val="uk-UA"/>
        </w:rPr>
        <w:t>4</w:t>
      </w:r>
      <w:r w:rsidR="00777FA8" w:rsidRPr="00777FA8">
        <w:rPr>
          <w:b/>
          <w:sz w:val="36"/>
          <w:szCs w:val="36"/>
          <w:lang w:val="uk-UA"/>
        </w:rPr>
        <w:t xml:space="preserve"> </w:t>
      </w:r>
      <w:r w:rsidR="00F80084" w:rsidRPr="00777FA8">
        <w:rPr>
          <w:b/>
          <w:sz w:val="36"/>
          <w:szCs w:val="36"/>
          <w:lang w:val="uk-UA"/>
        </w:rPr>
        <w:t>Хмільницької міської ради</w:t>
      </w:r>
      <w:r w:rsidRPr="00777FA8">
        <w:rPr>
          <w:b/>
          <w:sz w:val="36"/>
          <w:szCs w:val="36"/>
          <w:lang w:val="uk-UA"/>
        </w:rPr>
        <w:t>»</w:t>
      </w:r>
    </w:p>
    <w:p w:rsidR="00F80084" w:rsidRPr="00777FA8" w:rsidRDefault="003365DE" w:rsidP="00F80084">
      <w:pPr>
        <w:pStyle w:val="13"/>
        <w:jc w:val="center"/>
        <w:rPr>
          <w:sz w:val="36"/>
          <w:szCs w:val="36"/>
          <w:lang w:val="uk-UA"/>
        </w:rPr>
      </w:pPr>
      <w:r>
        <w:rPr>
          <w:sz w:val="36"/>
          <w:szCs w:val="36"/>
          <w:lang w:val="uk-UA"/>
        </w:rPr>
        <w:t>(нова редакція)</w:t>
      </w: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rPr>
          <w:rFonts w:ascii="Times New Roman" w:hAnsi="Times New Roman" w:cs="Times New Roman"/>
          <w:sz w:val="28"/>
          <w:szCs w:val="28"/>
          <w:highlight w:val="yellow"/>
          <w:lang w:eastAsia="uk-UA"/>
        </w:rPr>
      </w:pPr>
    </w:p>
    <w:p w:rsidR="00F80084" w:rsidRPr="00777FA8" w:rsidRDefault="00F80084" w:rsidP="00F80084">
      <w:pPr>
        <w:rPr>
          <w:rFonts w:ascii="Times New Roman" w:hAnsi="Times New Roman" w:cs="Times New Roman"/>
          <w:sz w:val="28"/>
          <w:szCs w:val="28"/>
          <w:highlight w:val="yellow"/>
          <w:lang w:eastAsia="uk-UA"/>
        </w:rPr>
      </w:pPr>
    </w:p>
    <w:p w:rsidR="00F80084" w:rsidRPr="00777FA8" w:rsidRDefault="00F80084" w:rsidP="00F80084">
      <w:pPr>
        <w:rPr>
          <w:rFonts w:ascii="Times New Roman" w:hAnsi="Times New Roman" w:cs="Times New Roman"/>
          <w:sz w:val="28"/>
          <w:szCs w:val="28"/>
          <w:highlight w:val="yellow"/>
          <w:lang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Default="00F80084" w:rsidP="00F80084">
      <w:pPr>
        <w:pStyle w:val="13"/>
        <w:jc w:val="center"/>
        <w:rPr>
          <w:sz w:val="28"/>
          <w:szCs w:val="28"/>
          <w:lang w:val="uk-UA" w:eastAsia="uk-UA"/>
        </w:rPr>
      </w:pPr>
    </w:p>
    <w:p w:rsidR="003365DE" w:rsidRPr="00777FA8" w:rsidRDefault="003365DE"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777FA8" w:rsidP="00F80084">
      <w:pPr>
        <w:pStyle w:val="13"/>
        <w:jc w:val="center"/>
        <w:rPr>
          <w:sz w:val="28"/>
          <w:szCs w:val="28"/>
          <w:lang w:val="uk-UA" w:eastAsia="uk-UA"/>
        </w:rPr>
      </w:pPr>
      <w:r w:rsidRPr="00777FA8">
        <w:rPr>
          <w:sz w:val="28"/>
          <w:szCs w:val="28"/>
          <w:lang w:val="uk-UA" w:eastAsia="uk-UA"/>
        </w:rPr>
        <w:t>м</w:t>
      </w:r>
      <w:r w:rsidR="00F80084" w:rsidRPr="00777FA8">
        <w:rPr>
          <w:sz w:val="28"/>
          <w:szCs w:val="28"/>
          <w:lang w:val="uk-UA" w:eastAsia="uk-UA"/>
        </w:rPr>
        <w:t xml:space="preserve">. </w:t>
      </w:r>
      <w:r w:rsidRPr="00777FA8">
        <w:rPr>
          <w:sz w:val="28"/>
          <w:szCs w:val="28"/>
          <w:lang w:val="uk-UA" w:eastAsia="uk-UA"/>
        </w:rPr>
        <w:t>Хмільник</w:t>
      </w:r>
    </w:p>
    <w:p w:rsidR="00901A18" w:rsidRPr="00777FA8" w:rsidRDefault="00F80084" w:rsidP="00F11FB1">
      <w:pPr>
        <w:pStyle w:val="13"/>
        <w:jc w:val="center"/>
        <w:rPr>
          <w:sz w:val="28"/>
          <w:szCs w:val="28"/>
          <w:lang w:val="uk-UA" w:eastAsia="uk-UA"/>
        </w:rPr>
      </w:pPr>
      <w:r w:rsidRPr="00777FA8">
        <w:rPr>
          <w:sz w:val="28"/>
          <w:szCs w:val="28"/>
          <w:lang w:val="uk-UA" w:eastAsia="uk-UA"/>
        </w:rPr>
        <w:lastRenderedPageBreak/>
        <w:t>2026 рік</w:t>
      </w: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І. Загальні положення</w:t>
      </w:r>
    </w:p>
    <w:p w:rsidR="00EB5948" w:rsidRPr="004E4FE1" w:rsidRDefault="00EB5948" w:rsidP="00EB5948">
      <w:pPr>
        <w:pStyle w:val="a4"/>
        <w:numPr>
          <w:ilvl w:val="1"/>
          <w:numId w:val="38"/>
        </w:numPr>
        <w:shd w:val="clear" w:color="auto" w:fill="FFFFFF"/>
        <w:tabs>
          <w:tab w:val="left" w:pos="0"/>
        </w:tabs>
        <w:spacing w:before="0" w:beforeAutospacing="0" w:after="0" w:afterAutospacing="0"/>
        <w:ind w:left="0" w:firstLine="0"/>
        <w:jc w:val="both"/>
      </w:pPr>
      <w:r w:rsidRPr="00CA1C2A">
        <w:t>Комунальний заклад «Хмільницьк</w:t>
      </w:r>
      <w:r>
        <w:t>а гімназія</w:t>
      </w:r>
      <w:r w:rsidRPr="00CA1C2A">
        <w:t xml:space="preserve"> №</w:t>
      </w:r>
      <w:r w:rsidR="00EE5A78">
        <w:t>4</w:t>
      </w:r>
      <w:r w:rsidRPr="00CA1C2A">
        <w:t xml:space="preserve"> Хмільницької міської ради»</w:t>
      </w:r>
      <w:r w:rsidRPr="004E4FE1">
        <w:t xml:space="preserve"> є </w:t>
      </w:r>
      <w:r>
        <w:t xml:space="preserve">опорним </w:t>
      </w:r>
      <w:r w:rsidRPr="004E4FE1">
        <w:t xml:space="preserve">закладом загальної середньої освіти, правонаступником </w:t>
      </w:r>
      <w:r>
        <w:t>майна, пр</w:t>
      </w:r>
      <w:r w:rsidRPr="004E4FE1">
        <w:t xml:space="preserve">ав та зобов’язань </w:t>
      </w:r>
      <w:r>
        <w:t>Комунального закладу «Хмільницький л</w:t>
      </w:r>
      <w:r w:rsidRPr="004E4FE1">
        <w:t>іце</w:t>
      </w:r>
      <w:r>
        <w:t>й</w:t>
      </w:r>
      <w:r w:rsidRPr="004E4FE1">
        <w:t xml:space="preserve"> №</w:t>
      </w:r>
      <w:r w:rsidR="00EE5A78">
        <w:t>4</w:t>
      </w:r>
      <w:r w:rsidRPr="004E4FE1">
        <w:t xml:space="preserve"> </w:t>
      </w:r>
      <w:r>
        <w:t>Хмільницької міської ради»</w:t>
      </w:r>
      <w:r w:rsidRPr="004E4FE1">
        <w:t xml:space="preserve"> (код ЄРДПОУ </w:t>
      </w:r>
      <w:r w:rsidRPr="00D37147">
        <w:rPr>
          <w:color w:val="000000"/>
        </w:rPr>
        <w:t>25</w:t>
      </w:r>
      <w:r w:rsidR="00EE5A78">
        <w:rPr>
          <w:color w:val="000000"/>
        </w:rPr>
        <w:t>498099</w:t>
      </w:r>
      <w:r w:rsidRPr="004E4FE1">
        <w:t>)</w:t>
      </w:r>
      <w:r>
        <w:t xml:space="preserve"> </w:t>
      </w:r>
      <w:r w:rsidRPr="004E4FE1">
        <w:t>(далі – заклад).</w:t>
      </w:r>
    </w:p>
    <w:p w:rsidR="00EB5948" w:rsidRPr="00CA1C2A" w:rsidRDefault="00EB5948" w:rsidP="00EB5948">
      <w:pPr>
        <w:pStyle w:val="a4"/>
        <w:numPr>
          <w:ilvl w:val="1"/>
          <w:numId w:val="38"/>
        </w:numPr>
        <w:shd w:val="clear" w:color="auto" w:fill="FFFFFF"/>
        <w:tabs>
          <w:tab w:val="left" w:pos="0"/>
        </w:tabs>
        <w:spacing w:before="0" w:beforeAutospacing="0" w:after="0" w:afterAutospacing="0"/>
        <w:ind w:left="0" w:firstLine="0"/>
        <w:jc w:val="both"/>
      </w:pPr>
      <w:r w:rsidRPr="004E4FE1">
        <w:t xml:space="preserve">Повне найменування закладу загальної середньої освіти: </w:t>
      </w:r>
      <w:r w:rsidRPr="00CA1C2A">
        <w:t>Комунальний заклад «Хмільницьк</w:t>
      </w:r>
      <w:r>
        <w:t>а</w:t>
      </w:r>
      <w:r w:rsidRPr="00CA1C2A">
        <w:t xml:space="preserve"> </w:t>
      </w:r>
      <w:r>
        <w:t>гімназія</w:t>
      </w:r>
      <w:r w:rsidRPr="00CA1C2A">
        <w:t xml:space="preserve"> №</w:t>
      </w:r>
      <w:r w:rsidR="00EE5A78">
        <w:t>4</w:t>
      </w:r>
      <w:r w:rsidRPr="00CA1C2A">
        <w:t xml:space="preserve"> Хмільницької міської ради».</w:t>
      </w:r>
    </w:p>
    <w:p w:rsidR="00EB5948" w:rsidRPr="00CA1C2A" w:rsidRDefault="00EB5948" w:rsidP="00EB5948">
      <w:pPr>
        <w:pStyle w:val="a4"/>
        <w:numPr>
          <w:ilvl w:val="1"/>
          <w:numId w:val="38"/>
        </w:numPr>
        <w:shd w:val="clear" w:color="auto" w:fill="FFFFFF"/>
        <w:tabs>
          <w:tab w:val="left" w:pos="0"/>
        </w:tabs>
        <w:spacing w:before="0" w:beforeAutospacing="0" w:after="0" w:afterAutospacing="0"/>
        <w:ind w:left="0" w:firstLine="0"/>
        <w:jc w:val="both"/>
      </w:pPr>
      <w:r w:rsidRPr="004E4FE1">
        <w:t xml:space="preserve">Скорочене найменування закладу освіти: </w:t>
      </w:r>
      <w:r w:rsidRPr="00CA1C2A">
        <w:t>КЗ «Хмільницьк</w:t>
      </w:r>
      <w:r>
        <w:t>а</w:t>
      </w:r>
      <w:r w:rsidRPr="00CA1C2A">
        <w:t xml:space="preserve"> </w:t>
      </w:r>
      <w:r>
        <w:t>гімназія</w:t>
      </w:r>
      <w:r w:rsidRPr="00CA1C2A">
        <w:t xml:space="preserve"> №2».</w:t>
      </w:r>
    </w:p>
    <w:p w:rsidR="00EB5948" w:rsidRPr="004E4FE1" w:rsidRDefault="00EB5948" w:rsidP="00EB5948">
      <w:pPr>
        <w:pStyle w:val="a4"/>
        <w:numPr>
          <w:ilvl w:val="1"/>
          <w:numId w:val="38"/>
        </w:numPr>
        <w:shd w:val="clear" w:color="auto" w:fill="FFFFFF"/>
        <w:tabs>
          <w:tab w:val="left" w:pos="0"/>
        </w:tabs>
        <w:spacing w:before="0" w:beforeAutospacing="0" w:after="0" w:afterAutospacing="0"/>
        <w:ind w:left="0" w:firstLine="0"/>
        <w:jc w:val="both"/>
      </w:pPr>
      <w:r w:rsidRPr="004E4FE1">
        <w:rPr>
          <w:color w:val="000000"/>
        </w:rPr>
        <w:t>Юридична адреса:</w:t>
      </w:r>
      <w:r w:rsidRPr="004E4FE1">
        <w:t xml:space="preserve"> </w:t>
      </w:r>
      <w:r w:rsidRPr="004E4FE1">
        <w:rPr>
          <w:color w:val="000000"/>
        </w:rPr>
        <w:t xml:space="preserve">22000, </w:t>
      </w:r>
      <w:r w:rsidR="00EE5A78">
        <w:rPr>
          <w:color w:val="000000"/>
        </w:rPr>
        <w:t xml:space="preserve">Україна, </w:t>
      </w:r>
      <w:r w:rsidRPr="004E4FE1">
        <w:rPr>
          <w:color w:val="000000"/>
        </w:rPr>
        <w:t xml:space="preserve">м. Хмільник, вул. </w:t>
      </w:r>
      <w:r w:rsidR="00EE5A78">
        <w:rPr>
          <w:color w:val="000000"/>
        </w:rPr>
        <w:t>Владислава Українця, №39.</w:t>
      </w:r>
    </w:p>
    <w:p w:rsidR="00EB5948" w:rsidRPr="000B7E1B" w:rsidRDefault="00EB5948" w:rsidP="000B7E1B">
      <w:pPr>
        <w:pStyle w:val="13"/>
        <w:jc w:val="both"/>
        <w:rPr>
          <w:lang w:val="uk-UA"/>
        </w:rPr>
      </w:pPr>
      <w:r w:rsidRPr="004E4FE1">
        <w:rPr>
          <w:color w:val="000000"/>
        </w:rPr>
        <w:t xml:space="preserve">1.3. </w:t>
      </w:r>
      <w:r w:rsidRPr="004E4FE1">
        <w:t>Засновником Закладу є Хмільницька міська рада (ЄДРПОУ – 04051247, місцезнаходження м. Хмільник, вул. Столярчука, 10) (далі – Засновник), уповноваженим органом управління є Управління освіти, молоді та спорту Хмільницької міської ради (ЄДРПОУ 04544464, місцезнаходження м. Хмільник, вул. Столярчука, 5).</w:t>
      </w:r>
      <w:r w:rsidR="000B7E1B">
        <w:t xml:space="preserve"> </w:t>
      </w:r>
      <w:r w:rsidR="000B7E1B">
        <w:rPr>
          <w:lang w:val="uk-UA"/>
        </w:rPr>
        <w:t>Заклад здійснює діяльність, предметом якої за КВЕД-2010 є: 85.10 – дошкільна освіта, 85.20 – початкова освіта та 85.31 – базова загальна середня освіта.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1.4. Засновник </w:t>
      </w:r>
      <w:r>
        <w:rPr>
          <w:color w:val="000000"/>
        </w:rPr>
        <w:t>створює опорний заклад освіти, його філії, за</w:t>
      </w:r>
      <w:r w:rsidRPr="004E4FE1">
        <w:rPr>
          <w:color w:val="000000"/>
        </w:rPr>
        <w:t>тверджує Статут опорного закладу, Положення про філії, вносить зміни та здійснює інші дії відповідно до закону.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1.5. Опорний заклад є юридичною особою, має штамп, печатку, офіційні бланки з відповідними реквізитами, ідентифікаційний код та може мати у своєму складі філії.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1.6. Філії опорного закладу – територіально відокремлені структурні підрозділи, утворені з метою надання освітніх послуг у сфері початкової освіти, базової загальної середньої освіти за місцем проживання учнів</w:t>
      </w:r>
      <w:r w:rsidR="000B7E1B">
        <w:rPr>
          <w:color w:val="000000"/>
        </w:rPr>
        <w:t>, вихованців</w:t>
      </w:r>
      <w:r w:rsidRPr="004E4FE1">
        <w:rPr>
          <w:color w:val="000000"/>
        </w:rPr>
        <w:t>.</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Філії опорного закладу не є юридичними особами.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1.7. </w:t>
      </w:r>
      <w:r w:rsidRPr="004E4FE1">
        <w:rPr>
          <w:shd w:val="clear" w:color="auto" w:fill="FFFFFF"/>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Закону</w:t>
      </w:r>
      <w:r>
        <w:rPr>
          <w:shd w:val="clear" w:color="auto" w:fill="FFFFFF"/>
        </w:rPr>
        <w:t xml:space="preserve"> України «Про повну загальну середню освіту»</w:t>
      </w:r>
      <w:r w:rsidRPr="004E4FE1">
        <w:rPr>
          <w:shd w:val="clear" w:color="auto" w:fill="FFFFFF"/>
        </w:rPr>
        <w:t xml:space="preserve"> забезпечувати здобуття на належному рівні початкової, базової та/або профільної середньої освіти на рівні державних стандартів</w:t>
      </w:r>
      <w:r w:rsidRPr="004E4FE1">
        <w:t>.</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1.8. Головною метою та завданнями діяльності опорного закладу є:</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створення єдиного освітнього простору</w:t>
      </w:r>
      <w:r w:rsidR="000B7E1B">
        <w:rPr>
          <w:color w:val="000000"/>
        </w:rPr>
        <w:t xml:space="preserve">, </w:t>
      </w:r>
      <w:r w:rsidRPr="004E4FE1">
        <w:rPr>
          <w:color w:val="000000"/>
        </w:rPr>
        <w:t>безпечного середовища для здобувачів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створення єдиної системи виховної роботи;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забезпечення рівного доступу для здобувачів освіти, здобуття якісної освіти, у тому числі з особливими освітніми потребами;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створення умов для здобуття особами повної загальної середньої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раціонального та ефективного використання наявних в опорному закладі та його філіях ресурсів, їх модернізації;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розробка та застосування сучасних педагогічних технологій, апробація освітніх інновацій, що суттєво поліпшують результати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концентрація та ефективне використання наявних матеріально-технічних ресурсів, їх спрямування на задоволення освітніх потреб здобувачів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пошук, відбір, навчання, виховання та розвиток обдарованих і здібних дітей.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1.9. Опорний заклад у своїй діяльності керується Конституцією України, Законами  України «Про освіту», «Про повну загальну середню освіту», Положенням про опорний заклад освіти,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іншими нормативно-правовими актами, рішеннями засновника, розпорядженнями міського голови, наказами Управління освіти, молоді та спорту Хмільницької міської ради та власними установчими документами (Статутом, Положеннями про філії).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1.10. Опорний заклад самостійно приймає рішення і здійснює діяльність в межах своєї компетенції, передбаченої законодавством України та власним Статутом.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1.11. Опорний заклад несе відповідальність перед особою, суспільством і державою за: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безпечні умови освітньої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дотримання державних стандартів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дотримання фінансової дисципліни.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1.12. В опорному закладі визначена державна мова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1.13. Опорний заклад повинен:</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проходити в установленому порядку державну атестацію;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визначати форми, методи і засоби організації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запроваджувати поглиблене вивчення предметів та профілі навчання з врахуванням інтересів батьків та здобувачів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розробляти на основі Типової власну освітню програму;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використовувати різні форми морального і матеріального заохочення до учасників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отримувати кошти на відкритий розрахунковий рахунок і матеріальні цінності від органів виконавчої влади, юридичних і фізичних осіб;</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залишати у своєму розпорядженні і використовувати власні надходження у порядку визначеному законодавством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розвивати власну соціальну базу: мережу спортивно-оздоровчих, лікувально-профілактичних і культурних підрозділів;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висвітлювати діяльність освітньої установи на власному Інтернет-сайті.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1.14. Структура опорного закладу освіти включає:</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структурний підрозділ чи філії І ступеня, що забезпечує початкову освіту, тривалістю 4 роки.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структурний підрозділ чи філії ІІ ступеня, що забезпечує базову середню освіту, тривалістю 5 років.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1.15. Наповнюваність класів опорного закладу освіти врегульовується законодавством та не може перевищувати 30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1.16. Наповнюваність класів філій опорного закладу освіти не може становити менше 5 осіб. У разі меншої кількості учнів у класі, заняття проводяться за індивідуальною чи іншими формами навчання. Опорний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1.17. За письмовими зверненнями батьків, інших законних представників здобувачів освіти та відповідно до рішення засновника, в опорному закладі освіти та його філіях можуть бути створені групи продовженого дня, фінансування яких здійснюється за кошти засновника та за інші кошти, не заборонені законодавством. Зарахування до груп продовженого дня і відрахування дітей із них здійснюється наказом директора опорного закладу освіти на підставі заяви батьків чи осіб, що їх замінюють.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1.18. Опорний заклад освіти приймає рішення про створення профільних класів чи профільних груп у класах, класів із поглибленим вивченням окремих предметів, інклюзивних класів для навчання дітей з особливими освітніми потребами за погодженням із Управлінням освіти, молоді та спорту Хмільницької міської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1.19.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1.20. Індивідуальне навчання та навчання екстерном у опорному закладі освіти організовуються відповідно до положень про індивідуальне навчання та екстернат у системі загальної середньої освіти, затверджених Міністерством освіти і науки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1.21. Опорний заклад освіти забезпечує академічне та професійне спрямування профільної середньої освіти. Профілі навчання в старшій школі визначаються шляхом вивчення і врахування освітніх потреб, нахилів і здібностей учнів. У 8-9 класах здійснюється </w:t>
      </w:r>
      <w:proofErr w:type="spellStart"/>
      <w:r w:rsidRPr="004E4FE1">
        <w:rPr>
          <w:color w:val="000000"/>
        </w:rPr>
        <w:t>допрофільна</w:t>
      </w:r>
      <w:proofErr w:type="spellEnd"/>
      <w:r w:rsidRPr="004E4FE1">
        <w:rPr>
          <w:color w:val="000000"/>
        </w:rPr>
        <w:t xml:space="preserve"> підготовка з метою професійної орієнтації учнів і сприяння вибору ними напряму профільного навчання в старшій школі.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1.22. Опорний заклад освіти здійснює регулярне безоплатне перевезення учнів та педагогічних працівників із сільських населених пунктів, що знаходяться на території </w:t>
      </w:r>
      <w:r w:rsidRPr="004E4FE1">
        <w:rPr>
          <w:color w:val="000000"/>
        </w:rPr>
        <w:lastRenderedPageBreak/>
        <w:t>обслуговування опорного закладу освіти та за межами пішохідної доступності, до місця навчання, роботи й додому шкільним автобусом за рахунок коштів засновника, місцевих бюджетів та інших джерел фінансування, не заборонених чинним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1.23. В опорному закладі створюються та функціонують для педагогічних працівників та його філій методичні об’єднання та інші форми методичної роботи, що визначаються щорічно відповідним наказом керівника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1.24. Медичне обслуговування учнів та відповідні умови для його організації забезпечуються засновником і здійснюються штатним медичним працівником.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1.25. Взаємовідносини опорного закладу з юридичними і фізичними особами визначаються угодами, що укладені між ними.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1.26. Опорний заклад та філії в його складі можуть мати власну шкільну символіку.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II. Організація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 Опорний заклад та його філії планують свою роботу самостійно відповідно до перспективного та річного планів.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 планах роботи відображаються найголовніші питання роботи закладу загальної середньої освіти, визначаються перспективи його розвитку.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Плани роботи опорного закладу та його філій схвалюються педагогічною радою та затверджуються керівником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 Основними документами, що регулюють освітній процес, є освітні програми, що складаються на основі типових освітніх програм, розроблених та затверджених Міністерством освіти і науки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2.3. Відповідно до освітніх програм педагогічні працівники самостійно добирають програми, підручники, навчальні посібники, що мають гриф Міністерства освіти і науки України, а також наукову і 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2.4. Педагогічні працівники можуть поєднувати освітню діяльність з науково-методичною та експериментальною, використовуючи поряд із традиційними методами і формами організації навчальних занять інноваційні технології навчання, пошуково-дослідницьку роботу, в тому числі літню навчально-дослідницьку практику.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2.5. Поглиблена підготовка учнів у профільних класах та класах філій досягається в результаті вивчення спецкурсів, факультативів, курсів за вибором, відвідування занять в гуртках; також може проводитись підготовка учнів за індивідуальними освітніми програмами, пошукова та навчально-дослідницька робота.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2.6. Для вдосконалення знань учнів адміністрація опорного закладу має право запрошувати для </w:t>
      </w:r>
      <w:proofErr w:type="spellStart"/>
      <w:r w:rsidRPr="004E4FE1">
        <w:rPr>
          <w:color w:val="000000"/>
        </w:rPr>
        <w:t>начитування</w:t>
      </w:r>
      <w:proofErr w:type="spellEnd"/>
      <w:r w:rsidRPr="004E4FE1">
        <w:rPr>
          <w:color w:val="000000"/>
        </w:rPr>
        <w:t xml:space="preserve"> теоретичного матеріалу, проведення практичних занять, літньої навчально-дослідницької практики лекторів вищих навчальних закладів, практиків, наукових співробітників за окремими угодами.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2.7. Опорний заклад освіти здійснює освітній процес за інституційною (очною - денною, заочною, дистанційною) та індивідуальною (</w:t>
      </w:r>
      <w:proofErr w:type="spellStart"/>
      <w:r w:rsidRPr="004E4FE1">
        <w:rPr>
          <w:color w:val="000000"/>
        </w:rPr>
        <w:t>екстернатною</w:t>
      </w:r>
      <w:proofErr w:type="spellEnd"/>
      <w:r w:rsidRPr="004E4FE1">
        <w:rPr>
          <w:color w:val="000000"/>
        </w:rPr>
        <w:t>, сімейною - домашньою) формами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2.8. На основі освітньої програми керівництво опорного закладу освіти розробляє робочий навчальний план опорного закладу освіти та його філій згідно типових навчальних планів, затверджених Міністерством освіти і науки України, з урахуванням особливостей контингенту учнів, їх потреб у здобутті загальної середньої освіти, наявного рівня освіти.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Індивідуалізація та диференціація навчання забезпечуються шляхом реалізації інваріантної та варіативної частини навчального плану.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2.9. Зарахування учнів до опорного закладу та його філій здійснюється за наказом керівника опорного закладу на підставі особистої заяви (для неповнолітніх – заяви батьків або осіб, які їх замінюють), також свідоцтва про народження (копії), медичної довідки встановленого зразка, документа про наявний рівень освіти (крім дітей, які вступають до першого класу).</w:t>
      </w:r>
      <w:r w:rsidRPr="004E4FE1">
        <w:rPr>
          <w:rStyle w:val="a3"/>
          <w:color w:val="000000"/>
          <w:bdr w:val="none" w:sz="0" w:space="0" w:color="auto" w:frame="1"/>
        </w:rPr>
        <w:t>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 разі потреби учень може перейти протягом будь-якого року навчання до іншого закладу загальної середньої освіти. Переведення учнів до іншого закладу загальної середньої освіти здійснюється за наявності особової справи учня встановленого Міністерством освіти і науки України зразка.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2.10. Кожен учень опорного закладу освіти чи його філій переводиться до наступного класу після завершення навчального року, крім випадків, визначених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До наступного класу не переводяться учні, які були відраховані із опорного закладу освіти чи його філії до іншого закладу освіти в установленому порядку.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Переведення учнів 9 класу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2.11. Опорний заклад освіти щороку, не пізніше 15 вересня подає орану управління та органу місцевого самоврядування, на території якої розташований опорний заклад освіти чи його філії, відповідальним за ведення обліку дітей шкільного віку, дані всіх учнів, зарахованих до опорного закладу освіти та його філії.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2.12. Структура навчального року (поділ на чверті, семестри (триместри), режим роботи опорного закладку, а також тижневе навантаження учнів встановлюються його директором у межах часу, передбаченого освітньою програмою.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Опорний заклад та його філії працюють за 5-денним робочим тижнем.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2.13. Відволікання учнів від навчальних занять на інші види діяльності забороняється (крім випадків, передбачених законодавством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2.14. Опорний заклад самостійно встановлює графік канікул з урахуванням місцевих умов, специфіки та профілю опорного закладу. Тривалість канікул протягом навчального року не повинна становити менш як 30 календарних днів.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Для учнів 5-9-х класів допускається проведення двох уроків поспіль з одного предмета під час лабораторних і контрольних робіт, написання творів, а також уроків трудового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2.17. Тривалість уроків становить: у перших класах - 35 хвилин, у других-четвертих класах - 40 хвилин, у п'ятих-</w:t>
      </w:r>
      <w:r>
        <w:rPr>
          <w:color w:val="000000"/>
        </w:rPr>
        <w:t>дев’ятих</w:t>
      </w:r>
      <w:r w:rsidRPr="004E4FE1">
        <w:rPr>
          <w:color w:val="000000"/>
        </w:rPr>
        <w:t xml:space="preserve"> - 45 хвилин. Зміна тривалості уроків допускається за погодженням з відповідними органами управління освітою та відповідними службами</w:t>
      </w:r>
      <w:r w:rsidRPr="004E4FE1">
        <w:rPr>
          <w:rStyle w:val="a3"/>
          <w:color w:val="000000"/>
          <w:bdr w:val="none" w:sz="0" w:space="0" w:color="auto" w:frame="1"/>
        </w:rPr>
        <w:t>.</w:t>
      </w:r>
      <w:r w:rsidRPr="004E4FE1">
        <w:rPr>
          <w:color w:val="000000"/>
        </w:rPr>
        <w:t xml:space="preserve"> Тривалість перерв між </w:t>
      </w:r>
      <w:proofErr w:type="spellStart"/>
      <w:r w:rsidRPr="004E4FE1">
        <w:rPr>
          <w:color w:val="000000"/>
        </w:rPr>
        <w:t>уроками</w:t>
      </w:r>
      <w:proofErr w:type="spellEnd"/>
      <w:r w:rsidRPr="004E4FE1">
        <w:rPr>
          <w:color w:val="000000"/>
        </w:rPr>
        <w:t xml:space="preserve"> встановлюється із урахуванням потреб в організації активного відпочинку і харчування учнів, але не менше як 10 хвилин, великої перерви (після 2-го та 3-го уроків) – 20 хвилин.</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Режим роботи опорного закладу та його філій, розклад навчальних занять затверджуються керівником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Крім різних форм обов'язкових навчальних занять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та обдаровань.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2.19.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2.20. Рівень навчальних досягнень здобувачів освіти встановлюється відповідно до Критеріїв оцінювання навчальних досягнень учнів (вихованців) у системі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 першому класі дається словесна характеристика навчальних досягнень учнів та у другому класі за рішенням педагогічної ради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 документі про освіту (табелі успішності, свідоцтві, атестаті) відображаються досягнення учнів у</w:t>
      </w:r>
      <w:r w:rsidRPr="004E4FE1">
        <w:rPr>
          <w:rStyle w:val="a3"/>
          <w:color w:val="000000"/>
          <w:bdr w:val="none" w:sz="0" w:space="0" w:color="auto" w:frame="1"/>
        </w:rPr>
        <w:t xml:space="preserve"> </w:t>
      </w:r>
      <w:r w:rsidRPr="004E4FE1">
        <w:rPr>
          <w:color w:val="000000"/>
        </w:rPr>
        <w:t>навчанні за семестри, навчальний рік та державну підсумкову атестацію.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2.21. Результати семестрового, річного, підсумкового оцінювання доводяться до відома учнів, їх батьків класним керівником, результати державної підсумкової атестації – головою атестаційної комісії.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2.22.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державної підсумкової атестації.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2.23. Державна атестація випускників одинадцятих класів проводиться відповідно до нормативних документів МОН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2.24. Учням, які закінчили певний ступінь опорного закладу, видається відповідний документ про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по закінченні І ступеня – свідоцтво про початкову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по закінченні ІІ ступеня – свідоцтво про базову загальну середню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2.25. За успіхи у навчанні для учнів (вихованців) встановлюються такі форми морального і матеріального заохочення: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учні 2-8-х, 10-х класів нагороджуються Похвальним листом «За високі досягнення у навчанні»;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учні 9 класів, які за результатами річного оцінювання та державної підсумкової атестації мають досягнення високого рівня отримують свідоцтво з відзнакою;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випускники-переможці міжнародних, ІІІ, IV етапів всеукраїнських конкурсів, олімпіад, змагань нагороджуються Похвальною грамотою «За особливі досягнення у вивченні окремих предметів».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2.26. Іноземні громадяни та особи без громадянства зараховуються до опорного закладу освіти чи філій відповідно до законодавства та міжнародних договорів.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2.28. Опорний заклад освіти та філії можуть надавати платні освітні та інші послуги відповідно до </w:t>
      </w:r>
      <w:hyperlink r:id="rId7" w:history="1">
        <w:r w:rsidRPr="004E4FE1">
          <w:rPr>
            <w:rStyle w:val="a5"/>
            <w:bdr w:val="none" w:sz="0" w:space="0" w:color="auto" w:frame="1"/>
          </w:rPr>
          <w:t>Переліку платних послуг, які можуть надаватися закладами освіти, іншими</w:t>
        </w:r>
      </w:hyperlink>
      <w:r w:rsidRPr="004E4FE1">
        <w:t> </w:t>
      </w:r>
      <w:hyperlink r:id="rId8" w:history="1">
        <w:r w:rsidRPr="004E4FE1">
          <w:rPr>
            <w:rStyle w:val="a5"/>
            <w:bdr w:val="none" w:sz="0" w:space="0" w:color="auto" w:frame="1"/>
          </w:rPr>
          <w:t>установами та закладами системи освіти, що належать до державної та</w:t>
        </w:r>
      </w:hyperlink>
      <w:r w:rsidRPr="004E4FE1">
        <w:t> </w:t>
      </w:r>
      <w:hyperlink r:id="rId9" w:history="1">
        <w:r w:rsidRPr="004E4FE1">
          <w:rPr>
            <w:rStyle w:val="a5"/>
            <w:bdr w:val="none" w:sz="0" w:space="0" w:color="auto" w:frame="1"/>
          </w:rPr>
          <w:t>комунальної форми власності,</w:t>
        </w:r>
      </w:hyperlink>
      <w:r w:rsidRPr="004E4FE1">
        <w:rPr>
          <w:color w:val="000000"/>
        </w:rPr>
        <w:t> затвердженого постановою Кабінету Міністрів України від 27 серпня 2010 року № 796 (зі змінами).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Опорний заклад освіти та його філія можуть надавати інші послуги, що не увійшли до переліку, затвердженого Кабінетом Міністрів України. Перелік таких послуг затверджує засновник.</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 метою забезпечення якості освіти в опорному закладі освіти розробляється внутрішня система забезпечення якості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Внутрішня система забезпечення якості освіти включає:</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стратегію та процедури забезпечення якості освіти;</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систему та механізми забезпечення академічної доброчесності;</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оприлюднені критерії, правила і процедури оцінювання учнів;</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оприлюднені критерії, правила і процедури оцінювання педагогічної діяльності педагогічних працівників;</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оприлюднені критерії, правила і процедури оцінювання управлінської діяльності керівних працівників опорного закладу освіти;</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забезпечення наявності необхідних ресурсів для організації освітнього процесу, в тому числі для самостійної роботи учнів;</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забезпечення наявності інформаційних систем для ефективного управління опорним закладом освіти;</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створення в опорному закладі освіти інклюзивного освітнього середовища, універсального дизайну та розумного пристосування;</w:t>
      </w:r>
    </w:p>
    <w:p w:rsidR="00EB5948" w:rsidRPr="004E4FE1" w:rsidRDefault="00EB5948" w:rsidP="00EB5948">
      <w:pPr>
        <w:pStyle w:val="a4"/>
        <w:numPr>
          <w:ilvl w:val="0"/>
          <w:numId w:val="39"/>
        </w:numPr>
        <w:shd w:val="clear" w:color="auto" w:fill="FFFFFF"/>
        <w:spacing w:before="0" w:beforeAutospacing="0" w:after="0" w:afterAutospacing="0"/>
        <w:jc w:val="both"/>
        <w:textAlignment w:val="baseline"/>
        <w:rPr>
          <w:color w:val="000000"/>
        </w:rPr>
      </w:pPr>
      <w:r w:rsidRPr="004E4FE1">
        <w:rPr>
          <w:color w:val="000000"/>
        </w:rPr>
        <w:t>інші процедури та заходи, що визначаються спеціальними законами або документами опорного закладу освіти.</w:t>
      </w:r>
    </w:p>
    <w:p w:rsidR="00EB5948" w:rsidRPr="004E4FE1" w:rsidRDefault="00EB5948" w:rsidP="00EB5948">
      <w:pPr>
        <w:pStyle w:val="a4"/>
        <w:shd w:val="clear" w:color="auto" w:fill="FFFFFF"/>
        <w:spacing w:before="0" w:beforeAutospacing="0" w:after="0" w:afterAutospacing="0"/>
        <w:ind w:left="720"/>
        <w:jc w:val="both"/>
        <w:textAlignment w:val="baseline"/>
        <w:rPr>
          <w:color w:val="000000"/>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III. Учасники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 Учасниками освітнього процесу є:</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учні (здобувачі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керівники;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педагогічні працівники;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w:t>
      </w:r>
      <w:proofErr w:type="spellStart"/>
      <w:r w:rsidRPr="004E4FE1">
        <w:rPr>
          <w:color w:val="000000"/>
        </w:rPr>
        <w:t>бібліотекарі</w:t>
      </w:r>
      <w:proofErr w:type="spellEnd"/>
      <w:r w:rsidRPr="004E4FE1">
        <w:rPr>
          <w:color w:val="000000"/>
        </w:rPr>
        <w:t>;</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практичні психологи;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соціальні педагоги;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педагоги-організатори;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асистенти дітей з особливими освітніми потребами;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батьки або особи, які їх замінюють.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Залучення будь-яких інших осіб до участі в освітньому процесі (лекції, тренінги, семінари, майстер-класи, конкурси тощо) здійснюється за рішенням директора опорного закладу освіти та виключно за умови згоди батьків на участь їх дітей у відповідних заходах. Відповідальність за зміст таких заходів несе директор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 Права і обов'язки учнів, педагогічних працівників та інших працівників визначаються чинним законодавством та цим Статутом.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3.3. Учні опорного закладу освіти та його філій мають право на: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доступність і безоплатність повної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якісні освітні послуги;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справедливе та об’єктивне оцінювання результатів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відзначення успіхів у своїй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свободу творчої, спортивної, оздоровчої, культурної, просвітницької, наукової і науково-технічної діяльності тощо;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безпечні й нешкідливі умови навчання утримання і праці;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повагу людської гідності;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захист під час освітнього процесу від приниження честі та гідності, будь -яких форм насильства та експлуатації, дискримінації за будь-якою ознакою, пропаганди та агітації, що завдають шкоди здоров’ю учня;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користування бібліотекою, навчальною, науковою, виробничою, культурною, спортивною, побутовою, оздоровчою інфраструктурою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доступ до інформаційних ресурсів і комунікацій, що використовуються в освітньому процесі;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у різних видах навчальної, науково-практичної діяльності, конференціях, олімпіадах, виставках, конкурсах тощо;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отримання додаткових, у тому числі платних, навчальних послуг;</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перегляд результатів оцінювання навчальних досягнень з усіх предметів інваріантної та варіативної частини;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у роботі органів громадського самоврядування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у роботі добровільних самодіяльних об’єднань, творчих студій, клубів, гуртків, груп за інтересами тощо.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3.4. Учні зобов'язані: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оволодівати знаннями, вміннями, практичними навичками, підвищувати загальнокультурний рівень;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вимог Статуту, правил внутрішнього розпорядку; бережливо ставитися до державного, громадського і особистого майна; дотримуватися законодавства, моральних етичних норм;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посильну участь у різних видах трудової діяльності, що не заборонені чинним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правил особистої гігієни, дбати про охайний зовнішній вигляд.</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поважати гідність, права, свободи та законні інтереси всіх учасників освітнього процесу, дотримуватися етичних норм;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w:t>
      </w:r>
      <w:proofErr w:type="spellStart"/>
      <w:r w:rsidRPr="004E4FE1">
        <w:rPr>
          <w:color w:val="000000"/>
        </w:rPr>
        <w:t>відповідально</w:t>
      </w:r>
      <w:proofErr w:type="spellEnd"/>
      <w:r w:rsidRPr="004E4FE1">
        <w:rPr>
          <w:color w:val="000000"/>
        </w:rPr>
        <w:t xml:space="preserve"> та дбайливо ставитися до власного здоров’я, здоров’я оточуючих, довкілля;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підвищувати свій загальний культурний рівень;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у різних видах трудової діяльності, що не суперечить чинному законодавству;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дбайливо ставитися до державного, громадського й особистого майна, майна інших учасників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вимог установчих документів, правил внутрішнього розпорядку опорного закладу освіти чи філій.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3.5. Залучення учнів опорного закладу освіти та його філії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Залучення учнів до участі в заходах воєнізованих формувань, політичних партій (об’єднань), релігійних організацій забороняється, крім випадків, визначених статтею 31 Закону України «Про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3.6. Учні опорного закладу освіти чи філій залучаються за їхньою згодою та згодою батьків або осіб, які їх замінюють, до самообслуговування, різних видів суспільно корисної праці відповідно до Статуту й правил внутрішнього розпорядку з урахуванням віку, статі, фізичних можливостей.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3.7.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3.8. Педагогічними працівниками опорного закладу можуть бути особи з високими моральними якостями, які мають відповідну педагогічну освіту, належний рівень </w:t>
      </w:r>
      <w:r w:rsidRPr="004E4FE1">
        <w:rPr>
          <w:color w:val="000000"/>
        </w:rPr>
        <w:lastRenderedPageBreak/>
        <w:t>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3.9. До педагогічної діяльності в опорному закладі освіти та його філіях не допускаються особи, яким вона заборонена за медичними показаннями, за </w:t>
      </w:r>
      <w:proofErr w:type="spellStart"/>
      <w:r w:rsidRPr="004E4FE1">
        <w:rPr>
          <w:color w:val="000000"/>
        </w:rPr>
        <w:t>вироком</w:t>
      </w:r>
      <w:proofErr w:type="spellEnd"/>
      <w:r w:rsidRPr="004E4FE1">
        <w:rPr>
          <w:color w:val="000000"/>
        </w:rPr>
        <w:t xml:space="preserve"> суду у відповідності до діючого законодавства. Перелік медичних протипоказань щодо провадження педагогічної діяльності встановлюється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3.10. Заступники директора, завідувач філії, педагогічні та інші працівники опорного закладу та його філії призначаються на посади та звільняються з посад директором опорного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Працівники адміністративно-господарського персоналу філії призначаються та звільняються директором опорного закладу за поданням завідувача філії.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3.11. Розподіл педагогічного навантаження в опорному закладі освіти та його філії затверджується директором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3.12. Директор опорного закладу освіти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3.13. Не допускається відволікання педагогічних працівників від виконання професійних обов’язків, крім випадків, передбачених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3.14. Педагогічні працівники мають право на: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академічну свободу, захист професійної честі та гідності;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самостійний вибір форм, методів, засобів навчальної роботи, не шкідливих для здоров'я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в обговоренні та вирішенні питань організації навчально-трудового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проведення в установленому порядку науково-дослідної, експериментальної, пошукової роботи;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виявлення педагогічної ініціативи;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позачергову атестацію з метою отримання відповідної педагогічної категорії, педагогічного звання;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у роботі органів громадського самоврядування навчального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участь в різних професійних та фахових конкурсах;</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підвищення кваліфікації, перепідготовку;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отримання пенсії, у тому числі і за вислугу років в порядку визначеному законодавством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на матеріальне, житлово-побутове та соціальне забезпечення відповідно до чинного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3.15. Педагогічні працівники опорного закладу та філії зобов'язані: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належний рівень викладання навчальних дисциплін відповідно до навчальних програм на рівні обов'язкових державних вимог;</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сприяти розвитку інтересів, нахилів здібностей учнів, формуванню навичок здорового способу життя, дбати про їхнє фізичне і психічне здоров’я;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академічної доброчесності та забезпечувати її дотримання учнями в освітньому процесі та науковій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сприяти зростанню іміджу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настановленням і особистим прикладом утверджувати повагу до держаної символіки, принципів загальнолюдської моралі;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виховувати в учнів повагу до батьків, жінки, старших за віком, народних традицій та звичаїв, духовних та культурних надбань народу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готувати учнів до самостійного життя в дусі взаєморозуміння, миру, злагоди між усіма народами, етнічними, національними, релігійними групами;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дотримуватися педагогічної етики, моралі, поважати гідність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захищати учнів від будь-яких форм фізичного або психічного насильства, запобігати вживання ними алкоголю, наркотиків, тютюну, іншим шкідливим звичкам;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формувати в учнів прагнення до взаєморозуміння, миру, злагоди між усіма народами, етнічними, національними, релігійними групами;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постійно підвищувати свій професійний рівень, педагогічну майстерність, загальну і політичну культуру;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вимоги Статуту, правила і режим внутрішнього розпорядку, умови трудового договору;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накази і розпорядження керівника закладу загальної середньої освіти, органів управління освітою, засновника;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у роботі педагогічної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3.16. Педагогічні працівники несуть повну персональну відповідальність за життя і здоров'я дітей під час проведення уроків, позакласних, позашкільних заходів, перерв та протягом усього перебування їх у закладі під час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3.17. Робочий час педагогічних працівників визначається навчальним розкладом і посадовими обов’язками та діючими правилами внутрішнього трудового розпорядку.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3.18. Розподіл педагогічного навантаження в опорному закладі освіти та його філіях затверджується директором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3.19. В опорному закладі та його філіях обов'язково проводиться атестація педагогічних працівників. Атестація здійснюється, як правило, один раз у п'ять років відповідно до Положення про атестацію педагогічних працівників України, затвердженого Міністерством науки та освіти України. Атестацію педпрацівників опорного закладу та його філій проводить атестаційна комісія першого рівня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3.20. Педагогічний працівник на добровільних засадах та виключно за його ініціативою може проходити сертифікацію.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3.21.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3.22. 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3.23. Щорічне підвищення кваліфікації педагогічних працівників здійснюється відповідно до Закону України «Про освіту». Загальна кількість педагогічних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3.24. 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3.25. Виховання в сім’ї є першоосновою розвитку дитини як особистості. Батьки мають рівні права та обов’язки щодо освіти та розвитку дитини.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На батьків учнів покладається відповідальність за здобуття ними повної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Злісне ухилення батьків від виконання обов’язків щодо здобуття їх дітьми повної загальної середньої освіти може бути підставою для позбавлення їх батьківських прав.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3.26. Батьки та особи, які їх замінюють, мають право: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 обирати та бути обраними до органів батьківського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звертатися до органів управління освітою, керівника опорного закладу і органів громадського самоврядування з питань навчання, виховання дітей;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у заходах, спрямованих на покращення організації освітнього процесу та зміцненні матеріально-технічної бази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на захист законних інтересів своїх дітей в органах громадського самоврядування закладу освіти та у відповідних державних, судових органах.</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3.27. Батьки та особи, які їх замінюють, несуть відповідальність за здобуття дітьми повної загальної середньої освіти і зобов'язані: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умови для здобуття дитиною повної загальної середньої освіти за будь-якою формою навчання;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постійно дбати про фізичне здоров'я, психічний стан дітей, створювати належні умови для розвитку їх природних здібностей;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виховувати у дітей повагу до законів, прав, особистих свобод людини.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нести персональну відповідальність за виховання, навчання й розвиток дітей;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стежити за охайним виглядом дітей.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3.28. Органи місцевого самоврядування, на території яких перебуває опорний заклад освіти,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w:t>
      </w:r>
      <w:hyperlink r:id="rId10" w:history="1">
        <w:r w:rsidRPr="004E4FE1">
          <w:rPr>
            <w:rStyle w:val="a5"/>
            <w:bdr w:val="none" w:sz="0" w:space="0" w:color="auto" w:frame="1"/>
          </w:rPr>
          <w:t> Закону України </w:t>
        </w:r>
      </w:hyperlink>
      <w:r w:rsidRPr="004E4FE1">
        <w:rPr>
          <w:color w:val="000000"/>
        </w:rPr>
        <w:t>"Про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rStyle w:val="a3"/>
          <w:color w:val="000000"/>
          <w:bdr w:val="none" w:sz="0" w:space="0" w:color="auto" w:frame="1"/>
        </w:rPr>
        <w:t> </w:t>
      </w: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IV. Управління опорним закладом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 Управління діяльністю опорного закладу та його філій в межах повноважень, визначених законами та установчими документами даного закладу здійснюється: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засновником – Хмільницькою міською радою;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Уповноваженим органом, розпорядником коштів І рівня – Управлінням освіти, молоді та спорту Хмільницької міської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директором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колегіальним органом управління опорного закладу освіти (педагогічна рада);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піклувальною радою.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 Уповноважений орган:</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затверджує положення про конкурс на посаду</w:t>
      </w:r>
      <w:bookmarkStart w:id="1" w:name="w132"/>
      <w:r w:rsidRPr="004E4FE1">
        <w:rPr>
          <w:color w:val="000000"/>
          <w:lang w:val="uk-UA"/>
        </w:rPr>
        <w:t xml:space="preserve"> </w:t>
      </w:r>
      <w:hyperlink r:id="rId11" w:anchor="w133" w:history="1">
        <w:r w:rsidRPr="004E4FE1">
          <w:rPr>
            <w:rStyle w:val="a5"/>
            <w:color w:val="000000"/>
            <w:lang w:val="uk-UA"/>
          </w:rPr>
          <w:t>керівн</w:t>
        </w:r>
      </w:hyperlink>
      <w:bookmarkEnd w:id="1"/>
      <w:r w:rsidRPr="004E4FE1">
        <w:rPr>
          <w:color w:val="000000"/>
          <w:lang w:val="uk-UA"/>
        </w:rPr>
        <w:t>ика опорного закладу та склад конкурсної комісії;</w:t>
      </w:r>
    </w:p>
    <w:p w:rsidR="00EB5948" w:rsidRPr="004E4FE1" w:rsidRDefault="00EB5948" w:rsidP="00EB5948">
      <w:pPr>
        <w:pStyle w:val="rvps2"/>
        <w:spacing w:before="0" w:beforeAutospacing="0" w:after="0" w:afterAutospacing="0"/>
        <w:ind w:firstLine="284"/>
        <w:jc w:val="both"/>
        <w:rPr>
          <w:color w:val="000000"/>
          <w:lang w:val="uk-UA"/>
        </w:rPr>
      </w:pPr>
      <w:r w:rsidRPr="004E4FE1">
        <w:rPr>
          <w:color w:val="000000"/>
          <w:lang w:val="uk-UA"/>
        </w:rPr>
        <w:t>- затверджує за поданням опорного закладу стратегію розвитку опорного закладу та його філій;</w:t>
      </w:r>
    </w:p>
    <w:p w:rsidR="00EB5948" w:rsidRPr="004E4FE1" w:rsidRDefault="00EB5948" w:rsidP="00EB5948">
      <w:pPr>
        <w:pStyle w:val="rvps2"/>
        <w:shd w:val="clear" w:color="auto" w:fill="FFFFFF"/>
        <w:spacing w:before="0" w:beforeAutospacing="0" w:after="0" w:afterAutospacing="0"/>
        <w:ind w:firstLine="284"/>
        <w:jc w:val="both"/>
        <w:rPr>
          <w:color w:val="000000"/>
          <w:lang w:val="uk-UA"/>
        </w:rPr>
      </w:pPr>
      <w:r w:rsidRPr="004E4FE1">
        <w:rPr>
          <w:color w:val="000000"/>
          <w:lang w:val="uk-UA"/>
        </w:rPr>
        <w:t xml:space="preserve">- затверджує кошторис опорного закладу, у тому числі обсяг коштів, що передбачається на підвищення кваліфікації педагогічних працівників, та контролює його виконання; </w:t>
      </w:r>
    </w:p>
    <w:p w:rsidR="00EB5948" w:rsidRPr="004E4FE1" w:rsidRDefault="00EB5948" w:rsidP="00EB5948">
      <w:pPr>
        <w:pStyle w:val="rvps2"/>
        <w:shd w:val="clear" w:color="auto" w:fill="FFFFFF"/>
        <w:spacing w:before="0" w:beforeAutospacing="0" w:after="0" w:afterAutospacing="0"/>
        <w:ind w:firstLine="284"/>
        <w:jc w:val="both"/>
        <w:rPr>
          <w:color w:val="000000"/>
          <w:lang w:val="uk-UA"/>
        </w:rPr>
      </w:pPr>
      <w:r w:rsidRPr="004E4FE1">
        <w:rPr>
          <w:color w:val="000000"/>
          <w:lang w:val="uk-UA"/>
        </w:rPr>
        <w:t>- приймає фінансовий звіт опорного закладу у випадках та порядку, визначених законодавством;</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здійснює контроль за фінансово-господарською діяльністю опорного закладу;</w:t>
      </w:r>
    </w:p>
    <w:p w:rsidR="00EB5948" w:rsidRPr="004E4FE1" w:rsidRDefault="00EB5948" w:rsidP="00EB5948">
      <w:pPr>
        <w:pStyle w:val="rvps2"/>
        <w:shd w:val="clear" w:color="auto" w:fill="FFFFFF"/>
        <w:spacing w:before="0" w:beforeAutospacing="0" w:after="0" w:afterAutospacing="0"/>
        <w:ind w:firstLine="284"/>
        <w:jc w:val="both"/>
        <w:rPr>
          <w:color w:val="000000"/>
          <w:lang w:val="uk-UA"/>
        </w:rPr>
      </w:pPr>
      <w:r w:rsidRPr="004E4FE1">
        <w:rPr>
          <w:color w:val="000000"/>
          <w:lang w:val="uk-UA"/>
        </w:rPr>
        <w:t>- фінансує виконання стратегії розвитку опорного закладу та його філій, у тому числі здійснення інноваційної діяльності опорного закладу та його філій;</w:t>
      </w:r>
    </w:p>
    <w:p w:rsidR="00EB5948" w:rsidRPr="004E4FE1" w:rsidRDefault="00EB5948" w:rsidP="00EB5948">
      <w:pPr>
        <w:pStyle w:val="rvps2"/>
        <w:shd w:val="clear" w:color="auto" w:fill="FFFFFF"/>
        <w:spacing w:before="0" w:beforeAutospacing="0" w:after="0" w:afterAutospacing="0"/>
        <w:ind w:firstLine="284"/>
        <w:jc w:val="both"/>
        <w:rPr>
          <w:color w:val="000000"/>
          <w:lang w:val="uk-UA"/>
        </w:rPr>
      </w:pPr>
      <w:r w:rsidRPr="004E4FE1">
        <w:rPr>
          <w:color w:val="000000"/>
          <w:lang w:val="uk-UA"/>
        </w:rPr>
        <w:t>- здійснює контроль за використанням опорного закладу публічних коштів;</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здійснює контроль за дотриманням установчих документів опорного закладу;</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забезпечує створення у опорного закладі та його філіях інклюзивного освітнього середовища, універсального дизайну та розумного пристосування;</w:t>
      </w:r>
    </w:p>
    <w:p w:rsidR="00EB5948" w:rsidRPr="004E4FE1" w:rsidRDefault="00EB5948" w:rsidP="00EB5948">
      <w:pPr>
        <w:pStyle w:val="rvps2"/>
        <w:shd w:val="clear" w:color="auto" w:fill="FFFFFF"/>
        <w:tabs>
          <w:tab w:val="left" w:pos="567"/>
        </w:tabs>
        <w:spacing w:before="0" w:beforeAutospacing="0" w:after="0" w:afterAutospacing="0"/>
        <w:ind w:firstLine="284"/>
        <w:jc w:val="both"/>
        <w:textAlignment w:val="baseline"/>
        <w:rPr>
          <w:color w:val="000000"/>
          <w:lang w:val="uk-UA"/>
        </w:rPr>
      </w:pPr>
      <w:r w:rsidRPr="004E4FE1">
        <w:rPr>
          <w:color w:val="000000"/>
          <w:lang w:val="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w:t>
      </w:r>
      <w:r w:rsidRPr="004E4FE1">
        <w:rPr>
          <w:color w:val="000000"/>
          <w:lang w:val="uk-UA"/>
        </w:rPr>
        <w:lastRenderedPageBreak/>
        <w:t xml:space="preserve">етнічного та соціального походження, сімейного та майнового стану, місця проживання, за </w:t>
      </w:r>
      <w:proofErr w:type="spellStart"/>
      <w:r w:rsidRPr="004E4FE1">
        <w:rPr>
          <w:color w:val="000000"/>
          <w:lang w:val="uk-UA"/>
        </w:rPr>
        <w:t>мовними</w:t>
      </w:r>
      <w:proofErr w:type="spellEnd"/>
      <w:r w:rsidRPr="004E4FE1">
        <w:rPr>
          <w:color w:val="000000"/>
          <w:lang w:val="uk-UA"/>
        </w:rPr>
        <w:t xml:space="preserve"> або іншими ознаками;</w:t>
      </w:r>
      <w:bookmarkStart w:id="2" w:name="n525"/>
      <w:bookmarkStart w:id="3" w:name="n526"/>
      <w:bookmarkStart w:id="4" w:name="n527"/>
      <w:bookmarkStart w:id="5" w:name="n528"/>
      <w:bookmarkStart w:id="6" w:name="n529"/>
      <w:bookmarkStart w:id="7" w:name="n530"/>
      <w:bookmarkStart w:id="8" w:name="n531"/>
      <w:bookmarkStart w:id="9" w:name="n532"/>
      <w:bookmarkStart w:id="10" w:name="n533"/>
      <w:bookmarkEnd w:id="2"/>
      <w:bookmarkEnd w:id="3"/>
      <w:bookmarkEnd w:id="4"/>
      <w:bookmarkEnd w:id="5"/>
      <w:bookmarkEnd w:id="6"/>
      <w:bookmarkEnd w:id="7"/>
      <w:bookmarkEnd w:id="8"/>
      <w:bookmarkEnd w:id="9"/>
      <w:bookmarkEnd w:id="10"/>
    </w:p>
    <w:p w:rsidR="00EB5948" w:rsidRPr="004E4FE1" w:rsidRDefault="00EB5948" w:rsidP="00EB5948">
      <w:pPr>
        <w:pStyle w:val="a4"/>
        <w:shd w:val="clear" w:color="auto" w:fill="FFFFFF"/>
        <w:tabs>
          <w:tab w:val="left" w:pos="993"/>
        </w:tabs>
        <w:spacing w:before="0" w:beforeAutospacing="0" w:after="0" w:afterAutospacing="0"/>
        <w:ind w:firstLine="284"/>
        <w:jc w:val="both"/>
        <w:rPr>
          <w:color w:val="000000"/>
        </w:rPr>
      </w:pPr>
      <w:r w:rsidRPr="004E4FE1">
        <w:rPr>
          <w:color w:val="000000"/>
        </w:rPr>
        <w:t>- реалізує інші права, передбачені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Засновник закладу освіти:</w:t>
      </w:r>
    </w:p>
    <w:p w:rsidR="00EB5948" w:rsidRPr="004E4FE1" w:rsidRDefault="00EB5948" w:rsidP="00EB5948">
      <w:pPr>
        <w:pStyle w:val="a4"/>
        <w:numPr>
          <w:ilvl w:val="0"/>
          <w:numId w:val="39"/>
        </w:numPr>
        <w:shd w:val="clear" w:color="auto" w:fill="FFFFFF"/>
        <w:tabs>
          <w:tab w:val="left" w:pos="851"/>
        </w:tabs>
        <w:spacing w:before="0" w:beforeAutospacing="0" w:after="0" w:afterAutospacing="0"/>
        <w:jc w:val="both"/>
        <w:rPr>
          <w:color w:val="000000"/>
        </w:rPr>
      </w:pPr>
      <w:r w:rsidRPr="004E4FE1">
        <w:rPr>
          <w:color w:val="000000"/>
        </w:rPr>
        <w:t>затверджує установчі документи опорного закладу, їх нову редакцію та зміни до них;</w:t>
      </w:r>
      <w:bookmarkStart w:id="11" w:name="n386"/>
      <w:bookmarkStart w:id="12" w:name="n393"/>
      <w:bookmarkEnd w:id="11"/>
      <w:bookmarkEnd w:id="12"/>
    </w:p>
    <w:p w:rsidR="00EB5948" w:rsidRPr="004E4FE1" w:rsidRDefault="00EB5948" w:rsidP="00EB5948">
      <w:pPr>
        <w:pStyle w:val="a4"/>
        <w:numPr>
          <w:ilvl w:val="0"/>
          <w:numId w:val="39"/>
        </w:numPr>
        <w:shd w:val="clear" w:color="auto" w:fill="FFFFFF"/>
        <w:tabs>
          <w:tab w:val="left" w:pos="851"/>
        </w:tabs>
        <w:spacing w:before="0" w:beforeAutospacing="0" w:after="0" w:afterAutospacing="0"/>
        <w:jc w:val="both"/>
        <w:rPr>
          <w:color w:val="000000"/>
        </w:rPr>
      </w:pPr>
      <w:r w:rsidRPr="004E4FE1">
        <w:rPr>
          <w:color w:val="000000"/>
        </w:rPr>
        <w:t>реалізує інші права, передбачені законодавством України.</w:t>
      </w:r>
      <w:bookmarkStart w:id="13" w:name="n394"/>
      <w:bookmarkEnd w:id="13"/>
    </w:p>
    <w:p w:rsidR="00EB5948" w:rsidRPr="004E4FE1" w:rsidRDefault="00EB5948" w:rsidP="00EB5948">
      <w:pPr>
        <w:pStyle w:val="a4"/>
        <w:numPr>
          <w:ilvl w:val="0"/>
          <w:numId w:val="39"/>
        </w:numPr>
        <w:shd w:val="clear" w:color="auto" w:fill="FFFFFF"/>
        <w:tabs>
          <w:tab w:val="left" w:pos="993"/>
        </w:tabs>
        <w:spacing w:before="0" w:beforeAutospacing="0" w:after="0" w:afterAutospacing="0"/>
        <w:jc w:val="both"/>
        <w:rPr>
          <w:color w:val="000000"/>
        </w:rPr>
      </w:pPr>
      <w:r w:rsidRPr="004E4FE1">
        <w:rPr>
          <w:color w:val="000000"/>
        </w:rPr>
        <w:t>укладає строковий трудовий договір (контракт) з директором опорного закладу, призначеним у порядку, встановленому законодавством;</w:t>
      </w:r>
    </w:p>
    <w:p w:rsidR="00EB5948" w:rsidRPr="004E4FE1" w:rsidRDefault="00EB5948" w:rsidP="00EB5948">
      <w:pPr>
        <w:pStyle w:val="a4"/>
        <w:numPr>
          <w:ilvl w:val="0"/>
          <w:numId w:val="39"/>
        </w:numPr>
        <w:shd w:val="clear" w:color="auto" w:fill="FFFFFF"/>
        <w:tabs>
          <w:tab w:val="left" w:pos="993"/>
        </w:tabs>
        <w:spacing w:before="0" w:beforeAutospacing="0" w:after="0" w:afterAutospacing="0"/>
        <w:jc w:val="both"/>
        <w:rPr>
          <w:color w:val="000000"/>
        </w:rPr>
      </w:pPr>
      <w:r w:rsidRPr="004E4FE1">
        <w:rPr>
          <w:color w:val="000000"/>
        </w:rPr>
        <w:t>розриває строковий трудовий договір (контракт) з директором опорного закладу з підстав та у порядку, визначених законодавством та установчими документами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Безпосереднє керівництво опорним закладом здійснює директор і несе відповідальність за освітню, фінансово-господарську та іншу діяльність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Директор діє у межах повноважень, визначених законами України «Про освіту», «Про повну загальну середню освіту», Положенням про опорний заклад освіти, Статутом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Директором може бути тільки громадянин України, який має вищу педагогічну освіту на рівні спеціаліста або магістра, стаж педагогічної роботи не менше трьох років, стан здоров'я якого не перешкоджає виконанню професійних обов'язків, успішно пройшов атестацію керівних кадрів закладів освіти у чинному порядку, встановленому Міністерством освіти і науки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Директор призначається на посаду та звільняється з посади за результатами конкурсу засновником, або іншим способом передбаченим та не суперечить законодавству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Директор опорного закладу освіти в межах наданих йому повноважень: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діє від імені закладу без довіреності та представляє заклад у стосунках з іншими особами;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підписує документи з питань освітньої, фінансово-господарської та іншої діяльності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вирішує питання фінансово-господарської діяльності опорного закладу освіти та його філій;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щодо діяльності закладу в межах повноважень, визначених законодавством та трудовим договором, у тому числі розпоряджається в установлених межах та порядку майном закладу та його коштами;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призначає, переводить та звільняє працівників закладу, визначає їх функціональні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визначає режим роботи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ініціює перед засновником або уповноваженим ним органом питання щодо створення або ліквідації структурних підрозділів;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видає у межах своєї компетенції накази і контролює їх виконання;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укладає угоди (договори, контракти) з фізичними та/або юридичними особами в межах власних повноважень;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ініціює проведення зовнішнього моніторингу якості освіти та/або освітньої діяльності закладу, позапланового інституційного аудиту та/або громадської акредитації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з інших питань у межах своїх прав та обов’язків, зокрема з питань, не врегульованих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4.12. Директор опорного закладу загальної середньої освіти зобов’язаний: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Закон України «Про освіту», Закон України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планувати та організовувати діяльність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розробляти </w:t>
      </w:r>
      <w:proofErr w:type="spellStart"/>
      <w:r w:rsidRPr="004E4FE1">
        <w:rPr>
          <w:color w:val="000000"/>
        </w:rPr>
        <w:t>проєкт</w:t>
      </w:r>
      <w:proofErr w:type="spellEnd"/>
      <w:r w:rsidRPr="004E4FE1">
        <w:rPr>
          <w:color w:val="000000"/>
        </w:rPr>
        <w:t xml:space="preserve"> кошторису та подавати його засновнику або уповноваженому ним органу на затвердження;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надавати щороку Засновнику пропозиції щодо обсягу коштів, необхідних для підвищення кваліфікації педагогічних працівників;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організовувати фінансово-господарську діяльність закладу загальної середньої освіти в межах затвердженого кошторису;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розроблення та виконання стратегії розвитку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 затверджувати правила внутрішнього розпорядку та посадові інструкції працівників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організовувати освітній процес та видачу документів про освіту;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затверджувати освітню (освітні) програму (програми)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 індивідуальної програми розвитку учнів, формування у разі потреби індивідуального навчального плану;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контролювати виконання педагогічними працівниками та учнями освітньої програми, індивідуальної програми розвитку, індивідуального навчального плану;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розроблення, затвердження, виконання та моніторинг виконання індивідуальної програми розвитку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контроль за досягненням учнями результатів навчання, визначених державними стандартами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створювати необхідні умови для атестації, підвищення кваліфікації педагогічних працівників;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сприяти проходженню атестації та сертифікації педагогічними працівниками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створювати умови для здійснення дієвого та відкритого громадського нагляду за діяльністю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сприяти та створювати умови для діяльності органів громадського самоврядування в закладі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забезпечити умови для захисту учнів та педагогічних працівників від будь-яких форм фізичного або психологічного насильства у закладі;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організувати харчування та сприяти медичному обслуговуванню учнів відповідно до законодавства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щорічно звітувати про свою роботу на конференції колективу закладу загальної середньої освіти виконання стратегії розвитку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створювати необхідні умови для здобуття освіти особами з особливими освітніми потребами;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 та інших законів України;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забезпечити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виконувати інші обов’язки, покладені на нього законодавством, статутом закладу освіти, колективним договором та строковим трудовим договором.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здійснювати зарахування, переведення, відрахування учнів відповідно до вимог законодавства, а також заохочення (відзначення) та притягнення до відповідальності учнів;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організувати документообіг, бухгалтерський облік та звітність відповідно до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4.13. Директор закладу загальної середньої освіти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і строковим трудовим договором.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4.14. Керівництво філією опорного закладу освіти здійснює завідувач філією, який призначається директором опорного закладу освіти, за відповідним погодженням з Управлінням освіти, молоді та спорту Хмільницької міської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Заступників завідувача філією призначає директор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Призначення на посаду та звільнення з посади працівників опорного закладу освіти та його філії здійснює директор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4.15. В опорному закладі створюється постійно діючий колегіальний орган управління – педагогічна рада. Директор опорного закладу є головою педагогічної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4.16. Педагогічна рада: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схвалює стратегію розвитку освіти та річний план роботи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схвалює освітню (освітні) програму (програми) закладу, зміни до них та оцінює результативність її (їх) виконання;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схвалює положення про внутрішню систему забезпечення якості освіти в закладі, що має включати систему та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розглядає питання щодо вдосконалення і методичного забезпечення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щодо переведення учнів на наступний рік навчання, притягнення їх до відповідальності за невиконання своїх обов’язків, у тому числі відрахування із закладу, а також щодо відзначення, морального та матеріального заохочення учнів та інших учасників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щодо питання підвищення професійної майстерності,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приймає рішення щодо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може ініціювати проведення позапланового інституційного аудиту закладу та громадської акредитації закладу загальної середньої освіти, зовнішнього моніторингу якості освіти та освітньої діяльності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розглядає інші питання, віднесені законом та/або статутом закладу до її повноважень.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4.17. Засідання педагогічної ради є правомочним, якщо на ньому присутні не менше двох третин від її складу. Рішення з усіх питань приймаються більшістю від її складу. У разі рівного розподілу голосів голос головуючого на засіданні є визначальним. Рішення педагогічної ради оформлюються протоколом її засідання, підписуються головуючим на засіданні та секретарем педагогічної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4.18. Рішення педагогічної ради, прийняті в межах її повноважень, вводяться в дію наказами директора закладу загальної середньої освіти та є обов’язковими до виконання всіма учасниками освітнього процесу у закладі.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4.19. Органи самоврядування працівників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4.19.1. Основним органом громадського самоврядування працівників закладу є загальні збори трудового колективу закладу освіти. Загальні збори трудового колективу закладу освіти скликаються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колективним договором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4.19.2. Загальні збори трудового колективу розглядають і схвалюють: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правила внутрішнього трудового розпорядку;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визначають порядок обрання, чисельності, склад і строк повноважень комісії з трудових спорів;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обирають комісію з трудових спорів;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проект колективного договору.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Загальні збори трудового колективу можуть утворювати комісію з питань охорони праці.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4.19.3. Рішення загальних зборів трудового колективу підписуються головою на засіданні та секретарем.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Рішення загальних зборів трудового колективу, прийняті у межах їх повноважень, є обов’язковими до виконання всіма працівниками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4.19.4. Інтереси трудових колективів закладів освіти представляють профспілкові комітети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4.20.Учнівське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4.20.1. З метою формування та розвитку громадянських і соціальних компетентностей учнів, пов’язаних з ідеями демократії, справедливості, рівності, прав людини, добробуту та </w:t>
      </w:r>
      <w:r w:rsidRPr="004E4FE1">
        <w:rPr>
          <w:color w:val="000000"/>
        </w:rPr>
        <w:lastRenderedPageBreak/>
        <w:t>здорового способу життя тощо у закладах освіти та їх структурних підрозділах може діяти учнівське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Учнівське самоврядування здійснюється учнями безпосередньо і через органи учнівського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Учні мають рівні права на участь в учнівському самоврядуванні, мають право вільно обирати та бути обраними в робочі органи (робочі групи тощо), дорадчі (консультативні з певних питань), виборні та інші органи учнівського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4.20.2. Учнівське самоврядування може здійснюватися на рівні класу, філій,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Органи учнівського самоврядування створюються за ініціативою учнів і можуть бути одноособовими та колегіальними, що можуть мати різноманітні форми і назви.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4.20.3. Директор закладу освіти сприяє та створює умови для діяльності органів учнівського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4.20.4. Інші учасники освітнього процесу не можуть перешкоджати і втручатися в діяльність органів учнівського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4.20.5. З питань захисту честі, гідності та/або прав учнів закладу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честі, гідності чи прав учня закладу освіти, та вжити заходів відповідно до правил внутрішнього розпорядку та/або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Органи учнівського самоврядування не зобов’язані вести протоколи чи будь-які інші документи, що стосуються їх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4.20.6. Органи учнівського самоврядування мають право: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проводити за погодженням з директором закладу загальної середньої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брати участь у заходах (процесах) із забезпечення якості освіти відповідно до процедур внутрішньої системи забезпечення якості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захищати права та інтереси учнів, які здобувають освіту у цьому закладі;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вносити пропозиції до плану роботи закладу освіти, змісту освітніх і навчальних програм.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4.20.7. Діяльність органів учнівського самоврядування не може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4.20.8.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4.20.9. Рішення органу учнівського самоврядування виконується учнями на добровільних засадах.</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 Органи батьківського самоврядування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4.21.1. Батьківське самоврядування – право батьків учнів як безпосередньо, так і через органи батьківського самоврядування колективно вирішувати окремі питання організації освітнього процесу в закладі освіти, захисту прав та інтересів учнів, організації їх дозвілля та оздоровлення, брати участь у громадському нагляді (контролі)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4.21.2. Батьки мають право утворювати різні органи батьківського самоврядування (в межах класу, закладу освіти, за інтересами тощо).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4.21.3. Батьки можуть розглядати будь-які питання і приймати рішення, крім тих, що відносяться до компетенції інших органів управління чи органів громадського самоврядування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4.21.4. Рішення органу батьківського самоврядування виконується батьками виключно на добровільних засадах.</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та за умови, що таке рішення не суперечить законодавству.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Рішення, заходи та форми батьківського самоврядування не можуть призводити до надання іншим учасникам освітнього процесу привілеїв чи обмежень за будь-якими ознаками, </w:t>
      </w:r>
      <w:r w:rsidRPr="004E4FE1">
        <w:rPr>
          <w:color w:val="000000"/>
        </w:rPr>
        <w:lastRenderedPageBreak/>
        <w:t>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4.21.5. Органи батьківського самоврядування мають право, але не зобов’язані, оформляти свої рішення відповідними протоколами.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4.21.6.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4.22. Вищим колегіальним органом громадського самоврядування опорного закладу та його філії є загальні збори (конференція) колективу закладу освіти, що скликаються не менше одного разу на рік та формуються з уповноважених представників усіх учасників освітнього процесу (їхніх органів самоврядування за наявністю).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4.22.1. Делегати загальних зборів (конференції) з правом вирішального голосу обираються від опорного закладу та його філій:</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працівників навчальних закладів – зборами трудових колективів;     </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учнів  другого-третього ступеня – класними зборами;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батьків, представників громадськості – класними батьківськими зборами.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Кожна категорія обирає однакову кількість делегатів. Визначається така кількість делегатів: від працівників навчальних закладів 35, учнів 35, батьків і представників громадськості 35.</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Термін їх повноважень становить один рік.</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4.22.2.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Інформація про час і місце проведення загальних зборів (конференції) колективу закладу освіти розміщується в закладі освіти та оприлюднюється на веб-сайті закладу освіти не пізніше ніж за місяць до її проведення.</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На загальних зборах (конференції) має право бути присутнім кожен учасник освітнього процесу цього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4.22.3. Загальні збори (конференція) колективу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заслуховує щороку звіт керівника закладу освіти та оцінює його діяльність;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схвалює стратегічний план роботи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може ініціювати проведення позапланового інституційного аудиту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4.23. При опорному закладі за рішенням засновника створюється наглядова (піклувальна) рада закладу освіти.</w:t>
      </w:r>
    </w:p>
    <w:p w:rsidR="00EB5948" w:rsidRPr="004E4FE1" w:rsidRDefault="00EB5948" w:rsidP="00EB5948">
      <w:pPr>
        <w:pStyle w:val="a4"/>
        <w:shd w:val="clear" w:color="auto" w:fill="FFFFFF"/>
        <w:spacing w:before="0" w:beforeAutospacing="0" w:after="0" w:afterAutospacing="0"/>
        <w:jc w:val="both"/>
        <w:textAlignment w:val="baseline"/>
      </w:pPr>
      <w:r w:rsidRPr="004E4FE1">
        <w:rPr>
          <w:shd w:val="clear" w:color="auto" w:fill="FFFFFF"/>
        </w:rPr>
        <w:t>4.23.1.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4.23.2.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4.23.3. До складу наглядової (піклувальної) ради закладу освіти не можуть входити учні та працівники цього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4.23.4. Наглядова (піклувальна) рада:</w:t>
      </w:r>
    </w:p>
    <w:p w:rsidR="00EB5948" w:rsidRPr="004E4FE1" w:rsidRDefault="00EB5948" w:rsidP="00EB5948">
      <w:pPr>
        <w:pStyle w:val="rvps2"/>
        <w:shd w:val="clear" w:color="auto" w:fill="FFFFFF"/>
        <w:spacing w:before="0" w:beforeAutospacing="0" w:after="0" w:afterAutospacing="0"/>
        <w:jc w:val="both"/>
        <w:rPr>
          <w:lang w:val="uk-UA" w:eastAsia="uk-UA"/>
        </w:rPr>
      </w:pPr>
      <w:r w:rsidRPr="004E4FE1">
        <w:rPr>
          <w:lang w:val="uk-UA"/>
        </w:rPr>
        <w:t>- аналізує та оцінює діяльність закладу загальної середньої освіти і його керівника;</w:t>
      </w:r>
    </w:p>
    <w:p w:rsidR="00EB5948" w:rsidRPr="004E4FE1" w:rsidRDefault="00EB5948" w:rsidP="00EB5948">
      <w:pPr>
        <w:pStyle w:val="rvps2"/>
        <w:shd w:val="clear" w:color="auto" w:fill="FFFFFF"/>
        <w:spacing w:before="0" w:beforeAutospacing="0" w:after="0" w:afterAutospacing="0"/>
        <w:jc w:val="both"/>
        <w:rPr>
          <w:lang w:val="uk-UA"/>
        </w:rPr>
      </w:pPr>
      <w:bookmarkStart w:id="14" w:name="n695"/>
      <w:bookmarkEnd w:id="14"/>
      <w:r w:rsidRPr="004E4FE1">
        <w:rPr>
          <w:lang w:val="uk-UA"/>
        </w:rPr>
        <w:t>- розробляє пропозиції до стратегії та перспективного плану розвитку закладу загальної середньої освіти та аналізує стан їх виконання;</w:t>
      </w:r>
    </w:p>
    <w:p w:rsidR="00EB5948" w:rsidRPr="004E4FE1" w:rsidRDefault="00EB5948" w:rsidP="00EB5948">
      <w:pPr>
        <w:pStyle w:val="rvps2"/>
        <w:shd w:val="clear" w:color="auto" w:fill="FFFFFF"/>
        <w:spacing w:before="0" w:beforeAutospacing="0" w:after="0" w:afterAutospacing="0"/>
        <w:jc w:val="both"/>
        <w:rPr>
          <w:lang w:val="uk-UA"/>
        </w:rPr>
      </w:pPr>
      <w:bookmarkStart w:id="15" w:name="n696"/>
      <w:bookmarkEnd w:id="15"/>
      <w:r w:rsidRPr="004E4FE1">
        <w:rPr>
          <w:lang w:val="uk-UA"/>
        </w:rPr>
        <w:t>- сприяє залученню додаткових джерел фінансування, що не заборонені законом;</w:t>
      </w:r>
    </w:p>
    <w:p w:rsidR="00EB5948" w:rsidRPr="004E4FE1" w:rsidRDefault="00EB5948" w:rsidP="00EB5948">
      <w:pPr>
        <w:pStyle w:val="rvps2"/>
        <w:shd w:val="clear" w:color="auto" w:fill="FFFFFF"/>
        <w:spacing w:before="0" w:beforeAutospacing="0" w:after="0" w:afterAutospacing="0"/>
        <w:jc w:val="both"/>
        <w:rPr>
          <w:lang w:val="uk-UA"/>
        </w:rPr>
      </w:pPr>
      <w:bookmarkStart w:id="16" w:name="n697"/>
      <w:bookmarkEnd w:id="16"/>
      <w:r w:rsidRPr="004E4FE1">
        <w:rPr>
          <w:lang w:val="uk-UA"/>
        </w:rPr>
        <w:t>-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EB5948" w:rsidRPr="004E4FE1" w:rsidRDefault="00EB5948" w:rsidP="00EB5948">
      <w:pPr>
        <w:pStyle w:val="rvps2"/>
        <w:shd w:val="clear" w:color="auto" w:fill="FFFFFF"/>
        <w:spacing w:before="0" w:beforeAutospacing="0" w:after="0" w:afterAutospacing="0"/>
        <w:jc w:val="both"/>
        <w:rPr>
          <w:lang w:val="uk-UA"/>
        </w:rPr>
      </w:pPr>
      <w:bookmarkStart w:id="17" w:name="n698"/>
      <w:bookmarkEnd w:id="17"/>
      <w:r w:rsidRPr="004E4FE1">
        <w:rPr>
          <w:lang w:val="uk-UA"/>
        </w:rPr>
        <w:t>- 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EB5948" w:rsidRPr="004E4FE1" w:rsidRDefault="00EB5948" w:rsidP="00EB5948">
      <w:pPr>
        <w:pStyle w:val="rvps2"/>
        <w:shd w:val="clear" w:color="auto" w:fill="FFFFFF"/>
        <w:spacing w:before="0" w:beforeAutospacing="0" w:after="0" w:afterAutospacing="0"/>
        <w:jc w:val="both"/>
        <w:rPr>
          <w:lang w:val="uk-UA"/>
        </w:rPr>
      </w:pPr>
      <w:bookmarkStart w:id="18" w:name="n699"/>
      <w:bookmarkEnd w:id="18"/>
      <w:r w:rsidRPr="004E4FE1">
        <w:rPr>
          <w:lang w:val="uk-UA"/>
        </w:rPr>
        <w:t>-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EB5948" w:rsidRPr="004E4FE1" w:rsidRDefault="00EB5948" w:rsidP="00EB5948">
      <w:pPr>
        <w:pStyle w:val="rvps2"/>
        <w:shd w:val="clear" w:color="auto" w:fill="FFFFFF"/>
        <w:spacing w:before="0" w:beforeAutospacing="0" w:after="0" w:afterAutospacing="0"/>
        <w:jc w:val="both"/>
        <w:rPr>
          <w:lang w:val="uk-UA"/>
        </w:rPr>
      </w:pPr>
      <w:bookmarkStart w:id="19" w:name="n700"/>
      <w:bookmarkEnd w:id="19"/>
      <w:r w:rsidRPr="004E4FE1">
        <w:rPr>
          <w:lang w:val="uk-UA"/>
        </w:rPr>
        <w:t>- здійснює інші повноваження, визначені установчими документами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4.23.5. Очолює піклувальну раду голова, який обирається з заступником і секретарем шляхом голосування на її засіданні з числа членів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Голова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 </w:t>
      </w:r>
      <w:proofErr w:type="spellStart"/>
      <w:r w:rsidRPr="004E4FE1">
        <w:rPr>
          <w:color w:val="000000"/>
        </w:rPr>
        <w:t>скликає</w:t>
      </w:r>
      <w:proofErr w:type="spellEnd"/>
      <w:r w:rsidRPr="004E4FE1">
        <w:rPr>
          <w:color w:val="000000"/>
        </w:rPr>
        <w:t xml:space="preserve"> і координує роботу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готує і проводить засідання, затверджує рішення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визначає функції заступника, секретаря та інших членів;</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представляє піклувальну раду в установах, підприємствах та організаціях з питань її повноважень.</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Голова піклувальної ради має право делегувати свої повноваження членам піклувальної ради.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4.24. З метою забезпечення прозорості та інформаційної відкритості, опорний заклад освіти формує відкриті та загальнодоступні ресурси з інформацією про свою діяльність та оприлюднює таку інформацію.</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4.25. Опорний заклади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V. Матеріально-технічна база та фінансово-господарська діяльність</w:t>
      </w:r>
    </w:p>
    <w:p w:rsidR="00EB5948" w:rsidRPr="004E4FE1" w:rsidRDefault="00EB5948" w:rsidP="00EB5948">
      <w:pPr>
        <w:pStyle w:val="rvps2"/>
        <w:shd w:val="clear" w:color="auto" w:fill="FFFFFF"/>
        <w:tabs>
          <w:tab w:val="left" w:pos="567"/>
        </w:tabs>
        <w:spacing w:beforeAutospacing="0" w:after="0" w:afterAutospacing="0"/>
        <w:jc w:val="both"/>
        <w:textAlignment w:val="baseline"/>
        <w:rPr>
          <w:color w:val="000000"/>
          <w:lang w:val="uk-UA"/>
        </w:rPr>
      </w:pPr>
      <w:r w:rsidRPr="004E4FE1">
        <w:rPr>
          <w:color w:val="000000"/>
          <w:lang w:val="uk-UA"/>
        </w:rPr>
        <w:t>5.1. Майно Закладу є власністю Хмільницької міської територіальної громади та належить Закладу на праві господарського відання і не може бути вилучено у нього, якщо інше не передбачене чинним законодавством.</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Майно Закладу та матеріально-технічна база Закладу включає приміщення, споруди, земельні ділянки, обладнання, рухоме та нерухоме майно, інші матеріальні цінності, вартість яких відображено в балансі та перебуває у його користуванні.</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Матеріально-технічна база Закладу включає будівлі, споруди, землю, комунікації, обладнання, інші матеріальні цінності, вартість яких відображено у балансі.</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Право оперативного управління майном Закладу належить Управлінню освіти, молоді та спорту Хмільницької міської ради.</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Фінансування Закладу здійснюється його Засновником або уповноваженим ним органом відповідно до встановленого законодавством порядку та здійснюється за рахунок бюджету</w:t>
      </w:r>
      <w:r>
        <w:rPr>
          <w:color w:val="000000"/>
          <w:lang w:val="uk-UA"/>
        </w:rPr>
        <w:t xml:space="preserve"> Хмільницької міської територіальної громади</w:t>
      </w:r>
      <w:r w:rsidRPr="004E4FE1">
        <w:rPr>
          <w:color w:val="000000"/>
          <w:lang w:val="uk-UA"/>
        </w:rPr>
        <w:t xml:space="preserve">, у тому числі шляхом </w:t>
      </w:r>
      <w:r>
        <w:rPr>
          <w:color w:val="000000"/>
          <w:lang w:val="uk-UA"/>
        </w:rPr>
        <w:t>отримання</w:t>
      </w:r>
      <w:r w:rsidRPr="004E4FE1">
        <w:rPr>
          <w:color w:val="000000"/>
          <w:lang w:val="uk-UA"/>
        </w:rPr>
        <w:t xml:space="preserve"> освітніх субвенцій, коштів, грантів, спонсорських коштів та інших джерел, не заборонених законодавством.</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Фінансово-господарська діяльність Закладу проводиться відповідно до Бюджетного кодексу України, законів України «Про освіту», «Про повну загальну середню освіту» та інших нормативно-правових актів.</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Джерелами фінансування закладу є:</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кошти освітн</w:t>
      </w:r>
      <w:r>
        <w:rPr>
          <w:color w:val="000000"/>
          <w:lang w:val="uk-UA"/>
        </w:rPr>
        <w:t>іх</w:t>
      </w:r>
      <w:r w:rsidRPr="004E4FE1">
        <w:rPr>
          <w:color w:val="000000"/>
          <w:lang w:val="uk-UA"/>
        </w:rPr>
        <w:t xml:space="preserve"> субвенці</w:t>
      </w:r>
      <w:r>
        <w:rPr>
          <w:color w:val="000000"/>
          <w:lang w:val="uk-UA"/>
        </w:rPr>
        <w:t>й</w:t>
      </w:r>
      <w:r w:rsidRPr="004E4FE1">
        <w:rPr>
          <w:color w:val="000000"/>
          <w:lang w:val="uk-UA"/>
        </w:rPr>
        <w:t xml:space="preserve"> Державного Бюджету в розмірі, передбаченому нормативами фінансування загальної середньої освіти для забезпечення освітнього процесу в обсязі, визначеному Державними стандартами загальної середньої освіти;</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кошти міського бюджету;</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кошти, отримані за надання платних послуг;</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ind w:left="357" w:hanging="73"/>
        <w:jc w:val="both"/>
        <w:textAlignment w:val="baseline"/>
        <w:rPr>
          <w:color w:val="000000"/>
          <w:lang w:val="uk-UA"/>
        </w:rPr>
      </w:pPr>
      <w:r w:rsidRPr="004E4FE1">
        <w:rPr>
          <w:color w:val="000000"/>
          <w:lang w:val="uk-UA"/>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благодійні внески юридичних та фізичних осіб;</w:t>
      </w:r>
    </w:p>
    <w:p w:rsidR="00EB5948" w:rsidRPr="004E4FE1" w:rsidRDefault="00EB5948" w:rsidP="00EB5948">
      <w:pPr>
        <w:pStyle w:val="rvps2"/>
        <w:numPr>
          <w:ilvl w:val="0"/>
          <w:numId w:val="39"/>
        </w:numPr>
        <w:shd w:val="clear" w:color="auto" w:fill="FFFFFF"/>
        <w:tabs>
          <w:tab w:val="left" w:pos="567"/>
        </w:tabs>
        <w:spacing w:before="0" w:beforeAutospacing="0" w:after="0" w:afterAutospacing="0"/>
        <w:jc w:val="both"/>
        <w:textAlignment w:val="baseline"/>
        <w:rPr>
          <w:color w:val="000000"/>
          <w:lang w:val="uk-UA"/>
        </w:rPr>
      </w:pPr>
      <w:r w:rsidRPr="004E4FE1">
        <w:rPr>
          <w:color w:val="000000"/>
          <w:lang w:val="uk-UA"/>
        </w:rPr>
        <w:t>інші джерела, не заборонені законодавством.</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 xml:space="preserve">Порядок діловодства і бухгалтерського обліку в Закладі визначається </w:t>
      </w:r>
      <w:r>
        <w:rPr>
          <w:color w:val="000000"/>
          <w:lang w:val="uk-UA"/>
        </w:rPr>
        <w:t xml:space="preserve">чинним </w:t>
      </w:r>
      <w:r w:rsidRPr="004E4FE1">
        <w:rPr>
          <w:color w:val="000000"/>
          <w:lang w:val="uk-UA"/>
        </w:rPr>
        <w:t>законодавством, нормативно-правовими актами Міністерства освіти і науки України.  Бухгалтерський, фінансовий облік, звітність та організація, ведення публічних закупівель здійснюється Закладом самостійно</w:t>
      </w:r>
      <w:r w:rsidRPr="004E4FE1">
        <w:rPr>
          <w:lang w:val="uk-UA"/>
        </w:rPr>
        <w:t>. Опорний заклад в своєму штаті для цього має посаду фахівця з публічних закупівель, посаду головного бухгалтера та посаду бухгалтера.</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EB5948" w:rsidRPr="004E4FE1" w:rsidRDefault="00EB5948" w:rsidP="00EB5948">
      <w:pPr>
        <w:pStyle w:val="rvps2"/>
        <w:numPr>
          <w:ilvl w:val="1"/>
          <w:numId w:val="40"/>
        </w:numPr>
        <w:shd w:val="clear" w:color="auto" w:fill="FFFFFF"/>
        <w:tabs>
          <w:tab w:val="left" w:pos="567"/>
        </w:tabs>
        <w:spacing w:before="0" w:beforeAutospacing="0" w:after="0" w:afterAutospacing="0"/>
        <w:ind w:left="0" w:firstLine="0"/>
        <w:jc w:val="both"/>
        <w:textAlignment w:val="baseline"/>
        <w:rPr>
          <w:color w:val="000000"/>
          <w:lang w:val="uk-UA"/>
        </w:rPr>
      </w:pPr>
      <w:r w:rsidRPr="004E4FE1">
        <w:rPr>
          <w:color w:val="000000"/>
          <w:lang w:val="uk-UA"/>
        </w:rPr>
        <w:t>Звітність про діяльність Закладу ведеться відповідно до чинного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rStyle w:val="a3"/>
          <w:color w:val="000000"/>
          <w:bdr w:val="none" w:sz="0" w:space="0" w:color="auto" w:frame="1"/>
        </w:rPr>
        <w:lastRenderedPageBreak/>
        <w:t> </w:t>
      </w: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VІ. Міжнародне співробітництво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6.1. Опорний заклад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w:t>
      </w:r>
      <w:proofErr w:type="spellStart"/>
      <w:r w:rsidRPr="004E4FE1">
        <w:rPr>
          <w:color w:val="000000"/>
        </w:rPr>
        <w:t>проєктів</w:t>
      </w:r>
      <w:proofErr w:type="spellEnd"/>
      <w:r w:rsidRPr="004E4FE1">
        <w:rPr>
          <w:color w:val="000000"/>
        </w:rPr>
        <w:t>, встановлювати відповідно до законодавства прямі зв’язки з міжнародними організаціями та освітніми асоціаціями.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6.2. Опорний заклад 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організаціями, громадськими об’єднаннями інших країн.</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6.3. Участь опорного закладу освіти у міжнародних програмах, </w:t>
      </w:r>
      <w:proofErr w:type="spellStart"/>
      <w:r w:rsidRPr="004E4FE1">
        <w:rPr>
          <w:color w:val="000000"/>
        </w:rPr>
        <w:t>проєктах</w:t>
      </w:r>
      <w:proofErr w:type="spellEnd"/>
      <w:r w:rsidRPr="004E4FE1">
        <w:rPr>
          <w:color w:val="000000"/>
        </w:rPr>
        <w:t>, учнівському та педагогічному обміні здійснюється відповідно до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p>
    <w:p w:rsidR="00EB5948" w:rsidRPr="00D37147" w:rsidRDefault="00EB5948" w:rsidP="00EB5948">
      <w:pPr>
        <w:pStyle w:val="a4"/>
        <w:shd w:val="clear" w:color="auto" w:fill="FFFFFF"/>
        <w:spacing w:before="0" w:beforeAutospacing="0" w:after="0" w:afterAutospacing="0"/>
        <w:jc w:val="center"/>
        <w:textAlignment w:val="baseline"/>
        <w:rPr>
          <w:rStyle w:val="a3"/>
          <w:b w:val="0"/>
          <w:bCs w:val="0"/>
          <w:color w:val="000000"/>
        </w:rPr>
      </w:pPr>
      <w:r w:rsidRPr="004E4FE1">
        <w:rPr>
          <w:rStyle w:val="a3"/>
          <w:color w:val="000000"/>
          <w:bdr w:val="none" w:sz="0" w:space="0" w:color="auto" w:frame="1"/>
        </w:rPr>
        <w:t>VІІ. Контроль за діяльністю опорного закладу загальної середньої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7.1. Державний нагляд (контроль) за діяльністю опорного закладу здійснюється з метою реалізації єдиної державної політики в освітній сфері та спрямований на забезпечення інтересів суспільства щодо належної якості освіти та освітньої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7.3. Центральний орган виконавчої влади із забезпечення якості освіти та його територіальні органи проводять інституційний аудит закладу.</w:t>
      </w:r>
    </w:p>
    <w:p w:rsidR="00EB5948" w:rsidRPr="004E4FE1" w:rsidRDefault="00EB5948" w:rsidP="00EB5948">
      <w:pPr>
        <w:pStyle w:val="a4"/>
        <w:shd w:val="clear" w:color="auto" w:fill="FFFFFF"/>
        <w:spacing w:before="0" w:beforeAutospacing="0" w:after="0" w:afterAutospacing="0"/>
        <w:jc w:val="both"/>
        <w:textAlignment w:val="baseline"/>
      </w:pPr>
      <w:r w:rsidRPr="004E4FE1">
        <w:rPr>
          <w:color w:val="000000"/>
        </w:rPr>
        <w:t xml:space="preserve">Інституційний аудит – </w:t>
      </w:r>
      <w:r w:rsidRPr="004E4FE1">
        <w:rPr>
          <w:shd w:val="clear" w:color="auto" w:fill="FFFFFF"/>
        </w:rPr>
        <w:t>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r w:rsidRPr="004E4FE1">
        <w:t>.</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7.4. Метою проведення інституційного аудиту є оцінювання якості освітньої діяльності закладу освіти та визначення рекомендацій Засновнику та закладу загальної середньої освіти щодо:</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підвищення якості освітньої діяльності закладу освіти та вдосконалення внутрішньої системи забезпечення якості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приведення освітнього та управлінського процесів у відповідність із вимогами законодавства та ліцензійними умовами.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7.5. Результати інституційного аудиту оприлюднюються на сайтах закладу освіти, засновника та органу, що здійснив інституційний аудит.</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7.6. Інституційний аудит проводиться у позаплановому порядку в закладі освіти, який має низьку якість освітньої діяльності.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7.7. За результатами проведення інституційного аудиту надаються висновок про якість освітньої та управлінської діяльності закладу загальної середньої освіти, внутрішню систему забезпечення якості освіти, а також 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EB5948" w:rsidRPr="004E4FE1" w:rsidRDefault="00EB5948" w:rsidP="00EB5948">
      <w:pPr>
        <w:pStyle w:val="rvps2"/>
        <w:shd w:val="clear" w:color="auto" w:fill="FFFFFF"/>
        <w:spacing w:before="0" w:beforeAutospacing="0" w:after="0" w:afterAutospacing="0"/>
        <w:jc w:val="both"/>
        <w:rPr>
          <w:lang w:val="uk-UA" w:eastAsia="uk-UA"/>
        </w:rPr>
      </w:pPr>
      <w:r w:rsidRPr="004E4FE1">
        <w:rPr>
          <w:lang w:val="uk-UA"/>
        </w:rPr>
        <w:t>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rsidR="00EB5948" w:rsidRPr="004E4FE1" w:rsidRDefault="00EB5948" w:rsidP="00EB5948">
      <w:pPr>
        <w:pStyle w:val="rvps2"/>
        <w:shd w:val="clear" w:color="auto" w:fill="FFFFFF"/>
        <w:spacing w:before="0" w:beforeAutospacing="0" w:after="0" w:afterAutospacing="0"/>
        <w:jc w:val="both"/>
        <w:rPr>
          <w:lang w:val="uk-UA"/>
        </w:rPr>
      </w:pPr>
      <w:bookmarkStart w:id="20" w:name="n787"/>
      <w:bookmarkEnd w:id="20"/>
      <w:r w:rsidRPr="004E4FE1">
        <w:rPr>
          <w:lang w:val="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7.8. Контроль з питань, не пов’язаних з освітньою діяльністю, проводиться її засновником, управлінням освіти відповідно до чинного законодавства.</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7.9. Зміст, форми та періодичність контролю встановлюється управлінням освіти за погодженням із засновником.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VIII. Реорганізація або ліквідація опорного закладу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lastRenderedPageBreak/>
        <w:t>8.1. Рішення про реорганізацію або ліквідацію опорного закладу приймає Хмільницька міська рада. Реорганізація відбувається шляхом злиття, приєднання, поділу, перетворення, виділення. Ліквідація проводиться ліквідаційною комісією, призначеною міською радою. Із часу призначення ліквідаційної комісії до неї переходять повноваження щодо управління опорним закладом.</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8.2. Ліквідаційна комісія оцінює наявне майно опорного закладу, виявляє його дебіторів та кредиторів і розраховується з ними, складає ліквідаційний баланс і подає на затвердження Хмільницькій міській раді.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8.3. У випадку реорганізації права та зобов'язання опорного закладу переходять до правонаступників відповідно до чинного законодавства або визначених закладів освіти.</w:t>
      </w:r>
    </w:p>
    <w:p w:rsidR="00EB5948" w:rsidRDefault="00EB5948" w:rsidP="00EB5948">
      <w:pPr>
        <w:pStyle w:val="a4"/>
        <w:shd w:val="clear" w:color="auto" w:fill="FFFFFF"/>
        <w:spacing w:before="0" w:beforeAutospacing="0" w:after="0" w:afterAutospacing="0"/>
        <w:jc w:val="center"/>
        <w:textAlignment w:val="baseline"/>
        <w:rPr>
          <w:rStyle w:val="a3"/>
          <w:color w:val="000000"/>
          <w:bdr w:val="none" w:sz="0" w:space="0" w:color="auto" w:frame="1"/>
        </w:rPr>
      </w:pPr>
    </w:p>
    <w:p w:rsidR="00EB5948" w:rsidRPr="004E4FE1" w:rsidRDefault="00EB5948" w:rsidP="00EB5948">
      <w:pPr>
        <w:pStyle w:val="a4"/>
        <w:shd w:val="clear" w:color="auto" w:fill="FFFFFF"/>
        <w:spacing w:before="0" w:beforeAutospacing="0" w:after="0" w:afterAutospacing="0"/>
        <w:jc w:val="center"/>
        <w:textAlignment w:val="baseline"/>
        <w:rPr>
          <w:color w:val="000000"/>
        </w:rPr>
      </w:pPr>
      <w:r w:rsidRPr="004E4FE1">
        <w:rPr>
          <w:rStyle w:val="a3"/>
          <w:color w:val="000000"/>
          <w:bdr w:val="none" w:sz="0" w:space="0" w:color="auto" w:frame="1"/>
        </w:rPr>
        <w:t>ІХ. Статут опорного закладу освіти</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9.1. Статут опорного закладу освіти вступає в силу з дня державної реєстрації.</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9.2.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 xml:space="preserve">9.3. Зміни і доповнення до Статуту набирають чинності з моменту їх державної реєстрації відповідно до запису </w:t>
      </w:r>
      <w:r>
        <w:rPr>
          <w:color w:val="000000"/>
        </w:rPr>
        <w:t>в</w:t>
      </w:r>
      <w:r w:rsidRPr="004E4FE1">
        <w:rPr>
          <w:color w:val="000000"/>
        </w:rPr>
        <w:t xml:space="preserve"> </w:t>
      </w:r>
      <w:r>
        <w:rPr>
          <w:color w:val="000000"/>
        </w:rPr>
        <w:t>Є</w:t>
      </w:r>
      <w:r w:rsidRPr="004E4FE1">
        <w:rPr>
          <w:color w:val="000000"/>
        </w:rPr>
        <w:t>диному державному реєстрі.</w:t>
      </w:r>
    </w:p>
    <w:p w:rsidR="00EB5948" w:rsidRPr="004E4FE1" w:rsidRDefault="00EB5948" w:rsidP="00EB5948">
      <w:pPr>
        <w:pStyle w:val="a4"/>
        <w:shd w:val="clear" w:color="auto" w:fill="FFFFFF"/>
        <w:spacing w:before="0" w:beforeAutospacing="0" w:after="0" w:afterAutospacing="0"/>
        <w:jc w:val="both"/>
        <w:textAlignment w:val="baseline"/>
        <w:rPr>
          <w:color w:val="000000"/>
        </w:rPr>
      </w:pPr>
      <w:r w:rsidRPr="004E4FE1">
        <w:rPr>
          <w:color w:val="000000"/>
        </w:rPr>
        <w:t>9.4. Питання, не врегульовані даним Статутом, вирішуються в порядку, визначеному чинним законодавством України.</w:t>
      </w:r>
    </w:p>
    <w:p w:rsidR="00777FA8" w:rsidRPr="00777FA8" w:rsidRDefault="00777FA8" w:rsidP="00777FA8">
      <w:pPr>
        <w:pStyle w:val="11"/>
        <w:ind w:left="0"/>
        <w:jc w:val="both"/>
        <w:rPr>
          <w:lang w:val="uk-UA"/>
        </w:rPr>
      </w:pPr>
    </w:p>
    <w:p w:rsidR="00813B57" w:rsidRPr="00777FA8" w:rsidRDefault="00813B57" w:rsidP="00813B57">
      <w:pPr>
        <w:jc w:val="right"/>
        <w:rPr>
          <w:rFonts w:ascii="Times New Roman" w:hAnsi="Times New Roman" w:cs="Times New Roman"/>
          <w:sz w:val="24"/>
          <w:szCs w:val="24"/>
        </w:rPr>
      </w:pPr>
    </w:p>
    <w:p w:rsidR="00813B57" w:rsidRPr="00777FA8" w:rsidRDefault="00813B57" w:rsidP="00813B57">
      <w:pPr>
        <w:ind w:firstLine="708"/>
        <w:rPr>
          <w:rFonts w:ascii="Times New Roman" w:hAnsi="Times New Roman" w:cs="Times New Roman"/>
          <w:b/>
          <w:sz w:val="26"/>
          <w:szCs w:val="26"/>
        </w:rPr>
      </w:pPr>
      <w:r w:rsidRPr="00777FA8">
        <w:rPr>
          <w:rFonts w:ascii="Times New Roman" w:hAnsi="Times New Roman" w:cs="Times New Roman"/>
          <w:b/>
          <w:sz w:val="26"/>
          <w:szCs w:val="26"/>
        </w:rPr>
        <w:t>Секретар міської ради                                                           Павло КРЕПКИЙ</w:t>
      </w:r>
    </w:p>
    <w:p w:rsidR="00CF3376" w:rsidRPr="00777FA8" w:rsidRDefault="00CF3376" w:rsidP="00B37FF4">
      <w:pPr>
        <w:spacing w:after="0" w:line="240" w:lineRule="auto"/>
        <w:jc w:val="right"/>
        <w:rPr>
          <w:rFonts w:ascii="Times New Roman" w:hAnsi="Times New Roman" w:cs="Times New Roman"/>
          <w:sz w:val="26"/>
          <w:szCs w:val="26"/>
        </w:rPr>
      </w:pPr>
    </w:p>
    <w:sectPr w:rsidR="00CF3376" w:rsidRPr="00777FA8"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93"/>
    <w:multiLevelType w:val="hybridMultilevel"/>
    <w:tmpl w:val="BA6666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5849CF"/>
    <w:multiLevelType w:val="hybridMultilevel"/>
    <w:tmpl w:val="8C38A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9F65452"/>
    <w:multiLevelType w:val="hybridMultilevel"/>
    <w:tmpl w:val="49080E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531D5B"/>
    <w:multiLevelType w:val="hybridMultilevel"/>
    <w:tmpl w:val="E68E8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675CDF"/>
    <w:multiLevelType w:val="hybridMultilevel"/>
    <w:tmpl w:val="315CE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D6373C"/>
    <w:multiLevelType w:val="hybridMultilevel"/>
    <w:tmpl w:val="6A78F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453F21"/>
    <w:multiLevelType w:val="hybridMultilevel"/>
    <w:tmpl w:val="3FFAC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91B655F"/>
    <w:multiLevelType w:val="hybridMultilevel"/>
    <w:tmpl w:val="95C401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C2C77E5"/>
    <w:multiLevelType w:val="hybridMultilevel"/>
    <w:tmpl w:val="AAD2C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B318E0"/>
    <w:multiLevelType w:val="hybridMultilevel"/>
    <w:tmpl w:val="04EE5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21835A3"/>
    <w:multiLevelType w:val="hybridMultilevel"/>
    <w:tmpl w:val="D918FB72"/>
    <w:lvl w:ilvl="0" w:tplc="0419000D">
      <w:start w:val="1"/>
      <w:numFmt w:val="bullet"/>
      <w:lvlText w:val=""/>
      <w:lvlJc w:val="left"/>
      <w:pPr>
        <w:ind w:left="1277" w:hanging="360"/>
      </w:pPr>
      <w:rPr>
        <w:rFonts w:ascii="Wingdings" w:hAnsi="Wingdings" w:hint="default"/>
      </w:rPr>
    </w:lvl>
    <w:lvl w:ilvl="1" w:tplc="04190003">
      <w:start w:val="1"/>
      <w:numFmt w:val="bullet"/>
      <w:lvlText w:val="o"/>
      <w:lvlJc w:val="left"/>
      <w:pPr>
        <w:ind w:left="1997" w:hanging="360"/>
      </w:pPr>
      <w:rPr>
        <w:rFonts w:ascii="Courier New" w:hAnsi="Courier New" w:cs="Courier New" w:hint="default"/>
      </w:rPr>
    </w:lvl>
    <w:lvl w:ilvl="2" w:tplc="04190005">
      <w:start w:val="1"/>
      <w:numFmt w:val="bullet"/>
      <w:lvlText w:val=""/>
      <w:lvlJc w:val="left"/>
      <w:pPr>
        <w:ind w:left="2717" w:hanging="360"/>
      </w:pPr>
      <w:rPr>
        <w:rFonts w:ascii="Wingdings" w:hAnsi="Wingdings" w:hint="default"/>
      </w:rPr>
    </w:lvl>
    <w:lvl w:ilvl="3" w:tplc="04190001">
      <w:start w:val="1"/>
      <w:numFmt w:val="bullet"/>
      <w:lvlText w:val=""/>
      <w:lvlJc w:val="left"/>
      <w:pPr>
        <w:ind w:left="3437" w:hanging="360"/>
      </w:pPr>
      <w:rPr>
        <w:rFonts w:ascii="Symbol" w:hAnsi="Symbol" w:hint="default"/>
      </w:rPr>
    </w:lvl>
    <w:lvl w:ilvl="4" w:tplc="04190003">
      <w:start w:val="1"/>
      <w:numFmt w:val="bullet"/>
      <w:lvlText w:val="o"/>
      <w:lvlJc w:val="left"/>
      <w:pPr>
        <w:ind w:left="4157" w:hanging="360"/>
      </w:pPr>
      <w:rPr>
        <w:rFonts w:ascii="Courier New" w:hAnsi="Courier New" w:cs="Courier New" w:hint="default"/>
      </w:rPr>
    </w:lvl>
    <w:lvl w:ilvl="5" w:tplc="04190005">
      <w:start w:val="1"/>
      <w:numFmt w:val="bullet"/>
      <w:lvlText w:val=""/>
      <w:lvlJc w:val="left"/>
      <w:pPr>
        <w:ind w:left="4877" w:hanging="360"/>
      </w:pPr>
      <w:rPr>
        <w:rFonts w:ascii="Wingdings" w:hAnsi="Wingdings" w:hint="default"/>
      </w:rPr>
    </w:lvl>
    <w:lvl w:ilvl="6" w:tplc="04190001">
      <w:start w:val="1"/>
      <w:numFmt w:val="bullet"/>
      <w:lvlText w:val=""/>
      <w:lvlJc w:val="left"/>
      <w:pPr>
        <w:ind w:left="5597" w:hanging="360"/>
      </w:pPr>
      <w:rPr>
        <w:rFonts w:ascii="Symbol" w:hAnsi="Symbol" w:hint="default"/>
      </w:rPr>
    </w:lvl>
    <w:lvl w:ilvl="7" w:tplc="04190003">
      <w:start w:val="1"/>
      <w:numFmt w:val="bullet"/>
      <w:lvlText w:val="o"/>
      <w:lvlJc w:val="left"/>
      <w:pPr>
        <w:ind w:left="6317" w:hanging="360"/>
      </w:pPr>
      <w:rPr>
        <w:rFonts w:ascii="Courier New" w:hAnsi="Courier New" w:cs="Courier New" w:hint="default"/>
      </w:rPr>
    </w:lvl>
    <w:lvl w:ilvl="8" w:tplc="04190005">
      <w:start w:val="1"/>
      <w:numFmt w:val="bullet"/>
      <w:lvlText w:val=""/>
      <w:lvlJc w:val="left"/>
      <w:pPr>
        <w:ind w:left="7037" w:hanging="360"/>
      </w:pPr>
      <w:rPr>
        <w:rFonts w:ascii="Wingdings" w:hAnsi="Wingdings" w:hint="default"/>
      </w:rPr>
    </w:lvl>
  </w:abstractNum>
  <w:abstractNum w:abstractNumId="11">
    <w:nsid w:val="2434175B"/>
    <w:multiLevelType w:val="multilevel"/>
    <w:tmpl w:val="830490C8"/>
    <w:lvl w:ilvl="0">
      <w:start w:val="5"/>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A5F2CAE"/>
    <w:multiLevelType w:val="hybridMultilevel"/>
    <w:tmpl w:val="9B5C8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BB7465D"/>
    <w:multiLevelType w:val="hybridMultilevel"/>
    <w:tmpl w:val="5A549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F383524"/>
    <w:multiLevelType w:val="hybridMultilevel"/>
    <w:tmpl w:val="B74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2441803"/>
    <w:multiLevelType w:val="hybridMultilevel"/>
    <w:tmpl w:val="B6C08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A4E7750"/>
    <w:multiLevelType w:val="hybridMultilevel"/>
    <w:tmpl w:val="2C006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C957033"/>
    <w:multiLevelType w:val="hybridMultilevel"/>
    <w:tmpl w:val="3B00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F347231"/>
    <w:multiLevelType w:val="hybridMultilevel"/>
    <w:tmpl w:val="0004D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F776EBA"/>
    <w:multiLevelType w:val="hybridMultilevel"/>
    <w:tmpl w:val="46B622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0025247"/>
    <w:multiLevelType w:val="hybridMultilevel"/>
    <w:tmpl w:val="7BD41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D5621D6"/>
    <w:multiLevelType w:val="hybridMultilevel"/>
    <w:tmpl w:val="A8B24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E6F3E2F"/>
    <w:multiLevelType w:val="hybridMultilevel"/>
    <w:tmpl w:val="AF524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11133CE"/>
    <w:multiLevelType w:val="hybridMultilevel"/>
    <w:tmpl w:val="336E76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2F09BC"/>
    <w:multiLevelType w:val="hybridMultilevel"/>
    <w:tmpl w:val="225EB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95E38DB"/>
    <w:multiLevelType w:val="hybridMultilevel"/>
    <w:tmpl w:val="AD1489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E231CEC"/>
    <w:multiLevelType w:val="hybridMultilevel"/>
    <w:tmpl w:val="79F8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3D071D8"/>
    <w:multiLevelType w:val="hybridMultilevel"/>
    <w:tmpl w:val="6AF0D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58449DD"/>
    <w:multiLevelType w:val="hybridMultilevel"/>
    <w:tmpl w:val="EE2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7C3691D"/>
    <w:multiLevelType w:val="hybridMultilevel"/>
    <w:tmpl w:val="8EEEE7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9966985"/>
    <w:multiLevelType w:val="hybridMultilevel"/>
    <w:tmpl w:val="CAD4C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B46350B"/>
    <w:multiLevelType w:val="multilevel"/>
    <w:tmpl w:val="44062F5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F165D61"/>
    <w:multiLevelType w:val="hybridMultilevel"/>
    <w:tmpl w:val="525AE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2C94802"/>
    <w:multiLevelType w:val="hybridMultilevel"/>
    <w:tmpl w:val="9536B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43C676F"/>
    <w:multiLevelType w:val="hybridMultilevel"/>
    <w:tmpl w:val="C4E86D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744F46DF"/>
    <w:multiLevelType w:val="hybridMultilevel"/>
    <w:tmpl w:val="AD88C31E"/>
    <w:lvl w:ilvl="0" w:tplc="CF50B69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8913470"/>
    <w:multiLevelType w:val="hybridMultilevel"/>
    <w:tmpl w:val="B846F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97F4B48"/>
    <w:multiLevelType w:val="hybridMultilevel"/>
    <w:tmpl w:val="96780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A6964E4"/>
    <w:multiLevelType w:val="hybridMultilevel"/>
    <w:tmpl w:val="B28063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E751469"/>
    <w:multiLevelType w:val="hybridMultilevel"/>
    <w:tmpl w:val="7B2CE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E8171F3"/>
    <w:multiLevelType w:val="hybridMultilevel"/>
    <w:tmpl w:val="83364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4"/>
  </w:num>
  <w:num w:numId="4">
    <w:abstractNumId w:val="1"/>
  </w:num>
  <w:num w:numId="5">
    <w:abstractNumId w:val="8"/>
  </w:num>
  <w:num w:numId="6">
    <w:abstractNumId w:val="22"/>
  </w:num>
  <w:num w:numId="7">
    <w:abstractNumId w:val="15"/>
  </w:num>
  <w:num w:numId="8">
    <w:abstractNumId w:val="13"/>
  </w:num>
  <w:num w:numId="9">
    <w:abstractNumId w:val="26"/>
  </w:num>
  <w:num w:numId="10">
    <w:abstractNumId w:val="20"/>
  </w:num>
  <w:num w:numId="11">
    <w:abstractNumId w:val="14"/>
  </w:num>
  <w:num w:numId="12">
    <w:abstractNumId w:val="5"/>
  </w:num>
  <w:num w:numId="13">
    <w:abstractNumId w:val="6"/>
  </w:num>
  <w:num w:numId="14">
    <w:abstractNumId w:val="25"/>
  </w:num>
  <w:num w:numId="15">
    <w:abstractNumId w:val="2"/>
  </w:num>
  <w:num w:numId="16">
    <w:abstractNumId w:val="24"/>
  </w:num>
  <w:num w:numId="17">
    <w:abstractNumId w:val="28"/>
  </w:num>
  <w:num w:numId="18">
    <w:abstractNumId w:val="40"/>
  </w:num>
  <w:num w:numId="19">
    <w:abstractNumId w:val="12"/>
  </w:num>
  <w:num w:numId="20">
    <w:abstractNumId w:val="37"/>
  </w:num>
  <w:num w:numId="21">
    <w:abstractNumId w:val="4"/>
  </w:num>
  <w:num w:numId="22">
    <w:abstractNumId w:val="30"/>
  </w:num>
  <w:num w:numId="23">
    <w:abstractNumId w:val="9"/>
  </w:num>
  <w:num w:numId="24">
    <w:abstractNumId w:val="3"/>
  </w:num>
  <w:num w:numId="25">
    <w:abstractNumId w:val="39"/>
  </w:num>
  <w:num w:numId="26">
    <w:abstractNumId w:val="27"/>
  </w:num>
  <w:num w:numId="27">
    <w:abstractNumId w:val="36"/>
  </w:num>
  <w:num w:numId="28">
    <w:abstractNumId w:val="17"/>
  </w:num>
  <w:num w:numId="29">
    <w:abstractNumId w:val="23"/>
  </w:num>
  <w:num w:numId="30">
    <w:abstractNumId w:val="32"/>
  </w:num>
  <w:num w:numId="31">
    <w:abstractNumId w:val="21"/>
  </w:num>
  <w:num w:numId="32">
    <w:abstractNumId w:val="29"/>
  </w:num>
  <w:num w:numId="33">
    <w:abstractNumId w:val="0"/>
  </w:num>
  <w:num w:numId="34">
    <w:abstractNumId w:val="19"/>
  </w:num>
  <w:num w:numId="35">
    <w:abstractNumId w:val="18"/>
  </w:num>
  <w:num w:numId="36">
    <w:abstractNumId w:val="16"/>
  </w:num>
  <w:num w:numId="37">
    <w:abstractNumId w:val="38"/>
  </w:num>
  <w:num w:numId="38">
    <w:abstractNumId w:val="31"/>
  </w:num>
  <w:num w:numId="39">
    <w:abstractNumId w:val="35"/>
  </w:num>
  <w:num w:numId="40">
    <w:abstractNumId w:val="11"/>
  </w:num>
  <w:num w:numId="41">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27128"/>
    <w:rsid w:val="0003784D"/>
    <w:rsid w:val="000A7C69"/>
    <w:rsid w:val="000B7E1B"/>
    <w:rsid w:val="0017737F"/>
    <w:rsid w:val="001A6274"/>
    <w:rsid w:val="001A76AA"/>
    <w:rsid w:val="001F3205"/>
    <w:rsid w:val="00252C10"/>
    <w:rsid w:val="00293AD3"/>
    <w:rsid w:val="003365DE"/>
    <w:rsid w:val="00365E37"/>
    <w:rsid w:val="003C692D"/>
    <w:rsid w:val="00405CD3"/>
    <w:rsid w:val="00442890"/>
    <w:rsid w:val="00445196"/>
    <w:rsid w:val="00451B37"/>
    <w:rsid w:val="00493B21"/>
    <w:rsid w:val="004A09C3"/>
    <w:rsid w:val="004D3398"/>
    <w:rsid w:val="004D71CF"/>
    <w:rsid w:val="004E7DD7"/>
    <w:rsid w:val="00503792"/>
    <w:rsid w:val="00516177"/>
    <w:rsid w:val="00552BCC"/>
    <w:rsid w:val="005A638F"/>
    <w:rsid w:val="005E7694"/>
    <w:rsid w:val="006174F5"/>
    <w:rsid w:val="00625D48"/>
    <w:rsid w:val="006566F6"/>
    <w:rsid w:val="00660897"/>
    <w:rsid w:val="006634A9"/>
    <w:rsid w:val="006A6A75"/>
    <w:rsid w:val="006A6FD4"/>
    <w:rsid w:val="006C2233"/>
    <w:rsid w:val="00777FA8"/>
    <w:rsid w:val="007D7E35"/>
    <w:rsid w:val="00813B57"/>
    <w:rsid w:val="008A7B97"/>
    <w:rsid w:val="008B646E"/>
    <w:rsid w:val="00901A18"/>
    <w:rsid w:val="00AE2C2F"/>
    <w:rsid w:val="00B06EA6"/>
    <w:rsid w:val="00B37FF4"/>
    <w:rsid w:val="00B85568"/>
    <w:rsid w:val="00BF5455"/>
    <w:rsid w:val="00C03CB7"/>
    <w:rsid w:val="00C34CA7"/>
    <w:rsid w:val="00CB2304"/>
    <w:rsid w:val="00CB51EB"/>
    <w:rsid w:val="00CC479A"/>
    <w:rsid w:val="00CC70C9"/>
    <w:rsid w:val="00CF3376"/>
    <w:rsid w:val="00D03F56"/>
    <w:rsid w:val="00D04D8D"/>
    <w:rsid w:val="00D10B53"/>
    <w:rsid w:val="00D11C5C"/>
    <w:rsid w:val="00D32779"/>
    <w:rsid w:val="00D40C7B"/>
    <w:rsid w:val="00D46D57"/>
    <w:rsid w:val="00D81CB1"/>
    <w:rsid w:val="00DC2D82"/>
    <w:rsid w:val="00DF5775"/>
    <w:rsid w:val="00E14163"/>
    <w:rsid w:val="00E5001E"/>
    <w:rsid w:val="00E8492A"/>
    <w:rsid w:val="00EA739F"/>
    <w:rsid w:val="00EB5948"/>
    <w:rsid w:val="00EE5A78"/>
    <w:rsid w:val="00EE7FAA"/>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 w:id="1634557025">
      <w:bodyDiv w:val="1"/>
      <w:marLeft w:val="0"/>
      <w:marRight w:val="0"/>
      <w:marTop w:val="0"/>
      <w:marBottom w:val="0"/>
      <w:divBdr>
        <w:top w:val="none" w:sz="0" w:space="0" w:color="auto"/>
        <w:left w:val="none" w:sz="0" w:space="0" w:color="auto"/>
        <w:bottom w:val="none" w:sz="0" w:space="0" w:color="auto"/>
        <w:right w:val="none" w:sz="0" w:space="0" w:color="auto"/>
      </w:divBdr>
    </w:div>
    <w:div w:id="16607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796-2010-%D0%BF/paran17%23n1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on2.rada.gov.ua/laws/show/796-2010-%D0%BF/paran17%23n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463-20?find=1&amp;text=%D0%BA%D0%B5%D1%80%D1%96%D0%B2%D0%BD" TargetMode="External"/><Relationship Id="rId5" Type="http://schemas.openxmlformats.org/officeDocument/2006/relationships/webSettings" Target="webSettings.xml"/><Relationship Id="rId10" Type="http://schemas.openxmlformats.org/officeDocument/2006/relationships/hyperlink" Target="http://zakon5.rada.gov.ua/laws/show/1768-14" TargetMode="External"/><Relationship Id="rId4" Type="http://schemas.openxmlformats.org/officeDocument/2006/relationships/settings" Target="settings.xml"/><Relationship Id="rId9" Type="http://schemas.openxmlformats.org/officeDocument/2006/relationships/hyperlink" Target="http://zakon2.rada.gov.ua/laws/show/796-2010-%D0%BF/paran17%23n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42548</Words>
  <Characters>24253</Characters>
  <Application>Microsoft Office Word</Application>
  <DocSecurity>0</DocSecurity>
  <Lines>202</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2026-03-27T10:00:00Z</cp:lastPrinted>
  <dcterms:created xsi:type="dcterms:W3CDTF">2026-04-06T11:09:00Z</dcterms:created>
  <dcterms:modified xsi:type="dcterms:W3CDTF">2026-04-06T11:09:00Z</dcterms:modified>
</cp:coreProperties>
</file>