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CCFF7" w14:textId="77777777" w:rsidR="00A546E9" w:rsidRDefault="00A546E9" w:rsidP="00A546E9">
      <w:pPr>
        <w:pStyle w:val="12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                                                     </w:t>
      </w:r>
      <w:r>
        <w:rPr>
          <w:b/>
          <w:noProof/>
          <w:szCs w:val="28"/>
          <w:lang w:val="uk-UA" w:eastAsia="uk-UA"/>
        </w:rPr>
        <w:drawing>
          <wp:inline distT="0" distB="0" distL="0" distR="0" wp14:anchorId="16ACE854" wp14:editId="0259ACE5">
            <wp:extent cx="438150" cy="600075"/>
            <wp:effectExtent l="0" t="0" r="0" b="9525"/>
            <wp:docPr id="13070943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03C47" w14:textId="56262079" w:rsidR="00590903" w:rsidRDefault="00A546E9" w:rsidP="00590903">
      <w:pPr>
        <w:pStyle w:val="12"/>
        <w:jc w:val="right"/>
        <w:rPr>
          <w:b/>
          <w:szCs w:val="28"/>
          <w:lang w:val="uk-UA"/>
        </w:rPr>
      </w:pPr>
      <w:r>
        <w:rPr>
          <w:b/>
          <w:szCs w:val="28"/>
          <w:lang w:val="ru-RU"/>
        </w:rPr>
        <w:t xml:space="preserve">                                                 </w:t>
      </w:r>
      <w:r>
        <w:rPr>
          <w:b/>
          <w:szCs w:val="28"/>
          <w:lang w:val="uk-UA"/>
        </w:rPr>
        <w:t xml:space="preserve">        </w:t>
      </w:r>
    </w:p>
    <w:p w14:paraId="680322ED" w14:textId="0A5644F9" w:rsidR="00A546E9" w:rsidRPr="00EF643B" w:rsidRDefault="00A546E9" w:rsidP="00590903">
      <w:pPr>
        <w:pStyle w:val="12"/>
        <w:rPr>
          <w:b/>
          <w:szCs w:val="28"/>
          <w:lang w:val="uk-UA"/>
        </w:rPr>
      </w:pPr>
      <w:r>
        <w:rPr>
          <w:b/>
          <w:szCs w:val="28"/>
          <w:lang w:val="ru-RU"/>
        </w:rPr>
        <w:t>УКРАЇНА</w:t>
      </w:r>
    </w:p>
    <w:p w14:paraId="5B5FC306" w14:textId="77777777" w:rsidR="00A546E9" w:rsidRDefault="00A546E9" w:rsidP="00A546E9">
      <w:pPr>
        <w:pStyle w:val="1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Хмільницька міська рада</w:t>
      </w:r>
    </w:p>
    <w:p w14:paraId="03C9B0B9" w14:textId="77777777" w:rsidR="00A546E9" w:rsidRDefault="00A546E9" w:rsidP="00A546E9">
      <w:pPr>
        <w:pStyle w:val="1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Вінницької області</w:t>
      </w:r>
    </w:p>
    <w:p w14:paraId="6B8D6021" w14:textId="0FB89D99" w:rsidR="00A546E9" w:rsidRDefault="00A546E9" w:rsidP="00A546E9">
      <w:pPr>
        <w:pStyle w:val="11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№</w:t>
      </w:r>
      <w:r w:rsidR="00607031">
        <w:rPr>
          <w:b/>
          <w:sz w:val="28"/>
          <w:szCs w:val="28"/>
          <w:lang w:val="uk-UA"/>
        </w:rPr>
        <w:t xml:space="preserve"> 4342</w:t>
      </w:r>
    </w:p>
    <w:p w14:paraId="29ADB14C" w14:textId="77777777" w:rsidR="00A546E9" w:rsidRDefault="00A546E9" w:rsidP="00A546E9">
      <w:pPr>
        <w:pStyle w:val="12"/>
        <w:rPr>
          <w:b/>
          <w:szCs w:val="28"/>
          <w:lang w:val="ru-RU"/>
        </w:rPr>
      </w:pPr>
    </w:p>
    <w:p w14:paraId="07778C40" w14:textId="6BF0928D" w:rsidR="00A546E9" w:rsidRDefault="00A546E9" w:rsidP="00A546E9">
      <w:pPr>
        <w:pStyle w:val="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07031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» </w:t>
      </w:r>
      <w:r w:rsidR="00607031">
        <w:rPr>
          <w:sz w:val="28"/>
          <w:szCs w:val="28"/>
          <w:lang w:val="uk-UA"/>
        </w:rPr>
        <w:t>квітня</w:t>
      </w:r>
      <w:r>
        <w:rPr>
          <w:sz w:val="28"/>
          <w:szCs w:val="28"/>
          <w:lang w:val="uk-UA"/>
        </w:rPr>
        <w:t xml:space="preserve"> 2026 р</w:t>
      </w:r>
      <w:r w:rsidR="00607031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</w:t>
      </w:r>
      <w:r>
        <w:rPr>
          <w:sz w:val="28"/>
          <w:szCs w:val="28"/>
          <w:lang w:val="uk-UA"/>
        </w:rPr>
        <w:tab/>
        <w:t xml:space="preserve">       </w:t>
      </w:r>
      <w:r w:rsidR="00607031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 xml:space="preserve">  сесія міської ради</w:t>
      </w:r>
    </w:p>
    <w:p w14:paraId="104C2C59" w14:textId="77777777" w:rsidR="00A546E9" w:rsidRDefault="00A546E9" w:rsidP="00A546E9">
      <w:pPr>
        <w:pStyle w:val="11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8 скликання</w:t>
      </w:r>
    </w:p>
    <w:p w14:paraId="554E158B" w14:textId="77777777" w:rsidR="00A546E9" w:rsidRDefault="00A546E9" w:rsidP="00A546E9">
      <w:pPr>
        <w:shd w:val="clear" w:color="auto" w:fill="FFFFFF"/>
        <w:ind w:right="3826"/>
        <w:jc w:val="both"/>
        <w:rPr>
          <w:sz w:val="28"/>
          <w:szCs w:val="28"/>
          <w:lang w:eastAsia="uk-UA"/>
        </w:rPr>
      </w:pPr>
    </w:p>
    <w:p w14:paraId="2F9D4CB7" w14:textId="7BC46303" w:rsidR="00A546E9" w:rsidRDefault="00A546E9" w:rsidP="00A546E9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eastAsia="uk-UA"/>
        </w:rPr>
        <w:t xml:space="preserve">Про </w:t>
      </w:r>
      <w:proofErr w:type="spellStart"/>
      <w:r>
        <w:rPr>
          <w:b/>
          <w:sz w:val="28"/>
          <w:szCs w:val="28"/>
          <w:lang w:eastAsia="uk-UA"/>
        </w:rPr>
        <w:t>виконання</w:t>
      </w:r>
      <w:proofErr w:type="spellEnd"/>
      <w:r>
        <w:rPr>
          <w:b/>
          <w:sz w:val="28"/>
          <w:szCs w:val="28"/>
          <w:lang w:eastAsia="uk-UA"/>
        </w:rPr>
        <w:t xml:space="preserve"> у 20</w:t>
      </w:r>
      <w:r>
        <w:rPr>
          <w:b/>
          <w:sz w:val="28"/>
          <w:szCs w:val="28"/>
          <w:lang w:val="uk-UA" w:eastAsia="uk-UA"/>
        </w:rPr>
        <w:t>25</w:t>
      </w:r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році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Місцевої Програми</w:t>
      </w:r>
    </w:p>
    <w:p w14:paraId="4094CC71" w14:textId="77777777" w:rsidR="00A546E9" w:rsidRDefault="00A546E9" w:rsidP="00A546E9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забезпечення захисту прав та законних інтересів дітей-сиріт,</w:t>
      </w:r>
    </w:p>
    <w:p w14:paraId="2773DB3A" w14:textId="77777777" w:rsidR="00A546E9" w:rsidRDefault="00A546E9" w:rsidP="00A546E9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дітей, позбавлених батьківського піклування, дітей, які </w:t>
      </w:r>
    </w:p>
    <w:p w14:paraId="22AE012F" w14:textId="77777777" w:rsidR="00A546E9" w:rsidRDefault="00A546E9" w:rsidP="00A546E9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перебувають у складних життєвих обставинах та подолання </w:t>
      </w:r>
    </w:p>
    <w:p w14:paraId="08703BFF" w14:textId="77777777" w:rsidR="00A546E9" w:rsidRDefault="00A546E9" w:rsidP="00A546E9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дитячої безпритульності і бездоглядності на 2022-2026 роки</w:t>
      </w:r>
      <w:r>
        <w:rPr>
          <w:rStyle w:val="FontStyle43"/>
          <w:rFonts w:eastAsiaTheme="majorEastAsia"/>
          <w:sz w:val="28"/>
          <w:szCs w:val="28"/>
          <w:lang w:val="uk-UA" w:eastAsia="uk-UA"/>
        </w:rPr>
        <w:t>,</w:t>
      </w:r>
      <w:r>
        <w:rPr>
          <w:b/>
          <w:sz w:val="28"/>
          <w:szCs w:val="28"/>
        </w:rPr>
        <w:t xml:space="preserve"> </w:t>
      </w:r>
    </w:p>
    <w:p w14:paraId="54BA69E5" w14:textId="77777777" w:rsidR="00A546E9" w:rsidRDefault="00A546E9" w:rsidP="00A546E9">
      <w:pPr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затвердженої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рішенням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14 сесії міської ради 8 скликання від </w:t>
      </w:r>
    </w:p>
    <w:p w14:paraId="0E7D623E" w14:textId="77777777" w:rsidR="00A546E9" w:rsidRDefault="00A546E9" w:rsidP="00A546E9">
      <w:pPr>
        <w:pStyle w:val="Style1"/>
        <w:widowControl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24.06.2021 року № 571 (зі змінами)  </w:t>
      </w:r>
    </w:p>
    <w:p w14:paraId="7B2E9526" w14:textId="77777777" w:rsidR="00A546E9" w:rsidRDefault="00A546E9" w:rsidP="00A546E9">
      <w:pPr>
        <w:shd w:val="clear" w:color="auto" w:fill="FFFFFF"/>
        <w:ind w:right="3826"/>
        <w:jc w:val="both"/>
        <w:rPr>
          <w:sz w:val="28"/>
          <w:szCs w:val="28"/>
          <w:shd w:val="clear" w:color="auto" w:fill="FFFFFF"/>
          <w:lang w:val="uk-UA"/>
        </w:rPr>
      </w:pPr>
    </w:p>
    <w:p w14:paraId="451CCE96" w14:textId="77777777" w:rsidR="00A546E9" w:rsidRDefault="00A546E9" w:rsidP="00A546E9">
      <w:pPr>
        <w:ind w:firstLine="851"/>
        <w:jc w:val="both"/>
        <w:rPr>
          <w:sz w:val="28"/>
          <w:szCs w:val="28"/>
          <w:shd w:val="clear" w:color="auto" w:fill="FFFFFF"/>
          <w:lang w:val="uk-UA"/>
        </w:rPr>
      </w:pPr>
    </w:p>
    <w:p w14:paraId="7D2E2D06" w14:textId="731F4A8B" w:rsidR="00A546E9" w:rsidRPr="003C414E" w:rsidRDefault="00A546E9" w:rsidP="00A546E9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721071">
        <w:rPr>
          <w:sz w:val="28"/>
          <w:szCs w:val="28"/>
          <w:shd w:val="clear" w:color="auto" w:fill="FFFFFF"/>
          <w:lang w:val="uk-UA"/>
        </w:rPr>
        <w:t xml:space="preserve">Заслухавши інформацію начальника  служби у справах дітей Хмільницької міської ради </w:t>
      </w:r>
      <w:proofErr w:type="spellStart"/>
      <w:r w:rsidRPr="00721071">
        <w:rPr>
          <w:sz w:val="28"/>
          <w:szCs w:val="28"/>
          <w:shd w:val="clear" w:color="auto" w:fill="FFFFFF"/>
          <w:lang w:val="uk-UA"/>
        </w:rPr>
        <w:t>Тишкевича</w:t>
      </w:r>
      <w:proofErr w:type="spellEnd"/>
      <w:r w:rsidRPr="00721071">
        <w:rPr>
          <w:sz w:val="28"/>
          <w:szCs w:val="28"/>
          <w:shd w:val="clear" w:color="auto" w:fill="FFFFFF"/>
          <w:lang w:val="uk-UA"/>
        </w:rPr>
        <w:t xml:space="preserve"> Ю.І. </w:t>
      </w:r>
      <w:r w:rsidRPr="00721071">
        <w:rPr>
          <w:sz w:val="28"/>
          <w:szCs w:val="28"/>
          <w:lang w:val="uk-UA" w:eastAsia="uk-UA"/>
        </w:rPr>
        <w:t xml:space="preserve">про </w:t>
      </w:r>
      <w:r>
        <w:rPr>
          <w:sz w:val="28"/>
          <w:szCs w:val="28"/>
          <w:lang w:val="uk-UA" w:eastAsia="uk-UA"/>
        </w:rPr>
        <w:t xml:space="preserve"> </w:t>
      </w:r>
      <w:r w:rsidRPr="00721071">
        <w:rPr>
          <w:sz w:val="28"/>
          <w:szCs w:val="28"/>
          <w:lang w:val="uk-UA" w:eastAsia="uk-UA"/>
        </w:rPr>
        <w:t>виконання</w:t>
      </w:r>
      <w:r w:rsidRPr="00FF380C">
        <w:rPr>
          <w:sz w:val="28"/>
          <w:szCs w:val="28"/>
          <w:lang w:val="uk-UA" w:eastAsia="uk-UA"/>
        </w:rPr>
        <w:t xml:space="preserve"> у 20</w:t>
      </w:r>
      <w:r w:rsidRPr="00721071">
        <w:rPr>
          <w:sz w:val="28"/>
          <w:szCs w:val="28"/>
          <w:lang w:val="uk-UA" w:eastAsia="uk-UA"/>
        </w:rPr>
        <w:t>2</w:t>
      </w:r>
      <w:r>
        <w:rPr>
          <w:sz w:val="28"/>
          <w:szCs w:val="28"/>
          <w:lang w:val="uk-UA" w:eastAsia="uk-UA"/>
        </w:rPr>
        <w:t>5</w:t>
      </w:r>
      <w:r w:rsidRPr="00FF380C">
        <w:rPr>
          <w:sz w:val="28"/>
          <w:szCs w:val="28"/>
          <w:lang w:val="uk-UA" w:eastAsia="uk-UA"/>
        </w:rPr>
        <w:t xml:space="preserve"> році </w:t>
      </w:r>
      <w:r w:rsidRPr="00721071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721071">
        <w:rPr>
          <w:color w:val="000000"/>
          <w:sz w:val="28"/>
          <w:szCs w:val="28"/>
          <w:lang w:val="uk-UA"/>
        </w:rPr>
        <w:t>Місцевої Програми забезпечення захисту прав та законних інтересів дітей-сиріт,</w:t>
      </w:r>
      <w:r>
        <w:rPr>
          <w:color w:val="000000"/>
          <w:sz w:val="28"/>
          <w:szCs w:val="28"/>
          <w:lang w:val="uk-UA"/>
        </w:rPr>
        <w:t xml:space="preserve"> </w:t>
      </w:r>
      <w:r w:rsidRPr="00721071">
        <w:rPr>
          <w:color w:val="000000"/>
          <w:sz w:val="28"/>
          <w:szCs w:val="28"/>
          <w:lang w:val="uk-UA"/>
        </w:rPr>
        <w:t>дітей, позбавлених батьківського піклування, дітей, які перебувають у складних життєвих обставинах та подолання дитячої безпритульності і бездоглядності на 2022-2026 роки</w:t>
      </w:r>
      <w:r w:rsidRPr="00721071">
        <w:rPr>
          <w:rStyle w:val="FontStyle43"/>
          <w:rFonts w:eastAsiaTheme="majorEastAsia"/>
          <w:sz w:val="28"/>
          <w:szCs w:val="28"/>
          <w:lang w:val="uk-UA" w:eastAsia="uk-UA"/>
        </w:rPr>
        <w:t>,</w:t>
      </w:r>
      <w:r w:rsidRPr="00FF380C">
        <w:rPr>
          <w:sz w:val="28"/>
          <w:szCs w:val="28"/>
          <w:lang w:val="uk-UA"/>
        </w:rPr>
        <w:t xml:space="preserve"> затвердженої рішенням </w:t>
      </w:r>
      <w:r w:rsidRPr="00721071">
        <w:rPr>
          <w:sz w:val="28"/>
          <w:szCs w:val="28"/>
          <w:lang w:val="uk-UA"/>
        </w:rPr>
        <w:t xml:space="preserve">14 сесії міської ради 8 скликання від 24.06.2021 року № 571 (зі змінами), </w:t>
      </w:r>
      <w:r>
        <w:rPr>
          <w:color w:val="000000"/>
          <w:sz w:val="28"/>
          <w:szCs w:val="28"/>
          <w:lang w:val="uk-UA" w:eastAsia="uk-UA"/>
        </w:rPr>
        <w:t xml:space="preserve"> керуючись</w:t>
      </w:r>
      <w:r w:rsidRPr="00721071">
        <w:rPr>
          <w:color w:val="000000"/>
          <w:sz w:val="28"/>
          <w:szCs w:val="28"/>
          <w:lang w:val="uk-UA" w:eastAsia="uk-UA"/>
        </w:rPr>
        <w:t xml:space="preserve"> рішення</w:t>
      </w:r>
      <w:r>
        <w:rPr>
          <w:color w:val="000000"/>
          <w:sz w:val="28"/>
          <w:szCs w:val="28"/>
          <w:lang w:val="uk-UA" w:eastAsia="uk-UA"/>
        </w:rPr>
        <w:t>м</w:t>
      </w:r>
      <w:r w:rsidRPr="00721071">
        <w:rPr>
          <w:color w:val="000000"/>
          <w:sz w:val="28"/>
          <w:szCs w:val="28"/>
          <w:lang w:val="uk-UA" w:eastAsia="uk-UA"/>
        </w:rPr>
        <w:t xml:space="preserve"> 25 сесії міської ради 6 скликання від 05.07.2012 року №755 «Про порядок формування, фінансування та моніторингу виконання міських цільових програм» (зі змінами),</w:t>
      </w:r>
      <w:r w:rsidRPr="00721071"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21071">
        <w:rPr>
          <w:sz w:val="28"/>
          <w:szCs w:val="28"/>
          <w:lang w:val="uk-UA"/>
        </w:rPr>
        <w:t xml:space="preserve"> ст. ст. 26, 59 Закону України «Про місцеве самоврядування в Україні», міська рада </w:t>
      </w:r>
    </w:p>
    <w:p w14:paraId="6F824BE4" w14:textId="77777777" w:rsidR="00A546E9" w:rsidRPr="003C414E" w:rsidRDefault="00A546E9" w:rsidP="00A546E9">
      <w:pPr>
        <w:pStyle w:val="ac"/>
        <w:tabs>
          <w:tab w:val="left" w:pos="708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14:paraId="74A66ED3" w14:textId="2C51030D" w:rsidR="00A546E9" w:rsidRPr="003C414E" w:rsidRDefault="00A546E9" w:rsidP="00A546E9">
      <w:pPr>
        <w:jc w:val="both"/>
        <w:rPr>
          <w:color w:val="000000"/>
          <w:sz w:val="28"/>
          <w:szCs w:val="28"/>
          <w:lang w:val="uk-UA"/>
        </w:rPr>
      </w:pPr>
      <w:r w:rsidRPr="003C414E">
        <w:rPr>
          <w:sz w:val="28"/>
          <w:szCs w:val="28"/>
          <w:lang w:val="uk-UA"/>
        </w:rPr>
        <w:t xml:space="preserve">1. Інформацію </w:t>
      </w:r>
      <w:r w:rsidRPr="003C414E">
        <w:rPr>
          <w:sz w:val="28"/>
          <w:szCs w:val="28"/>
          <w:lang w:val="uk-UA" w:eastAsia="uk-UA"/>
        </w:rPr>
        <w:t>про виконання</w:t>
      </w:r>
      <w:r w:rsidRPr="00FF380C">
        <w:rPr>
          <w:sz w:val="28"/>
          <w:szCs w:val="28"/>
          <w:lang w:val="uk-UA" w:eastAsia="uk-UA"/>
        </w:rPr>
        <w:t xml:space="preserve"> у 20</w:t>
      </w:r>
      <w:r w:rsidRPr="003C414E">
        <w:rPr>
          <w:sz w:val="28"/>
          <w:szCs w:val="28"/>
          <w:lang w:val="uk-UA" w:eastAsia="uk-UA"/>
        </w:rPr>
        <w:t>2</w:t>
      </w:r>
      <w:r>
        <w:rPr>
          <w:sz w:val="28"/>
          <w:szCs w:val="28"/>
          <w:lang w:val="uk-UA" w:eastAsia="uk-UA"/>
        </w:rPr>
        <w:t>5</w:t>
      </w:r>
      <w:r w:rsidRPr="00FF380C">
        <w:rPr>
          <w:sz w:val="28"/>
          <w:szCs w:val="28"/>
          <w:lang w:val="uk-UA" w:eastAsia="uk-UA"/>
        </w:rPr>
        <w:t xml:space="preserve"> році </w:t>
      </w:r>
      <w:r w:rsidRPr="003C414E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3C414E">
        <w:rPr>
          <w:color w:val="000000"/>
          <w:sz w:val="28"/>
          <w:szCs w:val="28"/>
          <w:lang w:val="uk-UA"/>
        </w:rPr>
        <w:t>Місцевої Програми забезпечення захисту прав та законних інтересів дітей-сиріт, дітей, позбавлених батьківського піклування, дітей, які перебувають у складних життєвих обставинах та подолання дитячої безпритульності і бездоглядності на 2022-2026 роки</w:t>
      </w:r>
      <w:r w:rsidRPr="003C414E">
        <w:rPr>
          <w:rStyle w:val="FontStyle43"/>
          <w:rFonts w:eastAsiaTheme="majorEastAsia"/>
          <w:sz w:val="28"/>
          <w:szCs w:val="28"/>
          <w:lang w:val="uk-UA" w:eastAsia="uk-UA"/>
        </w:rPr>
        <w:t>,</w:t>
      </w:r>
      <w:r w:rsidRPr="00FF380C">
        <w:rPr>
          <w:sz w:val="28"/>
          <w:szCs w:val="28"/>
          <w:lang w:val="uk-UA"/>
        </w:rPr>
        <w:t xml:space="preserve"> затвердженої рішенням </w:t>
      </w:r>
      <w:r w:rsidRPr="003C414E">
        <w:rPr>
          <w:sz w:val="28"/>
          <w:szCs w:val="28"/>
          <w:lang w:val="uk-UA"/>
        </w:rPr>
        <w:t>14 сесії міської ради 8 скликання від 24.06.2021 року №571 (зі змінами) взяти до відома.</w:t>
      </w:r>
    </w:p>
    <w:p w14:paraId="2FF67E61" w14:textId="77777777" w:rsidR="00A546E9" w:rsidRPr="001F2AB7" w:rsidRDefault="00A546E9" w:rsidP="00A546E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414E">
        <w:rPr>
          <w:rFonts w:ascii="Times New Roman" w:hAnsi="Times New Roman"/>
          <w:bCs/>
          <w:sz w:val="28"/>
          <w:szCs w:val="28"/>
        </w:rPr>
        <w:t>2.</w:t>
      </w:r>
      <w:r w:rsidRPr="003C414E">
        <w:rPr>
          <w:rFonts w:ascii="Times New Roman" w:hAnsi="Times New Roman"/>
          <w:sz w:val="28"/>
          <w:szCs w:val="28"/>
        </w:rPr>
        <w:t xml:space="preserve"> </w:t>
      </w:r>
      <w:r w:rsidRPr="001F2AB7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планування соціально-економічного розвитку, бюджету, фінансів,  підприємництва, торгівлі та послуг, інвестиційної та регуляторної політики (</w:t>
      </w:r>
      <w:proofErr w:type="spellStart"/>
      <w:r w:rsidRPr="001F2AB7">
        <w:rPr>
          <w:rFonts w:ascii="Times New Roman" w:hAnsi="Times New Roman" w:cs="Times New Roman"/>
          <w:sz w:val="28"/>
          <w:szCs w:val="28"/>
        </w:rPr>
        <w:t>Кондратовця</w:t>
      </w:r>
      <w:proofErr w:type="spellEnd"/>
      <w:r w:rsidRPr="001F2AB7">
        <w:rPr>
          <w:rFonts w:ascii="Times New Roman" w:hAnsi="Times New Roman" w:cs="Times New Roman"/>
          <w:sz w:val="28"/>
          <w:szCs w:val="28"/>
        </w:rPr>
        <w:t xml:space="preserve"> Ю.Г.) та </w:t>
      </w:r>
      <w:hyperlink r:id="rId6" w:history="1">
        <w:r w:rsidRPr="001F2AB7">
          <w:rPr>
            <w:rStyle w:val="ae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постійну комісію з питань законності, антикорупційної політики, охорони громадського порядку, регламенту, соціального захисту населення та депутатської діяльності</w:t>
        </w:r>
      </w:hyperlink>
      <w:r w:rsidRPr="001F2AB7">
        <w:rPr>
          <w:rStyle w:val="af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F2AB7">
        <w:rPr>
          <w:rStyle w:val="af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(Калачика В.М.).</w:t>
      </w:r>
    </w:p>
    <w:p w14:paraId="1E5B0E1B" w14:textId="77777777" w:rsidR="00A546E9" w:rsidRDefault="00A546E9" w:rsidP="00A546E9">
      <w:pPr>
        <w:shd w:val="clear" w:color="auto" w:fill="FFFFFF"/>
        <w:tabs>
          <w:tab w:val="left" w:pos="9781"/>
        </w:tabs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14:paraId="6FA2A8F0" w14:textId="07331A7F" w:rsidR="00A546E9" w:rsidRDefault="00A546E9" w:rsidP="00607031">
      <w:pPr>
        <w:shd w:val="clear" w:color="auto" w:fill="FFFFFF"/>
        <w:tabs>
          <w:tab w:val="left" w:pos="9781"/>
        </w:tabs>
        <w:ind w:right="282"/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      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</w:rPr>
        <w:t xml:space="preserve"> М</w:t>
      </w:r>
      <w:proofErr w:type="spellStart"/>
      <w:r>
        <w:rPr>
          <w:b/>
          <w:sz w:val="28"/>
          <w:szCs w:val="28"/>
          <w:lang w:val="uk-UA"/>
        </w:rPr>
        <w:t>икола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Ю</w:t>
      </w:r>
      <w:r>
        <w:rPr>
          <w:b/>
          <w:sz w:val="28"/>
          <w:szCs w:val="28"/>
          <w:lang w:val="uk-UA"/>
        </w:rPr>
        <w:t>РЧИШИН</w:t>
      </w:r>
      <w:bookmarkStart w:id="0" w:name="_GoBack"/>
      <w:bookmarkEnd w:id="0"/>
    </w:p>
    <w:sectPr w:rsidR="00A546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E9"/>
    <w:rsid w:val="001106CF"/>
    <w:rsid w:val="00234EEC"/>
    <w:rsid w:val="00590903"/>
    <w:rsid w:val="00607031"/>
    <w:rsid w:val="00717FC4"/>
    <w:rsid w:val="00A546E9"/>
    <w:rsid w:val="00BA5676"/>
    <w:rsid w:val="00E347AD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5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46E9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6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6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6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6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6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6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6E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5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6E9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6E9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46E9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546E9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546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6E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46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46E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semiHidden/>
    <w:unhideWhenUsed/>
    <w:rsid w:val="00A546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A546E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1">
    <w:name w:val="Обычный1"/>
    <w:rsid w:val="00A546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2">
    <w:name w:val="Название1"/>
    <w:basedOn w:val="11"/>
    <w:next w:val="11"/>
    <w:rsid w:val="00A546E9"/>
    <w:pPr>
      <w:jc w:val="center"/>
    </w:pPr>
    <w:rPr>
      <w:sz w:val="28"/>
      <w:lang w:val="en-US"/>
    </w:rPr>
  </w:style>
  <w:style w:type="paragraph" w:customStyle="1" w:styleId="Style1">
    <w:name w:val="Style1"/>
    <w:basedOn w:val="a"/>
    <w:rsid w:val="00A546E9"/>
    <w:pPr>
      <w:jc w:val="center"/>
    </w:pPr>
    <w:rPr>
      <w:sz w:val="24"/>
      <w:szCs w:val="24"/>
    </w:rPr>
  </w:style>
  <w:style w:type="character" w:customStyle="1" w:styleId="FontStyle43">
    <w:name w:val="Font Style43"/>
    <w:rsid w:val="00A546E9"/>
    <w:rPr>
      <w:rFonts w:ascii="Times New Roman" w:hAnsi="Times New Roman" w:cs="Times New Roman" w:hint="default"/>
      <w:b/>
      <w:bCs/>
      <w:sz w:val="26"/>
      <w:szCs w:val="26"/>
    </w:rPr>
  </w:style>
  <w:style w:type="character" w:styleId="ae">
    <w:name w:val="Hyperlink"/>
    <w:rsid w:val="00A546E9"/>
    <w:rPr>
      <w:color w:val="000080"/>
      <w:u w:val="single"/>
    </w:rPr>
  </w:style>
  <w:style w:type="character" w:styleId="af">
    <w:name w:val="Strong"/>
    <w:qFormat/>
    <w:rsid w:val="00A546E9"/>
    <w:rPr>
      <w:b/>
      <w:bCs/>
    </w:rPr>
  </w:style>
  <w:style w:type="paragraph" w:styleId="af0">
    <w:name w:val="Body Text"/>
    <w:basedOn w:val="a"/>
    <w:link w:val="af1"/>
    <w:uiPriority w:val="99"/>
    <w:rsid w:val="00234EEC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rsid w:val="00234EEC"/>
    <w:rPr>
      <w:rFonts w:ascii="Times New Roman" w:eastAsia="Times New Roman" w:hAnsi="Times New Roman" w:cs="Times New Roman"/>
      <w:kern w:val="0"/>
      <w:lang w:val="ru-RU" w:eastAsia="ar-SA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BA567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A5676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46E9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6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6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6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6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6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6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6E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5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6E9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6E9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46E9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546E9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546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6E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46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46E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semiHidden/>
    <w:unhideWhenUsed/>
    <w:rsid w:val="00A546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A546E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1">
    <w:name w:val="Обычный1"/>
    <w:rsid w:val="00A546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2">
    <w:name w:val="Название1"/>
    <w:basedOn w:val="11"/>
    <w:next w:val="11"/>
    <w:rsid w:val="00A546E9"/>
    <w:pPr>
      <w:jc w:val="center"/>
    </w:pPr>
    <w:rPr>
      <w:sz w:val="28"/>
      <w:lang w:val="en-US"/>
    </w:rPr>
  </w:style>
  <w:style w:type="paragraph" w:customStyle="1" w:styleId="Style1">
    <w:name w:val="Style1"/>
    <w:basedOn w:val="a"/>
    <w:rsid w:val="00A546E9"/>
    <w:pPr>
      <w:jc w:val="center"/>
    </w:pPr>
    <w:rPr>
      <w:sz w:val="24"/>
      <w:szCs w:val="24"/>
    </w:rPr>
  </w:style>
  <w:style w:type="character" w:customStyle="1" w:styleId="FontStyle43">
    <w:name w:val="Font Style43"/>
    <w:rsid w:val="00A546E9"/>
    <w:rPr>
      <w:rFonts w:ascii="Times New Roman" w:hAnsi="Times New Roman" w:cs="Times New Roman" w:hint="default"/>
      <w:b/>
      <w:bCs/>
      <w:sz w:val="26"/>
      <w:szCs w:val="26"/>
    </w:rPr>
  </w:style>
  <w:style w:type="character" w:styleId="ae">
    <w:name w:val="Hyperlink"/>
    <w:rsid w:val="00A546E9"/>
    <w:rPr>
      <w:color w:val="000080"/>
      <w:u w:val="single"/>
    </w:rPr>
  </w:style>
  <w:style w:type="character" w:styleId="af">
    <w:name w:val="Strong"/>
    <w:qFormat/>
    <w:rsid w:val="00A546E9"/>
    <w:rPr>
      <w:b/>
      <w:bCs/>
    </w:rPr>
  </w:style>
  <w:style w:type="paragraph" w:styleId="af0">
    <w:name w:val="Body Text"/>
    <w:basedOn w:val="a"/>
    <w:link w:val="af1"/>
    <w:uiPriority w:val="99"/>
    <w:rsid w:val="00234EEC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rsid w:val="00234EEC"/>
    <w:rPr>
      <w:rFonts w:ascii="Times New Roman" w:eastAsia="Times New Roman" w:hAnsi="Times New Roman" w:cs="Times New Roman"/>
      <w:kern w:val="0"/>
      <w:lang w:val="ru-RU" w:eastAsia="ar-SA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BA567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A5676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ada.ekhmilnyk.gov.ua/uk/persons/category/postijna-komisiya-miskoi-radi-z-pitan-zakonnosti-antikorupcijnoi-politiki-ohoroni-gromadskogo-poryadku-reglamentu-socialnogo-zahistu-naselennya-ta-deputatskoi-diyalnosti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ORG-405N</cp:lastModifiedBy>
  <cp:revision>6</cp:revision>
  <cp:lastPrinted>2026-03-16T12:02:00Z</cp:lastPrinted>
  <dcterms:created xsi:type="dcterms:W3CDTF">2026-03-24T09:43:00Z</dcterms:created>
  <dcterms:modified xsi:type="dcterms:W3CDTF">2026-04-21T05:35:00Z</dcterms:modified>
</cp:coreProperties>
</file>