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791E" w14:textId="77777777" w:rsidR="000F6604" w:rsidRPr="000F6604" w:rsidRDefault="000F6604" w:rsidP="000F6604">
      <w:pPr>
        <w:autoSpaceDE w:val="0"/>
        <w:autoSpaceDN w:val="0"/>
        <w:jc w:val="both"/>
        <w:rPr>
          <w:b/>
          <w:i/>
          <w:noProof/>
          <w:sz w:val="26"/>
          <w:szCs w:val="26"/>
          <w:lang w:val="uk-UA"/>
        </w:rPr>
      </w:pPr>
      <w:r w:rsidRPr="000F6604">
        <w:rPr>
          <w:noProof/>
          <w:sz w:val="26"/>
          <w:szCs w:val="26"/>
          <w:lang w:val="uk-UA" w:eastAsia="uk-UA"/>
        </w:rPr>
        <w:drawing>
          <wp:inline distT="0" distB="0" distL="0" distR="0" wp14:anchorId="58D7BB53" wp14:editId="673A51CA">
            <wp:extent cx="57150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  <w:t xml:space="preserve">                                    </w:t>
      </w:r>
      <w:r w:rsidRPr="000F6604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4360AF23" wp14:editId="6F2BBC1C">
            <wp:extent cx="495300" cy="714375"/>
            <wp:effectExtent l="19050" t="0" r="0" b="0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2" cy="7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604">
        <w:rPr>
          <w:sz w:val="26"/>
          <w:szCs w:val="26"/>
          <w:lang w:val="uk-UA"/>
        </w:rPr>
        <w:t xml:space="preserve">                   </w:t>
      </w:r>
    </w:p>
    <w:p w14:paraId="4FDA9BB9" w14:textId="77777777" w:rsidR="000F6604" w:rsidRPr="000F6604" w:rsidRDefault="000F6604" w:rsidP="000F6604">
      <w:pPr>
        <w:autoSpaceDE w:val="0"/>
        <w:autoSpaceDN w:val="0"/>
        <w:jc w:val="center"/>
        <w:rPr>
          <w:b/>
          <w:bCs/>
          <w:lang w:val="uk-UA"/>
        </w:rPr>
      </w:pPr>
      <w:r w:rsidRPr="000F6604">
        <w:rPr>
          <w:b/>
          <w:bCs/>
          <w:lang w:val="uk-UA"/>
        </w:rPr>
        <w:t>УКРАЇНА</w:t>
      </w:r>
    </w:p>
    <w:p w14:paraId="1094EAF7" w14:textId="77777777" w:rsidR="000F6604" w:rsidRPr="000F6604" w:rsidRDefault="000F6604" w:rsidP="000F6604">
      <w:pPr>
        <w:keepNext/>
        <w:autoSpaceDE w:val="0"/>
        <w:autoSpaceDN w:val="0"/>
        <w:ind w:left="2832"/>
        <w:outlineLvl w:val="7"/>
        <w:rPr>
          <w:b/>
          <w:bCs/>
          <w:lang w:val="uk-UA"/>
        </w:rPr>
      </w:pPr>
      <w:r w:rsidRPr="000F6604">
        <w:rPr>
          <w:b/>
          <w:bCs/>
          <w:lang w:val="uk-UA"/>
        </w:rPr>
        <w:t xml:space="preserve">    ХМІЛЬНИЦЬКА  МІСЬКА  РАДА</w:t>
      </w:r>
    </w:p>
    <w:p w14:paraId="3C06C8A4" w14:textId="77777777" w:rsidR="000F6604" w:rsidRPr="000F6604" w:rsidRDefault="000F6604" w:rsidP="000F6604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0F6604">
        <w:rPr>
          <w:b/>
          <w:bCs/>
          <w:sz w:val="28"/>
          <w:szCs w:val="28"/>
          <w:lang w:val="uk-UA"/>
        </w:rPr>
        <w:t>Вінницької  області</w:t>
      </w:r>
    </w:p>
    <w:p w14:paraId="6B4C1D48" w14:textId="77777777" w:rsidR="000F6604" w:rsidRPr="000F6604" w:rsidRDefault="000F6604" w:rsidP="000F6604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0F6604">
        <w:rPr>
          <w:b/>
          <w:bCs/>
          <w:sz w:val="28"/>
          <w:szCs w:val="28"/>
          <w:lang w:val="uk-UA"/>
        </w:rPr>
        <w:t xml:space="preserve">    ВИКОНАВЧИЙ КОМІТЕТ</w:t>
      </w:r>
    </w:p>
    <w:p w14:paraId="0D17CB7C" w14:textId="127D4535" w:rsidR="000F6604" w:rsidRPr="000F6604" w:rsidRDefault="000F6604" w:rsidP="000F6604">
      <w:pPr>
        <w:autoSpaceDE w:val="0"/>
        <w:autoSpaceDN w:val="0"/>
        <w:jc w:val="center"/>
        <w:rPr>
          <w:sz w:val="20"/>
          <w:szCs w:val="20"/>
          <w:lang w:val="uk-UA"/>
        </w:rPr>
      </w:pPr>
      <w:r w:rsidRPr="000F6604">
        <w:rPr>
          <w:b/>
          <w:bCs/>
          <w:sz w:val="32"/>
          <w:szCs w:val="32"/>
          <w:lang w:val="uk-UA"/>
        </w:rPr>
        <w:t xml:space="preserve">   Р І Ш Е Н Н Я</w:t>
      </w:r>
    </w:p>
    <w:p w14:paraId="64E603D9" w14:textId="0595B0EE" w:rsidR="000F6604" w:rsidRPr="000F6604" w:rsidRDefault="000F6604" w:rsidP="000F6604">
      <w:pPr>
        <w:autoSpaceDE w:val="0"/>
        <w:autoSpaceDN w:val="0"/>
        <w:rPr>
          <w:sz w:val="28"/>
          <w:szCs w:val="28"/>
          <w:lang w:val="uk-UA"/>
        </w:rPr>
      </w:pPr>
      <w:r w:rsidRPr="000F6604">
        <w:rPr>
          <w:sz w:val="28"/>
          <w:szCs w:val="28"/>
          <w:lang w:val="uk-UA"/>
        </w:rPr>
        <w:t xml:space="preserve">від </w:t>
      </w:r>
      <w:r w:rsidR="00503D28">
        <w:rPr>
          <w:sz w:val="28"/>
          <w:szCs w:val="28"/>
          <w:lang w:val="uk-UA"/>
        </w:rPr>
        <w:t>____________</w:t>
      </w:r>
      <w:r w:rsidR="00C200F1">
        <w:rPr>
          <w:sz w:val="28"/>
          <w:szCs w:val="28"/>
          <w:lang w:val="uk-UA"/>
        </w:rPr>
        <w:t xml:space="preserve"> </w:t>
      </w:r>
      <w:r w:rsidRPr="000F6604">
        <w:rPr>
          <w:sz w:val="28"/>
          <w:szCs w:val="28"/>
          <w:lang w:val="uk-UA"/>
        </w:rPr>
        <w:t>202</w:t>
      </w:r>
      <w:r w:rsidR="00503D28">
        <w:rPr>
          <w:sz w:val="28"/>
          <w:szCs w:val="28"/>
          <w:lang w:val="uk-UA"/>
        </w:rPr>
        <w:t>6</w:t>
      </w:r>
      <w:r w:rsidRPr="000F6604">
        <w:rPr>
          <w:sz w:val="28"/>
          <w:szCs w:val="28"/>
          <w:lang w:val="uk-UA"/>
        </w:rPr>
        <w:t xml:space="preserve">р.                                         </w:t>
      </w:r>
      <w:r w:rsidRPr="000F6604">
        <w:rPr>
          <w:sz w:val="28"/>
          <w:szCs w:val="28"/>
          <w:lang w:val="uk-UA"/>
        </w:rPr>
        <w:tab/>
      </w:r>
      <w:r w:rsidRPr="000F6604">
        <w:rPr>
          <w:sz w:val="28"/>
          <w:szCs w:val="28"/>
          <w:lang w:val="uk-UA"/>
        </w:rPr>
        <w:tab/>
      </w:r>
      <w:r w:rsidRPr="000F6604">
        <w:rPr>
          <w:sz w:val="28"/>
          <w:szCs w:val="28"/>
          <w:lang w:val="uk-UA"/>
        </w:rPr>
        <w:tab/>
        <w:t xml:space="preserve">        №</w:t>
      </w:r>
      <w:r w:rsidR="00503D28">
        <w:rPr>
          <w:sz w:val="28"/>
          <w:szCs w:val="28"/>
          <w:lang w:val="uk-UA"/>
        </w:rPr>
        <w:t>___</w:t>
      </w:r>
    </w:p>
    <w:p w14:paraId="672E97B0" w14:textId="77777777" w:rsidR="000F6604" w:rsidRPr="000F6604" w:rsidRDefault="000F6604" w:rsidP="000F6604">
      <w:pPr>
        <w:autoSpaceDE w:val="0"/>
        <w:autoSpaceDN w:val="0"/>
        <w:rPr>
          <w:b/>
          <w:i/>
          <w:lang w:val="uk-UA"/>
        </w:rPr>
      </w:pPr>
    </w:p>
    <w:p w14:paraId="3CDDCDD7" w14:textId="26958E9C" w:rsidR="00503D28" w:rsidRDefault="00503D28" w:rsidP="00503D2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внесення змін до рішення </w:t>
      </w:r>
    </w:p>
    <w:p w14:paraId="7A093E3B" w14:textId="5A6B2439" w:rsidR="00503D28" w:rsidRDefault="00503D28" w:rsidP="00503D2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виконавчого комітету</w:t>
      </w:r>
      <w:r w:rsidR="00E37F72">
        <w:rPr>
          <w:b/>
          <w:i/>
          <w:sz w:val="28"/>
          <w:szCs w:val="28"/>
          <w:lang w:val="uk-UA"/>
        </w:rPr>
        <w:t xml:space="preserve"> Хмільницької міської ради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B58911B" w14:textId="66DA509E" w:rsidR="000F6604" w:rsidRPr="000F6604" w:rsidRDefault="00503D28" w:rsidP="00503D28">
      <w:pPr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i/>
          <w:sz w:val="28"/>
          <w:szCs w:val="28"/>
          <w:lang w:val="uk-UA"/>
        </w:rPr>
        <w:t>від 13</w:t>
      </w:r>
      <w:r w:rsidR="00E37F72">
        <w:rPr>
          <w:b/>
          <w:i/>
          <w:sz w:val="28"/>
          <w:szCs w:val="28"/>
          <w:lang w:val="uk-UA"/>
        </w:rPr>
        <w:t xml:space="preserve"> серпня </w:t>
      </w:r>
      <w:r>
        <w:rPr>
          <w:b/>
          <w:i/>
          <w:sz w:val="28"/>
          <w:szCs w:val="28"/>
          <w:lang w:val="uk-UA"/>
        </w:rPr>
        <w:t>2025 року № 510</w:t>
      </w:r>
    </w:p>
    <w:p w14:paraId="0FC3A8FB" w14:textId="77777777" w:rsidR="000F6604" w:rsidRPr="000F6604" w:rsidRDefault="000F6604" w:rsidP="000F6604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14:paraId="60365583" w14:textId="285F1B75" w:rsidR="000F6604" w:rsidRDefault="000F6604" w:rsidP="00C43E11">
      <w:pPr>
        <w:autoSpaceDE w:val="0"/>
        <w:autoSpaceDN w:val="0"/>
        <w:jc w:val="both"/>
        <w:rPr>
          <w:rFonts w:eastAsiaTheme="majorEastAsia"/>
          <w:sz w:val="28"/>
          <w:szCs w:val="28"/>
          <w:lang w:val="uk-UA"/>
        </w:rPr>
      </w:pPr>
      <w:r w:rsidRPr="000F6604">
        <w:rPr>
          <w:rFonts w:asciiTheme="majorHAnsi" w:eastAsiaTheme="majorEastAsia" w:hAnsiTheme="majorHAnsi" w:cstheme="majorBidi"/>
          <w:color w:val="000000"/>
          <w:sz w:val="28"/>
          <w:szCs w:val="28"/>
          <w:lang w:val="uk-UA"/>
        </w:rPr>
        <w:t xml:space="preserve">  </w:t>
      </w:r>
      <w:r w:rsidRPr="000F6604">
        <w:rPr>
          <w:rFonts w:asciiTheme="majorHAnsi" w:eastAsiaTheme="majorEastAsia" w:hAnsiTheme="majorHAnsi" w:cstheme="majorBidi"/>
          <w:color w:val="000000"/>
          <w:sz w:val="28"/>
          <w:szCs w:val="28"/>
          <w:lang w:val="uk-UA"/>
        </w:rPr>
        <w:tab/>
      </w:r>
      <w:r w:rsidRPr="000F6604">
        <w:rPr>
          <w:rFonts w:eastAsiaTheme="majorEastAsia"/>
          <w:sz w:val="28"/>
          <w:szCs w:val="28"/>
          <w:lang w:val="uk-UA"/>
        </w:rPr>
        <w:t xml:space="preserve">З метою забезпечення прозорого, ефективного та збалансованого процесу 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>реформування управління публічними інвестиціями в Хмільницькій міській територіальній громаді,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розглянувши службову записку начальника управління праці та соціального захисту </w:t>
      </w:r>
      <w:r w:rsidR="00A405ED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населення 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>Хмільницької міської ради</w:t>
      </w:r>
      <w:r w:rsidR="00A405ED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від 28.04.2026 року №03-1206/01-33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, 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враховуючи протокольне рішення Місцевої інвестиційної ради </w:t>
      </w:r>
      <w:r w:rsidR="00C43E11" w:rsidRPr="00A26E92">
        <w:rPr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 w:rsidR="00C43E1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3D28">
        <w:rPr>
          <w:color w:val="000000"/>
          <w:sz w:val="28"/>
          <w:szCs w:val="28"/>
          <w:shd w:val="clear" w:color="auto" w:fill="FFFFFF"/>
          <w:lang w:val="uk-UA"/>
        </w:rPr>
        <w:t xml:space="preserve">№4 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від 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>28.04.2026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року,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</w:t>
      </w:r>
      <w:r w:rsidRPr="000F6604">
        <w:rPr>
          <w:rFonts w:eastAsiaTheme="majorEastAsia"/>
          <w:sz w:val="28"/>
          <w:szCs w:val="28"/>
          <w:lang w:val="uk-UA"/>
        </w:rPr>
        <w:t>в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ідповідно до постанов Кабінету Міністрів України від 28.02.2025 року №527 «Деякі питання управління публічними інвестиціями», </w:t>
      </w:r>
      <w:r w:rsidR="006B7B2F">
        <w:rPr>
          <w:rFonts w:eastAsiaTheme="majorEastAsia"/>
          <w:sz w:val="28"/>
          <w:szCs w:val="28"/>
          <w:shd w:val="clear" w:color="auto" w:fill="FFFFFF"/>
          <w:lang w:val="uk-UA"/>
        </w:rPr>
        <w:t>від 11.02.2026 року №180 «</w:t>
      </w:r>
      <w:r w:rsidR="006B7B2F" w:rsidRPr="006B7B2F">
        <w:rPr>
          <w:rFonts w:eastAsiaTheme="majorEastAsia"/>
          <w:sz w:val="28"/>
          <w:szCs w:val="28"/>
          <w:shd w:val="clear" w:color="auto" w:fill="FFFFFF"/>
          <w:lang w:val="uk-UA"/>
        </w:rPr>
        <w:t>Про затвердження Порядку та умов надання у 2026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6B7B2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», </w:t>
      </w:r>
      <w:r w:rsidRPr="000F6604">
        <w:rPr>
          <w:rFonts w:eastAsiaTheme="majorEastAsia"/>
          <w:sz w:val="28"/>
          <w:szCs w:val="28"/>
          <w:lang w:val="uk-UA"/>
        </w:rPr>
        <w:t xml:space="preserve">керуючись статтями 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28, 59 </w:t>
      </w:r>
      <w:r w:rsidRPr="000F6604">
        <w:rPr>
          <w:rFonts w:eastAsiaTheme="majorEastAsia"/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міської ради </w:t>
      </w:r>
    </w:p>
    <w:p w14:paraId="045F44C2" w14:textId="77777777" w:rsidR="006B7B2F" w:rsidRPr="000F6604" w:rsidRDefault="006B7B2F" w:rsidP="00C43E11">
      <w:pPr>
        <w:autoSpaceDE w:val="0"/>
        <w:autoSpaceDN w:val="0"/>
        <w:jc w:val="both"/>
        <w:rPr>
          <w:rFonts w:eastAsiaTheme="majorEastAsia"/>
          <w:sz w:val="28"/>
          <w:szCs w:val="28"/>
          <w:shd w:val="clear" w:color="auto" w:fill="FFFFFF"/>
          <w:lang w:val="uk-UA"/>
        </w:rPr>
      </w:pPr>
    </w:p>
    <w:p w14:paraId="1F7B6280" w14:textId="77777777" w:rsidR="000F6604" w:rsidRPr="000F6604" w:rsidRDefault="000F6604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0F6604">
        <w:rPr>
          <w:b/>
          <w:sz w:val="28"/>
          <w:szCs w:val="28"/>
          <w:lang w:val="uk-UA"/>
        </w:rPr>
        <w:t>В И Р І Ш И В :</w:t>
      </w:r>
    </w:p>
    <w:p w14:paraId="5817F521" w14:textId="45E5D2CD" w:rsidR="008E1665" w:rsidRPr="007730E6" w:rsidRDefault="008E1665" w:rsidP="00015CAE">
      <w:pPr>
        <w:pStyle w:val="ae"/>
        <w:numPr>
          <w:ilvl w:val="0"/>
          <w:numId w:val="11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730E6">
        <w:rPr>
          <w:color w:val="1D1D1B"/>
          <w:sz w:val="28"/>
          <w:szCs w:val="28"/>
          <w:lang w:val="uk-UA"/>
        </w:rPr>
        <w:t>В</w:t>
      </w:r>
      <w:r w:rsidR="007730E6" w:rsidRPr="007730E6">
        <w:rPr>
          <w:color w:val="1D1D1B"/>
          <w:sz w:val="28"/>
          <w:szCs w:val="28"/>
          <w:lang w:val="uk-UA"/>
        </w:rPr>
        <w:t>нести</w:t>
      </w:r>
      <w:r w:rsidR="000F6604" w:rsidRPr="007730E6">
        <w:rPr>
          <w:color w:val="1D1D1B"/>
          <w:sz w:val="28"/>
          <w:szCs w:val="28"/>
          <w:lang w:val="uk-UA"/>
        </w:rPr>
        <w:t xml:space="preserve"> </w:t>
      </w:r>
      <w:r w:rsidRPr="007730E6">
        <w:rPr>
          <w:color w:val="1D1D1B"/>
          <w:sz w:val="28"/>
          <w:szCs w:val="28"/>
          <w:lang w:val="uk-UA"/>
        </w:rPr>
        <w:t xml:space="preserve">зміни до </w:t>
      </w:r>
      <w:r w:rsidR="007730E6" w:rsidRPr="007730E6">
        <w:rPr>
          <w:rFonts w:eastAsia="Calibri"/>
          <w:sz w:val="28"/>
          <w:szCs w:val="28"/>
          <w:lang w:val="uk-UA" w:eastAsia="en-US"/>
        </w:rPr>
        <w:t xml:space="preserve">рішення </w:t>
      </w:r>
      <w:r w:rsidR="007730E6" w:rsidRPr="007730E6">
        <w:rPr>
          <w:bCs/>
          <w:iCs/>
          <w:sz w:val="28"/>
          <w:szCs w:val="28"/>
          <w:lang w:val="uk-UA"/>
        </w:rPr>
        <w:t>виконавчого комітету Хмільницької міської ради від 13 серпня 2025 року № 510</w:t>
      </w:r>
      <w:r w:rsidR="007730E6" w:rsidRPr="007730E6">
        <w:rPr>
          <w:bCs/>
          <w:iCs/>
          <w:sz w:val="28"/>
          <w:szCs w:val="28"/>
          <w:lang w:val="uk-UA"/>
        </w:rPr>
        <w:t xml:space="preserve">, </w:t>
      </w:r>
      <w:r w:rsidR="007730E6" w:rsidRPr="007730E6">
        <w:rPr>
          <w:bCs/>
          <w:iCs/>
          <w:sz w:val="28"/>
          <w:szCs w:val="28"/>
          <w:lang w:val="uk-UA"/>
        </w:rPr>
        <w:t xml:space="preserve">виклавши Додаток 1 </w:t>
      </w:r>
      <w:r w:rsidR="007730E6" w:rsidRPr="007730E6">
        <w:rPr>
          <w:bCs/>
          <w:iCs/>
          <w:sz w:val="28"/>
          <w:szCs w:val="28"/>
          <w:lang w:val="uk-UA"/>
        </w:rPr>
        <w:t xml:space="preserve">до </w:t>
      </w:r>
      <w:r w:rsidR="000F6604" w:rsidRPr="007730E6">
        <w:rPr>
          <w:rFonts w:eastAsia="Calibri"/>
          <w:sz w:val="28"/>
          <w:szCs w:val="28"/>
          <w:lang w:val="uk-UA" w:eastAsia="en-US"/>
        </w:rPr>
        <w:t>Середньостроков</w:t>
      </w:r>
      <w:r w:rsidRPr="007730E6">
        <w:rPr>
          <w:rFonts w:eastAsia="Calibri"/>
          <w:sz w:val="28"/>
          <w:szCs w:val="28"/>
          <w:lang w:val="uk-UA" w:eastAsia="en-US"/>
        </w:rPr>
        <w:t>ого</w:t>
      </w:r>
      <w:r w:rsidR="000F6604" w:rsidRPr="007730E6">
        <w:rPr>
          <w:rFonts w:eastAsia="Calibri"/>
          <w:sz w:val="28"/>
          <w:szCs w:val="28"/>
          <w:lang w:val="uk-UA" w:eastAsia="en-US"/>
        </w:rPr>
        <w:t xml:space="preserve"> план</w:t>
      </w:r>
      <w:r w:rsidRPr="007730E6">
        <w:rPr>
          <w:rFonts w:eastAsia="Calibri"/>
          <w:sz w:val="28"/>
          <w:szCs w:val="28"/>
          <w:lang w:val="uk-UA" w:eastAsia="en-US"/>
        </w:rPr>
        <w:t>у</w:t>
      </w:r>
      <w:r w:rsidR="000F6604" w:rsidRPr="007730E6">
        <w:rPr>
          <w:rFonts w:eastAsia="Calibri"/>
          <w:sz w:val="28"/>
          <w:szCs w:val="28"/>
          <w:lang w:val="uk-UA" w:eastAsia="en-US"/>
        </w:rPr>
        <w:t xml:space="preserve"> пріоритетних публічних інвестицій Хмільницької міської територіальної громади на 2026–2028 роки</w:t>
      </w:r>
      <w:r w:rsidR="007730E6" w:rsidRPr="007730E6">
        <w:rPr>
          <w:rFonts w:eastAsia="Calibri"/>
          <w:sz w:val="28"/>
          <w:szCs w:val="28"/>
          <w:lang w:val="uk-UA" w:eastAsia="en-US"/>
        </w:rPr>
        <w:t xml:space="preserve"> </w:t>
      </w:r>
      <w:r w:rsidR="007730E6" w:rsidRPr="007730E6">
        <w:rPr>
          <w:bCs/>
          <w:iCs/>
          <w:sz w:val="28"/>
          <w:szCs w:val="28"/>
          <w:lang w:val="uk-UA"/>
        </w:rPr>
        <w:t xml:space="preserve"> в новій редакції згідно з Додатком.</w:t>
      </w:r>
    </w:p>
    <w:p w14:paraId="24DCCE5F" w14:textId="316003FD" w:rsidR="007730E6" w:rsidRPr="007730E6" w:rsidRDefault="007730E6" w:rsidP="00015CAE">
      <w:pPr>
        <w:pStyle w:val="ae"/>
        <w:numPr>
          <w:ilvl w:val="0"/>
          <w:numId w:val="11"/>
        </w:numPr>
        <w:ind w:left="0" w:firstLine="284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7730E6">
        <w:rPr>
          <w:bCs/>
          <w:iCs/>
          <w:sz w:val="28"/>
          <w:szCs w:val="28"/>
          <w:lang w:val="uk-UA"/>
        </w:rPr>
        <w:t xml:space="preserve">Додаток 1 до </w:t>
      </w:r>
      <w:r w:rsidRPr="007730E6">
        <w:rPr>
          <w:rFonts w:eastAsia="Calibri"/>
          <w:sz w:val="28"/>
          <w:szCs w:val="28"/>
          <w:lang w:val="uk-UA" w:eastAsia="en-US"/>
        </w:rPr>
        <w:t xml:space="preserve">Середньострокового плану пріоритетних публічних інвестицій Хмільницької міської територіальної громади на 2026–2028 роки </w:t>
      </w:r>
      <w:r>
        <w:rPr>
          <w:bCs/>
          <w:iCs/>
          <w:sz w:val="28"/>
          <w:szCs w:val="28"/>
          <w:lang w:val="uk-UA"/>
        </w:rPr>
        <w:t>в попередній редакції визнати таким, що втратив чинність.</w:t>
      </w:r>
    </w:p>
    <w:p w14:paraId="69DDC125" w14:textId="68159AF6" w:rsidR="007730E6" w:rsidRPr="007730E6" w:rsidRDefault="00F03ED2" w:rsidP="00015CAE">
      <w:pPr>
        <w:pStyle w:val="ae"/>
        <w:ind w:left="0" w:firstLine="284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>
        <w:rPr>
          <w:rFonts w:eastAsia="Calibri"/>
          <w:bCs/>
          <w:iCs/>
          <w:sz w:val="28"/>
          <w:szCs w:val="28"/>
          <w:lang w:val="uk-UA" w:eastAsia="en-US"/>
        </w:rPr>
        <w:t xml:space="preserve">3. </w:t>
      </w:r>
      <w:r w:rsidR="00397746">
        <w:rPr>
          <w:rFonts w:eastAsia="Calibri"/>
          <w:bCs/>
          <w:iCs/>
          <w:sz w:val="28"/>
          <w:szCs w:val="28"/>
          <w:lang w:val="uk-UA" w:eastAsia="en-US"/>
        </w:rPr>
        <w:t xml:space="preserve">Загальному відділу міської ради у документах постійного зберігання зазначити факт та підставу внесення змін та втрати чинності </w:t>
      </w:r>
      <w:r w:rsidR="00397746" w:rsidRPr="00397746">
        <w:rPr>
          <w:rFonts w:eastAsia="Calibri"/>
          <w:bCs/>
          <w:iCs/>
          <w:sz w:val="28"/>
          <w:szCs w:val="28"/>
          <w:lang w:val="uk-UA" w:eastAsia="en-US"/>
        </w:rPr>
        <w:t>Додат</w:t>
      </w:r>
      <w:r w:rsidR="00397746">
        <w:rPr>
          <w:rFonts w:eastAsia="Calibri"/>
          <w:bCs/>
          <w:iCs/>
          <w:sz w:val="28"/>
          <w:szCs w:val="28"/>
          <w:lang w:val="uk-UA" w:eastAsia="en-US"/>
        </w:rPr>
        <w:t>ку</w:t>
      </w:r>
      <w:r w:rsidR="00397746" w:rsidRPr="00397746">
        <w:rPr>
          <w:rFonts w:eastAsia="Calibri"/>
          <w:bCs/>
          <w:iCs/>
          <w:sz w:val="28"/>
          <w:szCs w:val="28"/>
          <w:lang w:val="uk-UA" w:eastAsia="en-US"/>
        </w:rPr>
        <w:t xml:space="preserve"> 1 до Середньострокового плану пріоритетних публічних інвестицій Хмільницької міської територіальної громади на 2026–2028 роки</w:t>
      </w:r>
      <w:r w:rsidR="00397746">
        <w:rPr>
          <w:rFonts w:eastAsia="Calibri"/>
          <w:bCs/>
          <w:iCs/>
          <w:sz w:val="28"/>
          <w:szCs w:val="28"/>
          <w:lang w:val="uk-UA" w:eastAsia="en-US"/>
        </w:rPr>
        <w:t>, зазначених в пунктах 1, 2 цього рішення</w:t>
      </w:r>
      <w:r w:rsidR="00397746" w:rsidRPr="00397746">
        <w:rPr>
          <w:rFonts w:eastAsia="Calibri"/>
          <w:bCs/>
          <w:iCs/>
          <w:sz w:val="28"/>
          <w:szCs w:val="28"/>
          <w:lang w:val="uk-UA" w:eastAsia="en-US"/>
        </w:rPr>
        <w:t>.</w:t>
      </w:r>
    </w:p>
    <w:p w14:paraId="23DF2B65" w14:textId="4B0F3416" w:rsidR="000F6604" w:rsidRPr="000F6604" w:rsidRDefault="00397746" w:rsidP="003977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F6604" w:rsidRPr="000F6604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міської ради  Сергія РЕДЧИКА.</w:t>
      </w:r>
    </w:p>
    <w:p w14:paraId="7A3F6B3A" w14:textId="77777777" w:rsidR="000F6604" w:rsidRPr="000F6604" w:rsidRDefault="000F6604" w:rsidP="000F6604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66AEFDEC" w14:textId="05F7E79E" w:rsidR="008E1665" w:rsidRDefault="000F6604" w:rsidP="005C3C24">
      <w:pPr>
        <w:rPr>
          <w:i/>
          <w:iCs/>
          <w:lang w:val="uk-UA"/>
        </w:rPr>
      </w:pPr>
      <w:r w:rsidRPr="000F6604">
        <w:rPr>
          <w:b/>
          <w:sz w:val="28"/>
          <w:szCs w:val="28"/>
          <w:lang w:val="uk-UA"/>
        </w:rPr>
        <w:t xml:space="preserve"> Міський голова </w:t>
      </w:r>
      <w:r w:rsidRPr="000F6604">
        <w:rPr>
          <w:b/>
          <w:sz w:val="28"/>
          <w:szCs w:val="28"/>
          <w:lang w:val="uk-UA"/>
        </w:rPr>
        <w:tab/>
      </w:r>
      <w:r w:rsidRPr="000F6604">
        <w:rPr>
          <w:b/>
          <w:sz w:val="28"/>
          <w:szCs w:val="28"/>
          <w:lang w:val="uk-UA"/>
        </w:rPr>
        <w:tab/>
      </w:r>
      <w:r w:rsidRPr="000F6604">
        <w:rPr>
          <w:b/>
          <w:sz w:val="28"/>
          <w:szCs w:val="28"/>
          <w:lang w:val="uk-UA"/>
        </w:rPr>
        <w:tab/>
      </w:r>
      <w:r w:rsidRPr="000F6604">
        <w:rPr>
          <w:b/>
          <w:sz w:val="28"/>
          <w:szCs w:val="28"/>
          <w:lang w:val="uk-UA"/>
        </w:rPr>
        <w:tab/>
        <w:t xml:space="preserve">                    Микола  ЮРЧИШИН</w:t>
      </w:r>
    </w:p>
    <w:p w14:paraId="3A7F50B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D5B75B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D019BE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42AF68B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451029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3E3EE0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2CAC14C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844D20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C83D0DC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F08234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D75F4E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AAD78BE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54507B0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7B1D7D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C02C752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275297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68E162F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746484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AA9E5D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110CC2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D7F5D8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11EE4B8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6B51141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9FC2FC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119E335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46A2240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86617C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D2F6CB1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F8F9A28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1F0B39B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4F6A44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8B6B525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6D5B07B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D9FBEEC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C99277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698337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934227F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250445E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4330146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B6736B2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EAA5FA6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A709279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9E6DFC7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3F21759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646EBF7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3830475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08D139D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06D4E2D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4B752C5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13EBC79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E8285DB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110A0BA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E9CF910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40A9FC6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0816361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1C6C855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2751C5A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C420D96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8C2EB3E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9E3F26B" w14:textId="77777777" w:rsidR="000F6604" w:rsidRPr="000F6604" w:rsidRDefault="000F6604" w:rsidP="000F6604">
      <w:pPr>
        <w:jc w:val="both"/>
        <w:rPr>
          <w:sz w:val="28"/>
          <w:szCs w:val="28"/>
          <w:lang w:val="uk-UA"/>
        </w:rPr>
      </w:pPr>
    </w:p>
    <w:p w14:paraId="27EC7EFC" w14:textId="77777777" w:rsidR="00F06590" w:rsidRPr="00592FE4" w:rsidRDefault="00F06590" w:rsidP="00F06590">
      <w:pPr>
        <w:tabs>
          <w:tab w:val="left" w:pos="1020"/>
        </w:tabs>
        <w:spacing w:after="160" w:line="259" w:lineRule="auto"/>
        <w:rPr>
          <w:rFonts w:eastAsia="Calibri"/>
          <w:b/>
          <w:sz w:val="28"/>
          <w:szCs w:val="28"/>
          <w:lang w:val="uk-UA" w:eastAsia="en-US"/>
        </w:rPr>
        <w:sectPr w:rsidR="00F06590" w:rsidRPr="00592FE4" w:rsidSect="004C33E6">
          <w:pgSz w:w="11906" w:h="16838"/>
          <w:pgMar w:top="568" w:right="850" w:bottom="567" w:left="1843" w:header="708" w:footer="708" w:gutter="0"/>
          <w:cols w:space="708"/>
          <w:docGrid w:linePitch="360"/>
        </w:sectPr>
      </w:pPr>
    </w:p>
    <w:p w14:paraId="347457A8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0F6604">
        <w:rPr>
          <w:i/>
          <w:iCs/>
          <w:lang w:val="uk-UA"/>
        </w:rPr>
        <w:lastRenderedPageBreak/>
        <w:t xml:space="preserve">Додаток </w:t>
      </w:r>
    </w:p>
    <w:p w14:paraId="6E538578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  <w:t>до рішення  виконкому  міської  ради</w:t>
      </w:r>
    </w:p>
    <w:p w14:paraId="15344AB3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>
        <w:rPr>
          <w:i/>
          <w:iCs/>
          <w:lang w:val="uk-UA"/>
        </w:rPr>
        <w:t xml:space="preserve">             </w:t>
      </w:r>
      <w:r w:rsidRPr="000F6604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«</w:t>
      </w:r>
      <w:r w:rsidRPr="000F6604">
        <w:rPr>
          <w:i/>
          <w:iCs/>
          <w:lang w:val="uk-UA"/>
        </w:rPr>
        <w:t xml:space="preserve"> </w:t>
      </w:r>
      <w:r w:rsidRPr="00716530">
        <w:rPr>
          <w:i/>
          <w:iCs/>
        </w:rPr>
        <w:t>___</w:t>
      </w:r>
      <w:r w:rsidRPr="000F6604">
        <w:rPr>
          <w:i/>
          <w:iCs/>
          <w:lang w:val="uk-UA"/>
        </w:rPr>
        <w:t xml:space="preserve">» </w:t>
      </w:r>
      <w:r>
        <w:rPr>
          <w:i/>
          <w:iCs/>
          <w:lang w:val="uk-UA"/>
        </w:rPr>
        <w:t xml:space="preserve">серпня </w:t>
      </w:r>
      <w:r w:rsidRPr="000F6604">
        <w:rPr>
          <w:i/>
          <w:iCs/>
          <w:lang w:val="uk-UA"/>
        </w:rPr>
        <w:t xml:space="preserve"> 202</w:t>
      </w:r>
      <w:r>
        <w:rPr>
          <w:i/>
          <w:iCs/>
          <w:lang w:val="uk-UA"/>
        </w:rPr>
        <w:t>6</w:t>
      </w:r>
      <w:r w:rsidRPr="000F6604">
        <w:rPr>
          <w:i/>
          <w:iCs/>
          <w:lang w:val="uk-UA"/>
        </w:rPr>
        <w:t>р.  №</w:t>
      </w:r>
      <w:r>
        <w:rPr>
          <w:i/>
          <w:iCs/>
          <w:lang w:val="uk-UA"/>
        </w:rPr>
        <w:t>____</w:t>
      </w:r>
    </w:p>
    <w:p w14:paraId="1222837B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</w:p>
    <w:p w14:paraId="36D06137" w14:textId="0248CC49" w:rsidR="00F06590" w:rsidRPr="00DC565F" w:rsidRDefault="00F06590" w:rsidP="00BB67E7">
      <w:pPr>
        <w:tabs>
          <w:tab w:val="left" w:pos="1020"/>
        </w:tabs>
        <w:jc w:val="right"/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/>
          <w:sz w:val="26"/>
          <w:szCs w:val="26"/>
          <w:lang w:val="uk-UA" w:eastAsia="en-US"/>
        </w:rPr>
        <w:t>Додаток № 1 до Середньострокового плану пріоритетних</w:t>
      </w:r>
    </w:p>
    <w:p w14:paraId="732E4262" w14:textId="521C9F11" w:rsidR="00F06590" w:rsidRPr="00DC565F" w:rsidRDefault="00F06590" w:rsidP="00BB67E7">
      <w:pPr>
        <w:tabs>
          <w:tab w:val="left" w:pos="1020"/>
        </w:tabs>
        <w:jc w:val="right"/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/>
          <w:sz w:val="26"/>
          <w:szCs w:val="26"/>
          <w:lang w:val="uk-UA" w:eastAsia="en-US"/>
        </w:rPr>
        <w:t xml:space="preserve"> публічних інвестицій </w:t>
      </w:r>
      <w:r w:rsidR="009B1ECB" w:rsidRPr="00DC565F">
        <w:rPr>
          <w:rFonts w:eastAsia="Calibri"/>
          <w:b/>
          <w:sz w:val="26"/>
          <w:szCs w:val="26"/>
          <w:lang w:val="uk-UA" w:eastAsia="en-US"/>
        </w:rPr>
        <w:t>Хмільницької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 міської територіальної громади на 2026–2028 роки</w:t>
      </w:r>
    </w:p>
    <w:p w14:paraId="50B5ADC6" w14:textId="77777777" w:rsidR="00F06590" w:rsidRPr="00DC565F" w:rsidRDefault="00F06590" w:rsidP="00F06590">
      <w:pPr>
        <w:tabs>
          <w:tab w:val="left" w:pos="1020"/>
        </w:tabs>
        <w:spacing w:after="160" w:line="259" w:lineRule="auto"/>
        <w:jc w:val="right"/>
        <w:rPr>
          <w:rFonts w:eastAsia="Calibri"/>
          <w:b/>
          <w:sz w:val="26"/>
          <w:szCs w:val="26"/>
          <w:lang w:val="uk-UA" w:eastAsia="en-US"/>
        </w:rPr>
      </w:pPr>
    </w:p>
    <w:p w14:paraId="64D86EA7" w14:textId="77777777" w:rsidR="00F06590" w:rsidRPr="00DC565F" w:rsidRDefault="00F06590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/>
          <w:sz w:val="26"/>
          <w:szCs w:val="26"/>
          <w:lang w:val="uk-UA" w:eastAsia="en-US"/>
        </w:rPr>
        <w:t>Основні напрями публічного інвестування</w:t>
      </w:r>
    </w:p>
    <w:p w14:paraId="00F15863" w14:textId="34A5F827" w:rsidR="00590D29" w:rsidRPr="00DC565F" w:rsidRDefault="00590D29" w:rsidP="00590D29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Громадська безпека </w:t>
      </w:r>
    </w:p>
    <w:p w14:paraId="45D89093" w14:textId="1E862B02" w:rsidR="00590D29" w:rsidRPr="00DC565F" w:rsidRDefault="00590D29" w:rsidP="00590D29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Виконавчий комітет Хмільницької міської ради</w:t>
      </w:r>
    </w:p>
    <w:p w14:paraId="202F439A" w14:textId="33FCA7FC" w:rsidR="00590D29" w:rsidRPr="00DC565F" w:rsidRDefault="00590D29" w:rsidP="00590D29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DC491C" w:rsidRPr="00DC565F">
        <w:rPr>
          <w:rFonts w:eastAsia="Calibri"/>
          <w:sz w:val="26"/>
          <w:szCs w:val="26"/>
          <w:lang w:val="uk-UA" w:eastAsia="en-US"/>
        </w:rPr>
        <w:t xml:space="preserve"> </w:t>
      </w:r>
      <w:bookmarkStart w:id="0" w:name="_Hlk204335858"/>
      <w:r w:rsidR="00DC491C" w:rsidRPr="00DC565F">
        <w:rPr>
          <w:rFonts w:eastAsia="Calibri"/>
          <w:sz w:val="26"/>
          <w:szCs w:val="26"/>
          <w:lang w:val="uk-UA" w:eastAsia="en-US"/>
        </w:rPr>
        <w:t xml:space="preserve">(станом на </w:t>
      </w:r>
      <w:r w:rsidR="00151364" w:rsidRPr="00DC565F">
        <w:rPr>
          <w:rFonts w:eastAsia="Calibri"/>
          <w:sz w:val="26"/>
          <w:szCs w:val="26"/>
          <w:lang w:val="uk-UA" w:eastAsia="en-US"/>
        </w:rPr>
        <w:t>01.08.2025 року)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bookmarkEnd w:id="0"/>
      <w:r w:rsidR="000968DC" w:rsidRPr="00DC565F">
        <w:rPr>
          <w:rFonts w:eastAsia="Calibri"/>
          <w:sz w:val="26"/>
          <w:szCs w:val="26"/>
          <w:lang w:val="uk-UA" w:eastAsia="en-US"/>
        </w:rPr>
        <w:t>–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1F7FA1" w:rsidRPr="00DC565F">
        <w:rPr>
          <w:rFonts w:eastAsia="Calibri"/>
          <w:sz w:val="26"/>
          <w:szCs w:val="26"/>
          <w:lang w:val="uk-UA" w:eastAsia="en-US"/>
        </w:rPr>
        <w:t>690,00 тис.грн</w:t>
      </w:r>
    </w:p>
    <w:p w14:paraId="43CD579D" w14:textId="1115C965" w:rsidR="000968DC" w:rsidRPr="00DC565F" w:rsidRDefault="00472D6F" w:rsidP="00590D29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>Орієнтовні потреби щодо здійснення публічних інвестицій</w:t>
      </w:r>
      <w:r w:rsidR="000968DC" w:rsidRPr="00DC565F">
        <w:rPr>
          <w:rFonts w:eastAsia="Calibri"/>
          <w:bCs/>
          <w:sz w:val="26"/>
          <w:szCs w:val="26"/>
          <w:lang w:val="uk-UA" w:eastAsia="en-US"/>
        </w:rPr>
        <w:t xml:space="preserve"> – 21 890,00 тис.грн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EA46B3" w:rsidRPr="00DC565F" w14:paraId="07014FB1" w14:textId="77777777" w:rsidTr="00882E6C">
        <w:tc>
          <w:tcPr>
            <w:tcW w:w="2160" w:type="dxa"/>
          </w:tcPr>
          <w:p w14:paraId="504134F9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709A1FFA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719410F9" w14:textId="4BD85884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63C9ACC2" w14:textId="70B8835A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4AF580E4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475E92AE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122DED9D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EA46B3" w:rsidRPr="00DC565F" w14:paraId="1E32013A" w14:textId="77777777" w:rsidTr="00882E6C">
        <w:tc>
          <w:tcPr>
            <w:tcW w:w="2160" w:type="dxa"/>
          </w:tcPr>
          <w:p w14:paraId="6A74915C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Підвищення рівня безпеки в громаді</w:t>
            </w:r>
          </w:p>
          <w:p w14:paraId="3C4C6338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207B2276" w14:textId="23914264" w:rsidR="00472D6F" w:rsidRPr="00DC565F" w:rsidRDefault="00472D6F" w:rsidP="00882E6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</w:t>
            </w:r>
            <w:r w:rsidR="004E0C5D"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.</w:t>
            </w:r>
          </w:p>
          <w:p w14:paraId="585B00DB" w14:textId="645EB60E" w:rsidR="0071400B" w:rsidRPr="00DC565F" w:rsidRDefault="005B4E12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Удосконал</w:t>
            </w:r>
            <w:r w:rsidR="00472D6F"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ити</w:t>
            </w: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 систем</w:t>
            </w:r>
            <w:r w:rsidR="00472D6F"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</w:t>
            </w: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 цивільного захисту та громадської безпеки</w:t>
            </w:r>
          </w:p>
        </w:tc>
        <w:tc>
          <w:tcPr>
            <w:tcW w:w="2161" w:type="dxa"/>
          </w:tcPr>
          <w:p w14:paraId="363CBD4E" w14:textId="64639810" w:rsidR="0071400B" w:rsidRPr="00DC565F" w:rsidRDefault="001F7FA1" w:rsidP="00DC565F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(з виготовленням  проектно-кошторисної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документації та проведенням її експертизи)</w:t>
            </w:r>
          </w:p>
        </w:tc>
        <w:tc>
          <w:tcPr>
            <w:tcW w:w="2161" w:type="dxa"/>
          </w:tcPr>
          <w:p w14:paraId="5FA8D8CC" w14:textId="1C337FE4" w:rsidR="0071400B" w:rsidRPr="00DC565F" w:rsidRDefault="005B4E12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Цивільний захист</w:t>
            </w:r>
          </w:p>
        </w:tc>
        <w:tc>
          <w:tcPr>
            <w:tcW w:w="2161" w:type="dxa"/>
          </w:tcPr>
          <w:p w14:paraId="53373AD1" w14:textId="132762DE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збудованих місцевих автоматизованих систем централізованого оповіщення</w:t>
            </w:r>
          </w:p>
        </w:tc>
        <w:tc>
          <w:tcPr>
            <w:tcW w:w="2161" w:type="dxa"/>
          </w:tcPr>
          <w:p w14:paraId="08D849D5" w14:textId="6908A993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6C95250D" w14:textId="0C5E5ED2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61" w:type="dxa"/>
          </w:tcPr>
          <w:p w14:paraId="30BB582A" w14:textId="3621A25C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4609CC59" w14:textId="77777777" w:rsidR="00590D29" w:rsidRPr="00DC565F" w:rsidRDefault="00590D29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</w:p>
    <w:p w14:paraId="694245DF" w14:textId="07B7E3AC" w:rsidR="00EA46B3" w:rsidRPr="00DC565F" w:rsidRDefault="00EA46B3" w:rsidP="00EA46B3">
      <w:pPr>
        <w:rPr>
          <w:rFonts w:eastAsia="Calibri"/>
          <w:b/>
          <w:sz w:val="26"/>
          <w:szCs w:val="26"/>
          <w:lang w:val="uk-UA" w:eastAsia="en-US"/>
        </w:rPr>
      </w:pPr>
      <w:bookmarkStart w:id="1" w:name="_Hlk203056388"/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Охорона здоров’я </w:t>
      </w:r>
    </w:p>
    <w:p w14:paraId="2E7F7C11" w14:textId="77777777" w:rsidR="00EA46B3" w:rsidRPr="00DC565F" w:rsidRDefault="00EA46B3" w:rsidP="00EA46B3">
      <w:pPr>
        <w:rPr>
          <w:rFonts w:eastAsia="Calibri"/>
          <w:color w:val="FF0000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Відділ з питань охорони здоров’я Хмільницької міської ради</w:t>
      </w:r>
    </w:p>
    <w:bookmarkEnd w:id="1"/>
    <w:p w14:paraId="6BC75BE9" w14:textId="3001CE94" w:rsidR="00EA46B3" w:rsidRPr="00DC565F" w:rsidRDefault="00EA46B3" w:rsidP="00EA46B3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151364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="002C7E3A" w:rsidRPr="00DC565F">
        <w:rPr>
          <w:rFonts w:eastAsia="Calibri"/>
          <w:sz w:val="26"/>
          <w:szCs w:val="26"/>
          <w:lang w:val="uk-UA" w:eastAsia="en-US"/>
        </w:rPr>
        <w:t xml:space="preserve"> -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1F7FA1" w:rsidRPr="00DC565F">
        <w:rPr>
          <w:rFonts w:eastAsia="Calibri"/>
          <w:sz w:val="26"/>
          <w:szCs w:val="26"/>
          <w:lang w:val="uk-UA" w:eastAsia="en-US"/>
        </w:rPr>
        <w:t>10 410 тис.грн</w:t>
      </w:r>
    </w:p>
    <w:p w14:paraId="5A1DDB46" w14:textId="18976845" w:rsidR="00EA46B3" w:rsidRPr="00DC565F" w:rsidRDefault="00EA46B3" w:rsidP="00EA46B3">
      <w:pPr>
        <w:tabs>
          <w:tab w:val="left" w:pos="1260"/>
        </w:tabs>
        <w:spacing w:after="160"/>
        <w:rPr>
          <w:rFonts w:eastAsia="Calibri"/>
          <w:sz w:val="26"/>
          <w:szCs w:val="26"/>
          <w:lang w:val="uk-UA" w:eastAsia="en-US"/>
        </w:rPr>
      </w:pPr>
      <w:bookmarkStart w:id="2" w:name="_Hlk204255984"/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bookmarkEnd w:id="2"/>
      <w:r w:rsidR="00900642" w:rsidRPr="00DC565F">
        <w:rPr>
          <w:rFonts w:eastAsia="Calibri"/>
          <w:bCs/>
          <w:sz w:val="26"/>
          <w:szCs w:val="26"/>
          <w:lang w:val="uk-UA" w:eastAsia="en-US"/>
        </w:rPr>
        <w:t>–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00642" w:rsidRPr="00DC565F">
        <w:rPr>
          <w:rFonts w:eastAsia="Calibri"/>
          <w:bCs/>
          <w:sz w:val="26"/>
          <w:szCs w:val="26"/>
          <w:lang w:val="uk-UA" w:eastAsia="en-US"/>
        </w:rPr>
        <w:t>56 353,347 тис.грн</w:t>
      </w:r>
      <w:r w:rsidRPr="00DC565F">
        <w:rPr>
          <w:rFonts w:eastAsia="Calibri"/>
          <w:sz w:val="26"/>
          <w:szCs w:val="26"/>
          <w:lang w:val="uk-UA" w:eastAsia="en-US"/>
        </w:rPr>
        <w:tab/>
      </w:r>
    </w:p>
    <w:tbl>
      <w:tblPr>
        <w:tblStyle w:val="ab"/>
        <w:tblW w:w="15201" w:type="dxa"/>
        <w:tblLook w:val="04A0" w:firstRow="1" w:lastRow="0" w:firstColumn="1" w:lastColumn="0" w:noHBand="0" w:noVBand="1"/>
      </w:tblPr>
      <w:tblGrid>
        <w:gridCol w:w="2080"/>
        <w:gridCol w:w="3098"/>
        <w:gridCol w:w="2041"/>
        <w:gridCol w:w="2746"/>
        <w:gridCol w:w="1740"/>
        <w:gridCol w:w="1469"/>
        <w:gridCol w:w="2027"/>
      </w:tblGrid>
      <w:tr w:rsidR="003A0B44" w:rsidRPr="00DC565F" w14:paraId="00266D4F" w14:textId="77777777" w:rsidTr="003A3329">
        <w:tc>
          <w:tcPr>
            <w:tcW w:w="2150" w:type="dxa"/>
          </w:tcPr>
          <w:p w14:paraId="46720058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031" w:type="dxa"/>
          </w:tcPr>
          <w:p w14:paraId="1E8409BC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33" w:type="dxa"/>
          </w:tcPr>
          <w:p w14:paraId="4A763C00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819" w:type="dxa"/>
          </w:tcPr>
          <w:p w14:paraId="34E8A983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021" w:type="dxa"/>
          </w:tcPr>
          <w:p w14:paraId="5CBBD470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917" w:type="dxa"/>
          </w:tcPr>
          <w:p w14:paraId="2CD1C254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30" w:type="dxa"/>
          </w:tcPr>
          <w:p w14:paraId="0618CABD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3A3329" w:rsidRPr="00DC565F" w14:paraId="3CF6E886" w14:textId="77777777" w:rsidTr="003A3329">
        <w:tc>
          <w:tcPr>
            <w:tcW w:w="2150" w:type="dxa"/>
            <w:vMerge w:val="restart"/>
          </w:tcPr>
          <w:p w14:paraId="674E4B2B" w14:textId="78EB172B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Розбудова мережі реабілітаційних послуг</w:t>
            </w:r>
          </w:p>
          <w:p w14:paraId="6DE4D0B8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5D3C2F76" w14:textId="26135C05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Покращити</w:t>
            </w:r>
            <w:r w:rsidR="00943842"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якість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6"/>
                <w:sz w:val="26"/>
                <w:szCs w:val="26"/>
              </w:rPr>
              <w:t xml:space="preserve">та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доступність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послуг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10"/>
                <w:sz w:val="26"/>
                <w:szCs w:val="26"/>
              </w:rPr>
              <w:t xml:space="preserve">з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реабілітації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55"/>
                <w:sz w:val="26"/>
                <w:szCs w:val="26"/>
              </w:rPr>
              <w:t xml:space="preserve"> </w:t>
            </w:r>
            <w:r w:rsidRPr="00DC565F">
              <w:rPr>
                <w:i/>
                <w:iCs/>
                <w:spacing w:val="-6"/>
                <w:sz w:val="26"/>
                <w:szCs w:val="26"/>
              </w:rPr>
              <w:t xml:space="preserve">та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 xml:space="preserve">психосоціальної </w:t>
            </w:r>
            <w:r w:rsidRPr="00DC565F">
              <w:rPr>
                <w:i/>
                <w:iCs/>
                <w:sz w:val="26"/>
                <w:szCs w:val="26"/>
              </w:rPr>
              <w:t>підтримки населення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99B" w14:textId="77777777" w:rsidR="003A3329" w:rsidRDefault="003A3329" w:rsidP="003A3329">
            <w:pPr>
              <w:tabs>
                <w:tab w:val="left" w:pos="1260"/>
              </w:tabs>
              <w:rPr>
                <w:sz w:val="26"/>
                <w:szCs w:val="26"/>
                <w:lang w:val="uk-UA"/>
              </w:rPr>
            </w:pPr>
            <w:r w:rsidRPr="00DC565F">
              <w:rPr>
                <w:sz w:val="26"/>
                <w:szCs w:val="26"/>
                <w:lang w:val="uk-UA"/>
              </w:rPr>
              <w:t xml:space="preserve">Реконструкція першого поверху будівлі «А» приміщення педіатричного корпусу для створення відділення реабілітації КНП «Хмільницька центральна лікарня» Хмільницької міської ради, за адресою: 22000, м. Хмільник, вул. </w:t>
            </w:r>
            <w:r w:rsidRPr="00DC565F">
              <w:rPr>
                <w:sz w:val="26"/>
                <w:szCs w:val="26"/>
              </w:rPr>
              <w:t>Монастирська, 71, Вінницька область</w:t>
            </w:r>
          </w:p>
          <w:p w14:paraId="68F5B1CF" w14:textId="6B7CF5B5" w:rsidR="007F0AD7" w:rsidRPr="007F0AD7" w:rsidRDefault="007F0AD7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33" w:type="dxa"/>
            <w:vMerge w:val="restart"/>
          </w:tcPr>
          <w:p w14:paraId="34B348A9" w14:textId="0B264DC0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Реабілітація</w:t>
            </w:r>
          </w:p>
        </w:tc>
        <w:tc>
          <w:tcPr>
            <w:tcW w:w="2819" w:type="dxa"/>
          </w:tcPr>
          <w:p w14:paraId="5CF75BE7" w14:textId="67D5A75C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Збільшення кількості пацієнтів, які отримали реабілітаційні послуги</w:t>
            </w:r>
          </w:p>
        </w:tc>
        <w:tc>
          <w:tcPr>
            <w:tcW w:w="2021" w:type="dxa"/>
          </w:tcPr>
          <w:p w14:paraId="188D84F6" w14:textId="50EB9BA2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20%</w:t>
            </w:r>
          </w:p>
        </w:tc>
        <w:tc>
          <w:tcPr>
            <w:tcW w:w="1917" w:type="dxa"/>
          </w:tcPr>
          <w:p w14:paraId="08329542" w14:textId="6E22DCBF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90%</w:t>
            </w:r>
          </w:p>
        </w:tc>
        <w:tc>
          <w:tcPr>
            <w:tcW w:w="2130" w:type="dxa"/>
            <w:vMerge w:val="restart"/>
          </w:tcPr>
          <w:p w14:paraId="1794A7D2" w14:textId="5C8EDD05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3A3329" w:rsidRPr="00DC565F" w14:paraId="62A7130E" w14:textId="77777777" w:rsidTr="003A3329">
        <w:tc>
          <w:tcPr>
            <w:tcW w:w="2150" w:type="dxa"/>
            <w:vMerge/>
          </w:tcPr>
          <w:p w14:paraId="2C58ACF8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E48" w14:textId="3C2F8419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33" w:type="dxa"/>
            <w:vMerge/>
          </w:tcPr>
          <w:p w14:paraId="05298858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</w:tcPr>
          <w:p w14:paraId="256058EF" w14:textId="59CF32CF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придбаних функціональних ліжок для реабілітаційного відділення</w:t>
            </w:r>
          </w:p>
        </w:tc>
        <w:tc>
          <w:tcPr>
            <w:tcW w:w="2021" w:type="dxa"/>
          </w:tcPr>
          <w:p w14:paraId="7C408ECE" w14:textId="7CDD1A02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</w:tcPr>
          <w:p w14:paraId="53B367B3" w14:textId="10CE482E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2130" w:type="dxa"/>
            <w:vMerge/>
          </w:tcPr>
          <w:p w14:paraId="249E296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3A3329" w:rsidRPr="00DC565F" w14:paraId="7D56DBE7" w14:textId="77777777" w:rsidTr="00882E6C">
        <w:trPr>
          <w:trHeight w:val="750"/>
        </w:trPr>
        <w:tc>
          <w:tcPr>
            <w:tcW w:w="2150" w:type="dxa"/>
            <w:vMerge w:val="restart"/>
          </w:tcPr>
          <w:p w14:paraId="0D867A33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Облаштування комфортних та безпечних умов у закладах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охорони здоров’я</w:t>
            </w:r>
          </w:p>
          <w:p w14:paraId="6A7603DC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22DF7413" w14:textId="74D1E5EC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Завдання. </w:t>
            </w:r>
            <w:r w:rsidRPr="00DC565F">
              <w:rPr>
                <w:i/>
                <w:iCs/>
                <w:sz w:val="26"/>
                <w:szCs w:val="26"/>
              </w:rPr>
              <w:t xml:space="preserve">Оновити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 xml:space="preserve">матеріально-технічну </w:t>
            </w:r>
            <w:r w:rsidRPr="00DC565F">
              <w:rPr>
                <w:i/>
                <w:iCs/>
                <w:spacing w:val="-4"/>
                <w:sz w:val="26"/>
                <w:szCs w:val="26"/>
              </w:rPr>
              <w:t>базу</w:t>
            </w:r>
            <w:r w:rsidRPr="00DC565F">
              <w:rPr>
                <w:i/>
                <w:iCs/>
                <w:spacing w:val="-4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 xml:space="preserve">комунальних </w:t>
            </w:r>
            <w:r w:rsidRPr="00DC565F">
              <w:rPr>
                <w:i/>
                <w:iCs/>
                <w:sz w:val="26"/>
                <w:szCs w:val="26"/>
              </w:rPr>
              <w:t>медичних закладів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324" w14:textId="410E9AF2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sz w:val="26"/>
                <w:szCs w:val="26"/>
                <w:lang w:val="uk-UA"/>
              </w:rPr>
              <w:lastRenderedPageBreak/>
              <w:t xml:space="preserve">Капітальний ремонт лікарняного ліфта №497 в будівлі «Б» приміщення хірургічного корпусу КНП «Хмільницька </w:t>
            </w:r>
            <w:r w:rsidRPr="00DC565F">
              <w:rPr>
                <w:sz w:val="26"/>
                <w:szCs w:val="26"/>
                <w:lang w:val="uk-UA"/>
              </w:rPr>
              <w:lastRenderedPageBreak/>
              <w:t xml:space="preserve">центральна лікарня» Хмільницької міської ради за адресою: Україна, Вінницька область, м. Хмільник, вул. </w:t>
            </w:r>
            <w:r w:rsidRPr="00DC565F">
              <w:rPr>
                <w:sz w:val="26"/>
                <w:szCs w:val="26"/>
              </w:rPr>
              <w:t>Монастирська, 71 (в тому числі з виготовленням ПКД та проведенням її експертизи)</w:t>
            </w:r>
          </w:p>
        </w:tc>
        <w:tc>
          <w:tcPr>
            <w:tcW w:w="2133" w:type="dxa"/>
            <w:vMerge w:val="restart"/>
          </w:tcPr>
          <w:p w14:paraId="29D50EE8" w14:textId="5FA700B5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Спеціалізована медична допомога</w:t>
            </w:r>
          </w:p>
        </w:tc>
        <w:tc>
          <w:tcPr>
            <w:tcW w:w="2819" w:type="dxa"/>
            <w:vMerge w:val="restart"/>
          </w:tcPr>
          <w:p w14:paraId="6DA99373" w14:textId="0A476D96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відремонтованих ліфтів у комунальних закладах охорони здоров’я</w:t>
            </w:r>
          </w:p>
        </w:tc>
        <w:tc>
          <w:tcPr>
            <w:tcW w:w="2021" w:type="dxa"/>
            <w:vMerge w:val="restart"/>
          </w:tcPr>
          <w:p w14:paraId="1D8A9352" w14:textId="7143B7AE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  <w:vMerge w:val="restart"/>
          </w:tcPr>
          <w:p w14:paraId="68428408" w14:textId="4DEA8426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30" w:type="dxa"/>
            <w:vMerge/>
          </w:tcPr>
          <w:p w14:paraId="5AD01F8A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3A3329" w:rsidRPr="00DC565F" w14:paraId="5D61BF73" w14:textId="77777777" w:rsidTr="00882E6C">
        <w:trPr>
          <w:trHeight w:val="750"/>
        </w:trPr>
        <w:tc>
          <w:tcPr>
            <w:tcW w:w="2150" w:type="dxa"/>
            <w:vMerge/>
          </w:tcPr>
          <w:p w14:paraId="2153E0CC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AB7" w14:textId="685B1FB6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sz w:val="26"/>
                <w:szCs w:val="26"/>
                <w:lang w:val="uk-UA"/>
              </w:rPr>
              <w:t xml:space="preserve">Капітальний ремонт лікарняного ліфта №498 в будівлі «Б» приміщення хірургічного корпусу КНП «Хмільницька центральна лікарня» Хмільницької міської ради за адресою: Україна, Вінницька область, м. Хмільник, вул. </w:t>
            </w:r>
            <w:r w:rsidRPr="00DC565F">
              <w:rPr>
                <w:sz w:val="26"/>
                <w:szCs w:val="26"/>
              </w:rPr>
              <w:t>Монастирська, 71 (в тому числі з виготовленням ПКД та проведенням її експертизи)</w:t>
            </w:r>
          </w:p>
        </w:tc>
        <w:tc>
          <w:tcPr>
            <w:tcW w:w="2133" w:type="dxa"/>
            <w:vMerge/>
          </w:tcPr>
          <w:p w14:paraId="207ED8B2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  <w:vMerge/>
          </w:tcPr>
          <w:p w14:paraId="3D4BF2D1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21" w:type="dxa"/>
            <w:vMerge/>
          </w:tcPr>
          <w:p w14:paraId="25AF00B6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17" w:type="dxa"/>
            <w:vMerge/>
          </w:tcPr>
          <w:p w14:paraId="45BB163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130" w:type="dxa"/>
            <w:vMerge/>
          </w:tcPr>
          <w:p w14:paraId="35501C7D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3A3329" w:rsidRPr="00DC565F" w14:paraId="32330BCD" w14:textId="77777777" w:rsidTr="00882E6C">
        <w:trPr>
          <w:trHeight w:val="750"/>
        </w:trPr>
        <w:tc>
          <w:tcPr>
            <w:tcW w:w="2150" w:type="dxa"/>
            <w:vMerge/>
          </w:tcPr>
          <w:p w14:paraId="09FA890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ABF" w14:textId="0ADC753E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sz w:val="26"/>
                <w:szCs w:val="26"/>
                <w:lang w:val="uk-UA"/>
              </w:rPr>
              <w:t xml:space="preserve">Капітальний ремонт лікарняного ліфта №2085 в будівлі «В» приміщення терапевтичного корпусу КНП «Хмільницька центральна лікарня» Хмільницької міської ради за адресою: </w:t>
            </w:r>
            <w:r w:rsidRPr="00DC565F">
              <w:rPr>
                <w:sz w:val="26"/>
                <w:szCs w:val="26"/>
                <w:lang w:val="uk-UA"/>
              </w:rPr>
              <w:lastRenderedPageBreak/>
              <w:t xml:space="preserve">Україна, Вінницька область, м. Хмільник, вул. </w:t>
            </w:r>
            <w:r w:rsidRPr="00DC565F">
              <w:rPr>
                <w:sz w:val="26"/>
                <w:szCs w:val="26"/>
              </w:rPr>
              <w:t>Монастирська, 71 (в тому числі з виготовленням ПКД та проведенням її експертизи)</w:t>
            </w:r>
          </w:p>
        </w:tc>
        <w:tc>
          <w:tcPr>
            <w:tcW w:w="2133" w:type="dxa"/>
            <w:vMerge/>
          </w:tcPr>
          <w:p w14:paraId="00A87CFD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  <w:vMerge/>
          </w:tcPr>
          <w:p w14:paraId="5ACFA31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21" w:type="dxa"/>
            <w:vMerge/>
          </w:tcPr>
          <w:p w14:paraId="6AB09780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17" w:type="dxa"/>
            <w:vMerge/>
          </w:tcPr>
          <w:p w14:paraId="13B0EF41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130" w:type="dxa"/>
            <w:vMerge/>
          </w:tcPr>
          <w:p w14:paraId="05D75DB8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957E63" w:rsidRPr="00DC565F" w14:paraId="2A335953" w14:textId="77777777" w:rsidTr="00882E6C">
        <w:tc>
          <w:tcPr>
            <w:tcW w:w="2150" w:type="dxa"/>
            <w:vMerge/>
          </w:tcPr>
          <w:p w14:paraId="57B1635B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E76" w14:textId="468A831F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noProof/>
                <w:sz w:val="26"/>
                <w:szCs w:val="26"/>
                <w:lang w:val="uk-UA"/>
              </w:rPr>
              <w:t xml:space="preserve">Придбання обладнання та інвентаря в харчоблок </w:t>
            </w:r>
            <w:r w:rsidRPr="00DC565F">
              <w:rPr>
                <w:sz w:val="26"/>
                <w:szCs w:val="26"/>
                <w:lang w:val="uk-UA"/>
              </w:rPr>
              <w:t>КНП «Хмільницька центральна лікарня» Хмільницької міської ради</w:t>
            </w:r>
          </w:p>
        </w:tc>
        <w:tc>
          <w:tcPr>
            <w:tcW w:w="2133" w:type="dxa"/>
          </w:tcPr>
          <w:p w14:paraId="11295DFF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</w:tcPr>
          <w:p w14:paraId="7B07AD0A" w14:textId="7374DEEC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придбаного обладнання та інвентаря для харчоблоку</w:t>
            </w:r>
          </w:p>
        </w:tc>
        <w:tc>
          <w:tcPr>
            <w:tcW w:w="2021" w:type="dxa"/>
          </w:tcPr>
          <w:p w14:paraId="70865BAE" w14:textId="6598EF8E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</w:tcPr>
          <w:p w14:paraId="6D781692" w14:textId="082331ED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2130" w:type="dxa"/>
            <w:vMerge w:val="restart"/>
          </w:tcPr>
          <w:p w14:paraId="3306E2B0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957E63" w:rsidRPr="00DC565F" w14:paraId="6E04B5D2" w14:textId="77777777" w:rsidTr="003A3329">
        <w:tc>
          <w:tcPr>
            <w:tcW w:w="2150" w:type="dxa"/>
            <w:vMerge/>
          </w:tcPr>
          <w:p w14:paraId="4BA3E648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</w:tcPr>
          <w:p w14:paraId="69C62B06" w14:textId="03C03A22" w:rsidR="00957E63" w:rsidRPr="00DC565F" w:rsidRDefault="004A4085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Капітальний ремонт будівлі АЗПСМ у сільській місцевості,а саме АЗПСМ с.Широка Гребля вул. Першотравнева,буд.80Б(в т.ч. з виготовленням проектно-кошторисної документації та проведення її експертизи)</w:t>
            </w:r>
          </w:p>
        </w:tc>
        <w:tc>
          <w:tcPr>
            <w:tcW w:w="2133" w:type="dxa"/>
          </w:tcPr>
          <w:p w14:paraId="726D8155" w14:textId="566A5AFA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Первинна медична допомога</w:t>
            </w:r>
          </w:p>
        </w:tc>
        <w:tc>
          <w:tcPr>
            <w:tcW w:w="2819" w:type="dxa"/>
          </w:tcPr>
          <w:p w14:paraId="6E079941" w14:textId="1F22DA02" w:rsidR="00957E63" w:rsidRPr="00DC565F" w:rsidRDefault="00957E63" w:rsidP="003A3329">
            <w:pPr>
              <w:tabs>
                <w:tab w:val="left" w:pos="2041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термомодернізованих  закладів охорони здоров’я</w:t>
            </w:r>
          </w:p>
        </w:tc>
        <w:tc>
          <w:tcPr>
            <w:tcW w:w="2021" w:type="dxa"/>
          </w:tcPr>
          <w:p w14:paraId="348F4AB9" w14:textId="4C7EF1C0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</w:tcPr>
          <w:p w14:paraId="78327BA3" w14:textId="3D0D42FE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30" w:type="dxa"/>
            <w:vMerge/>
          </w:tcPr>
          <w:p w14:paraId="43BE13A7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2A6029" w:rsidRPr="00DC565F" w14:paraId="4769536B" w14:textId="77777777" w:rsidTr="002C3754">
        <w:trPr>
          <w:trHeight w:val="1298"/>
        </w:trPr>
        <w:tc>
          <w:tcPr>
            <w:tcW w:w="2150" w:type="dxa"/>
            <w:vMerge/>
            <w:tcBorders>
              <w:bottom w:val="single" w:sz="4" w:space="0" w:color="auto"/>
            </w:tcBorders>
          </w:tcPr>
          <w:p w14:paraId="51666C8E" w14:textId="7777777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615F5674" w14:textId="7777777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33" w:type="dxa"/>
          </w:tcPr>
          <w:p w14:paraId="21849C4D" w14:textId="57FCA6C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Первинна медична допомога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776CE89F" w14:textId="79F2EA4D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реконструйованих систем газопостачання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82513E0" w14:textId="77137BB0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31783272" w14:textId="417D088C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6B34107C" w14:textId="7777777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</w:tbl>
    <w:p w14:paraId="1CCEF085" w14:textId="77777777" w:rsidR="00EA46B3" w:rsidRPr="00DC565F" w:rsidRDefault="00EA46B3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</w:p>
    <w:p w14:paraId="1EF61187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05D1C4F6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03657F1A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40130BBA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17BE0254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1E635321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2D2EB88F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49344225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4A655691" w14:textId="746B088F" w:rsidR="00EA46B3" w:rsidRPr="00DC565F" w:rsidRDefault="00EA46B3" w:rsidP="00EA46B3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>Освіта і наука</w:t>
      </w:r>
    </w:p>
    <w:p w14:paraId="2CB6D61D" w14:textId="77777777" w:rsidR="00EA46B3" w:rsidRPr="00DC565F" w:rsidRDefault="00EA46B3" w:rsidP="00EA46B3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Управління освіти Хмільницької міської ради</w:t>
      </w:r>
    </w:p>
    <w:p w14:paraId="7D40DD6A" w14:textId="4E5BC885" w:rsidR="00EA46B3" w:rsidRPr="00DC565F" w:rsidRDefault="00EA46B3" w:rsidP="00DC565F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5D753D" w:rsidRPr="00DC565F">
        <w:rPr>
          <w:rFonts w:eastAsia="Calibri"/>
          <w:sz w:val="26"/>
          <w:szCs w:val="26"/>
          <w:lang w:val="uk-UA" w:eastAsia="en-US"/>
        </w:rPr>
        <w:t>-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0</w:t>
      </w:r>
    </w:p>
    <w:p w14:paraId="3C7B2544" w14:textId="42833E4B" w:rsidR="00EA46B3" w:rsidRPr="00DC565F" w:rsidRDefault="00EA46B3" w:rsidP="00EA46B3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–  </w:t>
      </w:r>
      <w:r w:rsidR="005D753D" w:rsidRPr="00DC565F">
        <w:rPr>
          <w:rFonts w:eastAsia="Calibri"/>
          <w:bCs/>
          <w:sz w:val="26"/>
          <w:szCs w:val="26"/>
          <w:lang w:val="uk-UA" w:eastAsia="en-US"/>
        </w:rPr>
        <w:t>171 000,00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тис.грн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0"/>
        <w:gridCol w:w="2234"/>
        <w:gridCol w:w="1968"/>
        <w:gridCol w:w="2734"/>
        <w:gridCol w:w="1937"/>
        <w:gridCol w:w="1771"/>
        <w:gridCol w:w="2112"/>
      </w:tblGrid>
      <w:tr w:rsidR="00464DE8" w:rsidRPr="00DC565F" w14:paraId="140EF175" w14:textId="77777777" w:rsidTr="00957E63">
        <w:tc>
          <w:tcPr>
            <w:tcW w:w="2370" w:type="dxa"/>
          </w:tcPr>
          <w:p w14:paraId="60F48A0B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234" w:type="dxa"/>
          </w:tcPr>
          <w:p w14:paraId="2060BE9C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1968" w:type="dxa"/>
          </w:tcPr>
          <w:p w14:paraId="3A7D2EC1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734" w:type="dxa"/>
          </w:tcPr>
          <w:p w14:paraId="6F7771E9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1937" w:type="dxa"/>
          </w:tcPr>
          <w:p w14:paraId="5459E2A4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771" w:type="dxa"/>
          </w:tcPr>
          <w:p w14:paraId="1758961B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12" w:type="dxa"/>
          </w:tcPr>
          <w:p w14:paraId="3C834C32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8330C3" w:rsidRPr="00DC565F" w14:paraId="60558C13" w14:textId="77777777" w:rsidTr="00957E63">
        <w:tc>
          <w:tcPr>
            <w:tcW w:w="2370" w:type="dxa"/>
            <w:vMerge w:val="restart"/>
          </w:tcPr>
          <w:p w14:paraId="3DFB5C71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Реконструкція та модернізація закладів загальної середньої освіти</w:t>
            </w:r>
          </w:p>
          <w:p w14:paraId="20C80DB1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290CB8B4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59BE7FE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32EADF2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культури.</w:t>
            </w:r>
          </w:p>
          <w:p w14:paraId="1C51E06F" w14:textId="5B2F3139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Доступність освітніх послуг та всебічне охоплення освітою</w:t>
            </w:r>
          </w:p>
        </w:tc>
        <w:tc>
          <w:tcPr>
            <w:tcW w:w="2234" w:type="dxa"/>
            <w:vMerge w:val="restart"/>
          </w:tcPr>
          <w:p w14:paraId="0C1BCE61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 w:val="restart"/>
          </w:tcPr>
          <w:p w14:paraId="21C920BA" w14:textId="1EC09BA0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Шкільна освіта</w:t>
            </w:r>
          </w:p>
        </w:tc>
        <w:tc>
          <w:tcPr>
            <w:tcW w:w="2734" w:type="dxa"/>
          </w:tcPr>
          <w:p w14:paraId="3BF94FF8" w14:textId="121F785A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навчальних закладів, у яких проведено модернізацію об’єктів</w:t>
            </w:r>
          </w:p>
        </w:tc>
        <w:tc>
          <w:tcPr>
            <w:tcW w:w="1937" w:type="dxa"/>
          </w:tcPr>
          <w:p w14:paraId="667DB31C" w14:textId="5C58D8BB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71" w:type="dxa"/>
          </w:tcPr>
          <w:p w14:paraId="7F4D2717" w14:textId="577F5513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12" w:type="dxa"/>
            <w:vMerge w:val="restart"/>
          </w:tcPr>
          <w:p w14:paraId="4DE1891A" w14:textId="5BA83DAA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8330C3" w:rsidRPr="00DC565F" w14:paraId="0857EDD5" w14:textId="77777777" w:rsidTr="00957E63">
        <w:tc>
          <w:tcPr>
            <w:tcW w:w="2370" w:type="dxa"/>
            <w:vMerge/>
          </w:tcPr>
          <w:p w14:paraId="77F5B73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2882FF3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4486B8F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549" w14:textId="30755A4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bCs/>
                <w:sz w:val="26"/>
                <w:szCs w:val="26"/>
              </w:rPr>
              <w:t>Частка навчальних закладів, у яких проведено реконструкцію об’єктів (% від загальної кількості)</w:t>
            </w:r>
          </w:p>
        </w:tc>
        <w:tc>
          <w:tcPr>
            <w:tcW w:w="1937" w:type="dxa"/>
          </w:tcPr>
          <w:p w14:paraId="7F6A52E2" w14:textId="2115D70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71" w:type="dxa"/>
          </w:tcPr>
          <w:p w14:paraId="2CFAA190" w14:textId="2B479EB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30%</w:t>
            </w:r>
          </w:p>
        </w:tc>
        <w:tc>
          <w:tcPr>
            <w:tcW w:w="2112" w:type="dxa"/>
            <w:vMerge/>
          </w:tcPr>
          <w:p w14:paraId="2614D5B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02E69FCC" w14:textId="77777777" w:rsidTr="00957E63">
        <w:tc>
          <w:tcPr>
            <w:tcW w:w="2370" w:type="dxa"/>
            <w:vMerge w:val="restart"/>
          </w:tcPr>
          <w:p w14:paraId="30B79C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Створення сучасного освітнього простору</w:t>
            </w:r>
          </w:p>
          <w:p w14:paraId="5072461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</w:p>
          <w:p w14:paraId="009A5E69" w14:textId="77777777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3D2497B8" w14:textId="77777777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3FDD42D0" w14:textId="77777777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lastRenderedPageBreak/>
              <w:t>бази закладів освіти та культури.</w:t>
            </w:r>
          </w:p>
          <w:p w14:paraId="256C2EDA" w14:textId="26590A1E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Доступність освітніх послуг та всебічне охоплення освітою</w:t>
            </w:r>
          </w:p>
          <w:p w14:paraId="4952DEC0" w14:textId="6BD7E4E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0B38531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0AD7EC4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188F1FC1" w14:textId="78AC6A0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навчальних закладів, у яких створено сучасне освітнє середовище</w:t>
            </w:r>
          </w:p>
        </w:tc>
        <w:tc>
          <w:tcPr>
            <w:tcW w:w="1937" w:type="dxa"/>
          </w:tcPr>
          <w:p w14:paraId="45C1F40C" w14:textId="096B8AA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71" w:type="dxa"/>
          </w:tcPr>
          <w:p w14:paraId="3CBC4E65" w14:textId="7DB3A7F2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12" w:type="dxa"/>
            <w:vMerge/>
          </w:tcPr>
          <w:p w14:paraId="1F1850F6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415B57F2" w14:textId="77777777" w:rsidTr="00957E63">
        <w:tc>
          <w:tcPr>
            <w:tcW w:w="2370" w:type="dxa"/>
            <w:vMerge/>
          </w:tcPr>
          <w:p w14:paraId="6971D760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4F605EE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3F25CCB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82C3C10" w14:textId="4BD84BC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оснащених сучасним мультимедійним обладнанням кабінетів</w:t>
            </w:r>
          </w:p>
        </w:tc>
        <w:tc>
          <w:tcPr>
            <w:tcW w:w="1937" w:type="dxa"/>
          </w:tcPr>
          <w:p w14:paraId="4408FDA4" w14:textId="6383D9D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35%</w:t>
            </w:r>
          </w:p>
        </w:tc>
        <w:tc>
          <w:tcPr>
            <w:tcW w:w="1771" w:type="dxa"/>
          </w:tcPr>
          <w:p w14:paraId="27F74F87" w14:textId="4D234F3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50%</w:t>
            </w:r>
          </w:p>
        </w:tc>
        <w:tc>
          <w:tcPr>
            <w:tcW w:w="2112" w:type="dxa"/>
            <w:vMerge/>
          </w:tcPr>
          <w:p w14:paraId="55B2A47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27BD4236" w14:textId="77777777" w:rsidTr="00957E63">
        <w:tc>
          <w:tcPr>
            <w:tcW w:w="2370" w:type="dxa"/>
            <w:vMerge w:val="restart"/>
          </w:tcPr>
          <w:p w14:paraId="17FDEC0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доступу до якісного та безпечного харчування у закладах освіти шляхом розвитку сучасної інфраструктури їдалень (харчоблоків)</w:t>
            </w:r>
          </w:p>
          <w:p w14:paraId="46CD2C6C" w14:textId="77777777" w:rsidR="008330C3" w:rsidRPr="00DC565F" w:rsidRDefault="008330C3" w:rsidP="006828C0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482DF723" w14:textId="77777777" w:rsidR="008330C3" w:rsidRPr="00DC565F" w:rsidRDefault="008330C3" w:rsidP="006828C0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026AB93D" w14:textId="266ED3A1" w:rsidR="008330C3" w:rsidRPr="00DC565F" w:rsidRDefault="008330C3" w:rsidP="006828C0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</w:t>
            </w:r>
          </w:p>
          <w:p w14:paraId="27FFD3AE" w14:textId="094F0BA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1C687ED9" w14:textId="6B60D73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6FD70CF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81A5506" w14:textId="1422F7E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дітей, які отримують доступ до якісного гарячого харчування у модернізованих їдальнях (харчоблоках) закладів освіти</w:t>
            </w:r>
          </w:p>
        </w:tc>
        <w:tc>
          <w:tcPr>
            <w:tcW w:w="1937" w:type="dxa"/>
          </w:tcPr>
          <w:p w14:paraId="153C9EA0" w14:textId="07B0ED6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538</w:t>
            </w:r>
          </w:p>
        </w:tc>
        <w:tc>
          <w:tcPr>
            <w:tcW w:w="1771" w:type="dxa"/>
          </w:tcPr>
          <w:p w14:paraId="519E12A0" w14:textId="61269D2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1100</w:t>
            </w:r>
          </w:p>
        </w:tc>
        <w:tc>
          <w:tcPr>
            <w:tcW w:w="2112" w:type="dxa"/>
            <w:vMerge/>
          </w:tcPr>
          <w:p w14:paraId="383D6E4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BFC3B34" w14:textId="77777777" w:rsidTr="00957E63">
        <w:tc>
          <w:tcPr>
            <w:tcW w:w="2370" w:type="dxa"/>
            <w:vMerge/>
          </w:tcPr>
          <w:p w14:paraId="1EEEBDA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47EEE94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3377AC9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11261E37" w14:textId="70DA09A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закладів із оновленими харчоблоками</w:t>
            </w:r>
          </w:p>
        </w:tc>
        <w:tc>
          <w:tcPr>
            <w:tcW w:w="1937" w:type="dxa"/>
          </w:tcPr>
          <w:p w14:paraId="7E61DE45" w14:textId="31FC39F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20%</w:t>
            </w:r>
          </w:p>
        </w:tc>
        <w:tc>
          <w:tcPr>
            <w:tcW w:w="1771" w:type="dxa"/>
          </w:tcPr>
          <w:p w14:paraId="0B990969" w14:textId="7178961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50%</w:t>
            </w:r>
          </w:p>
        </w:tc>
        <w:tc>
          <w:tcPr>
            <w:tcW w:w="2112" w:type="dxa"/>
            <w:vMerge/>
          </w:tcPr>
          <w:p w14:paraId="090ABCD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FDF4B0F" w14:textId="77777777" w:rsidTr="00957E63">
        <w:tc>
          <w:tcPr>
            <w:tcW w:w="2370" w:type="dxa"/>
            <w:vMerge/>
          </w:tcPr>
          <w:p w14:paraId="7B7EDB0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4CA5EFE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14F0CEF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75411BCB" w14:textId="0451586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закладів освіти, де оновлено матеріально-технічну базу харчоблоку (котли, печі, холодильники, витяжки тощо)</w:t>
            </w:r>
          </w:p>
        </w:tc>
        <w:tc>
          <w:tcPr>
            <w:tcW w:w="1937" w:type="dxa"/>
          </w:tcPr>
          <w:p w14:paraId="5DD425D1" w14:textId="3FBA557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71" w:type="dxa"/>
          </w:tcPr>
          <w:p w14:paraId="2EBBB27F" w14:textId="31C436B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112" w:type="dxa"/>
            <w:vMerge/>
          </w:tcPr>
          <w:p w14:paraId="71BB77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94D8270" w14:textId="77777777" w:rsidTr="00957E63">
        <w:tc>
          <w:tcPr>
            <w:tcW w:w="2370" w:type="dxa"/>
            <w:vMerge w:val="restart"/>
          </w:tcPr>
          <w:p w14:paraId="74DFB2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Безперешкодний доступ до якісної освіти-шкільні автобуси</w:t>
            </w:r>
          </w:p>
          <w:p w14:paraId="21C22AB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  <w:p w14:paraId="3DE4DFA9" w14:textId="77777777" w:rsidR="008330C3" w:rsidRPr="00DC565F" w:rsidRDefault="008330C3" w:rsidP="00AA03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10652991" w14:textId="77777777" w:rsidR="008330C3" w:rsidRPr="00DC565F" w:rsidRDefault="008330C3" w:rsidP="00AA03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lastRenderedPageBreak/>
              <w:t>Покращення матеріально-технічної</w:t>
            </w:r>
          </w:p>
          <w:p w14:paraId="2F50C4E4" w14:textId="13F86AFB" w:rsidR="008330C3" w:rsidRPr="00DC565F" w:rsidRDefault="008330C3" w:rsidP="00AA03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</w:t>
            </w:r>
          </w:p>
          <w:p w14:paraId="11CBA9BF" w14:textId="7D67F8D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</w:tcPr>
          <w:p w14:paraId="4D3BCBF1" w14:textId="1D32012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Безперешкодний доступ до якісної освіти-шкільні автобуси</w:t>
            </w:r>
          </w:p>
        </w:tc>
        <w:tc>
          <w:tcPr>
            <w:tcW w:w="1968" w:type="dxa"/>
            <w:vMerge/>
          </w:tcPr>
          <w:p w14:paraId="0A0BC84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010FED18" w14:textId="05423C4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учнів, які забезпечені підвезенням з тих, які потребують підвезення</w:t>
            </w:r>
          </w:p>
        </w:tc>
        <w:tc>
          <w:tcPr>
            <w:tcW w:w="1937" w:type="dxa"/>
          </w:tcPr>
          <w:p w14:paraId="5B077142" w14:textId="615B566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30%</w:t>
            </w:r>
          </w:p>
        </w:tc>
        <w:tc>
          <w:tcPr>
            <w:tcW w:w="1771" w:type="dxa"/>
          </w:tcPr>
          <w:p w14:paraId="4790CC04" w14:textId="6F70B1F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45%</w:t>
            </w:r>
          </w:p>
        </w:tc>
        <w:tc>
          <w:tcPr>
            <w:tcW w:w="2112" w:type="dxa"/>
            <w:vMerge/>
          </w:tcPr>
          <w:p w14:paraId="18EF8EF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3B45A3F" w14:textId="77777777" w:rsidTr="00957E63">
        <w:tc>
          <w:tcPr>
            <w:tcW w:w="2370" w:type="dxa"/>
            <w:vMerge/>
          </w:tcPr>
          <w:p w14:paraId="5C35A26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</w:tcPr>
          <w:p w14:paraId="10A3DD9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797824E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112D4761" w14:textId="33D00F6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придбаних автобусів (в тому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числі для перевезення дітей з обмеженими фізичними можливостями)</w:t>
            </w:r>
          </w:p>
        </w:tc>
        <w:tc>
          <w:tcPr>
            <w:tcW w:w="1937" w:type="dxa"/>
          </w:tcPr>
          <w:p w14:paraId="11181F65" w14:textId="4FEC6D9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3</w:t>
            </w:r>
          </w:p>
        </w:tc>
        <w:tc>
          <w:tcPr>
            <w:tcW w:w="1771" w:type="dxa"/>
          </w:tcPr>
          <w:p w14:paraId="65792049" w14:textId="3C35EF89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112" w:type="dxa"/>
            <w:vMerge/>
          </w:tcPr>
          <w:p w14:paraId="72D86C0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03DD15EB" w14:textId="77777777" w:rsidTr="00957E63">
        <w:tc>
          <w:tcPr>
            <w:tcW w:w="2370" w:type="dxa"/>
            <w:vMerge w:val="restart"/>
          </w:tcPr>
          <w:p w14:paraId="74E3271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Облаштування безпечних умов у закладах, що надають загальну середню освіту (протипожежний захист)</w:t>
            </w:r>
          </w:p>
          <w:p w14:paraId="5195892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  <w:p w14:paraId="7B8D8A74" w14:textId="77777777" w:rsidR="008330C3" w:rsidRPr="00DC565F" w:rsidRDefault="008330C3" w:rsidP="006A2471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6D81826F" w14:textId="2B38F493" w:rsidR="008330C3" w:rsidRPr="00DC565F" w:rsidRDefault="008330C3" w:rsidP="006A2471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Удосконалити систему цивільного захисту та громадської безпеки</w:t>
            </w:r>
          </w:p>
        </w:tc>
        <w:tc>
          <w:tcPr>
            <w:tcW w:w="2234" w:type="dxa"/>
            <w:vMerge w:val="restart"/>
          </w:tcPr>
          <w:p w14:paraId="1C75D556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6F86053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0382883E" w14:textId="1CC0DF24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 закладів освіти, що відповідають вимогам пожежної безпеки</w:t>
            </w:r>
          </w:p>
        </w:tc>
        <w:tc>
          <w:tcPr>
            <w:tcW w:w="1937" w:type="dxa"/>
          </w:tcPr>
          <w:p w14:paraId="41B158D0" w14:textId="68E52A9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30%</w:t>
            </w:r>
          </w:p>
        </w:tc>
        <w:tc>
          <w:tcPr>
            <w:tcW w:w="1771" w:type="dxa"/>
          </w:tcPr>
          <w:p w14:paraId="4BA8F66F" w14:textId="2FC89DD9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50%</w:t>
            </w:r>
          </w:p>
        </w:tc>
        <w:tc>
          <w:tcPr>
            <w:tcW w:w="2112" w:type="dxa"/>
            <w:vMerge/>
          </w:tcPr>
          <w:p w14:paraId="2C02D61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47FDCA0E" w14:textId="77777777" w:rsidTr="00957E63">
        <w:tc>
          <w:tcPr>
            <w:tcW w:w="2370" w:type="dxa"/>
            <w:vMerge/>
          </w:tcPr>
          <w:p w14:paraId="1A80D7C3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5BE22403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0D8C6E92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5F7A8498" w14:textId="306DA34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закладів освіти, обладнаних новим протипожежним обладнанням</w:t>
            </w:r>
          </w:p>
        </w:tc>
        <w:tc>
          <w:tcPr>
            <w:tcW w:w="1937" w:type="dxa"/>
          </w:tcPr>
          <w:p w14:paraId="7A3DA5D7" w14:textId="70BCC23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71" w:type="dxa"/>
          </w:tcPr>
          <w:p w14:paraId="2A101527" w14:textId="147482B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12" w:type="dxa"/>
            <w:vMerge/>
          </w:tcPr>
          <w:p w14:paraId="4608504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127AD586" w14:textId="77777777" w:rsidTr="00957E63">
        <w:tc>
          <w:tcPr>
            <w:tcW w:w="2370" w:type="dxa"/>
            <w:vMerge/>
          </w:tcPr>
          <w:p w14:paraId="0B254B9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30D2984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1A29D31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5194ACCB" w14:textId="398DD63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закладів освіти, де здійснено вогнезахисне обробляння конструкцій та обладнано блискавкозахист, встановлено систему оповіщення , встановлено систему  відеоспостереження або проведено відповідний ремонт</w:t>
            </w:r>
          </w:p>
        </w:tc>
        <w:tc>
          <w:tcPr>
            <w:tcW w:w="1937" w:type="dxa"/>
          </w:tcPr>
          <w:p w14:paraId="4FB5B67F" w14:textId="1160A7E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771" w:type="dxa"/>
          </w:tcPr>
          <w:p w14:paraId="0926FC4F" w14:textId="4416C055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2112" w:type="dxa"/>
            <w:vMerge/>
          </w:tcPr>
          <w:p w14:paraId="37AA11D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BDA07D7" w14:textId="77777777" w:rsidTr="00957E63">
        <w:tc>
          <w:tcPr>
            <w:tcW w:w="2370" w:type="dxa"/>
            <w:vMerge w:val="restart"/>
          </w:tcPr>
          <w:p w14:paraId="013DF9B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Облаштування захисних споруд цивільного захисту (укриттів) у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закладах загальної середньої освіти</w:t>
            </w:r>
          </w:p>
          <w:p w14:paraId="1209F87B" w14:textId="77777777" w:rsidR="008330C3" w:rsidRPr="00DC565F" w:rsidRDefault="008330C3" w:rsidP="00E75D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4A1EF3D5" w14:textId="238E336B" w:rsidR="008330C3" w:rsidRPr="00DC565F" w:rsidRDefault="008330C3" w:rsidP="00E75D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Удосконалити систему цивільного захисту та громадської безпеки</w:t>
            </w:r>
          </w:p>
          <w:p w14:paraId="5AD96471" w14:textId="28C4508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 w:val="restart"/>
          </w:tcPr>
          <w:p w14:paraId="60EF32D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537E629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3299C1DB" w14:textId="2BF4951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укриттів у закладах загальної середньої освіти, які будуть </w:t>
            </w:r>
            <w:r w:rsidR="00D67419">
              <w:rPr>
                <w:rFonts w:eastAsia="Calibri"/>
                <w:bCs/>
                <w:sz w:val="26"/>
                <w:szCs w:val="26"/>
                <w:lang w:val="uk-UA" w:eastAsia="en-US"/>
              </w:rPr>
              <w:t>облаштовані</w:t>
            </w:r>
          </w:p>
        </w:tc>
        <w:tc>
          <w:tcPr>
            <w:tcW w:w="1937" w:type="dxa"/>
          </w:tcPr>
          <w:p w14:paraId="4FAEB777" w14:textId="2C569CF5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71" w:type="dxa"/>
          </w:tcPr>
          <w:p w14:paraId="7CC11FF3" w14:textId="11D02A9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12" w:type="dxa"/>
            <w:vMerge/>
          </w:tcPr>
          <w:p w14:paraId="17F3B7A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773D00E" w14:textId="77777777" w:rsidTr="00957E63">
        <w:tc>
          <w:tcPr>
            <w:tcW w:w="2370" w:type="dxa"/>
            <w:vMerge/>
          </w:tcPr>
          <w:p w14:paraId="549BC54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76ECB2C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7194332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5D7BEA96" w14:textId="645E6FF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здобувачів освіти, які мають можливість укриття в захисних спорудах цивільного захисту та об’єктах фонду захисних споруд цивільного захисту</w:t>
            </w:r>
          </w:p>
        </w:tc>
        <w:tc>
          <w:tcPr>
            <w:tcW w:w="1937" w:type="dxa"/>
          </w:tcPr>
          <w:p w14:paraId="75E360F8" w14:textId="2DB3D5E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20%</w:t>
            </w:r>
          </w:p>
        </w:tc>
        <w:tc>
          <w:tcPr>
            <w:tcW w:w="1771" w:type="dxa"/>
          </w:tcPr>
          <w:p w14:paraId="2F0BFA30" w14:textId="6D663FD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60%</w:t>
            </w:r>
          </w:p>
        </w:tc>
        <w:tc>
          <w:tcPr>
            <w:tcW w:w="2112" w:type="dxa"/>
            <w:vMerge/>
          </w:tcPr>
          <w:p w14:paraId="7989D31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ADE42E1" w14:textId="77777777" w:rsidTr="00957E63">
        <w:tc>
          <w:tcPr>
            <w:tcW w:w="2370" w:type="dxa"/>
            <w:vMerge/>
          </w:tcPr>
          <w:p w14:paraId="4245C75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09FD750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5B7F6342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410FD363" w14:textId="12AC852A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укриттів, обладнаних відповідно до санітарно-побутових вимог</w:t>
            </w:r>
          </w:p>
        </w:tc>
        <w:tc>
          <w:tcPr>
            <w:tcW w:w="1937" w:type="dxa"/>
          </w:tcPr>
          <w:p w14:paraId="172D52D6" w14:textId="7F7D6024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71" w:type="dxa"/>
          </w:tcPr>
          <w:p w14:paraId="40CF955D" w14:textId="07DE34A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12" w:type="dxa"/>
            <w:vMerge/>
          </w:tcPr>
          <w:p w14:paraId="76A1DE6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D638014" w14:textId="77777777" w:rsidTr="00957E63">
        <w:tc>
          <w:tcPr>
            <w:tcW w:w="2370" w:type="dxa"/>
            <w:vMerge w:val="restart"/>
          </w:tcPr>
          <w:p w14:paraId="4E855CF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      </w:r>
          </w:p>
          <w:p w14:paraId="40A17EC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04CE7213" w14:textId="77777777" w:rsidR="008330C3" w:rsidRPr="00DC565F" w:rsidRDefault="008330C3" w:rsidP="00EF25B9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7EFAF5C6" w14:textId="77777777" w:rsidR="008330C3" w:rsidRPr="00DC565F" w:rsidRDefault="008330C3" w:rsidP="00EF25B9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7C330DB0" w14:textId="7CB3B9F1" w:rsidR="008330C3" w:rsidRPr="00DC565F" w:rsidRDefault="008330C3" w:rsidP="00EF25B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</w:t>
            </w:r>
          </w:p>
        </w:tc>
        <w:tc>
          <w:tcPr>
            <w:tcW w:w="2234" w:type="dxa"/>
            <w:vMerge w:val="restart"/>
          </w:tcPr>
          <w:p w14:paraId="4DA11AB6" w14:textId="43C790E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якісної, сучасної та доступної загальної середньої освіти “Нова українська школа”</w:t>
            </w:r>
          </w:p>
        </w:tc>
        <w:tc>
          <w:tcPr>
            <w:tcW w:w="1968" w:type="dxa"/>
            <w:vMerge w:val="restart"/>
          </w:tcPr>
          <w:p w14:paraId="388AA909" w14:textId="2891B4E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Шкільна освіта</w:t>
            </w:r>
          </w:p>
        </w:tc>
        <w:tc>
          <w:tcPr>
            <w:tcW w:w="2734" w:type="dxa"/>
          </w:tcPr>
          <w:p w14:paraId="3A838DD8" w14:textId="0A97C46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навчальних кабінетів, які забезпечено сучасним освітнім навчальним обладнанням для реалізації Державного стандарту базової середньої освіти</w:t>
            </w:r>
          </w:p>
        </w:tc>
        <w:tc>
          <w:tcPr>
            <w:tcW w:w="1937" w:type="dxa"/>
          </w:tcPr>
          <w:p w14:paraId="63E56D8F" w14:textId="154E746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15%</w:t>
            </w:r>
          </w:p>
        </w:tc>
        <w:tc>
          <w:tcPr>
            <w:tcW w:w="1771" w:type="dxa"/>
          </w:tcPr>
          <w:p w14:paraId="73A8FBD6" w14:textId="501972E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57%</w:t>
            </w:r>
          </w:p>
        </w:tc>
        <w:tc>
          <w:tcPr>
            <w:tcW w:w="2112" w:type="dxa"/>
            <w:vMerge/>
          </w:tcPr>
          <w:p w14:paraId="34D228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60FB3939" w14:textId="77777777" w:rsidTr="00957E63">
        <w:tc>
          <w:tcPr>
            <w:tcW w:w="2370" w:type="dxa"/>
            <w:vMerge/>
          </w:tcPr>
          <w:p w14:paraId="501F12C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5320B60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28F44B4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3EF83AEE" w14:textId="6CAEEC7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навчальних кабінетів у закладах загальної середньої освіти, які забезпечені сучасним обладнання для реалізації Державного стандарту базової середньої освіти</w:t>
            </w:r>
          </w:p>
        </w:tc>
        <w:tc>
          <w:tcPr>
            <w:tcW w:w="1937" w:type="dxa"/>
          </w:tcPr>
          <w:p w14:paraId="53F9A463" w14:textId="0E21C18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771" w:type="dxa"/>
          </w:tcPr>
          <w:p w14:paraId="2B244155" w14:textId="00AA7D6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38</w:t>
            </w:r>
          </w:p>
        </w:tc>
        <w:tc>
          <w:tcPr>
            <w:tcW w:w="2112" w:type="dxa"/>
            <w:vMerge/>
          </w:tcPr>
          <w:p w14:paraId="28EB2BC7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4102602F" w14:textId="77777777" w:rsidTr="00957E63">
        <w:tc>
          <w:tcPr>
            <w:tcW w:w="2370" w:type="dxa"/>
            <w:vMerge w:val="restart"/>
          </w:tcPr>
          <w:p w14:paraId="1872EE5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належного розвитку спортивної галузі</w:t>
            </w:r>
          </w:p>
          <w:p w14:paraId="58977AF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71912B20" w14:textId="14C8E76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Розбудова (реконструкція) спортивної інфраструктури</w:t>
            </w:r>
          </w:p>
        </w:tc>
        <w:tc>
          <w:tcPr>
            <w:tcW w:w="2234" w:type="dxa"/>
            <w:vMerge w:val="restart"/>
          </w:tcPr>
          <w:p w14:paraId="69304EA7" w14:textId="1691BD92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 xml:space="preserve">Реконструкція стадіону (2-х трибун, футбольного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поля, л/а доріжок) по вул. Столярчука, 23 в м. Хмільнику Вінницької області» Хмільницькій дитячо-юнацькій школі Хмільницької міської ради Вінницької області</w:t>
            </w:r>
          </w:p>
        </w:tc>
        <w:tc>
          <w:tcPr>
            <w:tcW w:w="1968" w:type="dxa"/>
            <w:vMerge w:val="restart"/>
          </w:tcPr>
          <w:p w14:paraId="7D464963" w14:textId="62240CC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Позашкільна освіта</w:t>
            </w:r>
          </w:p>
        </w:tc>
        <w:tc>
          <w:tcPr>
            <w:tcW w:w="2734" w:type="dxa"/>
          </w:tcPr>
          <w:p w14:paraId="0C7A4A50" w14:textId="190E52C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охоплених дітей та молоді, які систематично займаються спортом</w:t>
            </w:r>
          </w:p>
        </w:tc>
        <w:tc>
          <w:tcPr>
            <w:tcW w:w="1937" w:type="dxa"/>
          </w:tcPr>
          <w:p w14:paraId="4A818F8A" w14:textId="38B4D902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300</w:t>
            </w:r>
          </w:p>
        </w:tc>
        <w:tc>
          <w:tcPr>
            <w:tcW w:w="1771" w:type="dxa"/>
          </w:tcPr>
          <w:p w14:paraId="676C8EFA" w14:textId="2849786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500</w:t>
            </w:r>
          </w:p>
        </w:tc>
        <w:tc>
          <w:tcPr>
            <w:tcW w:w="2112" w:type="dxa"/>
            <w:vMerge/>
          </w:tcPr>
          <w:p w14:paraId="4AB5F19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0CF72179" w14:textId="77777777" w:rsidTr="00957E63">
        <w:tc>
          <w:tcPr>
            <w:tcW w:w="2370" w:type="dxa"/>
            <w:vMerge/>
          </w:tcPr>
          <w:p w14:paraId="6081850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63DA56E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4A43EC0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AC3814C" w14:textId="58316DC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спортивних заходів, проведених на стадіоні</w:t>
            </w:r>
          </w:p>
        </w:tc>
        <w:tc>
          <w:tcPr>
            <w:tcW w:w="1937" w:type="dxa"/>
          </w:tcPr>
          <w:p w14:paraId="2943FA88" w14:textId="08DFBD9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150</w:t>
            </w:r>
          </w:p>
        </w:tc>
        <w:tc>
          <w:tcPr>
            <w:tcW w:w="1771" w:type="dxa"/>
          </w:tcPr>
          <w:p w14:paraId="2FEEF68B" w14:textId="78CA43D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220</w:t>
            </w:r>
          </w:p>
        </w:tc>
        <w:tc>
          <w:tcPr>
            <w:tcW w:w="2112" w:type="dxa"/>
            <w:vMerge/>
          </w:tcPr>
          <w:p w14:paraId="7D7502B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2E89C456" w14:textId="77777777" w:rsidTr="00957E63">
        <w:tc>
          <w:tcPr>
            <w:tcW w:w="2370" w:type="dxa"/>
            <w:vMerge/>
          </w:tcPr>
          <w:p w14:paraId="2A9684A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6B6B795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151A0E4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3A2FC16" w14:textId="5289B6D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Рівень готовності об'єкта до експлуатації (відсоток реалізації проєкту)</w:t>
            </w:r>
          </w:p>
        </w:tc>
        <w:tc>
          <w:tcPr>
            <w:tcW w:w="1937" w:type="dxa"/>
          </w:tcPr>
          <w:p w14:paraId="3EAD8B3E" w14:textId="08E5F97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2%</w:t>
            </w:r>
          </w:p>
        </w:tc>
        <w:tc>
          <w:tcPr>
            <w:tcW w:w="1771" w:type="dxa"/>
          </w:tcPr>
          <w:p w14:paraId="22C3ACA8" w14:textId="2D66ACD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100%</w:t>
            </w:r>
          </w:p>
        </w:tc>
        <w:tc>
          <w:tcPr>
            <w:tcW w:w="2112" w:type="dxa"/>
            <w:vMerge/>
          </w:tcPr>
          <w:p w14:paraId="47C3686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</w:tbl>
    <w:p w14:paraId="6597ED10" w14:textId="77777777" w:rsidR="00EA46B3" w:rsidRPr="00DC565F" w:rsidRDefault="00EA46B3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</w:p>
    <w:p w14:paraId="5E19E1D2" w14:textId="74DA6A5E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Транспорт </w:t>
      </w:r>
    </w:p>
    <w:p w14:paraId="21F9175F" w14:textId="4A2B1780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Головний розпорядник коштів місцевого бюджету- </w:t>
      </w:r>
      <w:r w:rsidR="009B1ECB" w:rsidRPr="00DC565F">
        <w:rPr>
          <w:rFonts w:eastAsia="Calibri"/>
          <w:sz w:val="26"/>
          <w:szCs w:val="26"/>
          <w:lang w:val="uk-UA" w:eastAsia="en-US"/>
        </w:rPr>
        <w:t>Управління житлово-комунального господарства та комунальної власності Хмільницької міської ради</w:t>
      </w:r>
    </w:p>
    <w:p w14:paraId="38FCB6C4" w14:textId="597442B3" w:rsidR="006C58DC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="009B1ECB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2E1A60" w:rsidRPr="00DC565F">
        <w:rPr>
          <w:rFonts w:eastAsia="Calibri"/>
          <w:sz w:val="26"/>
          <w:szCs w:val="26"/>
          <w:lang w:val="uk-UA" w:eastAsia="en-US"/>
        </w:rPr>
        <w:t>–</w:t>
      </w:r>
      <w:r w:rsidR="009B1ECB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E75B18" w:rsidRPr="00DC565F">
        <w:rPr>
          <w:rFonts w:eastAsia="Calibri"/>
          <w:sz w:val="26"/>
          <w:szCs w:val="26"/>
          <w:lang w:val="uk-UA" w:eastAsia="en-US"/>
        </w:rPr>
        <w:t xml:space="preserve"> 5200,00 тис.грн</w:t>
      </w:r>
    </w:p>
    <w:p w14:paraId="5A970813" w14:textId="1DC622BF" w:rsidR="002E1A60" w:rsidRPr="00DC565F" w:rsidRDefault="00EA46B3" w:rsidP="002E1A60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 xml:space="preserve">–  </w:t>
      </w:r>
      <w:r w:rsidR="00743ABA" w:rsidRPr="00DC565F">
        <w:rPr>
          <w:rFonts w:eastAsia="Calibri"/>
          <w:bCs/>
          <w:sz w:val="26"/>
          <w:szCs w:val="26"/>
          <w:lang w:val="uk-UA" w:eastAsia="en-US"/>
        </w:rPr>
        <w:t xml:space="preserve">93 544,100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>тис.грн</w:t>
      </w:r>
    </w:p>
    <w:p w14:paraId="079E59B7" w14:textId="77777777" w:rsidR="002E1A60" w:rsidRPr="00DC565F" w:rsidRDefault="002E1A60" w:rsidP="006C58DC">
      <w:pPr>
        <w:rPr>
          <w:rFonts w:eastAsia="Calibri"/>
          <w:b/>
          <w:sz w:val="26"/>
          <w:szCs w:val="26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743ABA" w:rsidRPr="00DC565F" w14:paraId="610D5474" w14:textId="77777777" w:rsidTr="00882E6C">
        <w:tc>
          <w:tcPr>
            <w:tcW w:w="2160" w:type="dxa"/>
          </w:tcPr>
          <w:p w14:paraId="02D9C5A1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777F5A19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3D516C0E" w14:textId="45C8936C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67CC4AAA" w14:textId="0ACB88F2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23593766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30AEFD27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44328461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743ABA" w:rsidRPr="00DC565F" w14:paraId="1627FD15" w14:textId="77777777" w:rsidTr="00882E6C">
        <w:tc>
          <w:tcPr>
            <w:tcW w:w="2160" w:type="dxa"/>
          </w:tcPr>
          <w:p w14:paraId="1E7B220F" w14:textId="77777777" w:rsidR="00743ABA" w:rsidRPr="00DC565F" w:rsidRDefault="00743ABA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Відновлення  інфраструктури автомобільних доріг</w:t>
            </w:r>
          </w:p>
          <w:p w14:paraId="5D0B8728" w14:textId="2DA7EEA6" w:rsidR="0071400B" w:rsidRPr="00DC565F" w:rsidRDefault="00743ABA" w:rsidP="006C58DC">
            <w:pPr>
              <w:tabs>
                <w:tab w:val="left" w:pos="1260"/>
              </w:tabs>
              <w:rPr>
                <w:i/>
                <w:iCs/>
                <w:sz w:val="26"/>
                <w:szCs w:val="26"/>
                <w:lang w:val="uk-UA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</w:rPr>
              <w:t xml:space="preserve">Провести заходи з ремонту,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реконструкції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6"/>
                <w:sz w:val="26"/>
                <w:szCs w:val="26"/>
              </w:rPr>
              <w:t xml:space="preserve">та </w:t>
            </w:r>
            <w:r w:rsidRPr="00DC565F">
              <w:rPr>
                <w:i/>
                <w:iCs/>
                <w:sz w:val="26"/>
                <w:szCs w:val="26"/>
              </w:rPr>
              <w:t>будівництва доріг</w:t>
            </w:r>
          </w:p>
          <w:p w14:paraId="576DD076" w14:textId="238533A7" w:rsidR="00743ABA" w:rsidRPr="00DC565F" w:rsidRDefault="00743ABA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2AE33568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7A3D2DE9" w14:textId="5EA59348" w:rsidR="0071400B" w:rsidRPr="00DC565F" w:rsidRDefault="00743ABA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Автомобільний транспорт та дорожнє господарство</w:t>
            </w:r>
          </w:p>
        </w:tc>
        <w:tc>
          <w:tcPr>
            <w:tcW w:w="2161" w:type="dxa"/>
          </w:tcPr>
          <w:p w14:paraId="1EC4001D" w14:textId="157448BD" w:rsidR="0071400B" w:rsidRPr="00DC565F" w:rsidRDefault="006F67AD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Протяжність доріг, що планується відновити</w:t>
            </w:r>
          </w:p>
        </w:tc>
        <w:tc>
          <w:tcPr>
            <w:tcW w:w="2161" w:type="dxa"/>
          </w:tcPr>
          <w:p w14:paraId="60451CCB" w14:textId="2917327C" w:rsidR="0071400B" w:rsidRPr="00DC565F" w:rsidRDefault="006F67AD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566E83CB" w14:textId="66CC24AB" w:rsidR="0071400B" w:rsidRPr="00DC565F" w:rsidRDefault="006F67AD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5,6 км</w:t>
            </w:r>
          </w:p>
        </w:tc>
        <w:tc>
          <w:tcPr>
            <w:tcW w:w="2161" w:type="dxa"/>
          </w:tcPr>
          <w:p w14:paraId="68C2D9BC" w14:textId="605293E6" w:rsidR="0071400B" w:rsidRPr="00DC565F" w:rsidRDefault="00F96D0A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5E4E742F" w14:textId="77777777" w:rsidR="00D65DB5" w:rsidRPr="00DC565F" w:rsidRDefault="00D65DB5" w:rsidP="006C58DC">
      <w:pPr>
        <w:rPr>
          <w:rFonts w:eastAsia="Calibri"/>
          <w:sz w:val="26"/>
          <w:szCs w:val="26"/>
          <w:lang w:val="uk-UA" w:eastAsia="en-US"/>
        </w:rPr>
      </w:pPr>
      <w:bookmarkStart w:id="3" w:name="_Hlk203056310"/>
      <w:bookmarkStart w:id="4" w:name="_Hlk203055984"/>
    </w:p>
    <w:p w14:paraId="0D0EBC60" w14:textId="77777777" w:rsidR="00DC565F" w:rsidRDefault="00DC565F" w:rsidP="006C58DC">
      <w:pPr>
        <w:rPr>
          <w:rFonts w:eastAsia="Calibri"/>
          <w:sz w:val="26"/>
          <w:szCs w:val="26"/>
          <w:lang w:val="uk-UA" w:eastAsia="en-US"/>
        </w:rPr>
      </w:pPr>
    </w:p>
    <w:p w14:paraId="617E46BE" w14:textId="77777777" w:rsidR="00DC565F" w:rsidRDefault="00DC565F" w:rsidP="006C58DC">
      <w:pPr>
        <w:rPr>
          <w:rFonts w:eastAsia="Calibri"/>
          <w:sz w:val="26"/>
          <w:szCs w:val="26"/>
          <w:lang w:val="uk-UA" w:eastAsia="en-US"/>
        </w:rPr>
      </w:pPr>
    </w:p>
    <w:p w14:paraId="1B85EC14" w14:textId="77777777" w:rsidR="00DC565F" w:rsidRDefault="00DC565F" w:rsidP="006C58DC">
      <w:pPr>
        <w:rPr>
          <w:rFonts w:eastAsia="Calibri"/>
          <w:sz w:val="26"/>
          <w:szCs w:val="26"/>
          <w:lang w:val="uk-UA" w:eastAsia="en-US"/>
        </w:rPr>
      </w:pPr>
    </w:p>
    <w:p w14:paraId="000AC724" w14:textId="446CC31C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Галузь (сектор) для публічного інвестування –</w:t>
      </w:r>
      <w:r w:rsidRPr="00DC565F">
        <w:rPr>
          <w:rFonts w:eastAsia="Calibri"/>
          <w:b/>
          <w:sz w:val="26"/>
          <w:szCs w:val="26"/>
          <w:lang w:val="uk-UA" w:eastAsia="en-US"/>
        </w:rPr>
        <w:t>Муніципальна інфраструктура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9B1ECB" w:rsidRPr="00DC565F">
        <w:rPr>
          <w:rFonts w:eastAsia="Calibri"/>
          <w:b/>
          <w:bCs/>
          <w:sz w:val="26"/>
          <w:szCs w:val="26"/>
          <w:lang w:val="uk-UA" w:eastAsia="en-US"/>
        </w:rPr>
        <w:t>та послуги</w:t>
      </w:r>
    </w:p>
    <w:p w14:paraId="38866581" w14:textId="6E85659B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Головний розпорядник коштів місцевого бюджету- </w:t>
      </w:r>
      <w:bookmarkStart w:id="5" w:name="_Hlk203055582"/>
      <w:r w:rsidR="009B1ECB" w:rsidRPr="00DC565F">
        <w:rPr>
          <w:rFonts w:eastAsia="Calibri"/>
          <w:sz w:val="26"/>
          <w:szCs w:val="26"/>
          <w:lang w:val="uk-UA" w:eastAsia="en-US"/>
        </w:rPr>
        <w:t>Управління житлово-комунального господарства та комунальної власності Хмільницької міської ради</w:t>
      </w:r>
    </w:p>
    <w:bookmarkEnd w:id="3"/>
    <w:bookmarkEnd w:id="5"/>
    <w:p w14:paraId="3399AFEF" w14:textId="04D8B87A" w:rsidR="002E1A6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="00DC565F">
        <w:rPr>
          <w:rFonts w:eastAsia="Calibri"/>
          <w:sz w:val="26"/>
          <w:szCs w:val="26"/>
          <w:lang w:val="uk-UA" w:eastAsia="en-US"/>
        </w:rPr>
        <w:t>–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DC565F">
        <w:rPr>
          <w:rFonts w:eastAsia="Calibri"/>
          <w:sz w:val="26"/>
          <w:szCs w:val="26"/>
          <w:lang w:val="uk-UA" w:eastAsia="en-US"/>
        </w:rPr>
        <w:t>200,00 тис.грн</w:t>
      </w:r>
    </w:p>
    <w:p w14:paraId="29FF2DEE" w14:textId="05DFA03F" w:rsidR="002E1A60" w:rsidRPr="00DC565F" w:rsidRDefault="00EA46B3" w:rsidP="002E1A60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>–</w:t>
      </w:r>
      <w:r w:rsidR="004F48E8" w:rsidRPr="004F48E8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4F48E8">
        <w:rPr>
          <w:rFonts w:eastAsia="Calibri"/>
          <w:bCs/>
          <w:sz w:val="26"/>
          <w:szCs w:val="26"/>
          <w:lang w:val="uk-UA" w:eastAsia="en-US"/>
        </w:rPr>
        <w:t xml:space="preserve">82 452,477 </w:t>
      </w:r>
      <w:r w:rsidR="002E1A60"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>тис.грн</w:t>
      </w:r>
    </w:p>
    <w:p w14:paraId="16F0CCE6" w14:textId="27278EB0" w:rsidR="00F06590" w:rsidRPr="00DC565F" w:rsidRDefault="00F06590" w:rsidP="006C58DC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6"/>
        <w:gridCol w:w="1992"/>
        <w:gridCol w:w="2277"/>
        <w:gridCol w:w="2578"/>
        <w:gridCol w:w="1924"/>
        <w:gridCol w:w="1750"/>
        <w:gridCol w:w="2109"/>
      </w:tblGrid>
      <w:tr w:rsidR="00882416" w:rsidRPr="00DC565F" w14:paraId="33684D01" w14:textId="77777777" w:rsidTr="00975305">
        <w:tc>
          <w:tcPr>
            <w:tcW w:w="2496" w:type="dxa"/>
          </w:tcPr>
          <w:p w14:paraId="7C696B1B" w14:textId="56558721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sz w:val="26"/>
                <w:szCs w:val="26"/>
                <w:lang w:val="uk-UA" w:eastAsia="en-US"/>
              </w:rPr>
              <w:tab/>
            </w: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1992" w:type="dxa"/>
          </w:tcPr>
          <w:p w14:paraId="733EDF52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277" w:type="dxa"/>
          </w:tcPr>
          <w:p w14:paraId="4E0A380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578" w:type="dxa"/>
          </w:tcPr>
          <w:p w14:paraId="7913A23A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1924" w:type="dxa"/>
          </w:tcPr>
          <w:p w14:paraId="014394CB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750" w:type="dxa"/>
          </w:tcPr>
          <w:p w14:paraId="18AFDDD4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09" w:type="dxa"/>
          </w:tcPr>
          <w:p w14:paraId="2DDDDCB1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882416" w:rsidRPr="00DC565F" w14:paraId="53C47B58" w14:textId="77777777" w:rsidTr="00975305">
        <w:trPr>
          <w:trHeight w:val="700"/>
        </w:trPr>
        <w:tc>
          <w:tcPr>
            <w:tcW w:w="2496" w:type="dxa"/>
            <w:vMerge w:val="restart"/>
          </w:tcPr>
          <w:p w14:paraId="4FCABF6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  <w:p w14:paraId="1C0A6C1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025AB6C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Завдання. </w:t>
            </w:r>
          </w:p>
          <w:p w14:paraId="435EE143" w14:textId="0F9EA48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Провести реконструкцію мереж водопостачання та водовідведення</w:t>
            </w:r>
          </w:p>
        </w:tc>
        <w:tc>
          <w:tcPr>
            <w:tcW w:w="1992" w:type="dxa"/>
            <w:vMerge w:val="restart"/>
          </w:tcPr>
          <w:p w14:paraId="29F4AAE2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 w:val="restart"/>
          </w:tcPr>
          <w:p w14:paraId="2A4C72AD" w14:textId="5ED63E5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Водопостачання та водовідведення</w:t>
            </w:r>
          </w:p>
        </w:tc>
        <w:tc>
          <w:tcPr>
            <w:tcW w:w="2578" w:type="dxa"/>
          </w:tcPr>
          <w:p w14:paraId="51D810C4" w14:textId="660BCFE0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мереж централізованого водопостачання</w:t>
            </w:r>
          </w:p>
        </w:tc>
        <w:tc>
          <w:tcPr>
            <w:tcW w:w="1924" w:type="dxa"/>
          </w:tcPr>
          <w:p w14:paraId="690818B3" w14:textId="1AB50ED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76A881A3" w14:textId="2F08509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09" w:type="dxa"/>
            <w:vMerge w:val="restart"/>
          </w:tcPr>
          <w:p w14:paraId="398238A9" w14:textId="5B00C30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882416" w:rsidRPr="00DC565F" w14:paraId="0EB9596A" w14:textId="77777777" w:rsidTr="00975305">
        <w:trPr>
          <w:trHeight w:val="697"/>
        </w:trPr>
        <w:tc>
          <w:tcPr>
            <w:tcW w:w="2496" w:type="dxa"/>
            <w:vMerge/>
          </w:tcPr>
          <w:p w14:paraId="0B03CB70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2BA0401C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3DC8436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46CE4FA2" w14:textId="4958858E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інженерних споруд для забору води її очищення та зберігання</w:t>
            </w:r>
          </w:p>
        </w:tc>
        <w:tc>
          <w:tcPr>
            <w:tcW w:w="1924" w:type="dxa"/>
          </w:tcPr>
          <w:p w14:paraId="73D1E0CD" w14:textId="6408798B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55AA0857" w14:textId="342BA4FC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09" w:type="dxa"/>
            <w:vMerge/>
          </w:tcPr>
          <w:p w14:paraId="770ED2C9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0DFE5625" w14:textId="77777777" w:rsidTr="00975305">
        <w:trPr>
          <w:trHeight w:val="697"/>
        </w:trPr>
        <w:tc>
          <w:tcPr>
            <w:tcW w:w="2496" w:type="dxa"/>
            <w:vMerge/>
          </w:tcPr>
          <w:p w14:paraId="77A7FCA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0294F8B4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2815B71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641D621E" w14:textId="6EE972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насосних станції ІІ та ІІІ підйомів</w:t>
            </w:r>
          </w:p>
        </w:tc>
        <w:tc>
          <w:tcPr>
            <w:tcW w:w="1924" w:type="dxa"/>
          </w:tcPr>
          <w:p w14:paraId="564A004C" w14:textId="0CD93C11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6FFA56EC" w14:textId="04E1FCF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09" w:type="dxa"/>
            <w:vMerge/>
          </w:tcPr>
          <w:p w14:paraId="71E58A7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20AADC6D" w14:textId="77777777" w:rsidTr="00975305">
        <w:trPr>
          <w:trHeight w:val="697"/>
        </w:trPr>
        <w:tc>
          <w:tcPr>
            <w:tcW w:w="2496" w:type="dxa"/>
            <w:vMerge/>
          </w:tcPr>
          <w:p w14:paraId="713B8B9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14677BB3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6101331B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06126BAD" w14:textId="166F53E2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новозбудованих об’єктів мереж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централізованого водовідведення</w:t>
            </w:r>
          </w:p>
        </w:tc>
        <w:tc>
          <w:tcPr>
            <w:tcW w:w="1924" w:type="dxa"/>
          </w:tcPr>
          <w:p w14:paraId="0BB98FA9" w14:textId="47F1B14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0</w:t>
            </w:r>
          </w:p>
        </w:tc>
        <w:tc>
          <w:tcPr>
            <w:tcW w:w="1750" w:type="dxa"/>
          </w:tcPr>
          <w:p w14:paraId="68C908A1" w14:textId="1E2C03FC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09" w:type="dxa"/>
            <w:vMerge/>
          </w:tcPr>
          <w:p w14:paraId="035CF83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7A725C66" w14:textId="77777777" w:rsidTr="00975305">
        <w:trPr>
          <w:trHeight w:val="697"/>
        </w:trPr>
        <w:tc>
          <w:tcPr>
            <w:tcW w:w="2496" w:type="dxa"/>
            <w:vMerge/>
          </w:tcPr>
          <w:p w14:paraId="55D70CE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3616C273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222E890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6E4B7D73" w14:textId="5D9B644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систем, що забезпечують енергонезалежність об’єкта водопостачання та водовідведення</w:t>
            </w:r>
          </w:p>
        </w:tc>
        <w:tc>
          <w:tcPr>
            <w:tcW w:w="1924" w:type="dxa"/>
          </w:tcPr>
          <w:p w14:paraId="61188F8C" w14:textId="29DCFAC3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0647E7EC" w14:textId="4B7DAA55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0F98F818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68541D34" w14:textId="77777777" w:rsidTr="00975305">
        <w:trPr>
          <w:trHeight w:val="697"/>
        </w:trPr>
        <w:tc>
          <w:tcPr>
            <w:tcW w:w="2496" w:type="dxa"/>
            <w:vMerge/>
          </w:tcPr>
          <w:p w14:paraId="104FB14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5C511DA7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2EEB6B3B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187D8EED" w14:textId="41225145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інженерних споруд для забору води її очищення та зберігання</w:t>
            </w:r>
          </w:p>
        </w:tc>
        <w:tc>
          <w:tcPr>
            <w:tcW w:w="1924" w:type="dxa"/>
          </w:tcPr>
          <w:p w14:paraId="23E0E16E" w14:textId="118F4E7D" w:rsidR="00811A0F" w:rsidRPr="00DC565F" w:rsidRDefault="00ED172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05350FCF" w14:textId="41C2D0A6" w:rsidR="00811A0F" w:rsidRPr="00DC565F" w:rsidRDefault="00ED172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5FAC195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3CC0D432" w14:textId="77777777" w:rsidTr="00975305">
        <w:trPr>
          <w:trHeight w:val="1290"/>
        </w:trPr>
        <w:tc>
          <w:tcPr>
            <w:tcW w:w="2496" w:type="dxa"/>
            <w:vMerge w:val="restart"/>
          </w:tcPr>
          <w:p w14:paraId="18DC63B1" w14:textId="3A9E1D4A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Створення ефективної системи поводження з побутовими відходами</w:t>
            </w:r>
          </w:p>
          <w:p w14:paraId="61013F79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67B53113" w14:textId="539F145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33858ED4" w14:textId="176062A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Забезпечення санітарного та екологічного благополуччя</w:t>
            </w:r>
          </w:p>
        </w:tc>
        <w:tc>
          <w:tcPr>
            <w:tcW w:w="1992" w:type="dxa"/>
            <w:vMerge w:val="restart"/>
          </w:tcPr>
          <w:p w14:paraId="25C52E5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 w:val="restart"/>
          </w:tcPr>
          <w:p w14:paraId="188F727C" w14:textId="6F22B29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Управління побутовими відходами</w:t>
            </w:r>
          </w:p>
        </w:tc>
        <w:tc>
          <w:tcPr>
            <w:tcW w:w="2578" w:type="dxa"/>
          </w:tcPr>
          <w:p w14:paraId="5227BF56" w14:textId="39B29BDE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EE0000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Кількість відремонтованих  контейнерних майданчиків для збору ПВ</w:t>
            </w:r>
          </w:p>
        </w:tc>
        <w:tc>
          <w:tcPr>
            <w:tcW w:w="1924" w:type="dxa"/>
          </w:tcPr>
          <w:p w14:paraId="59E41A3C" w14:textId="234EA31D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1ECF6164" w14:textId="1AD4529A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14D7FAE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47B5EF41" w14:textId="77777777" w:rsidTr="00975305">
        <w:trPr>
          <w:trHeight w:val="1290"/>
        </w:trPr>
        <w:tc>
          <w:tcPr>
            <w:tcW w:w="2496" w:type="dxa"/>
            <w:vMerge/>
          </w:tcPr>
          <w:p w14:paraId="632F8DB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325BB35E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02FCDE7D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39F023DF" w14:textId="2B7B0325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Кількість придбаних та встановлених євроконтейнерів</w:t>
            </w:r>
          </w:p>
        </w:tc>
        <w:tc>
          <w:tcPr>
            <w:tcW w:w="1924" w:type="dxa"/>
          </w:tcPr>
          <w:p w14:paraId="4C9D0046" w14:textId="5E718C5D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3E205B3E" w14:textId="0FE7BDFD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  <w:r w:rsidR="00D67419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00</w:t>
            </w:r>
          </w:p>
        </w:tc>
        <w:tc>
          <w:tcPr>
            <w:tcW w:w="2109" w:type="dxa"/>
            <w:vMerge/>
          </w:tcPr>
          <w:p w14:paraId="7A591CE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62765C4F" w14:textId="77777777" w:rsidTr="00975305">
        <w:trPr>
          <w:trHeight w:val="1290"/>
        </w:trPr>
        <w:tc>
          <w:tcPr>
            <w:tcW w:w="2496" w:type="dxa"/>
            <w:vMerge/>
          </w:tcPr>
          <w:p w14:paraId="29A872D9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3E4AA754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510219B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58A10693" w14:textId="349AF54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Протяжність встановленого захисного екрану (погонних метрів)</w:t>
            </w:r>
          </w:p>
        </w:tc>
        <w:tc>
          <w:tcPr>
            <w:tcW w:w="1924" w:type="dxa"/>
          </w:tcPr>
          <w:p w14:paraId="34861CBB" w14:textId="5D5F8B1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1808F7EB" w14:textId="37C1A5DA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600</w:t>
            </w:r>
          </w:p>
        </w:tc>
        <w:tc>
          <w:tcPr>
            <w:tcW w:w="2109" w:type="dxa"/>
            <w:vMerge/>
          </w:tcPr>
          <w:p w14:paraId="2B1BBEE0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975305" w:rsidRPr="00DC565F" w14:paraId="04D44854" w14:textId="77777777" w:rsidTr="00975305">
        <w:trPr>
          <w:trHeight w:val="1290"/>
        </w:trPr>
        <w:tc>
          <w:tcPr>
            <w:tcW w:w="2496" w:type="dxa"/>
          </w:tcPr>
          <w:p w14:paraId="13AC5243" w14:textId="2D10BA8E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Приведення у відповідність чинному законодавству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 xml:space="preserve">містобудівної документації </w:t>
            </w:r>
          </w:p>
          <w:p w14:paraId="75D19A05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45AF5C9C" w14:textId="65DE13D9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Актуалізація містобудівної діяльності</w:t>
            </w:r>
          </w:p>
        </w:tc>
        <w:tc>
          <w:tcPr>
            <w:tcW w:w="1992" w:type="dxa"/>
          </w:tcPr>
          <w:p w14:paraId="7380B711" w14:textId="3B5A3B05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 xml:space="preserve">Розроблення комплексного плану просторового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розвитку території Хмільницької міської територіальної громади</w:t>
            </w:r>
          </w:p>
        </w:tc>
        <w:tc>
          <w:tcPr>
            <w:tcW w:w="2277" w:type="dxa"/>
            <w:vMerge w:val="restart"/>
          </w:tcPr>
          <w:p w14:paraId="2BFC04AF" w14:textId="6C064CFA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Містобудування, благоустрій</w:t>
            </w:r>
          </w:p>
        </w:tc>
        <w:tc>
          <w:tcPr>
            <w:tcW w:w="2578" w:type="dxa"/>
          </w:tcPr>
          <w:p w14:paraId="7E4C6AA3" w14:textId="137A90A9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 xml:space="preserve">Кількість розроблених комплексних планів </w:t>
            </w: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просторового розвитку</w:t>
            </w:r>
          </w:p>
        </w:tc>
        <w:tc>
          <w:tcPr>
            <w:tcW w:w="1924" w:type="dxa"/>
          </w:tcPr>
          <w:p w14:paraId="54A3F0D7" w14:textId="600C6242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0</w:t>
            </w:r>
          </w:p>
        </w:tc>
        <w:tc>
          <w:tcPr>
            <w:tcW w:w="1750" w:type="dxa"/>
          </w:tcPr>
          <w:p w14:paraId="305B4B3D" w14:textId="56226706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 w:val="restart"/>
          </w:tcPr>
          <w:p w14:paraId="3962228D" w14:textId="760A793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Стратегія розвитку Хмільницької міської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територіальної громади до 2031 року</w:t>
            </w:r>
          </w:p>
        </w:tc>
      </w:tr>
      <w:tr w:rsidR="00975305" w:rsidRPr="00DC565F" w14:paraId="3CDBC309" w14:textId="77777777" w:rsidTr="00975305">
        <w:trPr>
          <w:trHeight w:val="1290"/>
        </w:trPr>
        <w:tc>
          <w:tcPr>
            <w:tcW w:w="2496" w:type="dxa"/>
          </w:tcPr>
          <w:p w14:paraId="7DE9C678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</w:tcPr>
          <w:p w14:paraId="0C6FDBB7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3A4CA12C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28CFD679" w14:textId="3FDF4B0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Кількість побудованих скверів</w:t>
            </w:r>
          </w:p>
        </w:tc>
        <w:tc>
          <w:tcPr>
            <w:tcW w:w="1924" w:type="dxa"/>
          </w:tcPr>
          <w:p w14:paraId="4863B05B" w14:textId="744E1784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33716914" w14:textId="72E92A32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20D8EBD3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bookmarkEnd w:id="4"/>
    </w:tbl>
    <w:p w14:paraId="33BCB18A" w14:textId="77777777" w:rsidR="00F06590" w:rsidRPr="00DC565F" w:rsidRDefault="00F06590" w:rsidP="006C58DC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</w:p>
    <w:p w14:paraId="73FB0A7D" w14:textId="77777777" w:rsidR="00975305" w:rsidRPr="00DC565F" w:rsidRDefault="00975305" w:rsidP="007B77D1">
      <w:pPr>
        <w:rPr>
          <w:rFonts w:eastAsia="Calibri"/>
          <w:sz w:val="26"/>
          <w:szCs w:val="26"/>
          <w:lang w:val="uk-UA" w:eastAsia="en-US"/>
        </w:rPr>
      </w:pPr>
    </w:p>
    <w:p w14:paraId="5C7D9B93" w14:textId="0929CDBB" w:rsidR="007B77D1" w:rsidRPr="00DC565F" w:rsidRDefault="007B77D1" w:rsidP="007B77D1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Житло </w:t>
      </w:r>
    </w:p>
    <w:p w14:paraId="59C649F1" w14:textId="77777777" w:rsidR="007B77D1" w:rsidRPr="00DC565F" w:rsidRDefault="007B77D1" w:rsidP="007B77D1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Управління житлово-комунального господарства та комунальної власності Хмільницької міської ради</w:t>
      </w:r>
    </w:p>
    <w:p w14:paraId="270F7FD7" w14:textId="191883C8" w:rsidR="007B77D1" w:rsidRPr="00DC565F" w:rsidRDefault="007B77D1" w:rsidP="007B77D1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Граничний сукупний обсяг публічних інвестицій на середньостроковий період 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(станом на 01.08.2025 року) </w:t>
      </w:r>
      <w:r w:rsidRPr="00DC565F">
        <w:rPr>
          <w:rFonts w:eastAsia="Calibri"/>
          <w:sz w:val="26"/>
          <w:szCs w:val="26"/>
          <w:lang w:val="uk-UA" w:eastAsia="en-US"/>
        </w:rPr>
        <w:t xml:space="preserve">– </w:t>
      </w:r>
      <w:r w:rsidR="006A5C0E" w:rsidRPr="00DC565F">
        <w:rPr>
          <w:rFonts w:eastAsia="Calibri"/>
          <w:sz w:val="26"/>
          <w:szCs w:val="26"/>
          <w:lang w:val="uk-UA" w:eastAsia="en-US"/>
        </w:rPr>
        <w:t>0</w:t>
      </w:r>
    </w:p>
    <w:p w14:paraId="18A8140E" w14:textId="1491A7EB" w:rsidR="007B77D1" w:rsidRPr="00DC565F" w:rsidRDefault="007B77D1" w:rsidP="007B77D1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– </w:t>
      </w:r>
      <w:r w:rsidR="006733E0" w:rsidRPr="00DC565F">
        <w:rPr>
          <w:rFonts w:eastAsia="Calibri"/>
          <w:bCs/>
          <w:sz w:val="26"/>
          <w:szCs w:val="26"/>
          <w:lang w:val="uk-UA" w:eastAsia="en-US"/>
        </w:rPr>
        <w:t>визначається донором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                     </w:t>
      </w:r>
    </w:p>
    <w:p w14:paraId="0316125D" w14:textId="77777777" w:rsidR="007B77D1" w:rsidRPr="00DC565F" w:rsidRDefault="007B77D1" w:rsidP="007B77D1">
      <w:pPr>
        <w:rPr>
          <w:rFonts w:eastAsia="Calibri"/>
          <w:b/>
          <w:sz w:val="26"/>
          <w:szCs w:val="26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9"/>
        <w:gridCol w:w="2167"/>
        <w:gridCol w:w="2160"/>
        <w:gridCol w:w="2160"/>
        <w:gridCol w:w="2160"/>
        <w:gridCol w:w="2159"/>
        <w:gridCol w:w="2161"/>
      </w:tblGrid>
      <w:tr w:rsidR="00F96D0A" w:rsidRPr="00DC565F" w14:paraId="510488E6" w14:textId="77777777" w:rsidTr="00882E6C">
        <w:tc>
          <w:tcPr>
            <w:tcW w:w="2160" w:type="dxa"/>
          </w:tcPr>
          <w:p w14:paraId="00CB32E2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0E6BCB51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5863AA46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028833EE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3E3CD7C0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3F2DB3A0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5750C78E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F96D0A" w:rsidRPr="00DC565F" w14:paraId="2C1BE806" w14:textId="77777777" w:rsidTr="00882E6C">
        <w:tc>
          <w:tcPr>
            <w:tcW w:w="2160" w:type="dxa"/>
          </w:tcPr>
          <w:p w14:paraId="3732BCE7" w14:textId="77777777" w:rsidR="00F96D0A" w:rsidRPr="00DC565F" w:rsidRDefault="00F96D0A" w:rsidP="00882E6C">
            <w:pPr>
              <w:tabs>
                <w:tab w:val="left" w:pos="1260"/>
              </w:tabs>
              <w:rPr>
                <w:sz w:val="26"/>
                <w:szCs w:val="26"/>
                <w:lang w:val="uk-UA"/>
              </w:rPr>
            </w:pP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sz w:val="26"/>
                <w:szCs w:val="26"/>
                <w:lang w:val="uk-UA"/>
              </w:rPr>
              <w:t>Забезпечення соціального захисту внутрішньо переміщених осіб та інших вразливих категорій населення</w:t>
            </w:r>
          </w:p>
          <w:p w14:paraId="3604B220" w14:textId="0570106C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Завдання. </w:t>
            </w:r>
            <w:r w:rsidRPr="00DC565F">
              <w:rPr>
                <w:i/>
                <w:iCs/>
                <w:sz w:val="26"/>
                <w:szCs w:val="26"/>
              </w:rPr>
              <w:t xml:space="preserve">Будівництво нових або реконструкція </w:t>
            </w:r>
            <w:r w:rsidRPr="00DC565F">
              <w:rPr>
                <w:i/>
                <w:iCs/>
                <w:sz w:val="26"/>
                <w:szCs w:val="26"/>
              </w:rPr>
              <w:lastRenderedPageBreak/>
              <w:t>наявних приміщень під соціальне житло для вразливих категорій населення</w:t>
            </w:r>
          </w:p>
        </w:tc>
        <w:tc>
          <w:tcPr>
            <w:tcW w:w="2161" w:type="dxa"/>
          </w:tcPr>
          <w:p w14:paraId="6D3255E8" w14:textId="26ECF619" w:rsidR="007B77D1" w:rsidRPr="00DC565F" w:rsidRDefault="00F96D0A" w:rsidP="00F96D0A">
            <w:pPr>
              <w:pStyle w:val="TableParagraph"/>
              <w:ind w:left="0"/>
              <w:jc w:val="left"/>
              <w:rPr>
                <w:rFonts w:eastAsia="Calibri"/>
                <w:b/>
                <w:sz w:val="26"/>
                <w:szCs w:val="26"/>
              </w:rPr>
            </w:pPr>
            <w:r w:rsidRPr="00DC565F">
              <w:rPr>
                <w:spacing w:val="-2"/>
                <w:sz w:val="26"/>
                <w:szCs w:val="26"/>
              </w:rPr>
              <w:lastRenderedPageBreak/>
              <w:t>Будівництво</w:t>
            </w:r>
            <w:r w:rsidRPr="00DC565F">
              <w:rPr>
                <w:sz w:val="26"/>
                <w:szCs w:val="26"/>
              </w:rPr>
              <w:t xml:space="preserve"> </w:t>
            </w:r>
            <w:r w:rsidRPr="00DC565F">
              <w:rPr>
                <w:spacing w:val="-2"/>
                <w:sz w:val="26"/>
                <w:szCs w:val="26"/>
              </w:rPr>
              <w:t xml:space="preserve">7-поверхового </w:t>
            </w:r>
            <w:r w:rsidRPr="00DC565F">
              <w:rPr>
                <w:sz w:val="26"/>
                <w:szCs w:val="26"/>
              </w:rPr>
              <w:t>житлового</w:t>
            </w:r>
            <w:r w:rsidRPr="00DC565F">
              <w:rPr>
                <w:spacing w:val="28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будинку </w:t>
            </w:r>
            <w:r w:rsidRPr="00DC565F">
              <w:rPr>
                <w:spacing w:val="-6"/>
                <w:sz w:val="26"/>
                <w:szCs w:val="26"/>
              </w:rPr>
              <w:t>за</w:t>
            </w:r>
            <w:r w:rsidRPr="00DC565F">
              <w:rPr>
                <w:sz w:val="26"/>
                <w:szCs w:val="26"/>
              </w:rPr>
              <w:t xml:space="preserve"> </w:t>
            </w:r>
            <w:r w:rsidRPr="00DC565F">
              <w:rPr>
                <w:spacing w:val="-2"/>
                <w:sz w:val="26"/>
                <w:szCs w:val="26"/>
              </w:rPr>
              <w:t>адресою</w:t>
            </w:r>
            <w:r w:rsidRPr="00DC565F">
              <w:rPr>
                <w:sz w:val="26"/>
                <w:szCs w:val="26"/>
              </w:rPr>
              <w:t xml:space="preserve"> </w:t>
            </w:r>
            <w:r w:rsidRPr="00DC565F">
              <w:rPr>
                <w:spacing w:val="-6"/>
                <w:sz w:val="26"/>
                <w:szCs w:val="26"/>
              </w:rPr>
              <w:t xml:space="preserve">м. </w:t>
            </w:r>
            <w:r w:rsidRPr="00DC565F">
              <w:rPr>
                <w:spacing w:val="-2"/>
                <w:sz w:val="26"/>
                <w:szCs w:val="26"/>
              </w:rPr>
              <w:t>Хмільник,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6"/>
                <w:sz w:val="26"/>
                <w:szCs w:val="26"/>
              </w:rPr>
              <w:t xml:space="preserve">вул. </w:t>
            </w:r>
            <w:r w:rsidRPr="00DC565F">
              <w:rPr>
                <w:spacing w:val="-2"/>
                <w:sz w:val="26"/>
                <w:szCs w:val="26"/>
              </w:rPr>
              <w:t xml:space="preserve">Владислава </w:t>
            </w:r>
            <w:r w:rsidRPr="00DC565F">
              <w:rPr>
                <w:sz w:val="26"/>
                <w:szCs w:val="26"/>
              </w:rPr>
              <w:t>Українця</w:t>
            </w:r>
            <w:r w:rsidRPr="00DC565F">
              <w:rPr>
                <w:spacing w:val="-14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>в</w:t>
            </w:r>
            <w:r w:rsidRPr="00DC565F">
              <w:rPr>
                <w:spacing w:val="-14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>рамках</w:t>
            </w:r>
            <w:r w:rsidRPr="00DC565F">
              <w:rPr>
                <w:spacing w:val="-14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в </w:t>
            </w:r>
            <w:r w:rsidRPr="00DC565F">
              <w:rPr>
                <w:spacing w:val="-2"/>
                <w:sz w:val="26"/>
                <w:szCs w:val="26"/>
              </w:rPr>
              <w:t xml:space="preserve">реалізації проєкту </w:t>
            </w:r>
            <w:r w:rsidRPr="00DC565F">
              <w:rPr>
                <w:spacing w:val="-4"/>
                <w:sz w:val="26"/>
                <w:szCs w:val="26"/>
              </w:rPr>
              <w:t xml:space="preserve">МОМ </w:t>
            </w:r>
            <w:r w:rsidRPr="00DC565F">
              <w:rPr>
                <w:spacing w:val="-2"/>
                <w:sz w:val="26"/>
                <w:szCs w:val="26"/>
              </w:rPr>
              <w:t xml:space="preserve">«Поліпшення </w:t>
            </w:r>
            <w:r w:rsidRPr="00DC565F">
              <w:rPr>
                <w:sz w:val="26"/>
                <w:szCs w:val="26"/>
              </w:rPr>
              <w:t>житлових</w:t>
            </w:r>
            <w:r w:rsidRPr="00DC565F">
              <w:rPr>
                <w:spacing w:val="25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умов </w:t>
            </w:r>
            <w:r w:rsidRPr="00DC565F">
              <w:rPr>
                <w:sz w:val="26"/>
                <w:szCs w:val="26"/>
              </w:rPr>
              <w:lastRenderedPageBreak/>
              <w:t xml:space="preserve">для </w:t>
            </w:r>
            <w:r w:rsidRPr="00DC565F">
              <w:rPr>
                <w:spacing w:val="-2"/>
                <w:sz w:val="26"/>
                <w:szCs w:val="26"/>
              </w:rPr>
              <w:t xml:space="preserve">внутрішньо переміщених 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4"/>
                <w:sz w:val="26"/>
                <w:szCs w:val="26"/>
              </w:rPr>
              <w:t xml:space="preserve">осіб </w:t>
            </w:r>
            <w:r w:rsidRPr="00DC565F">
              <w:rPr>
                <w:sz w:val="26"/>
                <w:szCs w:val="26"/>
              </w:rPr>
              <w:t>на</w:t>
            </w:r>
            <w:r w:rsidRPr="00DC565F">
              <w:rPr>
                <w:spacing w:val="40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>сході</w:t>
            </w:r>
            <w:r w:rsidRPr="00DC565F">
              <w:rPr>
                <w:spacing w:val="40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України», </w:t>
            </w:r>
            <w:r w:rsidRPr="00DC565F">
              <w:rPr>
                <w:spacing w:val="-6"/>
                <w:sz w:val="26"/>
                <w:szCs w:val="26"/>
              </w:rPr>
              <w:t>що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2"/>
                <w:sz w:val="26"/>
                <w:szCs w:val="26"/>
              </w:rPr>
              <w:t>фінансується Урядом Федератив-ної Республіки Німеччина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4"/>
                <w:sz w:val="26"/>
                <w:szCs w:val="26"/>
              </w:rPr>
              <w:t xml:space="preserve">через </w:t>
            </w:r>
            <w:r w:rsidRPr="00DC565F">
              <w:rPr>
                <w:spacing w:val="-2"/>
                <w:sz w:val="26"/>
                <w:szCs w:val="26"/>
              </w:rPr>
              <w:t xml:space="preserve">Німецький </w:t>
            </w:r>
            <w:r w:rsidRPr="00DC565F">
              <w:rPr>
                <w:spacing w:val="-4"/>
                <w:sz w:val="26"/>
                <w:szCs w:val="26"/>
              </w:rPr>
              <w:t xml:space="preserve">банк </w:t>
            </w:r>
            <w:r w:rsidRPr="00DC565F">
              <w:rPr>
                <w:sz w:val="26"/>
                <w:szCs w:val="26"/>
              </w:rPr>
              <w:t>розвитку (KfW)</w:t>
            </w:r>
          </w:p>
        </w:tc>
        <w:tc>
          <w:tcPr>
            <w:tcW w:w="2161" w:type="dxa"/>
          </w:tcPr>
          <w:p w14:paraId="3F168EC8" w14:textId="5CA1B58B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Житлові рішення</w:t>
            </w:r>
          </w:p>
        </w:tc>
        <w:tc>
          <w:tcPr>
            <w:tcW w:w="2161" w:type="dxa"/>
          </w:tcPr>
          <w:p w14:paraId="5F705EE7" w14:textId="7731087F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збудованих об’єктів соціального житла</w:t>
            </w:r>
          </w:p>
        </w:tc>
        <w:tc>
          <w:tcPr>
            <w:tcW w:w="2161" w:type="dxa"/>
          </w:tcPr>
          <w:p w14:paraId="74F5B25C" w14:textId="58E8D066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10C86996" w14:textId="768FC8C5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61" w:type="dxa"/>
          </w:tcPr>
          <w:p w14:paraId="73876433" w14:textId="0C1863C6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48721ADE" w14:textId="77777777" w:rsidR="007B77D1" w:rsidRPr="00DC565F" w:rsidRDefault="007B77D1" w:rsidP="006C58DC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</w:p>
    <w:p w14:paraId="10D4BDFC" w14:textId="23C63542" w:rsidR="00F06590" w:rsidRPr="00DC565F" w:rsidRDefault="00F06590" w:rsidP="006C58DC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>Соціальн</w:t>
      </w:r>
      <w:r w:rsidR="009B1ECB" w:rsidRPr="00DC565F">
        <w:rPr>
          <w:rFonts w:eastAsia="Calibri"/>
          <w:b/>
          <w:sz w:val="26"/>
          <w:szCs w:val="26"/>
          <w:lang w:val="uk-UA" w:eastAsia="en-US"/>
        </w:rPr>
        <w:t>а сфера</w:t>
      </w:r>
    </w:p>
    <w:p w14:paraId="4C892112" w14:textId="7C8EB6C9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Головний розпорядник коштів місцевого бюджету- Управління праці і соціального захисту населення </w:t>
      </w:r>
      <w:r w:rsidR="009B1ECB" w:rsidRPr="00DC565F">
        <w:rPr>
          <w:rFonts w:eastAsia="Calibri"/>
          <w:sz w:val="26"/>
          <w:szCs w:val="26"/>
          <w:lang w:val="uk-UA" w:eastAsia="en-US"/>
        </w:rPr>
        <w:t>Хмільницької</w:t>
      </w:r>
      <w:r w:rsidRPr="00DC565F">
        <w:rPr>
          <w:rFonts w:eastAsia="Calibri"/>
          <w:sz w:val="26"/>
          <w:szCs w:val="26"/>
          <w:lang w:val="uk-UA" w:eastAsia="en-US"/>
        </w:rPr>
        <w:t xml:space="preserve"> міської ради </w:t>
      </w:r>
    </w:p>
    <w:p w14:paraId="43C6960B" w14:textId="3322B43E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7B77D1" w:rsidRPr="00DC565F">
        <w:rPr>
          <w:rFonts w:eastAsia="Calibri"/>
          <w:sz w:val="26"/>
          <w:szCs w:val="26"/>
          <w:lang w:val="uk-UA" w:eastAsia="en-US"/>
        </w:rPr>
        <w:t>-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0</w:t>
      </w:r>
    </w:p>
    <w:p w14:paraId="3D7D7ACB" w14:textId="62599BD7" w:rsidR="002E1A60" w:rsidRPr="00DC565F" w:rsidRDefault="00EA46B3" w:rsidP="002E1A60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 xml:space="preserve">– </w:t>
      </w:r>
      <w:r w:rsidR="005C3C24">
        <w:rPr>
          <w:rFonts w:eastAsia="Calibri"/>
          <w:bCs/>
          <w:sz w:val="26"/>
          <w:szCs w:val="26"/>
          <w:lang w:val="uk-UA" w:eastAsia="en-US"/>
        </w:rPr>
        <w:t>172</w:t>
      </w:r>
      <w:r w:rsidR="008B5252" w:rsidRPr="00DC565F">
        <w:rPr>
          <w:rFonts w:eastAsia="Calibri"/>
          <w:bCs/>
          <w:sz w:val="26"/>
          <w:szCs w:val="26"/>
          <w:lang w:val="uk-UA" w:eastAsia="en-US"/>
        </w:rPr>
        <w:t> 000,00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 xml:space="preserve"> тис.грн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4"/>
        <w:gridCol w:w="2045"/>
        <w:gridCol w:w="2054"/>
        <w:gridCol w:w="2419"/>
        <w:gridCol w:w="2036"/>
        <w:gridCol w:w="1944"/>
        <w:gridCol w:w="2134"/>
      </w:tblGrid>
      <w:tr w:rsidR="008139D4" w:rsidRPr="00DC565F" w14:paraId="5CA5FD62" w14:textId="77777777" w:rsidTr="004C1618">
        <w:tc>
          <w:tcPr>
            <w:tcW w:w="2494" w:type="dxa"/>
          </w:tcPr>
          <w:p w14:paraId="50FDEE8E" w14:textId="11DCA4DA" w:rsidR="00F06590" w:rsidRPr="00DC565F" w:rsidRDefault="00F06590" w:rsidP="002E6C44">
            <w:pPr>
              <w:tabs>
                <w:tab w:val="left" w:pos="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sz w:val="26"/>
                <w:szCs w:val="26"/>
                <w:lang w:val="uk-UA" w:eastAsia="en-US"/>
              </w:rPr>
              <w:tab/>
            </w: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045" w:type="dxa"/>
          </w:tcPr>
          <w:p w14:paraId="38B5A4C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054" w:type="dxa"/>
          </w:tcPr>
          <w:p w14:paraId="2B7EAB40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419" w:type="dxa"/>
          </w:tcPr>
          <w:p w14:paraId="357C8AFF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036" w:type="dxa"/>
          </w:tcPr>
          <w:p w14:paraId="05ED1CD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944" w:type="dxa"/>
          </w:tcPr>
          <w:p w14:paraId="7477895D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34" w:type="dxa"/>
          </w:tcPr>
          <w:p w14:paraId="28DDB64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4C1618" w:rsidRPr="00DC565F" w14:paraId="0459D080" w14:textId="77777777" w:rsidTr="00882E6C">
        <w:trPr>
          <w:trHeight w:val="3383"/>
        </w:trPr>
        <w:tc>
          <w:tcPr>
            <w:tcW w:w="2494" w:type="dxa"/>
            <w:vMerge w:val="restart"/>
          </w:tcPr>
          <w:p w14:paraId="1F292416" w14:textId="0F927642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Удосконалення мережі якісних муніципальних і соціальних послуг</w:t>
            </w:r>
          </w:p>
          <w:p w14:paraId="66F678A8" w14:textId="4334585F" w:rsidR="004C1618" w:rsidRPr="00DC565F" w:rsidRDefault="004C1618" w:rsidP="00283658">
            <w:pPr>
              <w:tabs>
                <w:tab w:val="left" w:pos="22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Забезпечення надання 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якісних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соціальних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послуг особам/сім’ям відповідно до їх потреб, вжиття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lastRenderedPageBreak/>
              <w:t xml:space="preserve">заходів щодо 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розширення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pacing w:val="-6"/>
                <w:sz w:val="26"/>
                <w:szCs w:val="26"/>
                <w:lang w:val="uk-UA"/>
              </w:rPr>
              <w:t xml:space="preserve">кола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>соціальних послуг, що надаються</w:t>
            </w:r>
            <w:r w:rsidRPr="00DC565F">
              <w:rPr>
                <w:i/>
                <w:iCs/>
                <w:spacing w:val="-14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>особам/сім’ям які</w:t>
            </w:r>
            <w:r w:rsidRPr="00DC565F">
              <w:rPr>
                <w:i/>
                <w:iCs/>
                <w:spacing w:val="40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перебувають у 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складних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життєвих обставинах</w:t>
            </w:r>
          </w:p>
        </w:tc>
        <w:tc>
          <w:tcPr>
            <w:tcW w:w="2045" w:type="dxa"/>
            <w:vMerge w:val="restart"/>
          </w:tcPr>
          <w:p w14:paraId="187FBFFE" w14:textId="77777777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 w:val="restart"/>
          </w:tcPr>
          <w:p w14:paraId="77F52985" w14:textId="7AFCD2C1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Соціальні послуги</w:t>
            </w:r>
          </w:p>
        </w:tc>
        <w:tc>
          <w:tcPr>
            <w:tcW w:w="2419" w:type="dxa"/>
          </w:tcPr>
          <w:p w14:paraId="1346C0A4" w14:textId="15BC41D3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реконструйованих будівель для надання соціальних послуг</w:t>
            </w:r>
          </w:p>
        </w:tc>
        <w:tc>
          <w:tcPr>
            <w:tcW w:w="2036" w:type="dxa"/>
          </w:tcPr>
          <w:p w14:paraId="1C5907A8" w14:textId="7235E8E8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1E8774BA" w14:textId="67A96250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2134" w:type="dxa"/>
            <w:vMerge w:val="restart"/>
          </w:tcPr>
          <w:p w14:paraId="4D95BBFE" w14:textId="4EB44769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F33007" w:rsidRPr="00DC565F" w14:paraId="7F4D1DDD" w14:textId="77777777" w:rsidTr="00882E6C">
        <w:trPr>
          <w:trHeight w:val="3383"/>
        </w:trPr>
        <w:tc>
          <w:tcPr>
            <w:tcW w:w="2494" w:type="dxa"/>
            <w:vMerge/>
          </w:tcPr>
          <w:p w14:paraId="4A486200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45" w:type="dxa"/>
            <w:vMerge/>
          </w:tcPr>
          <w:p w14:paraId="55E47E54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/>
          </w:tcPr>
          <w:p w14:paraId="39CF3EAC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419" w:type="dxa"/>
          </w:tcPr>
          <w:p w14:paraId="5EA42460" w14:textId="3DC5DF63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придбаних автомобілів для забезпечення перевезення маломобільних груп населення</w:t>
            </w:r>
          </w:p>
        </w:tc>
        <w:tc>
          <w:tcPr>
            <w:tcW w:w="2036" w:type="dxa"/>
          </w:tcPr>
          <w:p w14:paraId="5A14532F" w14:textId="6B17BFEA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944" w:type="dxa"/>
          </w:tcPr>
          <w:p w14:paraId="58C829E2" w14:textId="092A63E1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34" w:type="dxa"/>
            <w:vMerge/>
          </w:tcPr>
          <w:p w14:paraId="11FBADF4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4B3F91" w:rsidRPr="004B3F91" w14:paraId="0F2FB179" w14:textId="77777777" w:rsidTr="004B3F91">
        <w:trPr>
          <w:trHeight w:val="1477"/>
        </w:trPr>
        <w:tc>
          <w:tcPr>
            <w:tcW w:w="2494" w:type="dxa"/>
            <w:vMerge w:val="restart"/>
          </w:tcPr>
          <w:p w14:paraId="0152E8AC" w14:textId="4861CEFC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Розвиток мережі державних ветеранських просторів. </w:t>
            </w:r>
            <w:r w:rsidRPr="004B3F91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Створення умов для ефективної реадаптації та соціально-економічної реінтеграції ветеранів війни</w:t>
            </w:r>
          </w:p>
        </w:tc>
        <w:tc>
          <w:tcPr>
            <w:tcW w:w="2045" w:type="dxa"/>
            <w:vMerge w:val="restart"/>
          </w:tcPr>
          <w:p w14:paraId="64B4D1D8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 w:val="restart"/>
          </w:tcPr>
          <w:p w14:paraId="07E330A0" w14:textId="7E24F9B7" w:rsidR="004B3F91" w:rsidRPr="00DC565F" w:rsidRDefault="005C3C24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Ветерани</w:t>
            </w:r>
          </w:p>
        </w:tc>
        <w:tc>
          <w:tcPr>
            <w:tcW w:w="2419" w:type="dxa"/>
          </w:tcPr>
          <w:p w14:paraId="31CD314F" w14:textId="6E71E506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побудованих ветеранських просторів</w:t>
            </w:r>
          </w:p>
        </w:tc>
        <w:tc>
          <w:tcPr>
            <w:tcW w:w="2036" w:type="dxa"/>
          </w:tcPr>
          <w:p w14:paraId="27E96C9B" w14:textId="226C00E8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40F84608" w14:textId="246B8326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34" w:type="dxa"/>
            <w:vMerge w:val="restart"/>
          </w:tcPr>
          <w:p w14:paraId="0FA384F0" w14:textId="74CEF00B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4B3F91" w:rsidRPr="004B3F91" w14:paraId="4D09DF45" w14:textId="77777777" w:rsidTr="004B3F91">
        <w:trPr>
          <w:trHeight w:val="915"/>
        </w:trPr>
        <w:tc>
          <w:tcPr>
            <w:tcW w:w="2494" w:type="dxa"/>
            <w:vMerge/>
          </w:tcPr>
          <w:p w14:paraId="3E8AFC96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45" w:type="dxa"/>
            <w:vMerge/>
          </w:tcPr>
          <w:p w14:paraId="7508E75F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/>
          </w:tcPr>
          <w:p w14:paraId="71A12264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419" w:type="dxa"/>
          </w:tcPr>
          <w:p w14:paraId="4DB15255" w14:textId="266FCF9D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створених робочих місць у ветеранському просторі</w:t>
            </w:r>
          </w:p>
        </w:tc>
        <w:tc>
          <w:tcPr>
            <w:tcW w:w="2036" w:type="dxa"/>
          </w:tcPr>
          <w:p w14:paraId="26B07866" w14:textId="570841BA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5B079BA6" w14:textId="0772D35D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2134" w:type="dxa"/>
            <w:vMerge/>
          </w:tcPr>
          <w:p w14:paraId="4DEB0ACB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4B3F91" w:rsidRPr="004B3F91" w14:paraId="6E43EE00" w14:textId="77777777" w:rsidTr="00882E6C">
        <w:trPr>
          <w:trHeight w:val="960"/>
        </w:trPr>
        <w:tc>
          <w:tcPr>
            <w:tcW w:w="2494" w:type="dxa"/>
            <w:vMerge/>
          </w:tcPr>
          <w:p w14:paraId="29EC54F9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45" w:type="dxa"/>
            <w:vMerge/>
          </w:tcPr>
          <w:p w14:paraId="6A849EEF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/>
          </w:tcPr>
          <w:p w14:paraId="7CD225CA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419" w:type="dxa"/>
          </w:tcPr>
          <w:p w14:paraId="2500B6F6" w14:textId="10CA6A8A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відвідувачів ветеранського простору за добу</w:t>
            </w:r>
          </w:p>
        </w:tc>
        <w:tc>
          <w:tcPr>
            <w:tcW w:w="2036" w:type="dxa"/>
          </w:tcPr>
          <w:p w14:paraId="2777C985" w14:textId="4065D9CB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397AB81A" w14:textId="0E3A3EAF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79</w:t>
            </w:r>
          </w:p>
        </w:tc>
        <w:tc>
          <w:tcPr>
            <w:tcW w:w="2134" w:type="dxa"/>
            <w:vMerge/>
          </w:tcPr>
          <w:p w14:paraId="33F58D8B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</w:tbl>
    <w:p w14:paraId="47A6AF09" w14:textId="77777777" w:rsidR="002D6065" w:rsidRPr="00DC565F" w:rsidRDefault="002D6065" w:rsidP="000A1552">
      <w:pPr>
        <w:spacing w:after="160"/>
        <w:rPr>
          <w:rFonts w:eastAsia="Calibri"/>
          <w:sz w:val="26"/>
          <w:szCs w:val="26"/>
          <w:lang w:val="uk-UA" w:eastAsia="en-US"/>
        </w:rPr>
      </w:pPr>
      <w:bookmarkStart w:id="6" w:name="_Hlk204293379"/>
    </w:p>
    <w:bookmarkEnd w:id="6"/>
    <w:p w14:paraId="33FB2755" w14:textId="674D1BCC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Галузь (сектор) для публічного інвестування –</w:t>
      </w:r>
      <w:r w:rsidR="00A66214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Культура та інформація </w:t>
      </w:r>
    </w:p>
    <w:p w14:paraId="4520B607" w14:textId="688C79B4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Управління житлово-комунального господарства та комунальної власності Хмільницької міської ради</w:t>
      </w:r>
    </w:p>
    <w:p w14:paraId="7025DCC2" w14:textId="7CF74FDD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Виконавчий комітет Хмільницької міської ради</w:t>
      </w:r>
    </w:p>
    <w:p w14:paraId="38F0F766" w14:textId="14303C13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Граничний сукупний обсяг публічних інвестицій на середньостроковий період </w:t>
      </w:r>
      <w:r w:rsidR="007B1D0E" w:rsidRPr="00DC565F">
        <w:rPr>
          <w:rFonts w:eastAsia="Calibri"/>
          <w:sz w:val="26"/>
          <w:szCs w:val="26"/>
          <w:lang w:val="uk-UA" w:eastAsia="en-US"/>
        </w:rPr>
        <w:t xml:space="preserve">(станом на 01.08.2025 року) - </w:t>
      </w:r>
      <w:r w:rsidR="00A66214" w:rsidRPr="00DC565F">
        <w:rPr>
          <w:rFonts w:eastAsia="Calibri"/>
          <w:sz w:val="26"/>
          <w:szCs w:val="26"/>
          <w:lang w:val="uk-UA" w:eastAsia="en-US"/>
        </w:rPr>
        <w:t>0</w:t>
      </w:r>
    </w:p>
    <w:p w14:paraId="0F4FE491" w14:textId="5FF6C8F6" w:rsidR="002D6065" w:rsidRPr="00DC565F" w:rsidRDefault="002D6065" w:rsidP="002D6065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– </w:t>
      </w:r>
      <w:r w:rsidR="00D15F5B" w:rsidRPr="00DC565F">
        <w:rPr>
          <w:rFonts w:eastAsia="Calibri"/>
          <w:bCs/>
          <w:sz w:val="26"/>
          <w:szCs w:val="26"/>
          <w:lang w:val="uk-UA" w:eastAsia="en-US"/>
        </w:rPr>
        <w:t>1 120,00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тис.грн</w:t>
      </w:r>
    </w:p>
    <w:p w14:paraId="0700405B" w14:textId="77777777" w:rsidR="002D6065" w:rsidRPr="00DC565F" w:rsidRDefault="002D6065" w:rsidP="002D6065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D15F5B" w:rsidRPr="00DC565F" w14:paraId="7CDEBBCD" w14:textId="77777777" w:rsidTr="0022498E">
        <w:tc>
          <w:tcPr>
            <w:tcW w:w="2160" w:type="dxa"/>
          </w:tcPr>
          <w:p w14:paraId="2FB1A6F2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lastRenderedPageBreak/>
              <w:t xml:space="preserve">Напрям </w:t>
            </w:r>
          </w:p>
        </w:tc>
        <w:tc>
          <w:tcPr>
            <w:tcW w:w="2161" w:type="dxa"/>
          </w:tcPr>
          <w:p w14:paraId="4D5E5B1E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37DA797F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5373D0AE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1D19915C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78EA2A58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4A676D73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D15F5B" w:rsidRPr="00DC565F" w14:paraId="73A31141" w14:textId="77777777" w:rsidTr="0022498E">
        <w:tc>
          <w:tcPr>
            <w:tcW w:w="2160" w:type="dxa"/>
          </w:tcPr>
          <w:p w14:paraId="6F410FF9" w14:textId="77777777" w:rsidR="00FE2FD4" w:rsidRPr="00DC565F" w:rsidRDefault="00FE2FD4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Відродження та популяризація історичної спадщини</w:t>
            </w:r>
          </w:p>
          <w:p w14:paraId="07D79E50" w14:textId="434CAACB" w:rsidR="002D6065" w:rsidRPr="00DC565F" w:rsidRDefault="00FE2FD4" w:rsidP="0022498E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Збереження та реставрація пам ’яток матеріальної історико-культурної спадщини</w:t>
            </w:r>
          </w:p>
        </w:tc>
        <w:tc>
          <w:tcPr>
            <w:tcW w:w="2161" w:type="dxa"/>
          </w:tcPr>
          <w:p w14:paraId="75E119D5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57A8F81D" w14:textId="0261748C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Культурна спадщина та національна пам</w:t>
            </w:r>
            <w:r w:rsidR="00FE2FD4" w:rsidRPr="00DC565F">
              <w:rPr>
                <w:bCs/>
                <w:sz w:val="26"/>
                <w:szCs w:val="26"/>
              </w:rPr>
              <w:t xml:space="preserve"> </w:t>
            </w:r>
            <w:r w:rsidR="00FE2FD4"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’ять</w:t>
            </w:r>
          </w:p>
        </w:tc>
        <w:tc>
          <w:tcPr>
            <w:tcW w:w="2161" w:type="dxa"/>
          </w:tcPr>
          <w:p w14:paraId="08435491" w14:textId="3F4FF2C0" w:rsidR="002D6065" w:rsidRPr="00DC565F" w:rsidRDefault="00FE2FD4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розроблених ПКД на </w:t>
            </w:r>
            <w:r w:rsidR="00D15F5B"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реставрацію елементів ансамблю "Садиба 16 ст. – першої половини 20 ст."  в м. Хмільник Вінницької області</w:t>
            </w:r>
          </w:p>
        </w:tc>
        <w:tc>
          <w:tcPr>
            <w:tcW w:w="2161" w:type="dxa"/>
          </w:tcPr>
          <w:p w14:paraId="1A1004F6" w14:textId="7920908E" w:rsidR="002D6065" w:rsidRPr="00DC565F" w:rsidRDefault="00D15F5B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739B1360" w14:textId="71568B7F" w:rsidR="002D6065" w:rsidRPr="00DC565F" w:rsidRDefault="00D15F5B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61" w:type="dxa"/>
          </w:tcPr>
          <w:p w14:paraId="1F434B0E" w14:textId="1F9860F5" w:rsidR="002D6065" w:rsidRPr="00DC565F" w:rsidRDefault="00D15F5B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51D9DB28" w14:textId="480F1CBB" w:rsidR="002D6065" w:rsidRPr="00DC565F" w:rsidRDefault="002D6065" w:rsidP="002D6065">
      <w:pPr>
        <w:spacing w:after="160"/>
        <w:rPr>
          <w:rFonts w:eastAsia="Calibri"/>
          <w:sz w:val="26"/>
          <w:szCs w:val="26"/>
          <w:lang w:val="uk-UA" w:eastAsia="en-US"/>
        </w:rPr>
      </w:pPr>
    </w:p>
    <w:p w14:paraId="7CCCB2D0" w14:textId="77777777" w:rsidR="00266EAF" w:rsidRPr="00DC565F" w:rsidRDefault="00266EAF" w:rsidP="00266EAF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>Галузь (сектор) для публічного інвестування –</w:t>
      </w:r>
      <w:r w:rsidRPr="00DC565F">
        <w:rPr>
          <w:rFonts w:eastAsia="Calibri"/>
          <w:b/>
          <w:color w:val="000000" w:themeColor="text1"/>
          <w:sz w:val="26"/>
          <w:szCs w:val="26"/>
          <w:lang w:val="uk-UA" w:eastAsia="en-US"/>
        </w:rPr>
        <w:t xml:space="preserve">Довкілля </w:t>
      </w:r>
    </w:p>
    <w:p w14:paraId="53F4E340" w14:textId="77777777" w:rsidR="00266EAF" w:rsidRPr="00DC565F" w:rsidRDefault="00266EAF" w:rsidP="00266EAF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>Головний розпорядник коштів місцевого бюджету- Управління житлово-комунального господарства та комунальної власності Хмільницької міської ради</w:t>
      </w:r>
    </w:p>
    <w:p w14:paraId="74BEFAAB" w14:textId="67A95933" w:rsidR="00266EAF" w:rsidRPr="00DC565F" w:rsidRDefault="00266EAF" w:rsidP="00266EAF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Граничний сукупний обсяг публічних інвестицій на середньостроковий період </w:t>
      </w:r>
      <w:r w:rsidR="00A66214"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>(станом на 01.08.2025 року) - 0</w:t>
      </w:r>
    </w:p>
    <w:p w14:paraId="5DA36BF4" w14:textId="3A7A635E" w:rsidR="00266EAF" w:rsidRPr="00DC565F" w:rsidRDefault="00266EAF" w:rsidP="00266EAF">
      <w:pPr>
        <w:rPr>
          <w:rFonts w:eastAsia="Calibri"/>
          <w:b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 xml:space="preserve">Орієнтовні потреби щодо здійснення публічних інвестицій –  </w:t>
      </w:r>
      <w:r w:rsidR="005E5A47"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 xml:space="preserve">60 </w:t>
      </w:r>
      <w:r w:rsidR="00567475"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>000,00</w:t>
      </w:r>
      <w:r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 xml:space="preserve"> тис.грн</w:t>
      </w:r>
    </w:p>
    <w:p w14:paraId="617156F7" w14:textId="77777777" w:rsidR="00266EAF" w:rsidRPr="00DC565F" w:rsidRDefault="00266EAF" w:rsidP="00266EAF">
      <w:pPr>
        <w:tabs>
          <w:tab w:val="left" w:pos="1260"/>
        </w:tabs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0"/>
        <w:gridCol w:w="2144"/>
        <w:gridCol w:w="2254"/>
        <w:gridCol w:w="2150"/>
        <w:gridCol w:w="2142"/>
        <w:gridCol w:w="2131"/>
        <w:gridCol w:w="2155"/>
      </w:tblGrid>
      <w:tr w:rsidR="005E5A47" w:rsidRPr="00DC565F" w14:paraId="5E5E5663" w14:textId="77777777" w:rsidTr="0022498E">
        <w:tc>
          <w:tcPr>
            <w:tcW w:w="2160" w:type="dxa"/>
          </w:tcPr>
          <w:p w14:paraId="54222E13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3E4E81C5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64D52780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60593789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59B45B09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7715410E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056DBFA8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DC565F" w:rsidRPr="00DC565F" w14:paraId="66BD0B0E" w14:textId="77777777" w:rsidTr="0022498E">
        <w:tc>
          <w:tcPr>
            <w:tcW w:w="2160" w:type="dxa"/>
          </w:tcPr>
          <w:p w14:paraId="6425034E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Покращення екологічного стану водойм громади</w:t>
            </w:r>
          </w:p>
          <w:p w14:paraId="7AFCC463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 xml:space="preserve"> </w:t>
            </w:r>
            <w:r w:rsidRPr="00DC565F">
              <w:rPr>
                <w:rFonts w:eastAsia="Calibri"/>
                <w:bCs/>
                <w:i/>
                <w:iCs/>
                <w:color w:val="000000" w:themeColor="text1"/>
                <w:sz w:val="26"/>
                <w:szCs w:val="26"/>
                <w:lang w:val="uk-UA" w:eastAsia="en-US"/>
              </w:rPr>
              <w:t>Завдання. Забезпечення санітарного та екологічного благополуччя</w:t>
            </w:r>
          </w:p>
        </w:tc>
        <w:tc>
          <w:tcPr>
            <w:tcW w:w="2161" w:type="dxa"/>
          </w:tcPr>
          <w:p w14:paraId="4E07103C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0006BAD2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 xml:space="preserve">Охорона вод, розвитку водного господарства, протипаводкового захисту, централізованого водопостачання, управління, використання та відтворення </w:t>
            </w: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поверхневих водних ресурсів</w:t>
            </w:r>
          </w:p>
        </w:tc>
        <w:tc>
          <w:tcPr>
            <w:tcW w:w="2161" w:type="dxa"/>
          </w:tcPr>
          <w:p w14:paraId="1D39C8C8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Протяжність розчищеного русла річки П.Буг в межах громади</w:t>
            </w:r>
          </w:p>
        </w:tc>
        <w:tc>
          <w:tcPr>
            <w:tcW w:w="2161" w:type="dxa"/>
          </w:tcPr>
          <w:p w14:paraId="4CD866DD" w14:textId="7BDF8D1B" w:rsidR="00266EAF" w:rsidRPr="00DC565F" w:rsidRDefault="00567475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24EF1B55" w14:textId="74D38139" w:rsidR="00266EAF" w:rsidRPr="00DC565F" w:rsidRDefault="005E5A47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7,3 км</w:t>
            </w:r>
          </w:p>
        </w:tc>
        <w:tc>
          <w:tcPr>
            <w:tcW w:w="2161" w:type="dxa"/>
          </w:tcPr>
          <w:p w14:paraId="03F846B4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06CE173E" w14:textId="77777777" w:rsidR="00266EAF" w:rsidRPr="00DC565F" w:rsidRDefault="00266EAF" w:rsidP="002D6065">
      <w:pPr>
        <w:spacing w:after="160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2DB960C7" w14:textId="0513527E" w:rsidR="002D6065" w:rsidRDefault="00FE2FD4" w:rsidP="002D6065">
      <w:pPr>
        <w:spacing w:after="160"/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</w:p>
    <w:p w14:paraId="47745E29" w14:textId="77777777" w:rsidR="00DC565F" w:rsidRDefault="00DC565F" w:rsidP="002D6065">
      <w:pPr>
        <w:spacing w:after="160"/>
        <w:rPr>
          <w:rFonts w:eastAsia="Calibri"/>
          <w:sz w:val="26"/>
          <w:szCs w:val="26"/>
          <w:lang w:val="uk-UA" w:eastAsia="en-US"/>
        </w:rPr>
      </w:pPr>
    </w:p>
    <w:p w14:paraId="7D784935" w14:textId="36241448" w:rsidR="00DF7936" w:rsidRDefault="00DF7936" w:rsidP="004B3F91">
      <w:pPr>
        <w:jc w:val="right"/>
        <w:rPr>
          <w:rFonts w:eastAsia="Calibri"/>
          <w:sz w:val="26"/>
          <w:szCs w:val="26"/>
          <w:lang w:val="uk-UA" w:eastAsia="en-US"/>
        </w:rPr>
      </w:pPr>
    </w:p>
    <w:p w14:paraId="39D68CD4" w14:textId="571F877B" w:rsidR="000F6604" w:rsidRPr="000F6604" w:rsidRDefault="000F6604" w:rsidP="000F6604">
      <w:pPr>
        <w:spacing w:after="160"/>
        <w:jc w:val="center"/>
        <w:rPr>
          <w:rFonts w:eastAsia="Calibri"/>
          <w:b/>
          <w:bCs/>
          <w:sz w:val="26"/>
          <w:szCs w:val="26"/>
          <w:lang w:val="uk-UA" w:eastAsia="en-US"/>
        </w:rPr>
      </w:pPr>
      <w:r w:rsidRPr="000F6604">
        <w:rPr>
          <w:rFonts w:eastAsia="Calibri"/>
          <w:b/>
          <w:bCs/>
          <w:sz w:val="26"/>
          <w:szCs w:val="26"/>
          <w:lang w:val="uk-UA" w:eastAsia="en-US"/>
        </w:rPr>
        <w:t>Керуючий справами виконкому                                                                                      Сергій МАТАШ</w:t>
      </w:r>
    </w:p>
    <w:sectPr w:rsidR="000F6604" w:rsidRPr="000F6604" w:rsidSect="00DC565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4261" w14:textId="77777777" w:rsidR="00470322" w:rsidRDefault="00470322" w:rsidP="004A3947">
      <w:r>
        <w:separator/>
      </w:r>
    </w:p>
  </w:endnote>
  <w:endnote w:type="continuationSeparator" w:id="0">
    <w:p w14:paraId="512E4920" w14:textId="77777777" w:rsidR="00470322" w:rsidRDefault="00470322" w:rsidP="004A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4E2B" w14:textId="77777777" w:rsidR="00470322" w:rsidRDefault="00470322" w:rsidP="004A3947">
      <w:r>
        <w:separator/>
      </w:r>
    </w:p>
  </w:footnote>
  <w:footnote w:type="continuationSeparator" w:id="0">
    <w:p w14:paraId="2D20329B" w14:textId="77777777" w:rsidR="00470322" w:rsidRDefault="00470322" w:rsidP="004A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9DD"/>
    <w:multiLevelType w:val="multilevel"/>
    <w:tmpl w:val="3A1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7639"/>
    <w:multiLevelType w:val="multilevel"/>
    <w:tmpl w:val="5828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374B5"/>
    <w:multiLevelType w:val="hybridMultilevel"/>
    <w:tmpl w:val="6920739E"/>
    <w:lvl w:ilvl="0" w:tplc="8D24103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24E7EDD"/>
    <w:multiLevelType w:val="multilevel"/>
    <w:tmpl w:val="732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471C"/>
    <w:multiLevelType w:val="hybridMultilevel"/>
    <w:tmpl w:val="D4DEE82C"/>
    <w:lvl w:ilvl="0" w:tplc="22B4A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35BC"/>
    <w:multiLevelType w:val="hybridMultilevel"/>
    <w:tmpl w:val="5DFC22CE"/>
    <w:lvl w:ilvl="0" w:tplc="04AED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D00"/>
    <w:multiLevelType w:val="hybridMultilevel"/>
    <w:tmpl w:val="22ACA6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1828"/>
    <w:multiLevelType w:val="multilevel"/>
    <w:tmpl w:val="DC625E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36DD5"/>
    <w:multiLevelType w:val="multilevel"/>
    <w:tmpl w:val="98A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8570E"/>
    <w:multiLevelType w:val="multilevel"/>
    <w:tmpl w:val="1174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C6088"/>
    <w:multiLevelType w:val="multilevel"/>
    <w:tmpl w:val="1C90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9497">
    <w:abstractNumId w:val="10"/>
  </w:num>
  <w:num w:numId="2" w16cid:durableId="1693337043">
    <w:abstractNumId w:val="3"/>
  </w:num>
  <w:num w:numId="3" w16cid:durableId="1591935563">
    <w:abstractNumId w:val="0"/>
  </w:num>
  <w:num w:numId="4" w16cid:durableId="979697688">
    <w:abstractNumId w:val="9"/>
  </w:num>
  <w:num w:numId="5" w16cid:durableId="977808135">
    <w:abstractNumId w:val="1"/>
  </w:num>
  <w:num w:numId="6" w16cid:durableId="2050647886">
    <w:abstractNumId w:val="7"/>
  </w:num>
  <w:num w:numId="7" w16cid:durableId="1551765641">
    <w:abstractNumId w:val="8"/>
  </w:num>
  <w:num w:numId="8" w16cid:durableId="1792044047">
    <w:abstractNumId w:val="6"/>
  </w:num>
  <w:num w:numId="9" w16cid:durableId="100758652">
    <w:abstractNumId w:val="5"/>
  </w:num>
  <w:num w:numId="10" w16cid:durableId="836269157">
    <w:abstractNumId w:val="4"/>
  </w:num>
  <w:num w:numId="11" w16cid:durableId="1916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F5"/>
    <w:rsid w:val="00007A57"/>
    <w:rsid w:val="00015CAE"/>
    <w:rsid w:val="000249AD"/>
    <w:rsid w:val="00027D12"/>
    <w:rsid w:val="000349E2"/>
    <w:rsid w:val="0004035D"/>
    <w:rsid w:val="00063BA2"/>
    <w:rsid w:val="000968DC"/>
    <w:rsid w:val="000A1552"/>
    <w:rsid w:val="000F5317"/>
    <w:rsid w:val="000F6604"/>
    <w:rsid w:val="001034A2"/>
    <w:rsid w:val="00107F3B"/>
    <w:rsid w:val="00133411"/>
    <w:rsid w:val="00140231"/>
    <w:rsid w:val="00151364"/>
    <w:rsid w:val="00154A70"/>
    <w:rsid w:val="00164F31"/>
    <w:rsid w:val="001730DD"/>
    <w:rsid w:val="00176CE6"/>
    <w:rsid w:val="00180320"/>
    <w:rsid w:val="0019364F"/>
    <w:rsid w:val="001B7717"/>
    <w:rsid w:val="001C3F21"/>
    <w:rsid w:val="001C6987"/>
    <w:rsid w:val="001C7BD6"/>
    <w:rsid w:val="001D15C9"/>
    <w:rsid w:val="001F7FA1"/>
    <w:rsid w:val="002146C5"/>
    <w:rsid w:val="002547C7"/>
    <w:rsid w:val="00257EF5"/>
    <w:rsid w:val="00263832"/>
    <w:rsid w:val="00266EAF"/>
    <w:rsid w:val="002704C1"/>
    <w:rsid w:val="00283658"/>
    <w:rsid w:val="002931E0"/>
    <w:rsid w:val="00297E23"/>
    <w:rsid w:val="002A6029"/>
    <w:rsid w:val="002C189E"/>
    <w:rsid w:val="002C66B2"/>
    <w:rsid w:val="002C7E3A"/>
    <w:rsid w:val="002D6065"/>
    <w:rsid w:val="002E1A60"/>
    <w:rsid w:val="002E2370"/>
    <w:rsid w:val="002E2C13"/>
    <w:rsid w:val="002E6C44"/>
    <w:rsid w:val="002F1DAB"/>
    <w:rsid w:val="00302A1B"/>
    <w:rsid w:val="00306291"/>
    <w:rsid w:val="00310BBA"/>
    <w:rsid w:val="0031375A"/>
    <w:rsid w:val="00322499"/>
    <w:rsid w:val="00326727"/>
    <w:rsid w:val="0032781C"/>
    <w:rsid w:val="0033516F"/>
    <w:rsid w:val="00361ED5"/>
    <w:rsid w:val="0036210F"/>
    <w:rsid w:val="003705FE"/>
    <w:rsid w:val="00383DA2"/>
    <w:rsid w:val="00397746"/>
    <w:rsid w:val="003A0B44"/>
    <w:rsid w:val="003A3329"/>
    <w:rsid w:val="003A6C95"/>
    <w:rsid w:val="003E0F97"/>
    <w:rsid w:val="003E5DD0"/>
    <w:rsid w:val="0040065C"/>
    <w:rsid w:val="00405400"/>
    <w:rsid w:val="0042167D"/>
    <w:rsid w:val="004438DA"/>
    <w:rsid w:val="0044606C"/>
    <w:rsid w:val="00464DE8"/>
    <w:rsid w:val="004660D9"/>
    <w:rsid w:val="00470322"/>
    <w:rsid w:val="00472D6F"/>
    <w:rsid w:val="0049601E"/>
    <w:rsid w:val="004A3947"/>
    <w:rsid w:val="004A4085"/>
    <w:rsid w:val="004A52C2"/>
    <w:rsid w:val="004B21AA"/>
    <w:rsid w:val="004B3F91"/>
    <w:rsid w:val="004C1618"/>
    <w:rsid w:val="004C33E6"/>
    <w:rsid w:val="004E0C5D"/>
    <w:rsid w:val="004F2113"/>
    <w:rsid w:val="004F2BED"/>
    <w:rsid w:val="004F3881"/>
    <w:rsid w:val="004F48E8"/>
    <w:rsid w:val="00503D28"/>
    <w:rsid w:val="005049D4"/>
    <w:rsid w:val="0051415F"/>
    <w:rsid w:val="00530930"/>
    <w:rsid w:val="00567475"/>
    <w:rsid w:val="00572A4C"/>
    <w:rsid w:val="00590D29"/>
    <w:rsid w:val="00592713"/>
    <w:rsid w:val="00592FE4"/>
    <w:rsid w:val="005A5889"/>
    <w:rsid w:val="005A6394"/>
    <w:rsid w:val="005A6971"/>
    <w:rsid w:val="005B4E12"/>
    <w:rsid w:val="005C3C24"/>
    <w:rsid w:val="005D753D"/>
    <w:rsid w:val="005E239E"/>
    <w:rsid w:val="005E5A47"/>
    <w:rsid w:val="006015EC"/>
    <w:rsid w:val="00601B66"/>
    <w:rsid w:val="00602A9B"/>
    <w:rsid w:val="00611C0B"/>
    <w:rsid w:val="0062049B"/>
    <w:rsid w:val="006228F3"/>
    <w:rsid w:val="00632B52"/>
    <w:rsid w:val="00644A82"/>
    <w:rsid w:val="00652B1B"/>
    <w:rsid w:val="006563BC"/>
    <w:rsid w:val="00660B90"/>
    <w:rsid w:val="00672506"/>
    <w:rsid w:val="006733E0"/>
    <w:rsid w:val="006828C0"/>
    <w:rsid w:val="00692A83"/>
    <w:rsid w:val="006A2471"/>
    <w:rsid w:val="006A5C0E"/>
    <w:rsid w:val="006A6FE3"/>
    <w:rsid w:val="006B7B2F"/>
    <w:rsid w:val="006C4D78"/>
    <w:rsid w:val="006C58DC"/>
    <w:rsid w:val="006C6163"/>
    <w:rsid w:val="006F67AD"/>
    <w:rsid w:val="0071400B"/>
    <w:rsid w:val="00716530"/>
    <w:rsid w:val="007228A5"/>
    <w:rsid w:val="00743ABA"/>
    <w:rsid w:val="00753208"/>
    <w:rsid w:val="00764048"/>
    <w:rsid w:val="007730E6"/>
    <w:rsid w:val="00782F92"/>
    <w:rsid w:val="007B1D0E"/>
    <w:rsid w:val="007B35F2"/>
    <w:rsid w:val="007B77D1"/>
    <w:rsid w:val="007C0690"/>
    <w:rsid w:val="007C2E62"/>
    <w:rsid w:val="007D2ADE"/>
    <w:rsid w:val="007E69EB"/>
    <w:rsid w:val="007F0AD7"/>
    <w:rsid w:val="007F1109"/>
    <w:rsid w:val="007F5341"/>
    <w:rsid w:val="00801D95"/>
    <w:rsid w:val="00811A0F"/>
    <w:rsid w:val="008139D4"/>
    <w:rsid w:val="00831DB0"/>
    <w:rsid w:val="008330C3"/>
    <w:rsid w:val="00842755"/>
    <w:rsid w:val="00882416"/>
    <w:rsid w:val="00882E6C"/>
    <w:rsid w:val="008B5252"/>
    <w:rsid w:val="008C17EC"/>
    <w:rsid w:val="008C4399"/>
    <w:rsid w:val="008E1665"/>
    <w:rsid w:val="008F0D22"/>
    <w:rsid w:val="008F10F1"/>
    <w:rsid w:val="008F64A0"/>
    <w:rsid w:val="00900642"/>
    <w:rsid w:val="00906977"/>
    <w:rsid w:val="00910351"/>
    <w:rsid w:val="009115D5"/>
    <w:rsid w:val="00932AF9"/>
    <w:rsid w:val="00940CA6"/>
    <w:rsid w:val="00943842"/>
    <w:rsid w:val="00950849"/>
    <w:rsid w:val="00953937"/>
    <w:rsid w:val="00955C89"/>
    <w:rsid w:val="00957E63"/>
    <w:rsid w:val="009709B7"/>
    <w:rsid w:val="00975305"/>
    <w:rsid w:val="00980F20"/>
    <w:rsid w:val="00982CB3"/>
    <w:rsid w:val="00992ECA"/>
    <w:rsid w:val="00995175"/>
    <w:rsid w:val="00995634"/>
    <w:rsid w:val="009B1ECB"/>
    <w:rsid w:val="009C7E8D"/>
    <w:rsid w:val="009D60AF"/>
    <w:rsid w:val="009F0260"/>
    <w:rsid w:val="00A069E9"/>
    <w:rsid w:val="00A2045B"/>
    <w:rsid w:val="00A31A15"/>
    <w:rsid w:val="00A40013"/>
    <w:rsid w:val="00A405ED"/>
    <w:rsid w:val="00A5449D"/>
    <w:rsid w:val="00A6021D"/>
    <w:rsid w:val="00A60993"/>
    <w:rsid w:val="00A66214"/>
    <w:rsid w:val="00A77A0F"/>
    <w:rsid w:val="00A932E9"/>
    <w:rsid w:val="00A9782B"/>
    <w:rsid w:val="00AA0376"/>
    <w:rsid w:val="00AC4B29"/>
    <w:rsid w:val="00AC72C8"/>
    <w:rsid w:val="00AE206E"/>
    <w:rsid w:val="00AF3660"/>
    <w:rsid w:val="00B05370"/>
    <w:rsid w:val="00B11F01"/>
    <w:rsid w:val="00B23283"/>
    <w:rsid w:val="00B60484"/>
    <w:rsid w:val="00B62B88"/>
    <w:rsid w:val="00BA20C4"/>
    <w:rsid w:val="00BA3777"/>
    <w:rsid w:val="00BA7E2C"/>
    <w:rsid w:val="00BB333F"/>
    <w:rsid w:val="00BB67E7"/>
    <w:rsid w:val="00BD574A"/>
    <w:rsid w:val="00BD64A2"/>
    <w:rsid w:val="00BF1721"/>
    <w:rsid w:val="00BF768A"/>
    <w:rsid w:val="00C13F8F"/>
    <w:rsid w:val="00C200F1"/>
    <w:rsid w:val="00C406A8"/>
    <w:rsid w:val="00C43E11"/>
    <w:rsid w:val="00C74614"/>
    <w:rsid w:val="00C75008"/>
    <w:rsid w:val="00C75DFB"/>
    <w:rsid w:val="00C861DD"/>
    <w:rsid w:val="00C86D3F"/>
    <w:rsid w:val="00CB31E5"/>
    <w:rsid w:val="00CC3C74"/>
    <w:rsid w:val="00CC45C6"/>
    <w:rsid w:val="00CE61CC"/>
    <w:rsid w:val="00CF0301"/>
    <w:rsid w:val="00D12B3F"/>
    <w:rsid w:val="00D15F5B"/>
    <w:rsid w:val="00D25EC8"/>
    <w:rsid w:val="00D27243"/>
    <w:rsid w:val="00D3139C"/>
    <w:rsid w:val="00D440C0"/>
    <w:rsid w:val="00D557B5"/>
    <w:rsid w:val="00D65DB5"/>
    <w:rsid w:val="00D67419"/>
    <w:rsid w:val="00D803CE"/>
    <w:rsid w:val="00DA3767"/>
    <w:rsid w:val="00DB3EB7"/>
    <w:rsid w:val="00DB6441"/>
    <w:rsid w:val="00DC1A11"/>
    <w:rsid w:val="00DC491C"/>
    <w:rsid w:val="00DC565F"/>
    <w:rsid w:val="00DD03A1"/>
    <w:rsid w:val="00DD0672"/>
    <w:rsid w:val="00DE19BC"/>
    <w:rsid w:val="00DE734F"/>
    <w:rsid w:val="00DF20B9"/>
    <w:rsid w:val="00DF7936"/>
    <w:rsid w:val="00E02482"/>
    <w:rsid w:val="00E373B4"/>
    <w:rsid w:val="00E37F72"/>
    <w:rsid w:val="00E41A73"/>
    <w:rsid w:val="00E6175E"/>
    <w:rsid w:val="00E75B18"/>
    <w:rsid w:val="00E75D76"/>
    <w:rsid w:val="00E7657B"/>
    <w:rsid w:val="00EA46B3"/>
    <w:rsid w:val="00EB426C"/>
    <w:rsid w:val="00EC2253"/>
    <w:rsid w:val="00ED1725"/>
    <w:rsid w:val="00EF25B9"/>
    <w:rsid w:val="00EF4192"/>
    <w:rsid w:val="00EF5934"/>
    <w:rsid w:val="00EF7EAE"/>
    <w:rsid w:val="00F03ED2"/>
    <w:rsid w:val="00F04BD8"/>
    <w:rsid w:val="00F06590"/>
    <w:rsid w:val="00F20B02"/>
    <w:rsid w:val="00F33007"/>
    <w:rsid w:val="00F36584"/>
    <w:rsid w:val="00F37CEF"/>
    <w:rsid w:val="00F62151"/>
    <w:rsid w:val="00F666A4"/>
    <w:rsid w:val="00F743CE"/>
    <w:rsid w:val="00F75B49"/>
    <w:rsid w:val="00F96D0A"/>
    <w:rsid w:val="00FD1B5F"/>
    <w:rsid w:val="00FD74F2"/>
    <w:rsid w:val="00FE2FD4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D22D"/>
  <w15:docId w15:val="{0659B1D2-8810-47C2-8C2A-AA4CCF0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33411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133411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133411"/>
    <w:rPr>
      <w:b/>
      <w:bCs/>
    </w:rPr>
  </w:style>
  <w:style w:type="paragraph" w:styleId="a6">
    <w:name w:val="header"/>
    <w:basedOn w:val="a"/>
    <w:link w:val="a7"/>
    <w:uiPriority w:val="99"/>
    <w:unhideWhenUsed/>
    <w:rsid w:val="004A394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A39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A394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A39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A3947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4A3947"/>
  </w:style>
  <w:style w:type="character" w:customStyle="1" w:styleId="rvts46">
    <w:name w:val="rvts46"/>
    <w:basedOn w:val="a0"/>
    <w:rsid w:val="004A3947"/>
  </w:style>
  <w:style w:type="character" w:styleId="aa">
    <w:name w:val="Hyperlink"/>
    <w:basedOn w:val="a0"/>
    <w:uiPriority w:val="99"/>
    <w:semiHidden/>
    <w:unhideWhenUsed/>
    <w:rsid w:val="004A3947"/>
    <w:rPr>
      <w:color w:val="0000FF"/>
      <w:u w:val="single"/>
    </w:rPr>
  </w:style>
  <w:style w:type="table" w:styleId="ab">
    <w:name w:val="Table Grid"/>
    <w:basedOn w:val="a1"/>
    <w:uiPriority w:val="39"/>
    <w:rsid w:val="00F0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3777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377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96D0A"/>
    <w:pPr>
      <w:widowControl w:val="0"/>
      <w:autoSpaceDE w:val="0"/>
      <w:autoSpaceDN w:val="0"/>
      <w:ind w:left="21"/>
      <w:jc w:val="center"/>
    </w:pPr>
    <w:rPr>
      <w:sz w:val="22"/>
      <w:szCs w:val="22"/>
      <w:lang w:val="uk-UA" w:eastAsia="en-US"/>
    </w:rPr>
  </w:style>
  <w:style w:type="paragraph" w:styleId="ae">
    <w:name w:val="List Paragraph"/>
    <w:basedOn w:val="a"/>
    <w:uiPriority w:val="34"/>
    <w:qFormat/>
    <w:rsid w:val="00BF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11814</Words>
  <Characters>6734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 Comp 1</cp:lastModifiedBy>
  <cp:revision>15</cp:revision>
  <cp:lastPrinted>2025-08-08T11:09:00Z</cp:lastPrinted>
  <dcterms:created xsi:type="dcterms:W3CDTF">2026-04-29T05:28:00Z</dcterms:created>
  <dcterms:modified xsi:type="dcterms:W3CDTF">2026-04-29T06:20:00Z</dcterms:modified>
</cp:coreProperties>
</file>