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841C" w14:textId="77777777"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 wp14:anchorId="466789D0" wp14:editId="0D1ED365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 wp14:anchorId="72A09391" wp14:editId="154A25A1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15D0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1ADABF48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54E8E43A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05887252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5E9660D2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14:paraId="4A0D387F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3D42AA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336E7D" w14:textId="47F9A549"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AF09E1">
        <w:rPr>
          <w:rFonts w:ascii="Times New Roman" w:hAnsi="Times New Roman"/>
          <w:b/>
          <w:bCs/>
          <w:sz w:val="28"/>
          <w:szCs w:val="28"/>
          <w:lang w:val="uk-UA"/>
        </w:rPr>
        <w:t>12 травня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AF09E1">
        <w:rPr>
          <w:rFonts w:ascii="Times New Roman" w:hAnsi="Times New Roman"/>
          <w:b/>
          <w:bCs/>
          <w:sz w:val="28"/>
          <w:szCs w:val="28"/>
          <w:lang w:val="uk-UA"/>
        </w:rPr>
        <w:t>324</w:t>
      </w:r>
    </w:p>
    <w:p w14:paraId="0D229FA2" w14:textId="77777777"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14:paraId="0452C4C0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14:paraId="7652A462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14:paraId="5B792B00" w14:textId="77777777"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>Савіцькій</w:t>
      </w:r>
      <w:proofErr w:type="spellEnd"/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 xml:space="preserve"> Тетяні Броніславівні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52739250" w14:textId="77777777"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14:paraId="36C0F5CF" w14:textId="77777777"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DF491F">
        <w:rPr>
          <w:rFonts w:ascii="Times New Roman" w:hAnsi="Times New Roman"/>
          <w:sz w:val="28"/>
          <w:szCs w:val="28"/>
          <w:lang w:val="uk-UA"/>
        </w:rPr>
        <w:t>Савіцької</w:t>
      </w:r>
      <w:proofErr w:type="spellEnd"/>
      <w:r w:rsidR="00DF491F">
        <w:rPr>
          <w:rFonts w:ascii="Times New Roman" w:hAnsi="Times New Roman"/>
          <w:sz w:val="28"/>
          <w:szCs w:val="28"/>
          <w:lang w:val="uk-UA"/>
        </w:rPr>
        <w:t xml:space="preserve"> Тетяни Броніславівни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91F">
        <w:rPr>
          <w:rFonts w:ascii="Times New Roman" w:hAnsi="Times New Roman"/>
          <w:sz w:val="28"/>
          <w:szCs w:val="28"/>
          <w:lang w:val="uk-UA"/>
        </w:rPr>
        <w:t>Шкільна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91F">
        <w:rPr>
          <w:rFonts w:ascii="Times New Roman" w:hAnsi="Times New Roman"/>
          <w:sz w:val="28"/>
          <w:szCs w:val="28"/>
          <w:lang w:val="uk-UA"/>
        </w:rPr>
        <w:t>30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в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с. </w:t>
      </w:r>
      <w:r w:rsidR="00DF491F">
        <w:rPr>
          <w:rFonts w:ascii="Times New Roman" w:hAnsi="Times New Roman"/>
          <w:sz w:val="28"/>
          <w:szCs w:val="28"/>
          <w:lang w:val="uk-UA"/>
        </w:rPr>
        <w:t>Дяківці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91F">
        <w:rPr>
          <w:rFonts w:ascii="Times New Roman" w:hAnsi="Times New Roman"/>
          <w:sz w:val="28"/>
          <w:szCs w:val="28"/>
          <w:lang w:val="uk-UA"/>
        </w:rPr>
        <w:t>Вінницького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Шляхова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91F">
        <w:rPr>
          <w:rFonts w:ascii="Times New Roman" w:hAnsi="Times New Roman"/>
          <w:sz w:val="28"/>
          <w:szCs w:val="28"/>
          <w:lang w:val="uk-UA"/>
        </w:rPr>
        <w:t>2</w:t>
      </w:r>
      <w:r w:rsidR="00781F3F">
        <w:rPr>
          <w:rFonts w:ascii="Times New Roman" w:hAnsi="Times New Roman"/>
          <w:sz w:val="28"/>
          <w:szCs w:val="28"/>
          <w:lang w:val="uk-UA"/>
        </w:rPr>
        <w:t>Б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F491F">
        <w:rPr>
          <w:rFonts w:ascii="Times New Roman" w:hAnsi="Times New Roman"/>
          <w:sz w:val="28"/>
          <w:szCs w:val="28"/>
          <w:lang w:val="uk-UA"/>
        </w:rPr>
        <w:t>4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F491F">
        <w:rPr>
          <w:rFonts w:ascii="Times New Roman" w:hAnsi="Times New Roman"/>
          <w:sz w:val="28"/>
          <w:szCs w:val="28"/>
          <w:lang w:val="uk-UA"/>
        </w:rPr>
        <w:t>с. Кожухів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 w:rsidR="00DF491F">
        <w:rPr>
          <w:rFonts w:ascii="Times New Roman" w:hAnsi="Times New Roman"/>
          <w:sz w:val="28"/>
          <w:szCs w:val="28"/>
          <w:lang w:val="uk-UA"/>
        </w:rPr>
        <w:t>цького району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облаштована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14:paraId="23A2CB83" w14:textId="77777777"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76614BE" w14:textId="77777777"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14:paraId="623680AF" w14:textId="77777777"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14:paraId="5FF3943C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DF491F">
        <w:rPr>
          <w:rFonts w:ascii="Times New Roman" w:hAnsi="Times New Roman"/>
          <w:sz w:val="28"/>
          <w:szCs w:val="28"/>
          <w:lang w:val="uk-UA"/>
        </w:rPr>
        <w:t>Савіцькій</w:t>
      </w:r>
      <w:proofErr w:type="spellEnd"/>
      <w:r w:rsidR="00DF491F">
        <w:rPr>
          <w:rFonts w:ascii="Times New Roman" w:hAnsi="Times New Roman"/>
          <w:sz w:val="28"/>
          <w:szCs w:val="28"/>
          <w:lang w:val="uk-UA"/>
        </w:rPr>
        <w:t xml:space="preserve"> Тетяні Броніславівні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Шкільна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91F">
        <w:rPr>
          <w:rFonts w:ascii="Times New Roman" w:hAnsi="Times New Roman"/>
          <w:sz w:val="28"/>
          <w:szCs w:val="28"/>
          <w:lang w:val="uk-UA"/>
        </w:rPr>
        <w:t>3</w:t>
      </w:r>
      <w:r w:rsidR="007E78B3">
        <w:rPr>
          <w:rFonts w:ascii="Times New Roman" w:hAnsi="Times New Roman"/>
          <w:sz w:val="28"/>
          <w:szCs w:val="28"/>
          <w:lang w:val="uk-UA"/>
        </w:rPr>
        <w:t>0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F491F">
        <w:rPr>
          <w:rFonts w:ascii="Times New Roman" w:hAnsi="Times New Roman"/>
          <w:sz w:val="28"/>
          <w:szCs w:val="28"/>
          <w:lang w:val="uk-UA"/>
        </w:rPr>
        <w:t>с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Дяківці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DF491F">
        <w:rPr>
          <w:rFonts w:ascii="Times New Roman" w:hAnsi="Times New Roman"/>
          <w:sz w:val="28"/>
          <w:szCs w:val="28"/>
          <w:lang w:val="uk-UA"/>
        </w:rPr>
        <w:t xml:space="preserve"> Вінницького району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Шляхова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91F">
        <w:rPr>
          <w:rFonts w:ascii="Times New Roman" w:hAnsi="Times New Roman"/>
          <w:sz w:val="28"/>
          <w:szCs w:val="28"/>
          <w:lang w:val="uk-UA"/>
        </w:rPr>
        <w:t>2</w:t>
      </w:r>
      <w:r w:rsidR="00EE03CB">
        <w:rPr>
          <w:rFonts w:ascii="Times New Roman" w:hAnsi="Times New Roman"/>
          <w:sz w:val="28"/>
          <w:szCs w:val="28"/>
          <w:lang w:val="uk-UA"/>
        </w:rPr>
        <w:t>Б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F491F">
        <w:rPr>
          <w:rFonts w:ascii="Times New Roman" w:hAnsi="Times New Roman"/>
          <w:sz w:val="28"/>
          <w:szCs w:val="28"/>
          <w:lang w:val="uk-UA"/>
        </w:rPr>
        <w:t>4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F491F">
        <w:rPr>
          <w:rFonts w:ascii="Times New Roman" w:hAnsi="Times New Roman"/>
          <w:sz w:val="28"/>
          <w:szCs w:val="28"/>
          <w:lang w:val="uk-UA"/>
        </w:rPr>
        <w:t>с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Кожухів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DF49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F71">
        <w:rPr>
          <w:rFonts w:ascii="Times New Roman" w:hAnsi="Times New Roman"/>
          <w:sz w:val="28"/>
          <w:szCs w:val="28"/>
          <w:lang w:val="uk-UA"/>
        </w:rPr>
        <w:t>Хмільни</w:t>
      </w:r>
      <w:r w:rsidR="00DF491F">
        <w:rPr>
          <w:rFonts w:ascii="Times New Roman" w:hAnsi="Times New Roman"/>
          <w:sz w:val="28"/>
          <w:szCs w:val="28"/>
          <w:lang w:val="uk-UA"/>
        </w:rPr>
        <w:t>цького району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14:paraId="1E8AB9C2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B0519E6" w14:textId="77777777"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14:paraId="1DBF5EE7" w14:textId="77777777"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14:paraId="51A88F4C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14:paraId="4A8E261C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58CF4C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56941" w14:textId="77777777"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73C9DD" w14:textId="77777777"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1408AA" w14:textId="77777777"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14:paraId="7DE7F323" w14:textId="77777777" w:rsidR="005560AF" w:rsidRPr="00162A38" w:rsidRDefault="005560AF" w:rsidP="00AF09E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8568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67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26ACD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781F3F"/>
    <w:rsid w:val="007E78B3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22509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AF09E1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DF491F"/>
    <w:rsid w:val="00E04D77"/>
    <w:rsid w:val="00E2631B"/>
    <w:rsid w:val="00E43186"/>
    <w:rsid w:val="00EB0E40"/>
    <w:rsid w:val="00EC65E7"/>
    <w:rsid w:val="00EE03CB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8C106"/>
  <w15:docId w15:val="{766430CE-E1E5-433D-B6A3-087B5857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5</cp:revision>
  <cp:lastPrinted>2026-04-27T13:00:00Z</cp:lastPrinted>
  <dcterms:created xsi:type="dcterms:W3CDTF">2026-04-27T07:32:00Z</dcterms:created>
  <dcterms:modified xsi:type="dcterms:W3CDTF">2026-05-12T11:31:00Z</dcterms:modified>
</cp:coreProperties>
</file>