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DFC8" w14:textId="77777777"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CB9FBEC" wp14:editId="16025F3C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0C33BF" wp14:editId="132A1403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B8B9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67876C78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51591A93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625D5137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3101A6B0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27648382" w14:textId="28655726"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824B6D">
        <w:rPr>
          <w:sz w:val="24"/>
          <w:szCs w:val="24"/>
          <w:lang w:val="uk-UA"/>
        </w:rPr>
        <w:t>27 травня</w:t>
      </w:r>
      <w:r w:rsidR="00C31EF7">
        <w:rPr>
          <w:sz w:val="24"/>
          <w:szCs w:val="24"/>
          <w:lang w:val="uk-UA"/>
        </w:rPr>
        <w:t xml:space="preserve">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2E29D4">
        <w:rPr>
          <w:sz w:val="24"/>
          <w:szCs w:val="24"/>
          <w:lang w:val="en-US"/>
        </w:rPr>
        <w:t>381</w:t>
      </w:r>
      <w:r w:rsidR="00062914">
        <w:rPr>
          <w:sz w:val="24"/>
          <w:szCs w:val="24"/>
          <w:lang w:val="uk-UA"/>
        </w:rPr>
        <w:t xml:space="preserve"> </w:t>
      </w:r>
    </w:p>
    <w:p w14:paraId="5615D656" w14:textId="77777777"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14:paraId="1ECC7F5B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5E5409">
        <w:rPr>
          <w:b/>
          <w:bCs/>
          <w:sz w:val="24"/>
          <w:szCs w:val="24"/>
          <w:lang w:val="uk-UA"/>
        </w:rPr>
        <w:t>Б.</w:t>
      </w:r>
      <w:r w:rsidR="00C31EF7">
        <w:rPr>
          <w:b/>
          <w:bCs/>
          <w:sz w:val="24"/>
          <w:szCs w:val="24"/>
          <w:lang w:val="uk-UA"/>
        </w:rPr>
        <w:t xml:space="preserve"> Я.Г.</w:t>
      </w:r>
    </w:p>
    <w:p w14:paraId="263E7EEE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46984521" w14:textId="77777777"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A0E691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C31EF7">
        <w:rPr>
          <w:rFonts w:ascii="Times New Roman" w:hAnsi="Times New Roman"/>
          <w:sz w:val="24"/>
          <w:szCs w:val="24"/>
        </w:rPr>
        <w:t>29.04</w:t>
      </w:r>
      <w:r w:rsidR="00881D55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>202</w:t>
      </w:r>
      <w:r w:rsidR="00062914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C31EF7">
        <w:rPr>
          <w:rFonts w:ascii="Times New Roman" w:hAnsi="Times New Roman"/>
          <w:sz w:val="24"/>
          <w:szCs w:val="24"/>
        </w:rPr>
        <w:t>1224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5E5409">
        <w:rPr>
          <w:rFonts w:ascii="Times New Roman" w:hAnsi="Times New Roman"/>
          <w:sz w:val="24"/>
          <w:szCs w:val="24"/>
        </w:rPr>
        <w:t>Б.Я.Г.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C31EF7">
        <w:rPr>
          <w:rFonts w:ascii="Times New Roman" w:hAnsi="Times New Roman"/>
          <w:sz w:val="24"/>
          <w:szCs w:val="24"/>
        </w:rPr>
        <w:t>20 березня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C31EF7">
        <w:rPr>
          <w:rFonts w:ascii="Times New Roman" w:hAnsi="Times New Roman"/>
          <w:sz w:val="24"/>
          <w:szCs w:val="24"/>
        </w:rPr>
        <w:t>2025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C31EF7">
        <w:rPr>
          <w:rFonts w:ascii="Times New Roman" w:hAnsi="Times New Roman"/>
          <w:sz w:val="24"/>
          <w:szCs w:val="24"/>
        </w:rPr>
        <w:t xml:space="preserve"> 184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5E5409">
        <w:rPr>
          <w:rFonts w:ascii="Times New Roman" w:hAnsi="Times New Roman"/>
          <w:sz w:val="24"/>
          <w:szCs w:val="24"/>
        </w:rPr>
        <w:t>Б.Я.Г.</w:t>
      </w:r>
      <w:r w:rsidR="00881D55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69BA31DF" w14:textId="77777777"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2718391D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1. Зняти з квартирного обліку при виконавчому комітеті Хмільницької міської ради згідно </w:t>
      </w:r>
      <w:r w:rsidR="0052385B">
        <w:rPr>
          <w:rFonts w:ascii="Times New Roman" w:hAnsi="Times New Roman"/>
          <w:sz w:val="24"/>
          <w:szCs w:val="24"/>
        </w:rPr>
        <w:t xml:space="preserve">підпункту 7 </w:t>
      </w:r>
      <w:r w:rsidRPr="00421C68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5E5409">
        <w:rPr>
          <w:rFonts w:ascii="Times New Roman" w:hAnsi="Times New Roman"/>
          <w:sz w:val="24"/>
          <w:szCs w:val="24"/>
        </w:rPr>
        <w:t>Б.Я.Г.</w:t>
      </w:r>
      <w:r w:rsidRPr="00881D55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у зв’язку з виплатою грошової компенсації на придбання житла. </w:t>
      </w:r>
    </w:p>
    <w:p w14:paraId="6753E619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C31EF7">
        <w:rPr>
          <w:rFonts w:ascii="Times New Roman" w:hAnsi="Times New Roman"/>
          <w:sz w:val="24"/>
          <w:szCs w:val="24"/>
        </w:rPr>
        <w:t xml:space="preserve">20 березня 2025 року                </w:t>
      </w:r>
      <w:r w:rsidR="005E5409">
        <w:rPr>
          <w:rFonts w:ascii="Times New Roman" w:hAnsi="Times New Roman"/>
          <w:sz w:val="24"/>
          <w:szCs w:val="24"/>
        </w:rPr>
        <w:t xml:space="preserve">    № 184 «Про взяття Б.</w:t>
      </w:r>
      <w:r w:rsidR="00C31EF7">
        <w:rPr>
          <w:rFonts w:ascii="Times New Roman" w:hAnsi="Times New Roman"/>
          <w:sz w:val="24"/>
          <w:szCs w:val="24"/>
        </w:rPr>
        <w:t>Я.Г.</w:t>
      </w:r>
      <w:r w:rsidR="00881D55" w:rsidRPr="00881D55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</w:t>
      </w:r>
      <w:r w:rsidRPr="00421C68">
        <w:rPr>
          <w:rFonts w:ascii="Times New Roman" w:hAnsi="Times New Roman"/>
          <w:sz w:val="24"/>
          <w:szCs w:val="24"/>
        </w:rPr>
        <w:t>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18AF41C0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167A0F1C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5E5409">
        <w:rPr>
          <w:rFonts w:ascii="Times New Roman" w:hAnsi="Times New Roman"/>
          <w:sz w:val="24"/>
          <w:szCs w:val="24"/>
        </w:rPr>
        <w:t>Б.</w:t>
      </w:r>
      <w:r w:rsidR="00C31EF7">
        <w:rPr>
          <w:rFonts w:ascii="Times New Roman" w:hAnsi="Times New Roman"/>
          <w:sz w:val="24"/>
          <w:szCs w:val="24"/>
        </w:rPr>
        <w:t>Я.Г.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63A26D07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5E5409">
        <w:rPr>
          <w:rFonts w:ascii="Times New Roman" w:hAnsi="Times New Roman"/>
          <w:sz w:val="24"/>
          <w:szCs w:val="24"/>
        </w:rPr>
        <w:t>Б,Я.Г.</w:t>
      </w:r>
      <w:r w:rsidR="00C31EF7" w:rsidRPr="0088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CC273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14:paraId="693D86CC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8693778" w14:textId="77777777"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14:paraId="7781DDFE" w14:textId="77777777" w:rsidR="005F65E7" w:rsidRDefault="005F65E7" w:rsidP="005F65E7">
      <w:pPr>
        <w:jc w:val="center"/>
        <w:rPr>
          <w:b/>
          <w:sz w:val="24"/>
          <w:szCs w:val="24"/>
          <w:lang w:val="uk-UA"/>
        </w:rPr>
      </w:pPr>
    </w:p>
    <w:p w14:paraId="4C2E4C96" w14:textId="77777777" w:rsidR="00156727" w:rsidRPr="00421C68" w:rsidRDefault="00156727" w:rsidP="005F65E7">
      <w:pPr>
        <w:jc w:val="center"/>
        <w:rPr>
          <w:b/>
          <w:sz w:val="24"/>
          <w:szCs w:val="24"/>
          <w:lang w:val="uk-UA"/>
        </w:rPr>
      </w:pPr>
    </w:p>
    <w:p w14:paraId="273D0550" w14:textId="77777777"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B019A56" w14:textId="77777777" w:rsidR="005F65E7" w:rsidRDefault="005F65E7" w:rsidP="005F65E7"/>
    <w:p w14:paraId="378AD200" w14:textId="77777777" w:rsidR="005F65E7" w:rsidRDefault="005F65E7" w:rsidP="005F65E7"/>
    <w:p w14:paraId="63A70E1C" w14:textId="77777777" w:rsidR="005F65E7" w:rsidRPr="003E319E" w:rsidRDefault="005F65E7" w:rsidP="005F65E7"/>
    <w:p w14:paraId="1AD52649" w14:textId="77777777" w:rsidR="005F65E7" w:rsidRPr="003E319E" w:rsidRDefault="005F65E7" w:rsidP="005F65E7"/>
    <w:p w14:paraId="7E2A7763" w14:textId="77777777" w:rsidR="005F65E7" w:rsidRPr="003E319E" w:rsidRDefault="005F65E7" w:rsidP="005F65E7"/>
    <w:p w14:paraId="3E330BFF" w14:textId="77777777" w:rsidR="005F65E7" w:rsidRPr="003E319E" w:rsidRDefault="005F65E7" w:rsidP="005F65E7"/>
    <w:p w14:paraId="4760195E" w14:textId="77777777"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97"/>
    <w:rsid w:val="00062914"/>
    <w:rsid w:val="00150F03"/>
    <w:rsid w:val="00156727"/>
    <w:rsid w:val="002E29D4"/>
    <w:rsid w:val="00511797"/>
    <w:rsid w:val="0052385B"/>
    <w:rsid w:val="005E5409"/>
    <w:rsid w:val="005F65E7"/>
    <w:rsid w:val="00736650"/>
    <w:rsid w:val="0080135A"/>
    <w:rsid w:val="00824B6D"/>
    <w:rsid w:val="00881D55"/>
    <w:rsid w:val="008901AF"/>
    <w:rsid w:val="008B65CB"/>
    <w:rsid w:val="00C31EF7"/>
    <w:rsid w:val="00C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AC27"/>
  <w15:chartTrackingRefBased/>
  <w15:docId w15:val="{44AE3E03-65F2-47E4-B6E6-F4F3E7B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672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67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9</cp:revision>
  <cp:lastPrinted>2026-05-15T11:13:00Z</cp:lastPrinted>
  <dcterms:created xsi:type="dcterms:W3CDTF">2026-03-04T13:18:00Z</dcterms:created>
  <dcterms:modified xsi:type="dcterms:W3CDTF">2026-05-28T10:29:00Z</dcterms:modified>
</cp:coreProperties>
</file>