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B2E3" w14:textId="77777777" w:rsidR="00476950" w:rsidRPr="00AB4DB0" w:rsidRDefault="00F645F3" w:rsidP="00B03CF5">
      <w:pPr>
        <w:rPr>
          <w:sz w:val="28"/>
          <w:szCs w:val="28"/>
        </w:rPr>
      </w:pPr>
      <w:r w:rsidRPr="00AB4DB0">
        <w:rPr>
          <w:noProof/>
          <w:sz w:val="28"/>
          <w:szCs w:val="28"/>
          <w:lang w:val="ru-RU"/>
        </w:rPr>
        <w:drawing>
          <wp:anchor distT="0" distB="0" distL="114300" distR="114300" simplePos="0" relativeHeight="251657728" behindDoc="0" locked="0" layoutInCell="1" allowOverlap="1" wp14:anchorId="672B4AA8" wp14:editId="02DC0D81">
            <wp:simplePos x="0" y="0"/>
            <wp:positionH relativeFrom="column">
              <wp:posOffset>5143500</wp:posOffset>
            </wp:positionH>
            <wp:positionV relativeFrom="paragraph">
              <wp:posOffset>0</wp:posOffset>
            </wp:positionV>
            <wp:extent cx="417195" cy="570865"/>
            <wp:effectExtent l="19050" t="0" r="1905" b="0"/>
            <wp:wrapSquare wrapText="lef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17195" cy="570865"/>
                    </a:xfrm>
                    <a:prstGeom prst="rect">
                      <a:avLst/>
                    </a:prstGeom>
                    <a:noFill/>
                    <a:ln w="9525">
                      <a:noFill/>
                      <a:miter lim="800000"/>
                      <a:headEnd/>
                      <a:tailEnd/>
                    </a:ln>
                  </pic:spPr>
                </pic:pic>
              </a:graphicData>
            </a:graphic>
          </wp:anchor>
        </w:drawing>
      </w:r>
      <w:r w:rsidRPr="00AB4DB0">
        <w:rPr>
          <w:noProof/>
          <w:sz w:val="28"/>
          <w:szCs w:val="28"/>
          <w:lang w:val="ru-RU"/>
        </w:rPr>
        <w:drawing>
          <wp:inline distT="0" distB="0" distL="0" distR="0" wp14:anchorId="4EFEC96E" wp14:editId="1F826A51">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p>
    <w:p w14:paraId="39EE8E99" w14:textId="77777777" w:rsidR="005549C5" w:rsidRPr="00AB4DB0" w:rsidRDefault="005549C5" w:rsidP="000138F4">
      <w:pPr>
        <w:suppressAutoHyphens/>
        <w:spacing w:line="276" w:lineRule="auto"/>
        <w:jc w:val="center"/>
        <w:rPr>
          <w:b/>
          <w:bCs/>
          <w:sz w:val="28"/>
          <w:szCs w:val="28"/>
          <w:lang w:eastAsia="ar-SA"/>
        </w:rPr>
      </w:pPr>
      <w:r w:rsidRPr="00AB4DB0">
        <w:rPr>
          <w:b/>
          <w:bCs/>
          <w:sz w:val="28"/>
          <w:szCs w:val="28"/>
          <w:lang w:eastAsia="ar-SA"/>
        </w:rPr>
        <w:t>УКРАЇНА</w:t>
      </w:r>
    </w:p>
    <w:p w14:paraId="0FE15F26" w14:textId="77777777" w:rsidR="005549C5" w:rsidRPr="00AB4DB0" w:rsidRDefault="005549C5" w:rsidP="0028785B">
      <w:pPr>
        <w:keepNext/>
        <w:suppressAutoHyphens/>
        <w:spacing w:line="276" w:lineRule="auto"/>
        <w:jc w:val="center"/>
        <w:rPr>
          <w:b/>
          <w:bCs/>
          <w:sz w:val="28"/>
          <w:szCs w:val="28"/>
          <w:lang w:eastAsia="ar-SA"/>
        </w:rPr>
      </w:pPr>
      <w:r w:rsidRPr="00AB4DB0">
        <w:rPr>
          <w:b/>
          <w:bCs/>
          <w:sz w:val="28"/>
          <w:szCs w:val="28"/>
          <w:lang w:eastAsia="ar-SA"/>
        </w:rPr>
        <w:t>ХМІЛЬНИЦЬКА  МІСЬКА  РАДА</w:t>
      </w:r>
    </w:p>
    <w:p w14:paraId="540BE6EE" w14:textId="77777777" w:rsidR="005549C5" w:rsidRPr="00AB4DB0" w:rsidRDefault="005549C5" w:rsidP="0028785B">
      <w:pPr>
        <w:keepNext/>
        <w:suppressAutoHyphens/>
        <w:spacing w:line="276" w:lineRule="auto"/>
        <w:jc w:val="center"/>
        <w:rPr>
          <w:bCs/>
          <w:sz w:val="28"/>
          <w:szCs w:val="28"/>
          <w:lang w:eastAsia="ar-SA"/>
        </w:rPr>
      </w:pPr>
      <w:r w:rsidRPr="00AB4DB0">
        <w:rPr>
          <w:bCs/>
          <w:sz w:val="28"/>
          <w:szCs w:val="28"/>
          <w:lang w:eastAsia="ar-SA"/>
        </w:rPr>
        <w:t>Вінницької області</w:t>
      </w:r>
    </w:p>
    <w:p w14:paraId="67A72627" w14:textId="77777777" w:rsidR="005549C5" w:rsidRPr="00AB4DB0" w:rsidRDefault="005549C5" w:rsidP="0028785B">
      <w:pPr>
        <w:tabs>
          <w:tab w:val="left" w:pos="9346"/>
        </w:tabs>
        <w:suppressAutoHyphens/>
        <w:spacing w:line="276" w:lineRule="auto"/>
        <w:jc w:val="center"/>
        <w:rPr>
          <w:rFonts w:cs="Calibri"/>
          <w:b/>
          <w:bCs/>
          <w:sz w:val="32"/>
          <w:szCs w:val="32"/>
          <w:lang w:eastAsia="ar-SA"/>
        </w:rPr>
      </w:pPr>
      <w:r w:rsidRPr="00AB4DB0">
        <w:rPr>
          <w:rFonts w:cs="Calibri"/>
          <w:b/>
          <w:bCs/>
          <w:sz w:val="32"/>
          <w:szCs w:val="32"/>
          <w:lang w:eastAsia="ar-SA"/>
        </w:rPr>
        <w:t>ВИКОНАВЧИЙ КОМІТЕТ</w:t>
      </w:r>
    </w:p>
    <w:p w14:paraId="126FA360" w14:textId="77777777" w:rsidR="005549C5" w:rsidRPr="00AB4DB0" w:rsidRDefault="005549C5" w:rsidP="0028785B">
      <w:pPr>
        <w:suppressAutoHyphens/>
        <w:spacing w:line="276" w:lineRule="auto"/>
        <w:jc w:val="center"/>
        <w:rPr>
          <w:rFonts w:cs="Calibri"/>
          <w:b/>
          <w:bCs/>
          <w:sz w:val="34"/>
          <w:szCs w:val="34"/>
          <w:lang w:eastAsia="ar-SA"/>
        </w:rPr>
      </w:pPr>
      <w:r w:rsidRPr="00AB4DB0">
        <w:rPr>
          <w:rFonts w:cs="Calibri"/>
          <w:b/>
          <w:bCs/>
          <w:sz w:val="34"/>
          <w:szCs w:val="34"/>
          <w:lang w:eastAsia="ar-SA"/>
        </w:rPr>
        <w:t xml:space="preserve">Р І Ш Е Н </w:t>
      </w:r>
      <w:proofErr w:type="spellStart"/>
      <w:r w:rsidRPr="00AB4DB0">
        <w:rPr>
          <w:rFonts w:cs="Calibri"/>
          <w:b/>
          <w:bCs/>
          <w:sz w:val="34"/>
          <w:szCs w:val="34"/>
          <w:lang w:eastAsia="ar-SA"/>
        </w:rPr>
        <w:t>Н</w:t>
      </w:r>
      <w:proofErr w:type="spellEnd"/>
      <w:r w:rsidRPr="00AB4DB0">
        <w:rPr>
          <w:rFonts w:cs="Calibri"/>
          <w:b/>
          <w:bCs/>
          <w:sz w:val="34"/>
          <w:szCs w:val="34"/>
          <w:lang w:eastAsia="ar-SA"/>
        </w:rPr>
        <w:t xml:space="preserve"> Я</w:t>
      </w:r>
    </w:p>
    <w:p w14:paraId="5FDB615B" w14:textId="2630875C" w:rsidR="005549C5" w:rsidRPr="00AB4DB0" w:rsidRDefault="005549C5" w:rsidP="005549C5">
      <w:pPr>
        <w:suppressAutoHyphens/>
        <w:spacing w:after="200" w:line="276" w:lineRule="auto"/>
        <w:ind w:left="708" w:hanging="708"/>
        <w:rPr>
          <w:rFonts w:cs="Calibri"/>
          <w:lang w:eastAsia="ar-SA"/>
        </w:rPr>
      </w:pPr>
      <w:r w:rsidRPr="00AB4DB0">
        <w:rPr>
          <w:rFonts w:cs="Calibri"/>
          <w:sz w:val="22"/>
          <w:szCs w:val="22"/>
          <w:lang w:eastAsia="ar-SA"/>
        </w:rPr>
        <w:t xml:space="preserve">Від  </w:t>
      </w:r>
      <w:r w:rsidR="00180D9E">
        <w:rPr>
          <w:rFonts w:cs="Calibri"/>
          <w:sz w:val="22"/>
          <w:szCs w:val="22"/>
          <w:lang w:eastAsia="ar-SA"/>
        </w:rPr>
        <w:t>11</w:t>
      </w:r>
      <w:r w:rsidR="0043438A" w:rsidRPr="00AB4DB0">
        <w:rPr>
          <w:rFonts w:cs="Calibri"/>
          <w:sz w:val="22"/>
          <w:szCs w:val="22"/>
          <w:lang w:eastAsia="ar-SA"/>
        </w:rPr>
        <w:t xml:space="preserve"> </w:t>
      </w:r>
      <w:r w:rsidR="00045E3E" w:rsidRPr="00AB4DB0">
        <w:rPr>
          <w:rFonts w:cs="Calibri"/>
          <w:sz w:val="22"/>
          <w:szCs w:val="22"/>
          <w:lang w:eastAsia="ar-SA"/>
        </w:rPr>
        <w:t>«</w:t>
      </w:r>
      <w:r w:rsidR="00180D9E">
        <w:rPr>
          <w:rFonts w:cs="Calibri"/>
          <w:sz w:val="22"/>
          <w:szCs w:val="22"/>
          <w:lang w:eastAsia="ar-SA"/>
        </w:rPr>
        <w:t>червня</w:t>
      </w:r>
      <w:r w:rsidR="00045E3E" w:rsidRPr="00AB4DB0">
        <w:rPr>
          <w:rFonts w:cs="Calibri"/>
          <w:sz w:val="22"/>
          <w:szCs w:val="22"/>
          <w:lang w:eastAsia="ar-SA"/>
        </w:rPr>
        <w:t>»</w:t>
      </w:r>
      <w:r w:rsidRPr="00AB4DB0">
        <w:rPr>
          <w:rFonts w:cs="Calibri"/>
          <w:sz w:val="22"/>
          <w:szCs w:val="22"/>
          <w:lang w:eastAsia="ar-SA"/>
        </w:rPr>
        <w:t xml:space="preserve"> 202</w:t>
      </w:r>
      <w:r w:rsidR="008F2BBA" w:rsidRPr="00AB4DB0">
        <w:rPr>
          <w:rFonts w:cs="Calibri"/>
          <w:sz w:val="22"/>
          <w:szCs w:val="22"/>
          <w:lang w:eastAsia="ar-SA"/>
        </w:rPr>
        <w:t>6</w:t>
      </w:r>
      <w:r w:rsidRPr="00AB4DB0">
        <w:rPr>
          <w:rFonts w:cs="Calibri"/>
          <w:sz w:val="22"/>
          <w:szCs w:val="22"/>
          <w:lang w:eastAsia="ar-SA"/>
        </w:rPr>
        <w:t xml:space="preserve"> р.                                                                  </w:t>
      </w:r>
      <w:r w:rsidR="00045E3E" w:rsidRPr="00AB4DB0">
        <w:rPr>
          <w:rFonts w:cs="Calibri"/>
          <w:sz w:val="22"/>
          <w:szCs w:val="22"/>
          <w:lang w:eastAsia="ar-SA"/>
        </w:rPr>
        <w:tab/>
      </w:r>
      <w:r w:rsidR="00180D9E">
        <w:rPr>
          <w:rFonts w:cs="Calibri"/>
          <w:sz w:val="22"/>
          <w:szCs w:val="22"/>
          <w:lang w:eastAsia="ar-SA"/>
        </w:rPr>
        <w:t xml:space="preserve">                 </w:t>
      </w:r>
      <w:r w:rsidRPr="00AB4DB0">
        <w:rPr>
          <w:rFonts w:cs="Calibri"/>
          <w:sz w:val="22"/>
          <w:szCs w:val="22"/>
          <w:lang w:eastAsia="ar-SA"/>
        </w:rPr>
        <w:t xml:space="preserve"> №</w:t>
      </w:r>
      <w:r w:rsidR="00180D9E">
        <w:rPr>
          <w:rFonts w:cs="Calibri"/>
          <w:lang w:eastAsia="ar-SA"/>
        </w:rPr>
        <w:t>409</w:t>
      </w:r>
      <w:r w:rsidRPr="00AB4DB0">
        <w:rPr>
          <w:rFonts w:cs="Calibri"/>
          <w:lang w:eastAsia="ar-SA"/>
        </w:rPr>
        <w:tab/>
      </w:r>
      <w:r w:rsidRPr="00AB4DB0">
        <w:rPr>
          <w:rFonts w:cs="Calibri"/>
          <w:lang w:eastAsia="ar-SA"/>
        </w:rPr>
        <w:tab/>
      </w:r>
    </w:p>
    <w:p w14:paraId="7E32C4D5" w14:textId="77777777" w:rsidR="007D5D0A" w:rsidRPr="00AB4DB0" w:rsidRDefault="00641373" w:rsidP="009E16C2">
      <w:pPr>
        <w:pStyle w:val="10"/>
        <w:widowControl w:val="0"/>
        <w:shd w:val="clear" w:color="auto" w:fill="FFFFFF"/>
        <w:rPr>
          <w:rFonts w:eastAsia="Arial"/>
          <w:b/>
          <w:i/>
          <w:sz w:val="26"/>
          <w:szCs w:val="26"/>
          <w:lang w:val="uk-UA"/>
        </w:rPr>
      </w:pPr>
      <w:bookmarkStart w:id="0" w:name="_Hlk161647074"/>
      <w:bookmarkStart w:id="1" w:name="_Hlk171353318"/>
      <w:r w:rsidRPr="00AB4DB0">
        <w:rPr>
          <w:rFonts w:eastAsia="Arial"/>
          <w:b/>
          <w:i/>
          <w:sz w:val="26"/>
          <w:szCs w:val="26"/>
          <w:lang w:val="uk-UA"/>
        </w:rPr>
        <w:t xml:space="preserve">Про </w:t>
      </w:r>
      <w:r w:rsidR="00D8702F" w:rsidRPr="00AB4DB0">
        <w:rPr>
          <w:rFonts w:eastAsia="Arial"/>
          <w:b/>
          <w:i/>
          <w:sz w:val="26"/>
          <w:szCs w:val="26"/>
          <w:lang w:val="uk-UA"/>
        </w:rPr>
        <w:t>внесення змін</w:t>
      </w:r>
      <w:r w:rsidR="007773CA" w:rsidRPr="00AB4DB0">
        <w:rPr>
          <w:rFonts w:eastAsia="Arial"/>
          <w:b/>
          <w:i/>
          <w:sz w:val="26"/>
          <w:szCs w:val="26"/>
          <w:lang w:val="uk-UA"/>
        </w:rPr>
        <w:t xml:space="preserve"> </w:t>
      </w:r>
      <w:r w:rsidR="00D8702F" w:rsidRPr="00AB4DB0">
        <w:rPr>
          <w:rFonts w:eastAsia="Arial"/>
          <w:b/>
          <w:i/>
          <w:sz w:val="26"/>
          <w:szCs w:val="26"/>
          <w:lang w:val="uk-UA"/>
        </w:rPr>
        <w:t xml:space="preserve">до </w:t>
      </w:r>
      <w:r w:rsidR="00A23F2D" w:rsidRPr="00AB4DB0">
        <w:rPr>
          <w:rFonts w:eastAsia="Arial"/>
          <w:b/>
          <w:i/>
          <w:sz w:val="26"/>
          <w:szCs w:val="26"/>
          <w:lang w:val="uk-UA"/>
        </w:rPr>
        <w:t xml:space="preserve">Додатків до </w:t>
      </w:r>
      <w:r w:rsidR="00D8702F" w:rsidRPr="00AB4DB0">
        <w:rPr>
          <w:rFonts w:eastAsia="Arial"/>
          <w:b/>
          <w:i/>
          <w:sz w:val="26"/>
          <w:szCs w:val="26"/>
          <w:lang w:val="uk-UA"/>
        </w:rPr>
        <w:t xml:space="preserve">рішення виконавчого </w:t>
      </w:r>
    </w:p>
    <w:p w14:paraId="7CB62B57" w14:textId="77777777" w:rsidR="00DC7558" w:rsidRPr="00AB4DB0" w:rsidRDefault="00BA7E31" w:rsidP="009E16C2">
      <w:pPr>
        <w:pStyle w:val="10"/>
        <w:widowControl w:val="0"/>
        <w:shd w:val="clear" w:color="auto" w:fill="FFFFFF"/>
        <w:rPr>
          <w:rFonts w:eastAsia="Arial"/>
          <w:b/>
          <w:i/>
          <w:sz w:val="26"/>
          <w:szCs w:val="26"/>
          <w:lang w:val="uk-UA"/>
        </w:rPr>
      </w:pPr>
      <w:r w:rsidRPr="00AB4DB0">
        <w:rPr>
          <w:rFonts w:eastAsia="Arial"/>
          <w:b/>
          <w:i/>
          <w:sz w:val="26"/>
          <w:szCs w:val="26"/>
          <w:lang w:val="uk-UA"/>
        </w:rPr>
        <w:t>к</w:t>
      </w:r>
      <w:r w:rsidR="00D8702F" w:rsidRPr="00AB4DB0">
        <w:rPr>
          <w:rFonts w:eastAsia="Arial"/>
          <w:b/>
          <w:i/>
          <w:sz w:val="26"/>
          <w:szCs w:val="26"/>
          <w:lang w:val="uk-UA"/>
        </w:rPr>
        <w:t>омітету</w:t>
      </w:r>
      <w:r w:rsidR="00447447" w:rsidRPr="00AB4DB0">
        <w:rPr>
          <w:rFonts w:eastAsia="Arial"/>
          <w:b/>
          <w:i/>
          <w:sz w:val="26"/>
          <w:szCs w:val="26"/>
          <w:lang w:val="uk-UA"/>
        </w:rPr>
        <w:t xml:space="preserve"> </w:t>
      </w:r>
      <w:r w:rsidR="00DC7558" w:rsidRPr="00AB4DB0">
        <w:rPr>
          <w:rFonts w:eastAsia="Arial"/>
          <w:b/>
          <w:i/>
          <w:sz w:val="26"/>
          <w:szCs w:val="26"/>
          <w:lang w:val="uk-UA"/>
        </w:rPr>
        <w:t xml:space="preserve">Хмільницької міської ради </w:t>
      </w:r>
      <w:r w:rsidR="00D8702F" w:rsidRPr="00AB4DB0">
        <w:rPr>
          <w:rFonts w:eastAsia="Arial"/>
          <w:b/>
          <w:i/>
          <w:sz w:val="26"/>
          <w:szCs w:val="26"/>
          <w:lang w:val="uk-UA"/>
        </w:rPr>
        <w:t xml:space="preserve">від </w:t>
      </w:r>
      <w:r w:rsidR="008F2BBA" w:rsidRPr="00AB4DB0">
        <w:rPr>
          <w:rFonts w:eastAsia="Arial"/>
          <w:b/>
          <w:i/>
          <w:sz w:val="26"/>
          <w:szCs w:val="26"/>
          <w:lang w:val="uk-UA"/>
        </w:rPr>
        <w:t>29</w:t>
      </w:r>
      <w:r w:rsidR="00D8702F" w:rsidRPr="00AB4DB0">
        <w:rPr>
          <w:rFonts w:eastAsia="Arial"/>
          <w:b/>
          <w:i/>
          <w:sz w:val="26"/>
          <w:szCs w:val="26"/>
          <w:lang w:val="uk-UA"/>
        </w:rPr>
        <w:t>.</w:t>
      </w:r>
      <w:r w:rsidR="007D5D0A" w:rsidRPr="00AB4DB0">
        <w:rPr>
          <w:rFonts w:eastAsia="Arial"/>
          <w:b/>
          <w:i/>
          <w:sz w:val="26"/>
          <w:szCs w:val="26"/>
          <w:lang w:val="uk-UA"/>
        </w:rPr>
        <w:t>04</w:t>
      </w:r>
      <w:r w:rsidR="00D8702F" w:rsidRPr="00AB4DB0">
        <w:rPr>
          <w:rFonts w:eastAsia="Arial"/>
          <w:b/>
          <w:i/>
          <w:sz w:val="26"/>
          <w:szCs w:val="26"/>
          <w:lang w:val="uk-UA"/>
        </w:rPr>
        <w:t>.202</w:t>
      </w:r>
      <w:r w:rsidR="008F2BBA" w:rsidRPr="00AB4DB0">
        <w:rPr>
          <w:rFonts w:eastAsia="Arial"/>
          <w:b/>
          <w:i/>
          <w:sz w:val="26"/>
          <w:szCs w:val="26"/>
          <w:lang w:val="uk-UA"/>
        </w:rPr>
        <w:t>6</w:t>
      </w:r>
      <w:r w:rsidR="00D8702F" w:rsidRPr="00AB4DB0">
        <w:rPr>
          <w:rFonts w:eastAsia="Arial"/>
          <w:b/>
          <w:i/>
          <w:sz w:val="26"/>
          <w:szCs w:val="26"/>
          <w:lang w:val="uk-UA"/>
        </w:rPr>
        <w:t>р. №</w:t>
      </w:r>
      <w:r w:rsidR="007D5D0A" w:rsidRPr="00AB4DB0">
        <w:rPr>
          <w:rFonts w:eastAsia="Arial"/>
          <w:b/>
          <w:i/>
          <w:sz w:val="26"/>
          <w:szCs w:val="26"/>
          <w:lang w:val="uk-UA"/>
        </w:rPr>
        <w:t>2</w:t>
      </w:r>
      <w:r w:rsidR="008F2BBA" w:rsidRPr="00AB4DB0">
        <w:rPr>
          <w:rFonts w:eastAsia="Arial"/>
          <w:b/>
          <w:i/>
          <w:sz w:val="26"/>
          <w:szCs w:val="26"/>
          <w:lang w:val="uk-UA"/>
        </w:rPr>
        <w:t>91</w:t>
      </w:r>
    </w:p>
    <w:p w14:paraId="73A9B47E" w14:textId="77777777" w:rsidR="008F2BBA" w:rsidRPr="00AB4DB0" w:rsidRDefault="008F2BBA" w:rsidP="008F2BBA">
      <w:pPr>
        <w:pStyle w:val="10"/>
        <w:widowControl w:val="0"/>
        <w:shd w:val="clear" w:color="auto" w:fill="FFFFFF"/>
        <w:rPr>
          <w:rFonts w:eastAsia="Arial"/>
          <w:b/>
          <w:i/>
          <w:sz w:val="26"/>
          <w:szCs w:val="26"/>
          <w:lang w:val="uk-UA"/>
        </w:rPr>
      </w:pPr>
      <w:bookmarkStart w:id="2" w:name="_Hlk161479290"/>
      <w:bookmarkEnd w:id="0"/>
      <w:r w:rsidRPr="00AB4DB0">
        <w:rPr>
          <w:rFonts w:eastAsia="Arial"/>
          <w:b/>
          <w:i/>
          <w:sz w:val="26"/>
          <w:szCs w:val="26"/>
          <w:lang w:val="uk-UA"/>
        </w:rPr>
        <w:t>«Про затвердження інформаційних і технологічних карток</w:t>
      </w:r>
    </w:p>
    <w:p w14:paraId="507E4AC5" w14:textId="77777777" w:rsidR="00447447" w:rsidRPr="00AB4DB0" w:rsidRDefault="008F2BBA" w:rsidP="008F2BBA">
      <w:pPr>
        <w:pStyle w:val="10"/>
        <w:widowControl w:val="0"/>
        <w:shd w:val="clear" w:color="auto" w:fill="FFFFFF"/>
        <w:rPr>
          <w:rFonts w:eastAsia="Arial"/>
          <w:b/>
          <w:i/>
          <w:sz w:val="26"/>
          <w:szCs w:val="26"/>
          <w:lang w:val="uk-UA"/>
        </w:rPr>
      </w:pPr>
      <w:r w:rsidRPr="00AB4DB0">
        <w:rPr>
          <w:rFonts w:eastAsia="Arial"/>
          <w:b/>
          <w:i/>
          <w:sz w:val="26"/>
          <w:szCs w:val="26"/>
          <w:lang w:val="uk-UA"/>
        </w:rPr>
        <w:t xml:space="preserve">адміністративних послуг, що надаються через уповноважений </w:t>
      </w:r>
    </w:p>
    <w:p w14:paraId="1807514B" w14:textId="77777777" w:rsidR="00FA67AB" w:rsidRPr="00AB4DB0" w:rsidRDefault="008F2BBA" w:rsidP="008F2BBA">
      <w:pPr>
        <w:pStyle w:val="10"/>
        <w:widowControl w:val="0"/>
        <w:shd w:val="clear" w:color="auto" w:fill="FFFFFF"/>
        <w:rPr>
          <w:rFonts w:eastAsia="Arial"/>
          <w:b/>
          <w:i/>
          <w:sz w:val="26"/>
          <w:szCs w:val="26"/>
          <w:lang w:val="uk-UA"/>
        </w:rPr>
      </w:pPr>
      <w:r w:rsidRPr="00AB4DB0">
        <w:rPr>
          <w:rFonts w:eastAsia="Arial"/>
          <w:b/>
          <w:i/>
          <w:sz w:val="26"/>
          <w:szCs w:val="26"/>
          <w:lang w:val="uk-UA"/>
        </w:rPr>
        <w:t xml:space="preserve">структурний підрозділ - відділ прийому громадян «Прозорий офіс </w:t>
      </w:r>
    </w:p>
    <w:p w14:paraId="6BC66909" w14:textId="77777777" w:rsidR="00FA67AB" w:rsidRPr="00AB4DB0" w:rsidRDefault="008F2BBA" w:rsidP="008F2BBA">
      <w:pPr>
        <w:pStyle w:val="10"/>
        <w:widowControl w:val="0"/>
        <w:shd w:val="clear" w:color="auto" w:fill="FFFFFF"/>
        <w:rPr>
          <w:rFonts w:eastAsia="Arial"/>
          <w:b/>
          <w:i/>
          <w:sz w:val="26"/>
          <w:szCs w:val="26"/>
          <w:lang w:val="uk-UA"/>
        </w:rPr>
      </w:pPr>
      <w:r w:rsidRPr="00AB4DB0">
        <w:rPr>
          <w:rFonts w:eastAsia="Arial"/>
          <w:b/>
          <w:i/>
          <w:sz w:val="26"/>
          <w:szCs w:val="26"/>
          <w:lang w:val="uk-UA"/>
        </w:rPr>
        <w:t xml:space="preserve">з соціальних питань» управління праці та соціального захисту </w:t>
      </w:r>
    </w:p>
    <w:p w14:paraId="35B8605A" w14:textId="77777777" w:rsidR="008F2BBA" w:rsidRPr="00AB4DB0" w:rsidRDefault="008F2BBA" w:rsidP="008F2BBA">
      <w:pPr>
        <w:pStyle w:val="10"/>
        <w:widowControl w:val="0"/>
        <w:shd w:val="clear" w:color="auto" w:fill="FFFFFF"/>
        <w:rPr>
          <w:rFonts w:eastAsia="Arial"/>
          <w:b/>
          <w:i/>
          <w:sz w:val="26"/>
          <w:szCs w:val="26"/>
          <w:lang w:val="uk-UA"/>
        </w:rPr>
      </w:pPr>
      <w:r w:rsidRPr="00AB4DB0">
        <w:rPr>
          <w:rFonts w:eastAsia="Arial"/>
          <w:b/>
          <w:i/>
          <w:sz w:val="26"/>
          <w:szCs w:val="26"/>
          <w:lang w:val="uk-UA"/>
        </w:rPr>
        <w:t>населення Хмільницької міської ради» у новій редакції</w:t>
      </w:r>
    </w:p>
    <w:bookmarkEnd w:id="2"/>
    <w:p w14:paraId="7D552DB0" w14:textId="77777777" w:rsidR="007D5D0A" w:rsidRPr="00AB4DB0" w:rsidRDefault="007D5D0A" w:rsidP="007D5D0A">
      <w:pPr>
        <w:jc w:val="both"/>
        <w:rPr>
          <w:b/>
          <w:bCs/>
          <w:i/>
          <w:iCs/>
          <w:sz w:val="27"/>
          <w:szCs w:val="27"/>
        </w:rPr>
      </w:pPr>
    </w:p>
    <w:bookmarkEnd w:id="1"/>
    <w:p w14:paraId="47C6C6B4" w14:textId="77777777" w:rsidR="00713B2D" w:rsidRPr="00AB4DB0" w:rsidRDefault="0060090D" w:rsidP="00FA67AB">
      <w:pPr>
        <w:ind w:right="-1" w:firstLine="567"/>
        <w:jc w:val="both"/>
        <w:rPr>
          <w:sz w:val="27"/>
          <w:szCs w:val="27"/>
        </w:rPr>
      </w:pPr>
      <w:r w:rsidRPr="00AB4DB0">
        <w:rPr>
          <w:sz w:val="27"/>
          <w:szCs w:val="27"/>
        </w:rPr>
        <w:t>З метою реалізації прав, свобод і законних інтересів жителів Хмільницької міської територіальної громади</w:t>
      </w:r>
      <w:r w:rsidR="00E5711C" w:rsidRPr="00AB4DB0">
        <w:rPr>
          <w:sz w:val="27"/>
          <w:szCs w:val="27"/>
        </w:rPr>
        <w:t>,</w:t>
      </w:r>
      <w:r w:rsidR="002339BD" w:rsidRPr="00AB4DB0">
        <w:rPr>
          <w:sz w:val="27"/>
          <w:szCs w:val="27"/>
        </w:rPr>
        <w:t xml:space="preserve"> </w:t>
      </w:r>
      <w:r w:rsidR="00447447" w:rsidRPr="00AB4DB0">
        <w:rPr>
          <w:sz w:val="27"/>
          <w:szCs w:val="27"/>
        </w:rPr>
        <w:t xml:space="preserve">відповідно до постанови Кабінету Міністрів України від 13.05.2026 р. № 601 «Про внесення змін до деяких постанов Кабінету Міністрів України щодо окремих питань надання статусів особи з інвалідністю внаслідок війни та члена сім’ї загиблого (померлого) Захисника чи Захисниці України, видачі посвідчень і нагрудних знаків ветеранів»,   </w:t>
      </w:r>
      <w:r w:rsidR="0086509B" w:rsidRPr="00AB4DB0">
        <w:rPr>
          <w:sz w:val="27"/>
          <w:szCs w:val="27"/>
        </w:rPr>
        <w:t xml:space="preserve">наказу </w:t>
      </w:r>
      <w:proofErr w:type="spellStart"/>
      <w:r w:rsidR="0086509B" w:rsidRPr="00AB4DB0">
        <w:rPr>
          <w:sz w:val="27"/>
          <w:szCs w:val="27"/>
        </w:rPr>
        <w:t>Мінветеранів</w:t>
      </w:r>
      <w:proofErr w:type="spellEnd"/>
      <w:r w:rsidR="0086509B" w:rsidRPr="00AB4DB0">
        <w:rPr>
          <w:sz w:val="27"/>
          <w:szCs w:val="27"/>
        </w:rPr>
        <w:t xml:space="preserve"> </w:t>
      </w:r>
      <w:r w:rsidR="007813DA" w:rsidRPr="00AB4DB0">
        <w:rPr>
          <w:sz w:val="27"/>
          <w:szCs w:val="27"/>
        </w:rPr>
        <w:t xml:space="preserve">від 28.05.2026р. № 689 «Про внесення </w:t>
      </w:r>
      <w:r w:rsidR="00447447" w:rsidRPr="00AB4DB0">
        <w:rPr>
          <w:sz w:val="27"/>
          <w:szCs w:val="27"/>
        </w:rPr>
        <w:tab/>
      </w:r>
      <w:r w:rsidR="007813DA" w:rsidRPr="00AB4DB0">
        <w:rPr>
          <w:sz w:val="27"/>
          <w:szCs w:val="27"/>
        </w:rPr>
        <w:t>змін до наказу Міністерства у справах ветеранів України від 17.11.2025р. №926»</w:t>
      </w:r>
      <w:r w:rsidR="00153B99" w:rsidRPr="00AB4DB0">
        <w:rPr>
          <w:sz w:val="27"/>
          <w:szCs w:val="27"/>
        </w:rPr>
        <w:t>,</w:t>
      </w:r>
      <w:r w:rsidRPr="00AB4DB0">
        <w:rPr>
          <w:sz w:val="27"/>
          <w:szCs w:val="27"/>
        </w:rPr>
        <w:t xml:space="preserve">  керуючись ст.ст. 7,8,12 Закону України «Про адміністративні послуги», ст.ст. 27, 59 Закону України “Про  місцеве самоврядування в Україні”, виконавчий комітет Хмільницької міської ради:</w:t>
      </w:r>
    </w:p>
    <w:p w14:paraId="2FC1B458" w14:textId="77777777" w:rsidR="00BF2D8B" w:rsidRPr="00AB4DB0" w:rsidRDefault="00BF2D8B" w:rsidP="00FA67AB">
      <w:pPr>
        <w:jc w:val="center"/>
        <w:rPr>
          <w:b/>
          <w:sz w:val="18"/>
          <w:szCs w:val="18"/>
        </w:rPr>
      </w:pPr>
    </w:p>
    <w:p w14:paraId="35305C5A" w14:textId="77777777" w:rsidR="009E16C2" w:rsidRPr="00AB4DB0" w:rsidRDefault="009E16C2" w:rsidP="00FA67AB">
      <w:pPr>
        <w:jc w:val="center"/>
        <w:rPr>
          <w:sz w:val="27"/>
          <w:szCs w:val="27"/>
        </w:rPr>
      </w:pPr>
      <w:r w:rsidRPr="00AB4DB0">
        <w:rPr>
          <w:b/>
          <w:sz w:val="27"/>
          <w:szCs w:val="27"/>
        </w:rPr>
        <w:t>ВИРІШИВ</w:t>
      </w:r>
      <w:r w:rsidRPr="00AB4DB0">
        <w:rPr>
          <w:sz w:val="27"/>
          <w:szCs w:val="27"/>
        </w:rPr>
        <w:t>:</w:t>
      </w:r>
    </w:p>
    <w:p w14:paraId="1B53AE02" w14:textId="77777777" w:rsidR="0010116A" w:rsidRPr="00AB4DB0" w:rsidRDefault="0010116A" w:rsidP="00FA67AB">
      <w:pPr>
        <w:jc w:val="center"/>
        <w:rPr>
          <w:sz w:val="18"/>
          <w:szCs w:val="18"/>
        </w:rPr>
      </w:pPr>
    </w:p>
    <w:p w14:paraId="744736E0" w14:textId="77777777" w:rsidR="00FA67AB" w:rsidRPr="003977EC" w:rsidRDefault="00CB2B55" w:rsidP="00FA67AB">
      <w:pPr>
        <w:pStyle w:val="10"/>
        <w:widowControl w:val="0"/>
        <w:numPr>
          <w:ilvl w:val="0"/>
          <w:numId w:val="49"/>
        </w:numPr>
        <w:shd w:val="clear" w:color="auto" w:fill="FFFFFF"/>
        <w:ind w:left="0" w:firstLine="567"/>
        <w:jc w:val="both"/>
        <w:rPr>
          <w:rFonts w:eastAsia="Arial"/>
          <w:i/>
          <w:sz w:val="27"/>
          <w:szCs w:val="27"/>
          <w:lang w:val="uk-UA"/>
        </w:rPr>
      </w:pPr>
      <w:r w:rsidRPr="003977EC">
        <w:rPr>
          <w:sz w:val="27"/>
          <w:szCs w:val="27"/>
          <w:lang w:val="uk-UA"/>
        </w:rPr>
        <w:t xml:space="preserve">Внести зміни до </w:t>
      </w:r>
      <w:bookmarkStart w:id="3" w:name="_Hlk171353561"/>
      <w:r w:rsidR="00A23F2D" w:rsidRPr="003977EC">
        <w:rPr>
          <w:sz w:val="27"/>
          <w:szCs w:val="27"/>
          <w:lang w:val="uk-UA"/>
        </w:rPr>
        <w:t xml:space="preserve">Додатків </w:t>
      </w:r>
      <w:r w:rsidR="00FA67AB" w:rsidRPr="003977EC">
        <w:rPr>
          <w:sz w:val="27"/>
          <w:szCs w:val="27"/>
          <w:lang w:val="uk-UA"/>
        </w:rPr>
        <w:t xml:space="preserve">2, 5, </w:t>
      </w:r>
      <w:r w:rsidR="003977EC">
        <w:rPr>
          <w:sz w:val="27"/>
          <w:szCs w:val="27"/>
          <w:lang w:val="uk-UA"/>
        </w:rPr>
        <w:t>8</w:t>
      </w:r>
      <w:r w:rsidR="00AB4DB0" w:rsidRPr="003977EC">
        <w:rPr>
          <w:sz w:val="27"/>
          <w:szCs w:val="27"/>
          <w:lang w:val="uk-UA"/>
        </w:rPr>
        <w:t xml:space="preserve">, </w:t>
      </w:r>
      <w:r w:rsidR="003977EC">
        <w:rPr>
          <w:sz w:val="27"/>
          <w:szCs w:val="27"/>
          <w:lang w:val="uk-UA"/>
        </w:rPr>
        <w:t>9</w:t>
      </w:r>
      <w:r w:rsidR="00FA67AB" w:rsidRPr="003977EC">
        <w:rPr>
          <w:sz w:val="27"/>
          <w:szCs w:val="27"/>
          <w:lang w:val="uk-UA"/>
        </w:rPr>
        <w:t xml:space="preserve"> </w:t>
      </w:r>
      <w:r w:rsidR="00A23F2D" w:rsidRPr="003977EC">
        <w:rPr>
          <w:sz w:val="27"/>
          <w:szCs w:val="27"/>
          <w:lang w:val="uk-UA"/>
        </w:rPr>
        <w:t xml:space="preserve">до </w:t>
      </w:r>
      <w:r w:rsidRPr="003977EC">
        <w:rPr>
          <w:sz w:val="27"/>
          <w:szCs w:val="27"/>
          <w:lang w:val="uk-UA"/>
        </w:rPr>
        <w:t xml:space="preserve">рішення виконавчого комітету Хмільницької міської ради від </w:t>
      </w:r>
      <w:r w:rsidR="008F2BBA" w:rsidRPr="003977EC">
        <w:rPr>
          <w:sz w:val="27"/>
          <w:szCs w:val="27"/>
          <w:lang w:val="uk-UA"/>
        </w:rPr>
        <w:t>29</w:t>
      </w:r>
      <w:r w:rsidRPr="003977EC">
        <w:rPr>
          <w:sz w:val="27"/>
          <w:szCs w:val="27"/>
          <w:lang w:val="uk-UA"/>
        </w:rPr>
        <w:t>.</w:t>
      </w:r>
      <w:r w:rsidR="008C00C1" w:rsidRPr="003977EC">
        <w:rPr>
          <w:sz w:val="27"/>
          <w:szCs w:val="27"/>
          <w:lang w:val="uk-UA"/>
        </w:rPr>
        <w:t>04</w:t>
      </w:r>
      <w:r w:rsidRPr="003977EC">
        <w:rPr>
          <w:sz w:val="27"/>
          <w:szCs w:val="27"/>
          <w:lang w:val="uk-UA"/>
        </w:rPr>
        <w:t>.202</w:t>
      </w:r>
      <w:r w:rsidR="008F2BBA" w:rsidRPr="003977EC">
        <w:rPr>
          <w:sz w:val="27"/>
          <w:szCs w:val="27"/>
          <w:lang w:val="uk-UA"/>
        </w:rPr>
        <w:t>6</w:t>
      </w:r>
      <w:r w:rsidRPr="003977EC">
        <w:rPr>
          <w:sz w:val="27"/>
          <w:szCs w:val="27"/>
          <w:lang w:val="uk-UA"/>
        </w:rPr>
        <w:t xml:space="preserve">р. № </w:t>
      </w:r>
      <w:r w:rsidR="008C00C1" w:rsidRPr="003977EC">
        <w:rPr>
          <w:sz w:val="27"/>
          <w:szCs w:val="27"/>
          <w:lang w:val="uk-UA"/>
        </w:rPr>
        <w:t>2</w:t>
      </w:r>
      <w:r w:rsidR="008F2BBA" w:rsidRPr="003977EC">
        <w:rPr>
          <w:sz w:val="27"/>
          <w:szCs w:val="27"/>
          <w:lang w:val="uk-UA"/>
        </w:rPr>
        <w:t xml:space="preserve">91 </w:t>
      </w:r>
      <w:r w:rsidRPr="003977EC">
        <w:rPr>
          <w:rFonts w:eastAsia="Arial"/>
          <w:bCs/>
          <w:iCs/>
          <w:sz w:val="27"/>
          <w:szCs w:val="27"/>
          <w:lang w:val="uk-UA"/>
        </w:rPr>
        <w:t>«</w:t>
      </w:r>
      <w:bookmarkEnd w:id="3"/>
      <w:r w:rsidR="008F2BBA" w:rsidRPr="003977EC">
        <w:rPr>
          <w:rFonts w:eastAsia="Arial"/>
          <w:sz w:val="27"/>
          <w:szCs w:val="27"/>
          <w:lang w:val="uk-UA"/>
        </w:rPr>
        <w:t>Про затвердження інформаційних і технологічних карток адміністративних послуг, що надаються через уповноважений структурний підрозділ - відділ прийому громадян  «Прозорий офіс з соціальних питань» управління праці та соціального захисту населення Хмільницької міської ради»</w:t>
      </w:r>
      <w:r w:rsidR="003B5698" w:rsidRPr="003977EC">
        <w:rPr>
          <w:rFonts w:eastAsia="Arial"/>
          <w:sz w:val="27"/>
          <w:szCs w:val="27"/>
          <w:lang w:val="uk-UA"/>
        </w:rPr>
        <w:t xml:space="preserve"> у новій редакції»</w:t>
      </w:r>
      <w:r w:rsidR="00A23F2D" w:rsidRPr="003977EC">
        <w:rPr>
          <w:rStyle w:val="af1"/>
          <w:b w:val="0"/>
          <w:sz w:val="27"/>
          <w:szCs w:val="27"/>
          <w:lang w:val="uk-UA"/>
        </w:rPr>
        <w:t>,</w:t>
      </w:r>
      <w:r w:rsidR="00A23F2D" w:rsidRPr="003977EC">
        <w:rPr>
          <w:rStyle w:val="af1"/>
          <w:sz w:val="27"/>
          <w:szCs w:val="27"/>
          <w:lang w:val="uk-UA"/>
        </w:rPr>
        <w:t xml:space="preserve"> </w:t>
      </w:r>
      <w:proofErr w:type="spellStart"/>
      <w:r w:rsidR="00A23F2D" w:rsidRPr="003977EC">
        <w:rPr>
          <w:rStyle w:val="af1"/>
          <w:b w:val="0"/>
          <w:sz w:val="27"/>
          <w:szCs w:val="27"/>
          <w:lang w:val="uk-UA"/>
        </w:rPr>
        <w:t>виклавшиї</w:t>
      </w:r>
      <w:proofErr w:type="spellEnd"/>
      <w:r w:rsidR="00A23F2D" w:rsidRPr="003977EC">
        <w:rPr>
          <w:rStyle w:val="af1"/>
          <w:b w:val="0"/>
          <w:sz w:val="27"/>
          <w:szCs w:val="27"/>
          <w:lang w:val="uk-UA"/>
        </w:rPr>
        <w:t xml:space="preserve"> їх в новій редакції</w:t>
      </w:r>
      <w:r w:rsidR="003977EC">
        <w:rPr>
          <w:rStyle w:val="af1"/>
          <w:b w:val="0"/>
          <w:sz w:val="27"/>
          <w:szCs w:val="27"/>
          <w:lang w:val="uk-UA"/>
        </w:rPr>
        <w:t>,</w:t>
      </w:r>
      <w:r w:rsidR="00A23F2D" w:rsidRPr="003977EC">
        <w:rPr>
          <w:rFonts w:eastAsia="Arial"/>
          <w:bCs/>
          <w:iCs/>
          <w:sz w:val="27"/>
          <w:szCs w:val="27"/>
          <w:lang w:val="uk-UA"/>
        </w:rPr>
        <w:t xml:space="preserve"> </w:t>
      </w:r>
      <w:r w:rsidR="003977EC" w:rsidRPr="003977EC">
        <w:rPr>
          <w:color w:val="000000" w:themeColor="text1"/>
          <w:sz w:val="27"/>
          <w:szCs w:val="27"/>
          <w:lang w:val="uk-UA"/>
        </w:rPr>
        <w:t>згідно з Додатками 1-4 до цього рішення, що додаються.</w:t>
      </w:r>
    </w:p>
    <w:p w14:paraId="6B111965" w14:textId="77777777" w:rsidR="00FA67AB" w:rsidRPr="00AB4DB0" w:rsidRDefault="00551F41" w:rsidP="00FA67AB">
      <w:pPr>
        <w:pStyle w:val="10"/>
        <w:widowControl w:val="0"/>
        <w:numPr>
          <w:ilvl w:val="0"/>
          <w:numId w:val="49"/>
        </w:numPr>
        <w:shd w:val="clear" w:color="auto" w:fill="FFFFFF"/>
        <w:ind w:left="0" w:firstLine="567"/>
        <w:jc w:val="both"/>
        <w:rPr>
          <w:rFonts w:eastAsia="Arial"/>
          <w:i/>
          <w:sz w:val="27"/>
          <w:szCs w:val="27"/>
          <w:lang w:val="uk-UA"/>
        </w:rPr>
      </w:pPr>
      <w:r w:rsidRPr="00AB4DB0">
        <w:rPr>
          <w:sz w:val="27"/>
          <w:szCs w:val="27"/>
          <w:lang w:val="uk-UA"/>
        </w:rPr>
        <w:t xml:space="preserve">Вважати такими, що втратили чинність </w:t>
      </w:r>
      <w:r w:rsidR="00E5711C" w:rsidRPr="00AB4DB0">
        <w:rPr>
          <w:sz w:val="27"/>
          <w:szCs w:val="27"/>
          <w:lang w:val="uk-UA"/>
        </w:rPr>
        <w:t>Д</w:t>
      </w:r>
      <w:r w:rsidRPr="00AB4DB0">
        <w:rPr>
          <w:sz w:val="27"/>
          <w:szCs w:val="27"/>
          <w:lang w:val="uk-UA"/>
        </w:rPr>
        <w:t xml:space="preserve">одатки </w:t>
      </w:r>
      <w:r w:rsidR="00631D05" w:rsidRPr="00AB4DB0">
        <w:rPr>
          <w:sz w:val="27"/>
          <w:szCs w:val="27"/>
          <w:lang w:val="uk-UA"/>
        </w:rPr>
        <w:t xml:space="preserve">2, 5, </w:t>
      </w:r>
      <w:r w:rsidR="003977EC">
        <w:rPr>
          <w:sz w:val="27"/>
          <w:szCs w:val="27"/>
          <w:lang w:val="uk-UA"/>
        </w:rPr>
        <w:t>8</w:t>
      </w:r>
      <w:r w:rsidR="00AB4DB0" w:rsidRPr="00AB4DB0">
        <w:rPr>
          <w:sz w:val="27"/>
          <w:szCs w:val="27"/>
          <w:lang w:val="uk-UA"/>
        </w:rPr>
        <w:t xml:space="preserve">, </w:t>
      </w:r>
      <w:r w:rsidR="003977EC">
        <w:rPr>
          <w:sz w:val="27"/>
          <w:szCs w:val="27"/>
          <w:lang w:val="uk-UA"/>
        </w:rPr>
        <w:t>9</w:t>
      </w:r>
      <w:r w:rsidR="00AB4DB0" w:rsidRPr="00AB4DB0">
        <w:rPr>
          <w:sz w:val="27"/>
          <w:szCs w:val="27"/>
          <w:lang w:val="uk-UA"/>
        </w:rPr>
        <w:t xml:space="preserve"> </w:t>
      </w:r>
      <w:r w:rsidRPr="00AB4DB0">
        <w:rPr>
          <w:sz w:val="27"/>
          <w:szCs w:val="27"/>
          <w:lang w:val="uk-UA"/>
        </w:rPr>
        <w:t xml:space="preserve">затверджені рішенням </w:t>
      </w:r>
      <w:r w:rsidR="00631D05" w:rsidRPr="00AB4DB0">
        <w:rPr>
          <w:sz w:val="27"/>
          <w:szCs w:val="27"/>
          <w:lang w:val="uk-UA"/>
        </w:rPr>
        <w:t xml:space="preserve">виконавчого комітету Хмільницької міської ради </w:t>
      </w:r>
      <w:r w:rsidR="00447447" w:rsidRPr="00AB4DB0">
        <w:rPr>
          <w:sz w:val="27"/>
          <w:szCs w:val="27"/>
          <w:lang w:val="uk-UA"/>
        </w:rPr>
        <w:t xml:space="preserve">від 29.04.2026р. № 291 </w:t>
      </w:r>
      <w:r w:rsidR="00447447" w:rsidRPr="00AB4DB0">
        <w:rPr>
          <w:rFonts w:eastAsia="Arial"/>
          <w:bCs/>
          <w:iCs/>
          <w:sz w:val="27"/>
          <w:szCs w:val="27"/>
          <w:lang w:val="uk-UA"/>
        </w:rPr>
        <w:t>«</w:t>
      </w:r>
      <w:r w:rsidR="00447447" w:rsidRPr="00AB4DB0">
        <w:rPr>
          <w:rFonts w:eastAsia="Arial"/>
          <w:sz w:val="27"/>
          <w:szCs w:val="27"/>
          <w:lang w:val="uk-UA"/>
        </w:rPr>
        <w:t>Про затвердження інформаційних і технологічних карток адміністративних послуг, що надаються через уповноважений структурний підрозділ - відділ прийому громадян  «Прозорий офіс з соціальних питань» управління праці та соціального захисту населення Хмільницької міської ради» у новій редакції»</w:t>
      </w:r>
      <w:r w:rsidR="00631D05" w:rsidRPr="00AB4DB0">
        <w:rPr>
          <w:rFonts w:eastAsia="Arial"/>
          <w:bCs/>
          <w:iCs/>
          <w:sz w:val="27"/>
          <w:szCs w:val="27"/>
          <w:lang w:val="uk-UA"/>
        </w:rPr>
        <w:t>.</w:t>
      </w:r>
    </w:p>
    <w:p w14:paraId="0A0838CC" w14:textId="77777777" w:rsidR="003A3D08" w:rsidRPr="00AB4DB0" w:rsidRDefault="00551F41" w:rsidP="00FA67AB">
      <w:pPr>
        <w:pStyle w:val="10"/>
        <w:widowControl w:val="0"/>
        <w:numPr>
          <w:ilvl w:val="0"/>
          <w:numId w:val="49"/>
        </w:numPr>
        <w:shd w:val="clear" w:color="auto" w:fill="FFFFFF"/>
        <w:ind w:left="0" w:firstLine="567"/>
        <w:jc w:val="both"/>
        <w:rPr>
          <w:rFonts w:eastAsia="Arial"/>
          <w:i/>
          <w:sz w:val="27"/>
          <w:szCs w:val="27"/>
          <w:lang w:val="uk-UA"/>
        </w:rPr>
      </w:pPr>
      <w:r w:rsidRPr="00AB4DB0">
        <w:rPr>
          <w:sz w:val="27"/>
          <w:szCs w:val="27"/>
          <w:lang w:val="uk-UA"/>
        </w:rPr>
        <w:t>Загальному відділу Хмільницької міської ради у документах постійного зберігання зазначити факт, підставу внесення змін та втрати чинності   відповідн</w:t>
      </w:r>
      <w:r w:rsidR="000507FA" w:rsidRPr="00AB4DB0">
        <w:rPr>
          <w:sz w:val="27"/>
          <w:szCs w:val="27"/>
          <w:lang w:val="uk-UA"/>
        </w:rPr>
        <w:t>их</w:t>
      </w:r>
      <w:r w:rsidR="008545B0" w:rsidRPr="00AB4DB0">
        <w:rPr>
          <w:sz w:val="27"/>
          <w:szCs w:val="27"/>
          <w:lang w:val="uk-UA"/>
        </w:rPr>
        <w:t xml:space="preserve"> </w:t>
      </w:r>
      <w:r w:rsidR="000507FA" w:rsidRPr="00AB4DB0">
        <w:rPr>
          <w:sz w:val="27"/>
          <w:szCs w:val="27"/>
          <w:lang w:val="uk-UA"/>
        </w:rPr>
        <w:t>Д</w:t>
      </w:r>
      <w:r w:rsidRPr="00AB4DB0">
        <w:rPr>
          <w:sz w:val="27"/>
          <w:szCs w:val="27"/>
          <w:lang w:val="uk-UA"/>
        </w:rPr>
        <w:t>одатк</w:t>
      </w:r>
      <w:r w:rsidR="000507FA" w:rsidRPr="00AB4DB0">
        <w:rPr>
          <w:sz w:val="27"/>
          <w:szCs w:val="27"/>
          <w:lang w:val="uk-UA"/>
        </w:rPr>
        <w:t>ів</w:t>
      </w:r>
      <w:r w:rsidRPr="00AB4DB0">
        <w:rPr>
          <w:sz w:val="27"/>
          <w:szCs w:val="27"/>
          <w:lang w:val="uk-UA"/>
        </w:rPr>
        <w:t>, зазначен</w:t>
      </w:r>
      <w:r w:rsidR="000507FA" w:rsidRPr="00AB4DB0">
        <w:rPr>
          <w:sz w:val="27"/>
          <w:szCs w:val="27"/>
          <w:lang w:val="uk-UA"/>
        </w:rPr>
        <w:t>их</w:t>
      </w:r>
      <w:r w:rsidRPr="00AB4DB0">
        <w:rPr>
          <w:sz w:val="27"/>
          <w:szCs w:val="27"/>
          <w:lang w:val="uk-UA"/>
        </w:rPr>
        <w:t xml:space="preserve"> у п.1-</w:t>
      </w:r>
      <w:r w:rsidR="00447447" w:rsidRPr="00AB4DB0">
        <w:rPr>
          <w:sz w:val="27"/>
          <w:szCs w:val="27"/>
          <w:lang w:val="uk-UA"/>
        </w:rPr>
        <w:t>2</w:t>
      </w:r>
      <w:r w:rsidRPr="00AB4DB0">
        <w:rPr>
          <w:sz w:val="27"/>
          <w:szCs w:val="27"/>
          <w:lang w:val="uk-UA"/>
        </w:rPr>
        <w:t xml:space="preserve"> цього рішення.</w:t>
      </w:r>
    </w:p>
    <w:p w14:paraId="78779C62" w14:textId="77777777" w:rsidR="00551F41" w:rsidRPr="00AB4DB0" w:rsidRDefault="00551F41" w:rsidP="00AB4DB0">
      <w:pPr>
        <w:pStyle w:val="10"/>
        <w:widowControl w:val="0"/>
        <w:numPr>
          <w:ilvl w:val="0"/>
          <w:numId w:val="49"/>
        </w:numPr>
        <w:shd w:val="clear" w:color="auto" w:fill="FFFFFF"/>
        <w:ind w:left="0" w:firstLine="567"/>
        <w:jc w:val="both"/>
        <w:rPr>
          <w:rFonts w:eastAsia="Arial"/>
          <w:i/>
          <w:sz w:val="27"/>
          <w:szCs w:val="27"/>
          <w:lang w:val="uk-UA"/>
        </w:rPr>
      </w:pPr>
      <w:r w:rsidRPr="00AB4DB0">
        <w:rPr>
          <w:sz w:val="27"/>
          <w:szCs w:val="27"/>
          <w:lang w:val="uk-UA"/>
        </w:rPr>
        <w:t xml:space="preserve">Контроль за виконанням цього рішення покласти на </w:t>
      </w:r>
      <w:r w:rsidR="000507FA" w:rsidRPr="00AB4DB0">
        <w:rPr>
          <w:sz w:val="27"/>
          <w:szCs w:val="27"/>
          <w:lang w:val="uk-UA"/>
        </w:rPr>
        <w:t xml:space="preserve">заступника міського </w:t>
      </w:r>
      <w:r w:rsidR="00F4122D" w:rsidRPr="00AB4DB0">
        <w:rPr>
          <w:sz w:val="27"/>
          <w:szCs w:val="27"/>
          <w:lang w:val="uk-UA"/>
        </w:rPr>
        <w:t xml:space="preserve">з питань діяльності виконавчих органів   Хмільницької міської  ради Андрія </w:t>
      </w:r>
      <w:proofErr w:type="spellStart"/>
      <w:r w:rsidR="00F4122D" w:rsidRPr="00AB4DB0">
        <w:rPr>
          <w:sz w:val="27"/>
          <w:szCs w:val="27"/>
          <w:lang w:val="uk-UA"/>
        </w:rPr>
        <w:t>Сташка</w:t>
      </w:r>
      <w:proofErr w:type="spellEnd"/>
      <w:r w:rsidR="00F4122D" w:rsidRPr="00AB4DB0">
        <w:rPr>
          <w:sz w:val="27"/>
          <w:szCs w:val="27"/>
          <w:lang w:val="uk-UA"/>
        </w:rPr>
        <w:t>.</w:t>
      </w:r>
    </w:p>
    <w:p w14:paraId="1FB7573C" w14:textId="77777777" w:rsidR="00551F41" w:rsidRPr="00AB4DB0" w:rsidRDefault="00551F41" w:rsidP="00551F41">
      <w:pPr>
        <w:pStyle w:val="10"/>
        <w:widowControl w:val="0"/>
        <w:shd w:val="clear" w:color="auto" w:fill="FFFFFF"/>
        <w:jc w:val="both"/>
        <w:rPr>
          <w:sz w:val="27"/>
          <w:szCs w:val="27"/>
          <w:lang w:val="uk-UA"/>
        </w:rPr>
      </w:pPr>
    </w:p>
    <w:p w14:paraId="579A678C" w14:textId="77777777" w:rsidR="0028785B" w:rsidRPr="00AB4DB0" w:rsidRDefault="00551F41" w:rsidP="00FA67AB">
      <w:pPr>
        <w:pStyle w:val="10"/>
        <w:widowControl w:val="0"/>
        <w:shd w:val="clear" w:color="auto" w:fill="FFFFFF"/>
        <w:jc w:val="both"/>
        <w:rPr>
          <w:b/>
          <w:bCs/>
          <w:sz w:val="27"/>
          <w:szCs w:val="27"/>
          <w:lang w:val="uk-UA"/>
        </w:rPr>
      </w:pPr>
      <w:r w:rsidRPr="00AB4DB0">
        <w:rPr>
          <w:b/>
          <w:bCs/>
          <w:sz w:val="27"/>
          <w:szCs w:val="27"/>
          <w:lang w:val="uk-UA"/>
        </w:rPr>
        <w:t xml:space="preserve">Міський голова                                                </w:t>
      </w:r>
      <w:r w:rsidR="00FA67AB" w:rsidRPr="00AB4DB0">
        <w:rPr>
          <w:b/>
          <w:bCs/>
          <w:sz w:val="27"/>
          <w:szCs w:val="27"/>
          <w:lang w:val="uk-UA"/>
        </w:rPr>
        <w:t xml:space="preserve">                  Микола ЮРЧИШИН</w:t>
      </w:r>
    </w:p>
    <w:p w14:paraId="59833C07" w14:textId="77777777" w:rsidR="0028785B" w:rsidRPr="00AB4DB0" w:rsidRDefault="0028785B" w:rsidP="008F2BBA">
      <w:pPr>
        <w:ind w:firstLine="5954"/>
        <w:rPr>
          <w:lang w:eastAsia="uk-UA"/>
        </w:rPr>
      </w:pPr>
    </w:p>
    <w:p w14:paraId="1AA2AE0A" w14:textId="77777777" w:rsidR="008F2BBA" w:rsidRPr="00AB4DB0" w:rsidRDefault="008F2BBA" w:rsidP="008F2BBA">
      <w:pPr>
        <w:ind w:firstLine="5954"/>
        <w:rPr>
          <w:lang w:eastAsia="uk-UA"/>
        </w:rPr>
      </w:pPr>
      <w:r w:rsidRPr="00AB4DB0">
        <w:rPr>
          <w:lang w:eastAsia="uk-UA"/>
        </w:rPr>
        <w:t xml:space="preserve">Додаток № </w:t>
      </w:r>
      <w:r w:rsidR="00AB4DB0" w:rsidRPr="00AB4DB0">
        <w:rPr>
          <w:lang w:eastAsia="uk-UA"/>
        </w:rPr>
        <w:t>1</w:t>
      </w:r>
    </w:p>
    <w:p w14:paraId="6DFB72C6" w14:textId="77777777" w:rsidR="008F2BBA" w:rsidRPr="00AB4DB0" w:rsidRDefault="008F2BBA" w:rsidP="008F2BBA">
      <w:pPr>
        <w:ind w:firstLine="5529"/>
        <w:jc w:val="both"/>
        <w:rPr>
          <w:bCs/>
          <w:lang w:eastAsia="en-US"/>
        </w:rPr>
      </w:pPr>
      <w:r w:rsidRPr="00AB4DB0">
        <w:rPr>
          <w:bCs/>
          <w:lang w:eastAsia="en-US"/>
        </w:rPr>
        <w:t>до рішення виконавчого комітету</w:t>
      </w:r>
    </w:p>
    <w:p w14:paraId="626EF829" w14:textId="77777777" w:rsidR="008F2BBA" w:rsidRPr="00AB4DB0" w:rsidRDefault="008F2BBA" w:rsidP="008F2BBA">
      <w:pPr>
        <w:ind w:firstLine="5529"/>
        <w:jc w:val="both"/>
        <w:rPr>
          <w:bCs/>
          <w:lang w:eastAsia="en-US"/>
        </w:rPr>
      </w:pPr>
      <w:r w:rsidRPr="00AB4DB0">
        <w:rPr>
          <w:bCs/>
          <w:lang w:eastAsia="en-US"/>
        </w:rPr>
        <w:t>Хмільницької міської ради</w:t>
      </w:r>
    </w:p>
    <w:p w14:paraId="56331BD4" w14:textId="459467DA" w:rsidR="008F2BBA" w:rsidRPr="00AB4DB0" w:rsidRDefault="008F2BBA" w:rsidP="008F2BBA">
      <w:pPr>
        <w:tabs>
          <w:tab w:val="left" w:pos="8250"/>
        </w:tabs>
        <w:ind w:left="5529"/>
        <w:rPr>
          <w:b/>
          <w:sz w:val="26"/>
          <w:szCs w:val="26"/>
          <w:lang w:eastAsia="uk-UA"/>
        </w:rPr>
      </w:pPr>
      <w:r w:rsidRPr="00AB4DB0">
        <w:rPr>
          <w:bCs/>
          <w:lang w:eastAsia="en-US"/>
        </w:rPr>
        <w:t>№</w:t>
      </w:r>
      <w:r w:rsidR="00180D9E">
        <w:rPr>
          <w:bCs/>
          <w:lang w:eastAsia="en-US"/>
        </w:rPr>
        <w:t>409</w:t>
      </w:r>
      <w:r w:rsidRPr="00AB4DB0">
        <w:rPr>
          <w:bCs/>
          <w:lang w:eastAsia="en-US"/>
        </w:rPr>
        <w:t xml:space="preserve"> від «</w:t>
      </w:r>
      <w:r w:rsidR="00180D9E">
        <w:rPr>
          <w:bCs/>
          <w:lang w:eastAsia="en-US"/>
        </w:rPr>
        <w:t>11</w:t>
      </w:r>
      <w:r w:rsidRPr="00AB4DB0">
        <w:rPr>
          <w:bCs/>
          <w:lang w:eastAsia="en-US"/>
        </w:rPr>
        <w:t xml:space="preserve">» </w:t>
      </w:r>
      <w:r w:rsidR="00180D9E">
        <w:rPr>
          <w:bCs/>
          <w:lang w:eastAsia="en-US"/>
        </w:rPr>
        <w:t xml:space="preserve">червня </w:t>
      </w:r>
      <w:r w:rsidRPr="00AB4DB0">
        <w:rPr>
          <w:bCs/>
          <w:lang w:eastAsia="en-US"/>
        </w:rPr>
        <w:t xml:space="preserve"> 2026 р.</w:t>
      </w:r>
    </w:p>
    <w:p w14:paraId="01BF732E" w14:textId="77777777" w:rsidR="0028785B" w:rsidRPr="00AB4DB0" w:rsidRDefault="0028785B" w:rsidP="008F2BBA">
      <w:pPr>
        <w:jc w:val="center"/>
        <w:rPr>
          <w:b/>
          <w:bCs/>
          <w:lang w:eastAsia="en-US"/>
        </w:rPr>
      </w:pPr>
    </w:p>
    <w:p w14:paraId="28B2530D" w14:textId="77777777" w:rsidR="008F2BBA" w:rsidRPr="00AB4DB0" w:rsidRDefault="008F2BBA" w:rsidP="008F2BBA">
      <w:pPr>
        <w:jc w:val="center"/>
        <w:rPr>
          <w:b/>
          <w:bCs/>
          <w:lang w:eastAsia="en-US"/>
        </w:rPr>
      </w:pPr>
      <w:r w:rsidRPr="00AB4DB0">
        <w:rPr>
          <w:b/>
          <w:bCs/>
          <w:lang w:eastAsia="en-US"/>
        </w:rPr>
        <w:t>ІНФОРМАЦІЙНА КАРТКА</w:t>
      </w:r>
    </w:p>
    <w:p w14:paraId="5C28DB10" w14:textId="77777777" w:rsidR="008F2BBA" w:rsidRPr="00AB4DB0" w:rsidRDefault="008F2BBA" w:rsidP="008F2BBA">
      <w:pPr>
        <w:jc w:val="center"/>
        <w:rPr>
          <w:b/>
          <w:bCs/>
          <w:lang w:eastAsia="en-US"/>
        </w:rPr>
      </w:pPr>
      <w:r w:rsidRPr="00AB4DB0">
        <w:rPr>
          <w:b/>
          <w:bCs/>
          <w:lang w:eastAsia="en-US"/>
        </w:rPr>
        <w:t>Адміністративної послуги</w:t>
      </w:r>
    </w:p>
    <w:p w14:paraId="2668CE47" w14:textId="77777777" w:rsidR="008F2BBA" w:rsidRPr="00AB4DB0" w:rsidRDefault="008F2BBA" w:rsidP="008F2BBA">
      <w:pPr>
        <w:jc w:val="center"/>
        <w:rPr>
          <w:b/>
          <w:bCs/>
          <w:lang w:eastAsia="en-US"/>
        </w:rPr>
      </w:pPr>
      <w:r w:rsidRPr="00AB4DB0">
        <w:rPr>
          <w:b/>
          <w:bCs/>
          <w:lang w:eastAsia="en-US"/>
        </w:rPr>
        <w:t>«ВИДАЧА ПОСВІДЧЕННЯ  ОСОБИ З ІНВАЛІДНІСТЮ ВНАСЛІДОК ВІЙНИ»</w:t>
      </w:r>
    </w:p>
    <w:p w14:paraId="1DBE4EFD" w14:textId="77777777" w:rsidR="008F2BBA" w:rsidRPr="00AB4DB0" w:rsidRDefault="008F2BBA" w:rsidP="008F2BBA">
      <w:pPr>
        <w:jc w:val="center"/>
        <w:rPr>
          <w:u w:val="single"/>
          <w:lang w:eastAsia="en-US"/>
        </w:rPr>
      </w:pPr>
      <w:r w:rsidRPr="00AB4DB0">
        <w:rPr>
          <w:u w:val="single"/>
          <w:lang w:eastAsia="en-US"/>
        </w:rPr>
        <w:t xml:space="preserve">Управління праці та соціального захисту населення Хмільницької міської ради </w:t>
      </w:r>
    </w:p>
    <w:p w14:paraId="28E9078B" w14:textId="77777777" w:rsidR="008F2BBA" w:rsidRPr="00AB4DB0" w:rsidRDefault="008F2BBA" w:rsidP="008F2BBA">
      <w:pPr>
        <w:jc w:val="center"/>
        <w:rPr>
          <w:u w:val="single"/>
          <w:lang w:eastAsia="en-US"/>
        </w:rPr>
      </w:pPr>
      <w:r w:rsidRPr="00AB4DB0">
        <w:rPr>
          <w:u w:val="single"/>
          <w:lang w:eastAsia="en-US"/>
        </w:rPr>
        <w:t>Відділ прийому громадян «Прозорий офіс з соціальних питань»</w:t>
      </w:r>
    </w:p>
    <w:p w14:paraId="0ED32BDA" w14:textId="77777777" w:rsidR="008F2BBA" w:rsidRPr="00AB4DB0" w:rsidRDefault="008F2BBA" w:rsidP="008F2BBA">
      <w:pPr>
        <w:jc w:val="center"/>
        <w:rPr>
          <w:lang w:eastAsia="en-US"/>
        </w:rPr>
      </w:pPr>
      <w:r w:rsidRPr="00AB4DB0">
        <w:rPr>
          <w:lang w:eastAsia="en-US"/>
        </w:rPr>
        <w:t xml:space="preserve"> (найменування суб’єкта надання адміністративної послуги та/або центру надання адміністративних послуг)</w:t>
      </w:r>
    </w:p>
    <w:tbl>
      <w:tblPr>
        <w:tblW w:w="10466"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firstRow="0" w:lastRow="0" w:firstColumn="0" w:lastColumn="0" w:noHBand="0" w:noVBand="0"/>
      </w:tblPr>
      <w:tblGrid>
        <w:gridCol w:w="688"/>
        <w:gridCol w:w="2690"/>
        <w:gridCol w:w="7088"/>
      </w:tblGrid>
      <w:tr w:rsidR="008F2BBA" w:rsidRPr="00AB4DB0" w14:paraId="1D5225C9" w14:textId="77777777" w:rsidTr="008F2BBA">
        <w:tc>
          <w:tcPr>
            <w:tcW w:w="10466" w:type="dxa"/>
            <w:gridSpan w:val="3"/>
            <w:tcBorders>
              <w:top w:val="single" w:sz="6" w:space="0" w:color="000000"/>
              <w:left w:val="single" w:sz="6" w:space="0" w:color="000000"/>
              <w:bottom w:val="single" w:sz="6" w:space="0" w:color="000000"/>
              <w:right w:val="single" w:sz="6" w:space="0" w:color="000000"/>
            </w:tcBorders>
          </w:tcPr>
          <w:p w14:paraId="56460131" w14:textId="77777777" w:rsidR="008F2BBA" w:rsidRPr="00AB4DB0" w:rsidRDefault="008F2BBA" w:rsidP="00C112A5">
            <w:pPr>
              <w:jc w:val="center"/>
              <w:rPr>
                <w:b/>
                <w:bCs/>
                <w:sz w:val="26"/>
                <w:szCs w:val="26"/>
                <w:lang w:eastAsia="en-US"/>
              </w:rPr>
            </w:pPr>
            <w:r w:rsidRPr="00AB4DB0">
              <w:rPr>
                <w:b/>
                <w:bCs/>
                <w:sz w:val="26"/>
                <w:szCs w:val="26"/>
                <w:lang w:eastAsia="en-US"/>
              </w:rPr>
              <w:t xml:space="preserve">Інформація про суб’єкта надання адміністративної послуги </w:t>
            </w:r>
          </w:p>
          <w:p w14:paraId="56A89B14" w14:textId="77777777" w:rsidR="008F2BBA" w:rsidRPr="00AB4DB0" w:rsidRDefault="008F2BBA" w:rsidP="00C112A5">
            <w:pPr>
              <w:jc w:val="center"/>
              <w:rPr>
                <w:b/>
                <w:bCs/>
                <w:i/>
                <w:iCs/>
                <w:sz w:val="26"/>
                <w:szCs w:val="26"/>
                <w:lang w:eastAsia="en-US"/>
              </w:rPr>
            </w:pPr>
            <w:r w:rsidRPr="00AB4DB0">
              <w:rPr>
                <w:b/>
                <w:bCs/>
                <w:sz w:val="26"/>
                <w:szCs w:val="26"/>
                <w:lang w:eastAsia="en-US"/>
              </w:rPr>
              <w:t>та/або центру надання адміністративних послуг</w:t>
            </w:r>
          </w:p>
        </w:tc>
      </w:tr>
      <w:tr w:rsidR="008F2BBA" w:rsidRPr="00AB4DB0" w14:paraId="0D63A3B0" w14:textId="77777777" w:rsidTr="008F2BBA">
        <w:tc>
          <w:tcPr>
            <w:tcW w:w="688" w:type="dxa"/>
            <w:tcBorders>
              <w:top w:val="single" w:sz="6" w:space="0" w:color="000000"/>
              <w:left w:val="single" w:sz="6" w:space="0" w:color="000000"/>
              <w:bottom w:val="single" w:sz="6" w:space="0" w:color="000000"/>
              <w:right w:val="single" w:sz="6" w:space="0" w:color="000000"/>
            </w:tcBorders>
          </w:tcPr>
          <w:p w14:paraId="7380497D" w14:textId="77777777" w:rsidR="008F2BBA" w:rsidRPr="00AB4DB0" w:rsidRDefault="008F2BBA" w:rsidP="00C112A5">
            <w:pPr>
              <w:jc w:val="center"/>
              <w:rPr>
                <w:sz w:val="26"/>
                <w:szCs w:val="26"/>
                <w:lang w:eastAsia="en-US"/>
              </w:rPr>
            </w:pPr>
            <w:r w:rsidRPr="00AB4DB0">
              <w:rPr>
                <w:sz w:val="26"/>
                <w:szCs w:val="26"/>
                <w:lang w:eastAsia="en-US"/>
              </w:rPr>
              <w:t>1</w:t>
            </w:r>
          </w:p>
        </w:tc>
        <w:tc>
          <w:tcPr>
            <w:tcW w:w="2690" w:type="dxa"/>
            <w:tcBorders>
              <w:top w:val="single" w:sz="6" w:space="0" w:color="000000"/>
              <w:left w:val="single" w:sz="6" w:space="0" w:color="000000"/>
              <w:bottom w:val="single" w:sz="6" w:space="0" w:color="000000"/>
              <w:right w:val="single" w:sz="6" w:space="0" w:color="000000"/>
            </w:tcBorders>
          </w:tcPr>
          <w:p w14:paraId="1B902677" w14:textId="77777777" w:rsidR="008F2BBA" w:rsidRPr="00AB4DB0" w:rsidRDefault="008F2BBA" w:rsidP="00C112A5">
            <w:pPr>
              <w:rPr>
                <w:sz w:val="26"/>
                <w:szCs w:val="26"/>
                <w:lang w:eastAsia="en-US"/>
              </w:rPr>
            </w:pPr>
            <w:r w:rsidRPr="00AB4DB0">
              <w:rPr>
                <w:sz w:val="26"/>
                <w:szCs w:val="26"/>
                <w:lang w:eastAsia="en-US"/>
              </w:rPr>
              <w:t xml:space="preserve">Місцезнаходження </w:t>
            </w:r>
          </w:p>
        </w:tc>
        <w:tc>
          <w:tcPr>
            <w:tcW w:w="7088" w:type="dxa"/>
            <w:tcBorders>
              <w:top w:val="single" w:sz="6" w:space="0" w:color="000000"/>
              <w:left w:val="single" w:sz="6" w:space="0" w:color="000000"/>
              <w:bottom w:val="single" w:sz="6" w:space="0" w:color="000000"/>
              <w:right w:val="single" w:sz="6" w:space="0" w:color="000000"/>
            </w:tcBorders>
          </w:tcPr>
          <w:p w14:paraId="042065FF" w14:textId="77777777" w:rsidR="008F2BBA" w:rsidRPr="00AB4DB0" w:rsidRDefault="008F2BBA" w:rsidP="00C112A5">
            <w:pPr>
              <w:jc w:val="both"/>
              <w:rPr>
                <w:sz w:val="26"/>
                <w:szCs w:val="26"/>
                <w:lang w:eastAsia="en-US"/>
              </w:rPr>
            </w:pPr>
            <w:r w:rsidRPr="00AB4DB0">
              <w:rPr>
                <w:sz w:val="26"/>
                <w:szCs w:val="26"/>
                <w:lang w:eastAsia="en-US"/>
              </w:rPr>
              <w:t xml:space="preserve">22000 Вінницька обл., м. Хмільник, </w:t>
            </w:r>
          </w:p>
          <w:p w14:paraId="69F5950B" w14:textId="77777777" w:rsidR="008F2BBA" w:rsidRPr="00AB4DB0" w:rsidRDefault="008F2BBA" w:rsidP="00C112A5">
            <w:pPr>
              <w:jc w:val="both"/>
              <w:rPr>
                <w:i/>
                <w:iCs/>
                <w:sz w:val="26"/>
                <w:szCs w:val="26"/>
                <w:lang w:eastAsia="en-US"/>
              </w:rPr>
            </w:pPr>
            <w:r w:rsidRPr="00AB4DB0">
              <w:rPr>
                <w:sz w:val="26"/>
                <w:szCs w:val="26"/>
                <w:lang w:eastAsia="en-US"/>
              </w:rPr>
              <w:t xml:space="preserve">2 пров. </w:t>
            </w:r>
            <w:proofErr w:type="spellStart"/>
            <w:r w:rsidRPr="00AB4DB0">
              <w:rPr>
                <w:sz w:val="26"/>
                <w:szCs w:val="26"/>
                <w:lang w:eastAsia="en-US"/>
              </w:rPr>
              <w:t>Чорновола</w:t>
            </w:r>
            <w:proofErr w:type="spellEnd"/>
            <w:r w:rsidRPr="00AB4DB0">
              <w:rPr>
                <w:sz w:val="26"/>
                <w:szCs w:val="26"/>
                <w:lang w:eastAsia="en-US"/>
              </w:rPr>
              <w:t xml:space="preserve"> В’ячеслава, 8 </w:t>
            </w:r>
            <w:proofErr w:type="spellStart"/>
            <w:r w:rsidRPr="00AB4DB0">
              <w:rPr>
                <w:sz w:val="26"/>
                <w:szCs w:val="26"/>
                <w:lang w:eastAsia="en-US"/>
              </w:rPr>
              <w:t>каб</w:t>
            </w:r>
            <w:proofErr w:type="spellEnd"/>
            <w:r w:rsidRPr="00AB4DB0">
              <w:rPr>
                <w:sz w:val="26"/>
                <w:szCs w:val="26"/>
                <w:lang w:eastAsia="en-US"/>
              </w:rPr>
              <w:t xml:space="preserve">. № 1, </w:t>
            </w:r>
            <w:proofErr w:type="spellStart"/>
            <w:r w:rsidRPr="00AB4DB0">
              <w:rPr>
                <w:sz w:val="26"/>
                <w:szCs w:val="26"/>
                <w:lang w:eastAsia="en-US"/>
              </w:rPr>
              <w:t>каб</w:t>
            </w:r>
            <w:proofErr w:type="spellEnd"/>
            <w:r w:rsidRPr="00AB4DB0">
              <w:rPr>
                <w:sz w:val="26"/>
                <w:szCs w:val="26"/>
                <w:lang w:eastAsia="en-US"/>
              </w:rPr>
              <w:t>. № 4</w:t>
            </w:r>
          </w:p>
        </w:tc>
      </w:tr>
      <w:tr w:rsidR="008F2BBA" w:rsidRPr="00AB4DB0" w14:paraId="260AF6CC" w14:textId="77777777" w:rsidTr="008F2BBA">
        <w:trPr>
          <w:trHeight w:val="1023"/>
        </w:trPr>
        <w:tc>
          <w:tcPr>
            <w:tcW w:w="688" w:type="dxa"/>
            <w:tcBorders>
              <w:top w:val="single" w:sz="6" w:space="0" w:color="000000"/>
              <w:left w:val="single" w:sz="6" w:space="0" w:color="000000"/>
              <w:bottom w:val="single" w:sz="6" w:space="0" w:color="000000"/>
              <w:right w:val="single" w:sz="6" w:space="0" w:color="000000"/>
            </w:tcBorders>
          </w:tcPr>
          <w:p w14:paraId="428B3E80" w14:textId="77777777" w:rsidR="008F2BBA" w:rsidRPr="00AB4DB0" w:rsidRDefault="008F2BBA" w:rsidP="00C112A5">
            <w:pPr>
              <w:jc w:val="center"/>
              <w:rPr>
                <w:sz w:val="26"/>
                <w:szCs w:val="26"/>
                <w:lang w:eastAsia="en-US"/>
              </w:rPr>
            </w:pPr>
            <w:r w:rsidRPr="00AB4DB0">
              <w:rPr>
                <w:sz w:val="26"/>
                <w:szCs w:val="26"/>
                <w:lang w:eastAsia="en-US"/>
              </w:rPr>
              <w:t>2</w:t>
            </w:r>
          </w:p>
        </w:tc>
        <w:tc>
          <w:tcPr>
            <w:tcW w:w="2690" w:type="dxa"/>
            <w:tcBorders>
              <w:top w:val="single" w:sz="6" w:space="0" w:color="000000"/>
              <w:left w:val="single" w:sz="6" w:space="0" w:color="000000"/>
              <w:bottom w:val="single" w:sz="6" w:space="0" w:color="000000"/>
              <w:right w:val="single" w:sz="6" w:space="0" w:color="000000"/>
            </w:tcBorders>
          </w:tcPr>
          <w:p w14:paraId="72E98ABD" w14:textId="77777777" w:rsidR="008F2BBA" w:rsidRPr="00AB4DB0" w:rsidRDefault="008F2BBA" w:rsidP="00C112A5">
            <w:pPr>
              <w:rPr>
                <w:sz w:val="26"/>
                <w:szCs w:val="26"/>
                <w:lang w:eastAsia="en-US"/>
              </w:rPr>
            </w:pPr>
            <w:r w:rsidRPr="00AB4DB0">
              <w:rPr>
                <w:sz w:val="26"/>
                <w:szCs w:val="26"/>
                <w:lang w:eastAsia="en-US"/>
              </w:rPr>
              <w:t xml:space="preserve">Інформація щодо режиму роботи </w:t>
            </w:r>
          </w:p>
        </w:tc>
        <w:tc>
          <w:tcPr>
            <w:tcW w:w="7088" w:type="dxa"/>
            <w:tcBorders>
              <w:top w:val="single" w:sz="6" w:space="0" w:color="000000"/>
              <w:left w:val="single" w:sz="6" w:space="0" w:color="000000"/>
              <w:bottom w:val="single" w:sz="6" w:space="0" w:color="000000"/>
              <w:right w:val="single" w:sz="6" w:space="0" w:color="000000"/>
            </w:tcBorders>
          </w:tcPr>
          <w:p w14:paraId="047C777D" w14:textId="77777777" w:rsidR="008F2BBA" w:rsidRPr="00AB4DB0" w:rsidRDefault="008F2BBA" w:rsidP="00C112A5">
            <w:pPr>
              <w:rPr>
                <w:sz w:val="26"/>
                <w:szCs w:val="26"/>
                <w:lang w:eastAsia="en-US"/>
              </w:rPr>
            </w:pPr>
            <w:r w:rsidRPr="00AB4DB0">
              <w:rPr>
                <w:sz w:val="26"/>
                <w:szCs w:val="26"/>
                <w:lang w:eastAsia="en-US"/>
              </w:rPr>
              <w:t>Пн-Чт: 8.00 – 17.00;</w:t>
            </w:r>
          </w:p>
          <w:p w14:paraId="3600AF95" w14:textId="77777777" w:rsidR="008F2BBA" w:rsidRPr="00AB4DB0" w:rsidRDefault="008F2BBA" w:rsidP="00C112A5">
            <w:pPr>
              <w:rPr>
                <w:sz w:val="26"/>
                <w:szCs w:val="26"/>
                <w:lang w:eastAsia="en-US"/>
              </w:rPr>
            </w:pPr>
            <w:r w:rsidRPr="00AB4DB0">
              <w:rPr>
                <w:sz w:val="26"/>
                <w:szCs w:val="26"/>
                <w:lang w:eastAsia="en-US"/>
              </w:rPr>
              <w:t>Пт:       8.00 – 15.45;</w:t>
            </w:r>
          </w:p>
          <w:p w14:paraId="535CB14F" w14:textId="77777777" w:rsidR="008F2BBA" w:rsidRPr="00AB4DB0" w:rsidRDefault="008F2BBA" w:rsidP="00C112A5">
            <w:pPr>
              <w:jc w:val="both"/>
              <w:rPr>
                <w:i/>
                <w:iCs/>
                <w:sz w:val="26"/>
                <w:szCs w:val="26"/>
                <w:lang w:eastAsia="en-US"/>
              </w:rPr>
            </w:pPr>
            <w:r w:rsidRPr="00AB4DB0">
              <w:rPr>
                <w:sz w:val="26"/>
                <w:szCs w:val="26"/>
                <w:lang w:eastAsia="en-US"/>
              </w:rPr>
              <w:t>Перерва для санітарної обробки: 12.00 - 12.45</w:t>
            </w:r>
          </w:p>
        </w:tc>
      </w:tr>
      <w:tr w:rsidR="008F2BBA" w:rsidRPr="00AB4DB0" w14:paraId="3C4F3CB1" w14:textId="77777777" w:rsidTr="008F2BBA">
        <w:tc>
          <w:tcPr>
            <w:tcW w:w="688" w:type="dxa"/>
            <w:tcBorders>
              <w:top w:val="single" w:sz="6" w:space="0" w:color="000000"/>
              <w:left w:val="single" w:sz="6" w:space="0" w:color="000000"/>
              <w:bottom w:val="single" w:sz="6" w:space="0" w:color="000000"/>
              <w:right w:val="single" w:sz="6" w:space="0" w:color="000000"/>
            </w:tcBorders>
          </w:tcPr>
          <w:p w14:paraId="0DAAB473" w14:textId="77777777" w:rsidR="008F2BBA" w:rsidRPr="00AB4DB0" w:rsidRDefault="008F2BBA" w:rsidP="00C112A5">
            <w:pPr>
              <w:jc w:val="center"/>
              <w:rPr>
                <w:sz w:val="26"/>
                <w:szCs w:val="26"/>
                <w:lang w:eastAsia="en-US"/>
              </w:rPr>
            </w:pPr>
            <w:r w:rsidRPr="00AB4DB0">
              <w:rPr>
                <w:sz w:val="26"/>
                <w:szCs w:val="26"/>
                <w:lang w:eastAsia="en-US"/>
              </w:rPr>
              <w:t>3</w:t>
            </w:r>
          </w:p>
        </w:tc>
        <w:tc>
          <w:tcPr>
            <w:tcW w:w="2690" w:type="dxa"/>
            <w:tcBorders>
              <w:top w:val="single" w:sz="6" w:space="0" w:color="000000"/>
              <w:left w:val="single" w:sz="6" w:space="0" w:color="000000"/>
              <w:bottom w:val="single" w:sz="6" w:space="0" w:color="000000"/>
              <w:right w:val="single" w:sz="6" w:space="0" w:color="000000"/>
            </w:tcBorders>
          </w:tcPr>
          <w:p w14:paraId="68D94610" w14:textId="77777777" w:rsidR="008F2BBA" w:rsidRPr="00AB4DB0" w:rsidRDefault="008F2BBA" w:rsidP="00C112A5">
            <w:pPr>
              <w:rPr>
                <w:sz w:val="26"/>
                <w:szCs w:val="26"/>
                <w:lang w:eastAsia="en-US"/>
              </w:rPr>
            </w:pPr>
            <w:r w:rsidRPr="00AB4DB0">
              <w:rPr>
                <w:sz w:val="26"/>
                <w:szCs w:val="26"/>
                <w:lang w:eastAsia="en-US"/>
              </w:rPr>
              <w:t xml:space="preserve">Телефон, адреса електронної пошти та </w:t>
            </w:r>
            <w:proofErr w:type="spellStart"/>
            <w:r w:rsidRPr="00AB4DB0">
              <w:rPr>
                <w:sz w:val="26"/>
                <w:szCs w:val="26"/>
                <w:lang w:eastAsia="en-US"/>
              </w:rPr>
              <w:t>вебсайт</w:t>
            </w:r>
            <w:proofErr w:type="spellEnd"/>
          </w:p>
        </w:tc>
        <w:tc>
          <w:tcPr>
            <w:tcW w:w="7088" w:type="dxa"/>
            <w:tcBorders>
              <w:top w:val="single" w:sz="6" w:space="0" w:color="000000"/>
              <w:left w:val="single" w:sz="6" w:space="0" w:color="000000"/>
              <w:bottom w:val="single" w:sz="6" w:space="0" w:color="000000"/>
              <w:right w:val="single" w:sz="6" w:space="0" w:color="000000"/>
            </w:tcBorders>
          </w:tcPr>
          <w:p w14:paraId="7261CD0B" w14:textId="77777777" w:rsidR="008F2BBA" w:rsidRPr="00AB4DB0" w:rsidRDefault="008F2BBA" w:rsidP="00C112A5">
            <w:pPr>
              <w:rPr>
                <w:sz w:val="26"/>
                <w:szCs w:val="26"/>
                <w:lang w:eastAsia="en-US"/>
              </w:rPr>
            </w:pPr>
            <w:r w:rsidRPr="00AB4DB0">
              <w:rPr>
                <w:sz w:val="26"/>
                <w:szCs w:val="26"/>
                <w:lang w:eastAsia="en-US"/>
              </w:rPr>
              <w:t xml:space="preserve">(04338) 22130, 23372, факс 22656 </w:t>
            </w:r>
          </w:p>
          <w:p w14:paraId="2D041B27" w14:textId="77777777" w:rsidR="008F2BBA" w:rsidRPr="00AB4DB0" w:rsidRDefault="008F2BBA" w:rsidP="00C112A5">
            <w:pPr>
              <w:jc w:val="both"/>
              <w:rPr>
                <w:sz w:val="26"/>
                <w:szCs w:val="26"/>
                <w:lang w:eastAsia="en-US"/>
              </w:rPr>
            </w:pPr>
            <w:r w:rsidRPr="00AB4DB0">
              <w:rPr>
                <w:sz w:val="26"/>
                <w:szCs w:val="26"/>
                <w:lang w:eastAsia="en-US"/>
              </w:rPr>
              <w:t>e-mail:socprotect_hm@ukr.net</w:t>
            </w:r>
          </w:p>
          <w:p w14:paraId="11928043" w14:textId="77777777" w:rsidR="008F2BBA" w:rsidRPr="00AB4DB0" w:rsidRDefault="008F2BBA" w:rsidP="00C112A5">
            <w:pPr>
              <w:jc w:val="both"/>
              <w:rPr>
                <w:i/>
                <w:iCs/>
                <w:sz w:val="26"/>
                <w:szCs w:val="26"/>
                <w:lang w:eastAsia="en-US"/>
              </w:rPr>
            </w:pPr>
            <w:r w:rsidRPr="00AB4DB0">
              <w:rPr>
                <w:sz w:val="26"/>
                <w:szCs w:val="26"/>
                <w:lang w:eastAsia="en-US"/>
              </w:rPr>
              <w:t xml:space="preserve">Вихідні дні: субота, неділя, святкові дні </w:t>
            </w:r>
          </w:p>
        </w:tc>
      </w:tr>
      <w:tr w:rsidR="008F2BBA" w:rsidRPr="00AB4DB0" w14:paraId="6E7E2E9C" w14:textId="77777777" w:rsidTr="008F2BBA">
        <w:tc>
          <w:tcPr>
            <w:tcW w:w="10466" w:type="dxa"/>
            <w:gridSpan w:val="3"/>
            <w:tcBorders>
              <w:top w:val="single" w:sz="6" w:space="0" w:color="000000"/>
              <w:left w:val="single" w:sz="6" w:space="0" w:color="000000"/>
              <w:bottom w:val="single" w:sz="6" w:space="0" w:color="000000"/>
              <w:right w:val="single" w:sz="6" w:space="0" w:color="000000"/>
            </w:tcBorders>
          </w:tcPr>
          <w:p w14:paraId="46D82E8A" w14:textId="77777777" w:rsidR="008F2BBA" w:rsidRPr="00AB4DB0" w:rsidRDefault="008F2BBA" w:rsidP="00C112A5">
            <w:pPr>
              <w:jc w:val="center"/>
              <w:rPr>
                <w:b/>
                <w:bCs/>
                <w:sz w:val="26"/>
                <w:szCs w:val="26"/>
                <w:lang w:eastAsia="en-US"/>
              </w:rPr>
            </w:pPr>
            <w:r w:rsidRPr="00AB4DB0">
              <w:rPr>
                <w:b/>
                <w:bCs/>
                <w:sz w:val="26"/>
                <w:szCs w:val="26"/>
                <w:lang w:eastAsia="en-US"/>
              </w:rPr>
              <w:t>Нормативні акти, якими регламентується надання адміністративної послуги</w:t>
            </w:r>
          </w:p>
        </w:tc>
      </w:tr>
      <w:tr w:rsidR="008F2BBA" w:rsidRPr="00AB4DB0" w14:paraId="212DAD79" w14:textId="77777777" w:rsidTr="008F2BBA">
        <w:trPr>
          <w:trHeight w:val="585"/>
        </w:trPr>
        <w:tc>
          <w:tcPr>
            <w:tcW w:w="688" w:type="dxa"/>
            <w:tcBorders>
              <w:top w:val="single" w:sz="6" w:space="0" w:color="000000"/>
              <w:left w:val="single" w:sz="6" w:space="0" w:color="000000"/>
              <w:bottom w:val="single" w:sz="6" w:space="0" w:color="000000"/>
              <w:right w:val="single" w:sz="6" w:space="0" w:color="000000"/>
            </w:tcBorders>
          </w:tcPr>
          <w:p w14:paraId="79CF05A3" w14:textId="77777777" w:rsidR="008F2BBA" w:rsidRPr="00AB4DB0" w:rsidRDefault="008F2BBA" w:rsidP="00C112A5">
            <w:pPr>
              <w:jc w:val="center"/>
              <w:rPr>
                <w:sz w:val="26"/>
                <w:szCs w:val="26"/>
                <w:lang w:eastAsia="en-US"/>
              </w:rPr>
            </w:pPr>
            <w:r w:rsidRPr="00AB4DB0">
              <w:rPr>
                <w:sz w:val="26"/>
                <w:szCs w:val="26"/>
                <w:lang w:eastAsia="en-US"/>
              </w:rPr>
              <w:t>4</w:t>
            </w:r>
          </w:p>
        </w:tc>
        <w:tc>
          <w:tcPr>
            <w:tcW w:w="2690" w:type="dxa"/>
            <w:tcBorders>
              <w:top w:val="single" w:sz="6" w:space="0" w:color="000000"/>
              <w:left w:val="single" w:sz="6" w:space="0" w:color="000000"/>
              <w:bottom w:val="single" w:sz="6" w:space="0" w:color="000000"/>
              <w:right w:val="single" w:sz="6" w:space="0" w:color="000000"/>
            </w:tcBorders>
          </w:tcPr>
          <w:p w14:paraId="16183EDF" w14:textId="77777777" w:rsidR="008F2BBA" w:rsidRPr="00AB4DB0" w:rsidRDefault="008F2BBA" w:rsidP="00C112A5">
            <w:pPr>
              <w:rPr>
                <w:sz w:val="26"/>
                <w:szCs w:val="26"/>
                <w:lang w:eastAsia="en-US"/>
              </w:rPr>
            </w:pPr>
            <w:r w:rsidRPr="00AB4DB0">
              <w:rPr>
                <w:sz w:val="26"/>
                <w:szCs w:val="26"/>
                <w:lang w:eastAsia="en-US"/>
              </w:rPr>
              <w:t>Закони України</w:t>
            </w:r>
          </w:p>
        </w:tc>
        <w:tc>
          <w:tcPr>
            <w:tcW w:w="7088" w:type="dxa"/>
            <w:tcBorders>
              <w:top w:val="single" w:sz="6" w:space="0" w:color="000000"/>
              <w:left w:val="single" w:sz="6" w:space="0" w:color="000000"/>
              <w:bottom w:val="single" w:sz="6" w:space="0" w:color="000000"/>
              <w:right w:val="single" w:sz="6" w:space="0" w:color="000000"/>
            </w:tcBorders>
          </w:tcPr>
          <w:p w14:paraId="3B309FD8" w14:textId="77777777" w:rsidR="008F2BBA" w:rsidRPr="00AB4DB0" w:rsidRDefault="008F2BBA" w:rsidP="00C112A5">
            <w:pPr>
              <w:ind w:right="7"/>
              <w:rPr>
                <w:sz w:val="26"/>
                <w:szCs w:val="26"/>
                <w:lang w:eastAsia="en-US"/>
              </w:rPr>
            </w:pPr>
            <w:r w:rsidRPr="00AB4DB0">
              <w:rPr>
                <w:sz w:val="26"/>
                <w:szCs w:val="26"/>
                <w:lang w:eastAsia="en-US"/>
              </w:rPr>
              <w:t>Закон України “Про статус ветеранів війни, гарантії їх соціального захисту”</w:t>
            </w:r>
          </w:p>
          <w:p w14:paraId="5370E919" w14:textId="77777777" w:rsidR="008F2BBA" w:rsidRPr="00AB4DB0" w:rsidRDefault="008F2BBA" w:rsidP="00C112A5">
            <w:pPr>
              <w:ind w:right="7"/>
              <w:rPr>
                <w:sz w:val="26"/>
                <w:szCs w:val="26"/>
              </w:rPr>
            </w:pPr>
            <w:r w:rsidRPr="00AB4DB0">
              <w:rPr>
                <w:sz w:val="26"/>
                <w:szCs w:val="26"/>
              </w:rPr>
              <w:t xml:space="preserve">Закон України “Про адміністративну процедуру” </w:t>
            </w:r>
          </w:p>
          <w:p w14:paraId="2DAB56CC" w14:textId="77777777" w:rsidR="008F2BBA" w:rsidRPr="00AB4DB0" w:rsidRDefault="008F2BBA" w:rsidP="00C112A5">
            <w:pPr>
              <w:ind w:right="7"/>
              <w:rPr>
                <w:sz w:val="26"/>
                <w:szCs w:val="26"/>
                <w:lang w:eastAsia="en-US"/>
              </w:rPr>
            </w:pPr>
            <w:r w:rsidRPr="00AB4DB0">
              <w:rPr>
                <w:sz w:val="26"/>
                <w:szCs w:val="26"/>
              </w:rPr>
              <w:t>Закон України “Про адміністративні послуги”</w:t>
            </w:r>
          </w:p>
        </w:tc>
      </w:tr>
      <w:tr w:rsidR="008F2BBA" w:rsidRPr="00AB4DB0" w14:paraId="4D645D6D" w14:textId="77777777" w:rsidTr="008F2BBA">
        <w:trPr>
          <w:trHeight w:val="20"/>
        </w:trPr>
        <w:tc>
          <w:tcPr>
            <w:tcW w:w="688" w:type="dxa"/>
            <w:tcBorders>
              <w:top w:val="single" w:sz="6" w:space="0" w:color="000000"/>
              <w:left w:val="single" w:sz="6" w:space="0" w:color="000000"/>
              <w:bottom w:val="single" w:sz="6" w:space="0" w:color="000000"/>
              <w:right w:val="single" w:sz="6" w:space="0" w:color="000000"/>
            </w:tcBorders>
          </w:tcPr>
          <w:p w14:paraId="7064BADE" w14:textId="77777777" w:rsidR="008F2BBA" w:rsidRPr="00AB4DB0" w:rsidRDefault="008F2BBA" w:rsidP="00C112A5">
            <w:pPr>
              <w:jc w:val="center"/>
              <w:rPr>
                <w:sz w:val="26"/>
                <w:szCs w:val="26"/>
                <w:lang w:eastAsia="en-US"/>
              </w:rPr>
            </w:pPr>
            <w:r w:rsidRPr="00AB4DB0">
              <w:rPr>
                <w:sz w:val="26"/>
                <w:szCs w:val="26"/>
                <w:lang w:eastAsia="en-US"/>
              </w:rPr>
              <w:t>5</w:t>
            </w:r>
          </w:p>
        </w:tc>
        <w:tc>
          <w:tcPr>
            <w:tcW w:w="2690" w:type="dxa"/>
            <w:tcBorders>
              <w:top w:val="single" w:sz="6" w:space="0" w:color="000000"/>
              <w:left w:val="single" w:sz="6" w:space="0" w:color="000000"/>
              <w:bottom w:val="single" w:sz="6" w:space="0" w:color="000000"/>
              <w:right w:val="single" w:sz="6" w:space="0" w:color="000000"/>
            </w:tcBorders>
          </w:tcPr>
          <w:p w14:paraId="6361D487" w14:textId="77777777" w:rsidR="008F2BBA" w:rsidRPr="00AB4DB0" w:rsidRDefault="008F2BBA" w:rsidP="00C112A5">
            <w:pPr>
              <w:rPr>
                <w:sz w:val="26"/>
                <w:szCs w:val="26"/>
                <w:lang w:eastAsia="en-US"/>
              </w:rPr>
            </w:pPr>
            <w:r w:rsidRPr="00AB4DB0">
              <w:rPr>
                <w:sz w:val="26"/>
                <w:szCs w:val="26"/>
                <w:lang w:eastAsia="en-US"/>
              </w:rPr>
              <w:t>Акти Кабінету Міністрів України</w:t>
            </w:r>
          </w:p>
        </w:tc>
        <w:tc>
          <w:tcPr>
            <w:tcW w:w="7088" w:type="dxa"/>
            <w:tcBorders>
              <w:top w:val="single" w:sz="6" w:space="0" w:color="000000"/>
              <w:left w:val="single" w:sz="6" w:space="0" w:color="000000"/>
              <w:bottom w:val="single" w:sz="6" w:space="0" w:color="000000"/>
              <w:right w:val="single" w:sz="6" w:space="0" w:color="000000"/>
            </w:tcBorders>
          </w:tcPr>
          <w:p w14:paraId="3B231EE0" w14:textId="77777777" w:rsidR="008F2BBA" w:rsidRPr="00AB4DB0" w:rsidRDefault="008F2BBA" w:rsidP="00C112A5">
            <w:pPr>
              <w:ind w:right="7"/>
              <w:jc w:val="both"/>
              <w:rPr>
                <w:sz w:val="26"/>
                <w:szCs w:val="26"/>
                <w:lang w:eastAsia="en-US"/>
              </w:rPr>
            </w:pPr>
            <w:r w:rsidRPr="00AB4DB0">
              <w:rPr>
                <w:sz w:val="26"/>
                <w:szCs w:val="26"/>
              </w:rPr>
              <w:t>Постанова Кабінету Міністрів України від 12.05.1994 № 302 “Про порядок виготовлення та видачі посвідчень і нагрудних знаків ветеранів”</w:t>
            </w:r>
          </w:p>
        </w:tc>
      </w:tr>
      <w:tr w:rsidR="008F2BBA" w:rsidRPr="00AB4DB0" w14:paraId="0B6C583D" w14:textId="77777777" w:rsidTr="008F2BBA">
        <w:tc>
          <w:tcPr>
            <w:tcW w:w="10466" w:type="dxa"/>
            <w:gridSpan w:val="3"/>
            <w:tcBorders>
              <w:top w:val="single" w:sz="6" w:space="0" w:color="000000"/>
              <w:left w:val="single" w:sz="6" w:space="0" w:color="000000"/>
              <w:bottom w:val="single" w:sz="6" w:space="0" w:color="000000"/>
              <w:right w:val="single" w:sz="6" w:space="0" w:color="000000"/>
            </w:tcBorders>
          </w:tcPr>
          <w:p w14:paraId="1E610793" w14:textId="77777777" w:rsidR="008F2BBA" w:rsidRPr="00AB4DB0" w:rsidRDefault="008F2BBA" w:rsidP="00C112A5">
            <w:pPr>
              <w:jc w:val="center"/>
              <w:rPr>
                <w:b/>
                <w:bCs/>
                <w:sz w:val="26"/>
                <w:szCs w:val="26"/>
                <w:lang w:eastAsia="en-US"/>
              </w:rPr>
            </w:pPr>
            <w:r w:rsidRPr="00AB4DB0">
              <w:rPr>
                <w:b/>
                <w:bCs/>
                <w:sz w:val="26"/>
                <w:szCs w:val="26"/>
                <w:lang w:eastAsia="en-US"/>
              </w:rPr>
              <w:t>Умови отримання адміністративної послуги</w:t>
            </w:r>
          </w:p>
        </w:tc>
      </w:tr>
      <w:tr w:rsidR="008F2BBA" w:rsidRPr="00AB4DB0" w14:paraId="2064FFCC" w14:textId="77777777" w:rsidTr="008F2BBA">
        <w:tc>
          <w:tcPr>
            <w:tcW w:w="688" w:type="dxa"/>
            <w:tcBorders>
              <w:top w:val="single" w:sz="6" w:space="0" w:color="000000"/>
              <w:left w:val="single" w:sz="6" w:space="0" w:color="000000"/>
              <w:bottom w:val="single" w:sz="6" w:space="0" w:color="000000"/>
              <w:right w:val="single" w:sz="6" w:space="0" w:color="000000"/>
            </w:tcBorders>
          </w:tcPr>
          <w:p w14:paraId="5681DAB9" w14:textId="77777777" w:rsidR="008F2BBA" w:rsidRPr="00AB4DB0" w:rsidRDefault="008F2BBA" w:rsidP="00C112A5">
            <w:pPr>
              <w:jc w:val="center"/>
              <w:rPr>
                <w:sz w:val="26"/>
                <w:szCs w:val="26"/>
                <w:lang w:eastAsia="en-US"/>
              </w:rPr>
            </w:pPr>
            <w:r w:rsidRPr="00AB4DB0">
              <w:rPr>
                <w:sz w:val="26"/>
                <w:szCs w:val="26"/>
                <w:lang w:eastAsia="en-US"/>
              </w:rPr>
              <w:t>6</w:t>
            </w:r>
          </w:p>
        </w:tc>
        <w:tc>
          <w:tcPr>
            <w:tcW w:w="2690" w:type="dxa"/>
            <w:tcBorders>
              <w:top w:val="single" w:sz="6" w:space="0" w:color="000000"/>
              <w:left w:val="single" w:sz="6" w:space="0" w:color="000000"/>
              <w:bottom w:val="single" w:sz="6" w:space="0" w:color="000000"/>
              <w:right w:val="single" w:sz="6" w:space="0" w:color="000000"/>
            </w:tcBorders>
          </w:tcPr>
          <w:p w14:paraId="4EB0DEBF" w14:textId="77777777" w:rsidR="008F2BBA" w:rsidRPr="00AB4DB0" w:rsidRDefault="008F2BBA" w:rsidP="00C112A5">
            <w:pPr>
              <w:keepNext/>
              <w:ind w:firstLine="283"/>
              <w:jc w:val="both"/>
              <w:rPr>
                <w:sz w:val="26"/>
                <w:szCs w:val="26"/>
                <w:lang w:eastAsia="en-US"/>
              </w:rPr>
            </w:pPr>
            <w:r w:rsidRPr="00AB4DB0">
              <w:rPr>
                <w:sz w:val="26"/>
                <w:szCs w:val="26"/>
                <w:lang w:eastAsia="en-US"/>
              </w:rPr>
              <w:t>Підстава для отримання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725E22AB" w14:textId="77777777" w:rsidR="008F2BBA" w:rsidRPr="00AB4DB0" w:rsidRDefault="008F2BBA" w:rsidP="00C112A5">
            <w:pPr>
              <w:keepNext/>
              <w:ind w:firstLine="283"/>
              <w:jc w:val="both"/>
              <w:rPr>
                <w:strike/>
                <w:sz w:val="26"/>
                <w:szCs w:val="26"/>
                <w:lang w:eastAsia="en-US"/>
              </w:rPr>
            </w:pPr>
            <w:r w:rsidRPr="00AB4DB0">
              <w:rPr>
                <w:sz w:val="26"/>
                <w:szCs w:val="26"/>
              </w:rPr>
              <w:t>Звернення особи, якій надано статус особи з інвалідністю внаслідок війни, або особи, яка подала заяву про надання такого статусу</w:t>
            </w:r>
          </w:p>
        </w:tc>
      </w:tr>
      <w:tr w:rsidR="008F2BBA" w:rsidRPr="00AB4DB0" w14:paraId="7773420F" w14:textId="77777777" w:rsidTr="008F2BBA">
        <w:tc>
          <w:tcPr>
            <w:tcW w:w="688" w:type="dxa"/>
            <w:tcBorders>
              <w:top w:val="single" w:sz="6" w:space="0" w:color="000000"/>
              <w:left w:val="single" w:sz="6" w:space="0" w:color="000000"/>
              <w:bottom w:val="single" w:sz="6" w:space="0" w:color="000000"/>
              <w:right w:val="single" w:sz="6" w:space="0" w:color="000000"/>
            </w:tcBorders>
          </w:tcPr>
          <w:p w14:paraId="5DB5EA62" w14:textId="77777777" w:rsidR="008F2BBA" w:rsidRPr="00AB4DB0" w:rsidRDefault="008F2BBA" w:rsidP="00C112A5">
            <w:pPr>
              <w:jc w:val="center"/>
              <w:rPr>
                <w:sz w:val="26"/>
                <w:szCs w:val="26"/>
                <w:lang w:eastAsia="en-US"/>
              </w:rPr>
            </w:pPr>
            <w:r w:rsidRPr="00AB4DB0">
              <w:rPr>
                <w:sz w:val="26"/>
                <w:szCs w:val="26"/>
                <w:lang w:eastAsia="en-US"/>
              </w:rPr>
              <w:t>7</w:t>
            </w:r>
          </w:p>
        </w:tc>
        <w:tc>
          <w:tcPr>
            <w:tcW w:w="2690" w:type="dxa"/>
            <w:tcBorders>
              <w:top w:val="single" w:sz="6" w:space="0" w:color="000000"/>
              <w:left w:val="single" w:sz="6" w:space="0" w:color="000000"/>
              <w:bottom w:val="single" w:sz="6" w:space="0" w:color="000000"/>
              <w:right w:val="single" w:sz="6" w:space="0" w:color="000000"/>
            </w:tcBorders>
          </w:tcPr>
          <w:p w14:paraId="26ED9110" w14:textId="77777777" w:rsidR="008F2BBA" w:rsidRPr="00AB4DB0" w:rsidRDefault="008F2BBA" w:rsidP="00C112A5">
            <w:pPr>
              <w:keepNext/>
              <w:ind w:firstLine="283"/>
              <w:jc w:val="both"/>
              <w:rPr>
                <w:sz w:val="26"/>
                <w:szCs w:val="26"/>
                <w:lang w:eastAsia="en-US"/>
              </w:rPr>
            </w:pPr>
            <w:r w:rsidRPr="00AB4DB0">
              <w:rPr>
                <w:sz w:val="26"/>
                <w:szCs w:val="26"/>
                <w:lang w:eastAsia="en-US"/>
              </w:rPr>
              <w:t>Перелік документів, необхідних для отримання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02E2D607" w14:textId="77777777" w:rsidR="008F2BBA" w:rsidRPr="00AB4DB0" w:rsidRDefault="008F2BBA" w:rsidP="00C112A5">
            <w:pPr>
              <w:keepNext/>
              <w:ind w:firstLine="390"/>
              <w:jc w:val="both"/>
              <w:rPr>
                <w:sz w:val="26"/>
                <w:szCs w:val="26"/>
              </w:rPr>
            </w:pPr>
            <w:r w:rsidRPr="00AB4DB0">
              <w:rPr>
                <w:sz w:val="26"/>
                <w:szCs w:val="26"/>
                <w:lang w:eastAsia="en-US"/>
              </w:rPr>
              <w:t xml:space="preserve"> До управління праці та соціального захисту населення Хмільницької міської ради </w:t>
            </w:r>
            <w:r w:rsidRPr="00AB4DB0">
              <w:rPr>
                <w:sz w:val="26"/>
                <w:szCs w:val="26"/>
              </w:rPr>
              <w:t xml:space="preserve">за задекларованим/зареєстрованим місцем проживання (перебування) або за адресою фактичного місця проживання (для внутрішньо переміщених осіб) заявника подається: </w:t>
            </w:r>
          </w:p>
          <w:p w14:paraId="53397B65" w14:textId="77777777" w:rsidR="008F2BBA" w:rsidRPr="00AB4DB0" w:rsidRDefault="008F2BBA" w:rsidP="00C112A5">
            <w:pPr>
              <w:keepNext/>
              <w:ind w:firstLine="390"/>
              <w:jc w:val="both"/>
              <w:rPr>
                <w:sz w:val="26"/>
                <w:szCs w:val="26"/>
              </w:rPr>
            </w:pPr>
            <w:r w:rsidRPr="00AB4DB0">
              <w:rPr>
                <w:sz w:val="26"/>
                <w:szCs w:val="26"/>
              </w:rPr>
              <w:t xml:space="preserve">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(далі – Центр) – </w:t>
            </w:r>
            <w:r w:rsidRPr="00AB4DB0">
              <w:rPr>
                <w:sz w:val="26"/>
                <w:szCs w:val="26"/>
              </w:rPr>
              <w:lastRenderedPageBreak/>
              <w:t xml:space="preserve">повне найменування та місцезнаходження) та додаються: </w:t>
            </w:r>
          </w:p>
          <w:p w14:paraId="5F3FBC04" w14:textId="77777777" w:rsidR="008F2BBA" w:rsidRPr="00AB4DB0" w:rsidRDefault="008F2BBA" w:rsidP="00C112A5">
            <w:pPr>
              <w:keepNext/>
              <w:ind w:firstLine="390"/>
              <w:jc w:val="both"/>
              <w:rPr>
                <w:sz w:val="26"/>
                <w:szCs w:val="26"/>
              </w:rPr>
            </w:pPr>
            <w:r w:rsidRPr="00AB4DB0">
              <w:rPr>
                <w:sz w:val="26"/>
                <w:szCs w:val="26"/>
              </w:rPr>
              <w:t xml:space="preserve">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3 заявника, оформленого відповідно до вимог законодавства (у разі звернення законного представника або уповноваженої особи); </w:t>
            </w:r>
          </w:p>
          <w:p w14:paraId="2B1CCCA2" w14:textId="77777777" w:rsidR="008F2BBA" w:rsidRPr="00AB4DB0" w:rsidRDefault="008F2BBA" w:rsidP="00C112A5">
            <w:pPr>
              <w:keepNext/>
              <w:ind w:firstLine="390"/>
              <w:jc w:val="both"/>
              <w:rPr>
                <w:sz w:val="26"/>
                <w:szCs w:val="26"/>
              </w:rPr>
            </w:pPr>
            <w:r w:rsidRPr="00AB4DB0">
              <w:rPr>
                <w:sz w:val="26"/>
                <w:szCs w:val="26"/>
              </w:rPr>
              <w:t xml:space="preserve">2) копія довідки про взяття на облік внутрішньо переміщеної особи (для внутрішньо переміщених осіб); </w:t>
            </w:r>
          </w:p>
          <w:p w14:paraId="0AE31AE7" w14:textId="77777777" w:rsidR="008F2BBA" w:rsidRPr="00AB4DB0" w:rsidRDefault="008F2BBA" w:rsidP="00C112A5">
            <w:pPr>
              <w:keepNext/>
              <w:ind w:firstLine="390"/>
              <w:jc w:val="both"/>
              <w:rPr>
                <w:sz w:val="26"/>
                <w:szCs w:val="26"/>
              </w:rPr>
            </w:pPr>
            <w:r w:rsidRPr="00AB4DB0">
              <w:rPr>
                <w:sz w:val="26"/>
                <w:szCs w:val="26"/>
              </w:rPr>
              <w:t xml:space="preserve">3) витяг з Єдиного державного реєстру ветеранів війни; </w:t>
            </w:r>
          </w:p>
          <w:p w14:paraId="458BBE4C" w14:textId="77777777" w:rsidR="008F2BBA" w:rsidRPr="00AB4DB0" w:rsidRDefault="008F2BBA" w:rsidP="00C112A5">
            <w:pPr>
              <w:keepNext/>
              <w:ind w:firstLine="390"/>
              <w:jc w:val="both"/>
              <w:rPr>
                <w:sz w:val="26"/>
                <w:szCs w:val="26"/>
              </w:rPr>
            </w:pPr>
            <w:r w:rsidRPr="00AB4DB0">
              <w:rPr>
                <w:sz w:val="26"/>
                <w:szCs w:val="26"/>
              </w:rPr>
              <w:t xml:space="preserve">4) копія свідоцтва про народження або витяг з Державного реєстру актів цивільного стану громадян про державну реєстрацію народження дитини; </w:t>
            </w:r>
          </w:p>
          <w:p w14:paraId="1D105429" w14:textId="77777777" w:rsidR="008F2BBA" w:rsidRPr="00AB4DB0" w:rsidRDefault="008F2BBA" w:rsidP="00FA67AB">
            <w:pPr>
              <w:keepNext/>
              <w:ind w:firstLine="390"/>
              <w:jc w:val="both"/>
              <w:rPr>
                <w:sz w:val="26"/>
                <w:szCs w:val="26"/>
              </w:rPr>
            </w:pPr>
            <w:r w:rsidRPr="00AB4DB0">
              <w:rPr>
                <w:sz w:val="26"/>
                <w:szCs w:val="26"/>
              </w:rPr>
              <w:t xml:space="preserve">5) фотокартка розміром 3х4 сантиметри. </w:t>
            </w:r>
          </w:p>
          <w:p w14:paraId="1679679D" w14:textId="77777777" w:rsidR="008F2BBA" w:rsidRPr="00AB4DB0" w:rsidRDefault="008F2BBA" w:rsidP="00FA67AB">
            <w:pPr>
              <w:keepNext/>
              <w:ind w:firstLine="390"/>
              <w:jc w:val="both"/>
              <w:rPr>
                <w:b/>
                <w:i/>
                <w:sz w:val="26"/>
                <w:szCs w:val="26"/>
              </w:rPr>
            </w:pPr>
            <w:r w:rsidRPr="00AB4DB0">
              <w:rPr>
                <w:b/>
                <w:i/>
                <w:sz w:val="26"/>
                <w:szCs w:val="26"/>
              </w:rPr>
              <w:t xml:space="preserve">Така заява може бути подана одночасно із заявою про надання статусу особи з інвалідністю внаслідок війни. </w:t>
            </w:r>
          </w:p>
          <w:p w14:paraId="4A88A6C9" w14:textId="77777777" w:rsidR="008F2BBA" w:rsidRPr="00AB4DB0" w:rsidRDefault="008F2BBA" w:rsidP="00C112A5">
            <w:pPr>
              <w:keepNext/>
              <w:ind w:firstLine="390"/>
              <w:jc w:val="both"/>
              <w:rPr>
                <w:sz w:val="26"/>
                <w:szCs w:val="26"/>
              </w:rPr>
            </w:pPr>
            <w:r w:rsidRPr="00AB4DB0">
              <w:rPr>
                <w:i/>
                <w:sz w:val="26"/>
                <w:szCs w:val="26"/>
              </w:rPr>
              <w:t>Примітка: копії документів, що додаються до заяви, звіряються з оригіналами</w:t>
            </w:r>
          </w:p>
        </w:tc>
      </w:tr>
      <w:tr w:rsidR="008F2BBA" w:rsidRPr="00AB4DB0" w14:paraId="24CAA87A" w14:textId="77777777" w:rsidTr="008F2BBA">
        <w:tc>
          <w:tcPr>
            <w:tcW w:w="688" w:type="dxa"/>
            <w:tcBorders>
              <w:top w:val="single" w:sz="6" w:space="0" w:color="000000"/>
              <w:left w:val="single" w:sz="6" w:space="0" w:color="000000"/>
              <w:bottom w:val="single" w:sz="6" w:space="0" w:color="000000"/>
              <w:right w:val="single" w:sz="6" w:space="0" w:color="000000"/>
            </w:tcBorders>
          </w:tcPr>
          <w:p w14:paraId="1BBA3FE0" w14:textId="77777777" w:rsidR="008F2BBA" w:rsidRPr="00AB4DB0" w:rsidRDefault="008F2BBA" w:rsidP="00C112A5">
            <w:pPr>
              <w:jc w:val="center"/>
              <w:rPr>
                <w:sz w:val="26"/>
                <w:szCs w:val="26"/>
                <w:lang w:eastAsia="en-US"/>
              </w:rPr>
            </w:pPr>
            <w:r w:rsidRPr="00AB4DB0">
              <w:rPr>
                <w:sz w:val="26"/>
                <w:szCs w:val="26"/>
                <w:lang w:eastAsia="en-US"/>
              </w:rPr>
              <w:lastRenderedPageBreak/>
              <w:t>8</w:t>
            </w:r>
          </w:p>
        </w:tc>
        <w:tc>
          <w:tcPr>
            <w:tcW w:w="2690" w:type="dxa"/>
            <w:tcBorders>
              <w:top w:val="single" w:sz="6" w:space="0" w:color="000000"/>
              <w:left w:val="single" w:sz="6" w:space="0" w:color="000000"/>
              <w:bottom w:val="single" w:sz="6" w:space="0" w:color="000000"/>
              <w:right w:val="single" w:sz="6" w:space="0" w:color="000000"/>
            </w:tcBorders>
          </w:tcPr>
          <w:p w14:paraId="533122C1" w14:textId="77777777" w:rsidR="008F2BBA" w:rsidRPr="00AB4DB0" w:rsidRDefault="008F2BBA" w:rsidP="00C112A5">
            <w:pPr>
              <w:rPr>
                <w:sz w:val="26"/>
                <w:szCs w:val="26"/>
                <w:lang w:eastAsia="en-US"/>
              </w:rPr>
            </w:pPr>
            <w:r w:rsidRPr="00AB4DB0">
              <w:rPr>
                <w:sz w:val="26"/>
                <w:szCs w:val="26"/>
                <w:lang w:eastAsia="en-US"/>
              </w:rPr>
              <w:t>Спосіб подання документів, необхідних для отримання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1F0F30AA" w14:textId="77777777" w:rsidR="008F2BBA" w:rsidRPr="00AB4DB0" w:rsidRDefault="008F2BBA" w:rsidP="00C112A5">
            <w:pPr>
              <w:jc w:val="both"/>
              <w:rPr>
                <w:sz w:val="26"/>
                <w:szCs w:val="26"/>
                <w:lang w:eastAsia="en-US"/>
              </w:rPr>
            </w:pPr>
            <w:r w:rsidRPr="00AB4DB0">
              <w:rPr>
                <w:sz w:val="26"/>
                <w:szCs w:val="26"/>
              </w:rPr>
              <w:t xml:space="preserve">Заява разом із доданими до неї копіями (сканованими копіями) документів подається </w:t>
            </w:r>
            <w:r w:rsidRPr="00AB4DB0">
              <w:rPr>
                <w:sz w:val="26"/>
                <w:szCs w:val="26"/>
                <w:lang w:eastAsia="en-US"/>
              </w:rPr>
              <w:t>до в</w:t>
            </w:r>
            <w:r w:rsidRPr="00AB4DB0">
              <w:rPr>
                <w:sz w:val="26"/>
                <w:szCs w:val="26"/>
                <w:u w:val="single"/>
                <w:lang w:eastAsia="en-US"/>
              </w:rPr>
              <w:t xml:space="preserve">ідділу прийому громадян «Прозорий офіс з соціальних питань» </w:t>
            </w:r>
            <w:r w:rsidRPr="00AB4DB0">
              <w:rPr>
                <w:sz w:val="26"/>
                <w:szCs w:val="26"/>
                <w:lang w:eastAsia="en-US"/>
              </w:rPr>
              <w:t xml:space="preserve"> управління праці та соціального захисту населення Хмільницької міської ради</w:t>
            </w:r>
            <w:r w:rsidRPr="00AB4DB0">
              <w:rPr>
                <w:sz w:val="26"/>
                <w:szCs w:val="26"/>
              </w:rPr>
              <w:t xml:space="preserve"> за задекларованим/зареєстрованим місцем проживання (перебування) або за адресою фактичного місця проживання (для внутрішньо переміщених осіб)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tc>
      </w:tr>
      <w:tr w:rsidR="008F2BBA" w:rsidRPr="00AB4DB0" w14:paraId="76C00207" w14:textId="77777777" w:rsidTr="008F2BBA">
        <w:tc>
          <w:tcPr>
            <w:tcW w:w="688" w:type="dxa"/>
            <w:tcBorders>
              <w:top w:val="single" w:sz="6" w:space="0" w:color="000000"/>
              <w:left w:val="single" w:sz="6" w:space="0" w:color="000000"/>
              <w:bottom w:val="single" w:sz="6" w:space="0" w:color="000000"/>
              <w:right w:val="single" w:sz="6" w:space="0" w:color="000000"/>
            </w:tcBorders>
          </w:tcPr>
          <w:p w14:paraId="0DAE0513" w14:textId="77777777" w:rsidR="008F2BBA" w:rsidRPr="00AB4DB0" w:rsidRDefault="008F2BBA" w:rsidP="00C112A5">
            <w:pPr>
              <w:jc w:val="center"/>
              <w:rPr>
                <w:sz w:val="26"/>
                <w:szCs w:val="26"/>
                <w:lang w:eastAsia="en-US"/>
              </w:rPr>
            </w:pPr>
            <w:r w:rsidRPr="00AB4DB0">
              <w:rPr>
                <w:sz w:val="26"/>
                <w:szCs w:val="26"/>
                <w:lang w:eastAsia="en-US"/>
              </w:rPr>
              <w:t>9</w:t>
            </w:r>
          </w:p>
        </w:tc>
        <w:tc>
          <w:tcPr>
            <w:tcW w:w="2690" w:type="dxa"/>
            <w:tcBorders>
              <w:top w:val="single" w:sz="6" w:space="0" w:color="000000"/>
              <w:left w:val="single" w:sz="6" w:space="0" w:color="000000"/>
              <w:bottom w:val="single" w:sz="6" w:space="0" w:color="000000"/>
              <w:right w:val="single" w:sz="6" w:space="0" w:color="000000"/>
            </w:tcBorders>
          </w:tcPr>
          <w:p w14:paraId="68055895" w14:textId="77777777" w:rsidR="008F2BBA" w:rsidRPr="00AB4DB0" w:rsidRDefault="008F2BBA" w:rsidP="00C112A5">
            <w:pPr>
              <w:rPr>
                <w:sz w:val="26"/>
                <w:szCs w:val="26"/>
                <w:lang w:eastAsia="en-US"/>
              </w:rPr>
            </w:pPr>
            <w:r w:rsidRPr="00AB4DB0">
              <w:rPr>
                <w:sz w:val="26"/>
                <w:szCs w:val="26"/>
                <w:lang w:eastAsia="en-US"/>
              </w:rPr>
              <w:t>Платність (безоплатність) надання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30242C30" w14:textId="77777777" w:rsidR="008F2BBA" w:rsidRPr="00AB4DB0" w:rsidRDefault="008F2BBA" w:rsidP="00C112A5">
            <w:pPr>
              <w:jc w:val="both"/>
              <w:rPr>
                <w:sz w:val="26"/>
                <w:szCs w:val="26"/>
                <w:lang w:eastAsia="en-US"/>
              </w:rPr>
            </w:pPr>
            <w:r w:rsidRPr="00AB4DB0">
              <w:rPr>
                <w:sz w:val="26"/>
                <w:szCs w:val="26"/>
                <w:lang w:eastAsia="en-US"/>
              </w:rPr>
              <w:t>Безоплатно</w:t>
            </w:r>
          </w:p>
        </w:tc>
      </w:tr>
      <w:tr w:rsidR="008F2BBA" w:rsidRPr="00AB4DB0" w14:paraId="7FC6A149" w14:textId="77777777" w:rsidTr="008F2BBA">
        <w:tc>
          <w:tcPr>
            <w:tcW w:w="688" w:type="dxa"/>
            <w:tcBorders>
              <w:top w:val="single" w:sz="6" w:space="0" w:color="000000"/>
              <w:left w:val="single" w:sz="6" w:space="0" w:color="000000"/>
              <w:bottom w:val="single" w:sz="6" w:space="0" w:color="000000"/>
              <w:right w:val="single" w:sz="6" w:space="0" w:color="000000"/>
            </w:tcBorders>
          </w:tcPr>
          <w:p w14:paraId="3F1AC985" w14:textId="77777777" w:rsidR="008F2BBA" w:rsidRPr="00AB4DB0" w:rsidRDefault="008F2BBA" w:rsidP="00C112A5">
            <w:pPr>
              <w:jc w:val="center"/>
              <w:rPr>
                <w:sz w:val="26"/>
                <w:szCs w:val="26"/>
                <w:lang w:eastAsia="en-US"/>
              </w:rPr>
            </w:pPr>
            <w:r w:rsidRPr="00AB4DB0">
              <w:rPr>
                <w:sz w:val="26"/>
                <w:szCs w:val="26"/>
                <w:lang w:eastAsia="en-US"/>
              </w:rPr>
              <w:t>10</w:t>
            </w:r>
          </w:p>
        </w:tc>
        <w:tc>
          <w:tcPr>
            <w:tcW w:w="2690" w:type="dxa"/>
            <w:tcBorders>
              <w:top w:val="single" w:sz="6" w:space="0" w:color="000000"/>
              <w:left w:val="single" w:sz="6" w:space="0" w:color="000000"/>
              <w:bottom w:val="single" w:sz="6" w:space="0" w:color="000000"/>
              <w:right w:val="single" w:sz="6" w:space="0" w:color="000000"/>
            </w:tcBorders>
          </w:tcPr>
          <w:p w14:paraId="01B1BA47" w14:textId="77777777" w:rsidR="008F2BBA" w:rsidRPr="00AB4DB0" w:rsidRDefault="008F2BBA" w:rsidP="00C112A5">
            <w:pPr>
              <w:rPr>
                <w:sz w:val="26"/>
                <w:szCs w:val="26"/>
                <w:lang w:eastAsia="en-US"/>
              </w:rPr>
            </w:pPr>
            <w:r w:rsidRPr="00AB4DB0">
              <w:rPr>
                <w:sz w:val="26"/>
                <w:szCs w:val="26"/>
                <w:lang w:eastAsia="en-US"/>
              </w:rPr>
              <w:t>Строк надання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1A43E9CC" w14:textId="77777777" w:rsidR="008F2BBA" w:rsidRPr="00AB4DB0" w:rsidRDefault="008F2BBA" w:rsidP="00C112A5">
            <w:pPr>
              <w:autoSpaceDE w:val="0"/>
              <w:autoSpaceDN w:val="0"/>
              <w:adjustRightInd w:val="0"/>
              <w:rPr>
                <w:sz w:val="26"/>
                <w:szCs w:val="26"/>
              </w:rPr>
            </w:pPr>
            <w:r w:rsidRPr="00AB4DB0">
              <w:rPr>
                <w:sz w:val="26"/>
                <w:szCs w:val="26"/>
              </w:rPr>
              <w:t xml:space="preserve">5 календарних днів з дня надходження заяви особи, якій надано статус особи з інвалідністю внаслідок війни, з усіма необхідними документами. </w:t>
            </w:r>
          </w:p>
          <w:p w14:paraId="3A6CECD6" w14:textId="77777777" w:rsidR="008F2BBA" w:rsidRPr="00AB4DB0" w:rsidRDefault="008F2BBA" w:rsidP="00C112A5">
            <w:pPr>
              <w:autoSpaceDE w:val="0"/>
              <w:autoSpaceDN w:val="0"/>
              <w:adjustRightInd w:val="0"/>
              <w:rPr>
                <w:strike/>
                <w:sz w:val="26"/>
                <w:szCs w:val="26"/>
                <w:lang w:eastAsia="en-US"/>
              </w:rPr>
            </w:pPr>
            <w:r w:rsidRPr="00AB4DB0">
              <w:rPr>
                <w:sz w:val="26"/>
                <w:szCs w:val="26"/>
              </w:rPr>
              <w:t>У разі якщо заява подана одночасно із заявою про надання статусу особи з інвалідністю внаслідок війни, строк продовжується на період надання відповідної адміністративної послуги — 30 календарних днів.</w:t>
            </w:r>
          </w:p>
        </w:tc>
      </w:tr>
      <w:tr w:rsidR="008F2BBA" w:rsidRPr="00AB4DB0" w14:paraId="43D65222" w14:textId="77777777" w:rsidTr="008F2BBA">
        <w:tc>
          <w:tcPr>
            <w:tcW w:w="688" w:type="dxa"/>
            <w:tcBorders>
              <w:top w:val="single" w:sz="6" w:space="0" w:color="000000"/>
              <w:left w:val="single" w:sz="6" w:space="0" w:color="000000"/>
              <w:bottom w:val="single" w:sz="6" w:space="0" w:color="000000"/>
              <w:right w:val="single" w:sz="6" w:space="0" w:color="000000"/>
            </w:tcBorders>
          </w:tcPr>
          <w:p w14:paraId="02265BAB" w14:textId="77777777" w:rsidR="008F2BBA" w:rsidRPr="00AB4DB0" w:rsidRDefault="008F2BBA" w:rsidP="00C112A5">
            <w:pPr>
              <w:rPr>
                <w:sz w:val="26"/>
                <w:szCs w:val="26"/>
                <w:lang w:eastAsia="en-US"/>
              </w:rPr>
            </w:pPr>
            <w:r w:rsidRPr="00AB4DB0">
              <w:rPr>
                <w:sz w:val="26"/>
                <w:szCs w:val="26"/>
                <w:lang w:eastAsia="en-US"/>
              </w:rPr>
              <w:t>11</w:t>
            </w:r>
          </w:p>
        </w:tc>
        <w:tc>
          <w:tcPr>
            <w:tcW w:w="2690" w:type="dxa"/>
            <w:tcBorders>
              <w:top w:val="single" w:sz="6" w:space="0" w:color="000000"/>
              <w:left w:val="single" w:sz="6" w:space="0" w:color="000000"/>
              <w:bottom w:val="single" w:sz="6" w:space="0" w:color="000000"/>
              <w:right w:val="single" w:sz="6" w:space="0" w:color="000000"/>
            </w:tcBorders>
          </w:tcPr>
          <w:p w14:paraId="14976333" w14:textId="77777777" w:rsidR="008F2BBA" w:rsidRPr="00AB4DB0" w:rsidRDefault="008F2BBA" w:rsidP="00C112A5">
            <w:pPr>
              <w:rPr>
                <w:sz w:val="26"/>
                <w:szCs w:val="26"/>
                <w:lang w:eastAsia="en-US"/>
              </w:rPr>
            </w:pPr>
            <w:r w:rsidRPr="00AB4DB0">
              <w:rPr>
                <w:sz w:val="26"/>
                <w:szCs w:val="26"/>
                <w:lang w:eastAsia="en-US"/>
              </w:rPr>
              <w:t>Перелік підстав для відмови у наданні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0EC5583A" w14:textId="77777777" w:rsidR="008F2BBA" w:rsidRPr="00AB4DB0" w:rsidRDefault="008F2BBA" w:rsidP="00C112A5">
            <w:pPr>
              <w:tabs>
                <w:tab w:val="left" w:pos="1565"/>
              </w:tabs>
              <w:ind w:firstLine="106"/>
              <w:jc w:val="both"/>
              <w:rPr>
                <w:sz w:val="26"/>
                <w:szCs w:val="26"/>
                <w:lang w:eastAsia="en-US"/>
              </w:rPr>
            </w:pPr>
            <w:r w:rsidRPr="00AB4DB0">
              <w:rPr>
                <w:sz w:val="26"/>
                <w:szCs w:val="26"/>
              </w:rPr>
              <w:t>Подання неповного комплекту документів</w:t>
            </w:r>
          </w:p>
        </w:tc>
      </w:tr>
      <w:tr w:rsidR="008F2BBA" w:rsidRPr="00AB4DB0" w14:paraId="1FBD40B5" w14:textId="77777777" w:rsidTr="008F2BBA">
        <w:tc>
          <w:tcPr>
            <w:tcW w:w="688" w:type="dxa"/>
            <w:tcBorders>
              <w:top w:val="single" w:sz="6" w:space="0" w:color="000000"/>
              <w:left w:val="single" w:sz="6" w:space="0" w:color="000000"/>
              <w:bottom w:val="single" w:sz="6" w:space="0" w:color="000000"/>
              <w:right w:val="single" w:sz="6" w:space="0" w:color="000000"/>
            </w:tcBorders>
          </w:tcPr>
          <w:p w14:paraId="1019AA83" w14:textId="77777777" w:rsidR="008F2BBA" w:rsidRPr="00AB4DB0" w:rsidRDefault="008F2BBA" w:rsidP="00C112A5">
            <w:pPr>
              <w:rPr>
                <w:sz w:val="26"/>
                <w:szCs w:val="26"/>
                <w:lang w:eastAsia="en-US"/>
              </w:rPr>
            </w:pPr>
            <w:r w:rsidRPr="00AB4DB0">
              <w:rPr>
                <w:sz w:val="26"/>
                <w:szCs w:val="26"/>
                <w:lang w:eastAsia="en-US"/>
              </w:rPr>
              <w:t>12</w:t>
            </w:r>
          </w:p>
        </w:tc>
        <w:tc>
          <w:tcPr>
            <w:tcW w:w="2690" w:type="dxa"/>
            <w:tcBorders>
              <w:top w:val="single" w:sz="6" w:space="0" w:color="000000"/>
              <w:left w:val="single" w:sz="6" w:space="0" w:color="000000"/>
              <w:bottom w:val="single" w:sz="6" w:space="0" w:color="000000"/>
              <w:right w:val="single" w:sz="6" w:space="0" w:color="000000"/>
            </w:tcBorders>
          </w:tcPr>
          <w:p w14:paraId="43AF13FE" w14:textId="77777777" w:rsidR="008F2BBA" w:rsidRPr="00AB4DB0" w:rsidRDefault="008F2BBA" w:rsidP="00C112A5">
            <w:pPr>
              <w:rPr>
                <w:sz w:val="26"/>
                <w:szCs w:val="26"/>
                <w:lang w:eastAsia="en-US"/>
              </w:rPr>
            </w:pPr>
            <w:r w:rsidRPr="00AB4DB0">
              <w:rPr>
                <w:sz w:val="26"/>
                <w:szCs w:val="26"/>
                <w:lang w:eastAsia="en-US"/>
              </w:rPr>
              <w:t>Результат надання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2E9EDE27" w14:textId="77777777" w:rsidR="008F2BBA" w:rsidRPr="00AB4DB0" w:rsidRDefault="008F2BBA" w:rsidP="00C112A5">
            <w:pPr>
              <w:autoSpaceDE w:val="0"/>
              <w:autoSpaceDN w:val="0"/>
              <w:adjustRightInd w:val="0"/>
              <w:jc w:val="both"/>
              <w:rPr>
                <w:sz w:val="26"/>
                <w:szCs w:val="26"/>
                <w:lang w:eastAsia="en-US"/>
              </w:rPr>
            </w:pPr>
            <w:r w:rsidRPr="00AB4DB0">
              <w:rPr>
                <w:sz w:val="26"/>
                <w:szCs w:val="26"/>
              </w:rPr>
              <w:t>Видача відповідного посвідчення/відмова у видачі відповідного посвідчення</w:t>
            </w:r>
          </w:p>
        </w:tc>
      </w:tr>
      <w:tr w:rsidR="008F2BBA" w:rsidRPr="00AB4DB0" w14:paraId="67A6DBDE" w14:textId="77777777" w:rsidTr="008F2BBA">
        <w:tc>
          <w:tcPr>
            <w:tcW w:w="688" w:type="dxa"/>
            <w:tcBorders>
              <w:top w:val="single" w:sz="6" w:space="0" w:color="000000"/>
              <w:left w:val="single" w:sz="6" w:space="0" w:color="000000"/>
              <w:bottom w:val="single" w:sz="6" w:space="0" w:color="000000"/>
              <w:right w:val="single" w:sz="6" w:space="0" w:color="000000"/>
            </w:tcBorders>
          </w:tcPr>
          <w:p w14:paraId="3A681E9F" w14:textId="77777777" w:rsidR="008F2BBA" w:rsidRPr="00AB4DB0" w:rsidRDefault="008F2BBA" w:rsidP="00C112A5">
            <w:pPr>
              <w:rPr>
                <w:sz w:val="26"/>
                <w:szCs w:val="26"/>
                <w:lang w:eastAsia="en-US"/>
              </w:rPr>
            </w:pPr>
            <w:r w:rsidRPr="00AB4DB0">
              <w:rPr>
                <w:sz w:val="26"/>
                <w:szCs w:val="26"/>
                <w:lang w:eastAsia="en-US"/>
              </w:rPr>
              <w:t>13</w:t>
            </w:r>
          </w:p>
          <w:p w14:paraId="476B7C73" w14:textId="77777777" w:rsidR="008F2BBA" w:rsidRPr="00AB4DB0" w:rsidRDefault="008F2BBA" w:rsidP="00C112A5">
            <w:pPr>
              <w:rPr>
                <w:sz w:val="26"/>
                <w:szCs w:val="26"/>
                <w:lang w:eastAsia="en-US"/>
              </w:rPr>
            </w:pPr>
          </w:p>
        </w:tc>
        <w:tc>
          <w:tcPr>
            <w:tcW w:w="2690" w:type="dxa"/>
            <w:tcBorders>
              <w:top w:val="single" w:sz="6" w:space="0" w:color="000000"/>
              <w:left w:val="single" w:sz="6" w:space="0" w:color="000000"/>
              <w:bottom w:val="single" w:sz="6" w:space="0" w:color="000000"/>
              <w:right w:val="single" w:sz="6" w:space="0" w:color="000000"/>
            </w:tcBorders>
          </w:tcPr>
          <w:p w14:paraId="01921495" w14:textId="77777777" w:rsidR="008F2BBA" w:rsidRPr="00AB4DB0" w:rsidRDefault="008F2BBA" w:rsidP="00C112A5">
            <w:pPr>
              <w:rPr>
                <w:sz w:val="26"/>
                <w:szCs w:val="26"/>
                <w:lang w:eastAsia="en-US"/>
              </w:rPr>
            </w:pPr>
            <w:r w:rsidRPr="00AB4DB0">
              <w:rPr>
                <w:sz w:val="26"/>
                <w:szCs w:val="26"/>
                <w:lang w:eastAsia="en-US"/>
              </w:rPr>
              <w:t>Способи отримання відповіді (результату)</w:t>
            </w:r>
          </w:p>
        </w:tc>
        <w:tc>
          <w:tcPr>
            <w:tcW w:w="7088" w:type="dxa"/>
            <w:tcBorders>
              <w:top w:val="single" w:sz="6" w:space="0" w:color="000000"/>
              <w:left w:val="single" w:sz="6" w:space="0" w:color="000000"/>
              <w:bottom w:val="single" w:sz="6" w:space="0" w:color="000000"/>
              <w:right w:val="single" w:sz="6" w:space="0" w:color="000000"/>
            </w:tcBorders>
          </w:tcPr>
          <w:p w14:paraId="5C2C5292" w14:textId="77777777" w:rsidR="008F2BBA" w:rsidRPr="00AB4DB0" w:rsidRDefault="008F2BBA" w:rsidP="00C112A5">
            <w:pPr>
              <w:jc w:val="both"/>
              <w:rPr>
                <w:sz w:val="26"/>
                <w:szCs w:val="26"/>
              </w:rPr>
            </w:pPr>
            <w:r w:rsidRPr="00AB4DB0">
              <w:rPr>
                <w:sz w:val="26"/>
                <w:szCs w:val="26"/>
              </w:rPr>
              <w:t xml:space="preserve">1. Особисто; </w:t>
            </w:r>
          </w:p>
          <w:p w14:paraId="2B689EF5" w14:textId="77777777" w:rsidR="008F2BBA" w:rsidRPr="00AB4DB0" w:rsidRDefault="008F2BBA" w:rsidP="00C112A5">
            <w:pPr>
              <w:jc w:val="both"/>
              <w:rPr>
                <w:sz w:val="26"/>
                <w:szCs w:val="26"/>
                <w:lang w:eastAsia="en-US"/>
              </w:rPr>
            </w:pPr>
            <w:r w:rsidRPr="00AB4DB0">
              <w:rPr>
                <w:sz w:val="26"/>
                <w:szCs w:val="26"/>
              </w:rPr>
              <w:t>2. Через законного представника чи уповноважену особу.</w:t>
            </w:r>
          </w:p>
        </w:tc>
      </w:tr>
    </w:tbl>
    <w:p w14:paraId="074DBCB4" w14:textId="77777777" w:rsidR="008F2BBA" w:rsidRPr="00AB4DB0" w:rsidRDefault="008F2BBA" w:rsidP="008F2BBA">
      <w:pPr>
        <w:rPr>
          <w:b/>
          <w:bCs/>
          <w:sz w:val="26"/>
          <w:szCs w:val="26"/>
          <w:lang w:eastAsia="en-US"/>
        </w:rPr>
      </w:pPr>
    </w:p>
    <w:p w14:paraId="4C4CEBD4" w14:textId="77777777" w:rsidR="008F2BBA" w:rsidRPr="00AB4DB0" w:rsidRDefault="008F2BBA" w:rsidP="008F2BBA">
      <w:pPr>
        <w:rPr>
          <w:b/>
          <w:bCs/>
          <w:sz w:val="26"/>
          <w:szCs w:val="26"/>
        </w:rPr>
      </w:pPr>
      <w:r w:rsidRPr="00AB4DB0">
        <w:rPr>
          <w:b/>
          <w:bCs/>
          <w:sz w:val="26"/>
          <w:szCs w:val="26"/>
        </w:rPr>
        <w:t>Керуючий справами виконкому міської ради                       Сергій МАТАШ</w:t>
      </w:r>
    </w:p>
    <w:p w14:paraId="3E0004D3" w14:textId="77777777" w:rsidR="008F2BBA" w:rsidRPr="00AB4DB0" w:rsidRDefault="008F2BBA" w:rsidP="00FA67AB">
      <w:pPr>
        <w:ind w:left="5664" w:firstLine="708"/>
        <w:rPr>
          <w:lang w:eastAsia="uk-UA"/>
        </w:rPr>
      </w:pPr>
      <w:r w:rsidRPr="00AB4DB0">
        <w:rPr>
          <w:lang w:eastAsia="uk-UA"/>
        </w:rPr>
        <w:br w:type="page"/>
      </w:r>
      <w:r w:rsidRPr="00AB4DB0">
        <w:rPr>
          <w:lang w:eastAsia="uk-UA"/>
        </w:rPr>
        <w:lastRenderedPageBreak/>
        <w:t xml:space="preserve">Додаток № </w:t>
      </w:r>
      <w:r w:rsidR="00AB4DB0">
        <w:rPr>
          <w:lang w:eastAsia="uk-UA"/>
        </w:rPr>
        <w:t>2</w:t>
      </w:r>
    </w:p>
    <w:p w14:paraId="21C5E035" w14:textId="77777777" w:rsidR="008F2BBA" w:rsidRPr="00AB4DB0" w:rsidRDefault="008F2BBA" w:rsidP="008F2BBA">
      <w:pPr>
        <w:ind w:firstLine="5529"/>
        <w:jc w:val="both"/>
        <w:rPr>
          <w:bCs/>
          <w:lang w:eastAsia="en-US"/>
        </w:rPr>
      </w:pPr>
      <w:r w:rsidRPr="00AB4DB0">
        <w:rPr>
          <w:bCs/>
          <w:lang w:eastAsia="en-US"/>
        </w:rPr>
        <w:t>до рішення виконавчого комітету</w:t>
      </w:r>
    </w:p>
    <w:p w14:paraId="3F3704A8" w14:textId="77777777" w:rsidR="008F2BBA" w:rsidRPr="00AB4DB0" w:rsidRDefault="008F2BBA" w:rsidP="008F2BBA">
      <w:pPr>
        <w:ind w:firstLine="5529"/>
        <w:jc w:val="both"/>
        <w:rPr>
          <w:bCs/>
          <w:lang w:eastAsia="en-US"/>
        </w:rPr>
      </w:pPr>
      <w:r w:rsidRPr="00AB4DB0">
        <w:rPr>
          <w:bCs/>
          <w:lang w:eastAsia="en-US"/>
        </w:rPr>
        <w:t>Хмільницької міської ради</w:t>
      </w:r>
    </w:p>
    <w:p w14:paraId="3CBA6BBC" w14:textId="34296333" w:rsidR="00447447" w:rsidRPr="00AB4DB0" w:rsidRDefault="00447447" w:rsidP="00447447">
      <w:pPr>
        <w:tabs>
          <w:tab w:val="left" w:pos="8250"/>
        </w:tabs>
        <w:ind w:left="5529"/>
        <w:rPr>
          <w:b/>
          <w:sz w:val="26"/>
          <w:szCs w:val="26"/>
          <w:lang w:eastAsia="uk-UA"/>
        </w:rPr>
      </w:pPr>
      <w:r w:rsidRPr="00AB4DB0">
        <w:rPr>
          <w:bCs/>
          <w:lang w:eastAsia="en-US"/>
        </w:rPr>
        <w:t>№</w:t>
      </w:r>
      <w:r w:rsidR="00180D9E">
        <w:rPr>
          <w:bCs/>
          <w:lang w:eastAsia="en-US"/>
        </w:rPr>
        <w:t xml:space="preserve">409 </w:t>
      </w:r>
      <w:r w:rsidRPr="00AB4DB0">
        <w:rPr>
          <w:bCs/>
          <w:lang w:eastAsia="en-US"/>
        </w:rPr>
        <w:t>від «</w:t>
      </w:r>
      <w:r w:rsidR="00180D9E">
        <w:rPr>
          <w:bCs/>
          <w:lang w:eastAsia="en-US"/>
        </w:rPr>
        <w:t>11</w:t>
      </w:r>
      <w:r w:rsidRPr="00AB4DB0">
        <w:rPr>
          <w:bCs/>
          <w:lang w:eastAsia="en-US"/>
        </w:rPr>
        <w:t xml:space="preserve">» </w:t>
      </w:r>
      <w:r w:rsidR="00180D9E">
        <w:rPr>
          <w:bCs/>
          <w:lang w:eastAsia="en-US"/>
        </w:rPr>
        <w:t>червня</w:t>
      </w:r>
      <w:r w:rsidRPr="00AB4DB0">
        <w:rPr>
          <w:bCs/>
          <w:lang w:eastAsia="en-US"/>
        </w:rPr>
        <w:t xml:space="preserve"> 2026 р.</w:t>
      </w:r>
    </w:p>
    <w:p w14:paraId="56C3E8CE" w14:textId="77777777" w:rsidR="0028785B" w:rsidRPr="00AB4DB0" w:rsidRDefault="0028785B" w:rsidP="008F2BBA">
      <w:pPr>
        <w:jc w:val="center"/>
        <w:rPr>
          <w:b/>
          <w:bCs/>
          <w:lang w:eastAsia="uk-UA"/>
        </w:rPr>
      </w:pPr>
    </w:p>
    <w:p w14:paraId="34C71B0D" w14:textId="77777777" w:rsidR="008F2BBA" w:rsidRPr="00AB4DB0" w:rsidRDefault="008F2BBA" w:rsidP="008F2BBA">
      <w:pPr>
        <w:jc w:val="center"/>
        <w:rPr>
          <w:b/>
          <w:bCs/>
          <w:lang w:eastAsia="uk-UA"/>
        </w:rPr>
      </w:pPr>
      <w:r w:rsidRPr="00AB4DB0">
        <w:rPr>
          <w:b/>
          <w:bCs/>
          <w:lang w:eastAsia="uk-UA"/>
        </w:rPr>
        <w:t xml:space="preserve">ІНФОРМАЦІЙНА КАРТКА </w:t>
      </w:r>
    </w:p>
    <w:p w14:paraId="556590FF" w14:textId="77777777" w:rsidR="008F2BBA" w:rsidRPr="00AB4DB0" w:rsidRDefault="008F2BBA" w:rsidP="008F2BBA">
      <w:pPr>
        <w:jc w:val="center"/>
        <w:rPr>
          <w:b/>
          <w:bCs/>
          <w:lang w:eastAsia="uk-UA"/>
        </w:rPr>
      </w:pPr>
      <w:r w:rsidRPr="00AB4DB0">
        <w:rPr>
          <w:b/>
          <w:bCs/>
          <w:lang w:eastAsia="uk-UA"/>
        </w:rPr>
        <w:t xml:space="preserve">адміністративної послуги </w:t>
      </w:r>
    </w:p>
    <w:p w14:paraId="34786738" w14:textId="77777777" w:rsidR="008F2BBA" w:rsidRPr="00AB4DB0" w:rsidRDefault="008F2BBA" w:rsidP="008F2BBA">
      <w:pPr>
        <w:ind w:right="60"/>
        <w:jc w:val="center"/>
        <w:rPr>
          <w:b/>
          <w:bCs/>
        </w:rPr>
      </w:pPr>
      <w:r w:rsidRPr="00AB4DB0">
        <w:rPr>
          <w:b/>
          <w:bCs/>
        </w:rPr>
        <w:t>«ВИДАЧА ПОСВІДЧЕННЯ ЧЛЕНА СІМ ’Ї ЗАГИБЛОГО (ПОМЕРЛОГО) ВЕТЕРАНА ВІЙНИ ТА ЧЛЕНА СІМ’Ї ЗАГИБЛОГО (ПОМЕРЛОГО) ЗАХИСНИКА ЧИ ЗАХИСНИЦІ УКРАЇНИ)»</w:t>
      </w:r>
    </w:p>
    <w:p w14:paraId="0A1CAE5B" w14:textId="77777777" w:rsidR="008F2BBA" w:rsidRPr="00AB4DB0" w:rsidRDefault="008F2BBA" w:rsidP="008F2BBA">
      <w:pPr>
        <w:jc w:val="center"/>
        <w:rPr>
          <w:u w:val="single"/>
        </w:rPr>
      </w:pPr>
      <w:r w:rsidRPr="00AB4DB0">
        <w:rPr>
          <w:u w:val="single"/>
        </w:rPr>
        <w:t xml:space="preserve">Управління праці та соціального захисту населення Хмільницької міської ради </w:t>
      </w:r>
    </w:p>
    <w:p w14:paraId="095998D4" w14:textId="77777777" w:rsidR="008F2BBA" w:rsidRPr="00AB4DB0" w:rsidRDefault="008F2BBA" w:rsidP="008F2BBA">
      <w:pPr>
        <w:jc w:val="center"/>
        <w:rPr>
          <w:u w:val="single"/>
        </w:rPr>
      </w:pPr>
      <w:r w:rsidRPr="00AB4DB0">
        <w:rPr>
          <w:u w:val="single"/>
        </w:rPr>
        <w:t>Відділ прийому громадян «Прозорий</w:t>
      </w:r>
      <w:r w:rsidR="00AB4DB0" w:rsidRPr="00AB4DB0">
        <w:rPr>
          <w:u w:val="single"/>
        </w:rPr>
        <w:t xml:space="preserve"> </w:t>
      </w:r>
      <w:r w:rsidRPr="00AB4DB0">
        <w:rPr>
          <w:u w:val="single"/>
        </w:rPr>
        <w:t>офіс з соціальних питань»</w:t>
      </w:r>
    </w:p>
    <w:tbl>
      <w:tblPr>
        <w:tblpPr w:leftFromText="180" w:rightFromText="180" w:vertAnchor="text" w:horzAnchor="margin" w:tblpY="46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332"/>
        <w:gridCol w:w="7492"/>
      </w:tblGrid>
      <w:tr w:rsidR="008F2BBA" w:rsidRPr="00AB4DB0" w14:paraId="7637DF82" w14:textId="77777777" w:rsidTr="008F2BBA">
        <w:tc>
          <w:tcPr>
            <w:tcW w:w="10632" w:type="dxa"/>
            <w:gridSpan w:val="3"/>
          </w:tcPr>
          <w:p w14:paraId="4D48A03B" w14:textId="77777777" w:rsidR="008F2BBA" w:rsidRPr="00AB4DB0" w:rsidRDefault="008F2BBA" w:rsidP="008F2BBA">
            <w:pPr>
              <w:shd w:val="clear" w:color="auto" w:fill="FFFFFF"/>
              <w:ind w:left="650" w:right="1197"/>
              <w:jc w:val="center"/>
              <w:textAlignment w:val="baseline"/>
              <w:rPr>
                <w:b/>
                <w:bCs/>
                <w:sz w:val="26"/>
                <w:szCs w:val="26"/>
                <w:lang w:eastAsia="uk-UA"/>
              </w:rPr>
            </w:pPr>
            <w:r w:rsidRPr="00AB4DB0">
              <w:rPr>
                <w:b/>
                <w:bCs/>
                <w:sz w:val="26"/>
                <w:szCs w:val="26"/>
                <w:lang w:eastAsia="uk-UA"/>
              </w:rPr>
              <w:t>Інформація про суб’єкт</w:t>
            </w:r>
            <w:r w:rsidR="00AB4DB0">
              <w:rPr>
                <w:b/>
                <w:bCs/>
                <w:sz w:val="26"/>
                <w:szCs w:val="26"/>
                <w:lang w:eastAsia="uk-UA"/>
              </w:rPr>
              <w:t>а</w:t>
            </w:r>
            <w:r w:rsidRPr="00AB4DB0">
              <w:rPr>
                <w:b/>
                <w:bCs/>
                <w:sz w:val="26"/>
                <w:szCs w:val="26"/>
                <w:lang w:eastAsia="uk-UA"/>
              </w:rPr>
              <w:t xml:space="preserve"> надання адміністративної послуги та / або центр надання адміністративних послуг</w:t>
            </w:r>
          </w:p>
        </w:tc>
      </w:tr>
      <w:tr w:rsidR="008F2BBA" w:rsidRPr="00AB4DB0" w14:paraId="60392AF4" w14:textId="77777777" w:rsidTr="008F2BBA">
        <w:tc>
          <w:tcPr>
            <w:tcW w:w="808" w:type="dxa"/>
          </w:tcPr>
          <w:p w14:paraId="58866387" w14:textId="77777777" w:rsidR="008F2BBA" w:rsidRPr="00AB4DB0" w:rsidRDefault="008F2BBA" w:rsidP="008F2BBA">
            <w:pPr>
              <w:rPr>
                <w:sz w:val="26"/>
                <w:szCs w:val="26"/>
              </w:rPr>
            </w:pPr>
            <w:r w:rsidRPr="00AB4DB0">
              <w:rPr>
                <w:sz w:val="26"/>
                <w:szCs w:val="26"/>
              </w:rPr>
              <w:t>1</w:t>
            </w:r>
          </w:p>
        </w:tc>
        <w:tc>
          <w:tcPr>
            <w:tcW w:w="2332" w:type="dxa"/>
          </w:tcPr>
          <w:p w14:paraId="36A52210" w14:textId="77777777" w:rsidR="008F2BBA" w:rsidRPr="00AB4DB0" w:rsidRDefault="008F2BBA" w:rsidP="008F2BBA">
            <w:pPr>
              <w:rPr>
                <w:sz w:val="26"/>
                <w:szCs w:val="26"/>
                <w:lang w:eastAsia="uk-UA"/>
              </w:rPr>
            </w:pPr>
            <w:r w:rsidRPr="00AB4DB0">
              <w:rPr>
                <w:sz w:val="26"/>
                <w:szCs w:val="26"/>
                <w:lang w:eastAsia="uk-UA"/>
              </w:rPr>
              <w:t>Місцезнаходження</w:t>
            </w:r>
          </w:p>
        </w:tc>
        <w:tc>
          <w:tcPr>
            <w:tcW w:w="7492" w:type="dxa"/>
          </w:tcPr>
          <w:p w14:paraId="7818887D" w14:textId="77777777" w:rsidR="008F2BBA" w:rsidRPr="00AB4DB0" w:rsidRDefault="008F2BBA" w:rsidP="008F2BBA">
            <w:pPr>
              <w:rPr>
                <w:i/>
                <w:iCs/>
                <w:sz w:val="26"/>
                <w:szCs w:val="26"/>
              </w:rPr>
            </w:pPr>
            <w:r w:rsidRPr="00AB4DB0">
              <w:rPr>
                <w:sz w:val="26"/>
                <w:szCs w:val="26"/>
              </w:rPr>
              <w:t xml:space="preserve">22000 Вінницька обл., м. Хмільник, 2 пров. </w:t>
            </w:r>
            <w:proofErr w:type="spellStart"/>
            <w:r w:rsidRPr="00AB4DB0">
              <w:rPr>
                <w:sz w:val="26"/>
                <w:szCs w:val="26"/>
              </w:rPr>
              <w:t>Чорновола</w:t>
            </w:r>
            <w:proofErr w:type="spellEnd"/>
            <w:r w:rsidR="00AB4DB0">
              <w:rPr>
                <w:sz w:val="26"/>
                <w:szCs w:val="26"/>
              </w:rPr>
              <w:t xml:space="preserve"> </w:t>
            </w:r>
            <w:r w:rsidRPr="00AB4DB0">
              <w:rPr>
                <w:sz w:val="26"/>
                <w:szCs w:val="26"/>
              </w:rPr>
              <w:t xml:space="preserve">В’ячеслава, 8 </w:t>
            </w:r>
            <w:proofErr w:type="spellStart"/>
            <w:r w:rsidRPr="00AB4DB0">
              <w:rPr>
                <w:sz w:val="26"/>
                <w:szCs w:val="26"/>
              </w:rPr>
              <w:t>каб</w:t>
            </w:r>
            <w:proofErr w:type="spellEnd"/>
            <w:r w:rsidRPr="00AB4DB0">
              <w:rPr>
                <w:sz w:val="26"/>
                <w:szCs w:val="26"/>
              </w:rPr>
              <w:t xml:space="preserve">. № 1, </w:t>
            </w:r>
            <w:proofErr w:type="spellStart"/>
            <w:r w:rsidRPr="00AB4DB0">
              <w:rPr>
                <w:sz w:val="26"/>
                <w:szCs w:val="26"/>
              </w:rPr>
              <w:t>каб</w:t>
            </w:r>
            <w:proofErr w:type="spellEnd"/>
            <w:r w:rsidRPr="00AB4DB0">
              <w:rPr>
                <w:sz w:val="26"/>
                <w:szCs w:val="26"/>
              </w:rPr>
              <w:t>. № 4</w:t>
            </w:r>
          </w:p>
        </w:tc>
      </w:tr>
      <w:tr w:rsidR="008F2BBA" w:rsidRPr="00AB4DB0" w14:paraId="0E7ECF1C" w14:textId="77777777" w:rsidTr="008F2BBA">
        <w:tc>
          <w:tcPr>
            <w:tcW w:w="808" w:type="dxa"/>
          </w:tcPr>
          <w:p w14:paraId="0C31C31D" w14:textId="77777777" w:rsidR="008F2BBA" w:rsidRPr="00AB4DB0" w:rsidRDefault="008F2BBA" w:rsidP="008F2BBA">
            <w:pPr>
              <w:rPr>
                <w:sz w:val="26"/>
                <w:szCs w:val="26"/>
              </w:rPr>
            </w:pPr>
            <w:r w:rsidRPr="00AB4DB0">
              <w:rPr>
                <w:sz w:val="26"/>
                <w:szCs w:val="26"/>
              </w:rPr>
              <w:t>2</w:t>
            </w:r>
          </w:p>
        </w:tc>
        <w:tc>
          <w:tcPr>
            <w:tcW w:w="2332" w:type="dxa"/>
          </w:tcPr>
          <w:p w14:paraId="6C16D54C" w14:textId="77777777" w:rsidR="008F2BBA" w:rsidRPr="00AB4DB0" w:rsidRDefault="008F2BBA" w:rsidP="008F2BBA">
            <w:pPr>
              <w:rPr>
                <w:sz w:val="26"/>
                <w:szCs w:val="26"/>
                <w:lang w:eastAsia="uk-UA"/>
              </w:rPr>
            </w:pPr>
            <w:proofErr w:type="spellStart"/>
            <w:r w:rsidRPr="00AB4DB0">
              <w:rPr>
                <w:sz w:val="26"/>
                <w:szCs w:val="26"/>
                <w:lang w:eastAsia="uk-UA"/>
              </w:rPr>
              <w:t>Інформаціящодо</w:t>
            </w:r>
            <w:proofErr w:type="spellEnd"/>
            <w:r w:rsidRPr="00AB4DB0">
              <w:rPr>
                <w:sz w:val="26"/>
                <w:szCs w:val="26"/>
                <w:lang w:eastAsia="uk-UA"/>
              </w:rPr>
              <w:t xml:space="preserve"> режиму роботи</w:t>
            </w:r>
          </w:p>
        </w:tc>
        <w:tc>
          <w:tcPr>
            <w:tcW w:w="7492" w:type="dxa"/>
          </w:tcPr>
          <w:p w14:paraId="4301B36E" w14:textId="77777777" w:rsidR="008F2BBA" w:rsidRPr="00AB4DB0" w:rsidRDefault="008F2BBA" w:rsidP="008F2BBA">
            <w:pPr>
              <w:rPr>
                <w:sz w:val="26"/>
                <w:szCs w:val="26"/>
              </w:rPr>
            </w:pPr>
            <w:r w:rsidRPr="00AB4DB0">
              <w:rPr>
                <w:sz w:val="26"/>
                <w:szCs w:val="26"/>
              </w:rPr>
              <w:t>Пн-Чт: 8.00 – 17.00;</w:t>
            </w:r>
          </w:p>
          <w:p w14:paraId="334D4F50" w14:textId="77777777" w:rsidR="008F2BBA" w:rsidRPr="00AB4DB0" w:rsidRDefault="008F2BBA" w:rsidP="008F2BBA">
            <w:pPr>
              <w:rPr>
                <w:sz w:val="26"/>
                <w:szCs w:val="26"/>
              </w:rPr>
            </w:pPr>
            <w:r w:rsidRPr="00AB4DB0">
              <w:rPr>
                <w:sz w:val="26"/>
                <w:szCs w:val="26"/>
              </w:rPr>
              <w:t>Пт:       8.00 – 15.45;</w:t>
            </w:r>
          </w:p>
          <w:p w14:paraId="37E88D6D" w14:textId="77777777" w:rsidR="008F2BBA" w:rsidRPr="00AB4DB0" w:rsidRDefault="008F2BBA" w:rsidP="008F2BBA">
            <w:pPr>
              <w:rPr>
                <w:sz w:val="26"/>
                <w:szCs w:val="26"/>
              </w:rPr>
            </w:pPr>
            <w:r w:rsidRPr="00AB4DB0">
              <w:rPr>
                <w:sz w:val="26"/>
                <w:szCs w:val="26"/>
              </w:rPr>
              <w:t>Перерва для санітарної</w:t>
            </w:r>
            <w:r w:rsidR="00AB4DB0" w:rsidRPr="00AB4DB0">
              <w:rPr>
                <w:sz w:val="26"/>
                <w:szCs w:val="26"/>
              </w:rPr>
              <w:t xml:space="preserve"> </w:t>
            </w:r>
            <w:r w:rsidRPr="00AB4DB0">
              <w:rPr>
                <w:sz w:val="26"/>
                <w:szCs w:val="26"/>
              </w:rPr>
              <w:t>обробки: 12.00 - 12.45</w:t>
            </w:r>
          </w:p>
          <w:p w14:paraId="6F864E82" w14:textId="77777777" w:rsidR="008F2BBA" w:rsidRPr="00AB4DB0" w:rsidRDefault="008F2BBA" w:rsidP="008F2BBA">
            <w:pPr>
              <w:rPr>
                <w:i/>
                <w:iCs/>
                <w:sz w:val="26"/>
                <w:szCs w:val="26"/>
              </w:rPr>
            </w:pPr>
            <w:proofErr w:type="spellStart"/>
            <w:r w:rsidRPr="00AB4DB0">
              <w:rPr>
                <w:sz w:val="26"/>
                <w:szCs w:val="26"/>
              </w:rPr>
              <w:t>Вихіднідні</w:t>
            </w:r>
            <w:proofErr w:type="spellEnd"/>
            <w:r w:rsidRPr="00AB4DB0">
              <w:rPr>
                <w:sz w:val="26"/>
                <w:szCs w:val="26"/>
              </w:rPr>
              <w:t xml:space="preserve">: субота, неділя, </w:t>
            </w:r>
            <w:proofErr w:type="spellStart"/>
            <w:r w:rsidRPr="00AB4DB0">
              <w:rPr>
                <w:sz w:val="26"/>
                <w:szCs w:val="26"/>
              </w:rPr>
              <w:t>святковідні</w:t>
            </w:r>
            <w:proofErr w:type="spellEnd"/>
          </w:p>
        </w:tc>
      </w:tr>
      <w:tr w:rsidR="008F2BBA" w:rsidRPr="00AB4DB0" w14:paraId="6CF285BD" w14:textId="77777777" w:rsidTr="008F2BBA">
        <w:tc>
          <w:tcPr>
            <w:tcW w:w="808" w:type="dxa"/>
          </w:tcPr>
          <w:p w14:paraId="31DC1EA5" w14:textId="77777777" w:rsidR="008F2BBA" w:rsidRPr="00AB4DB0" w:rsidRDefault="008F2BBA" w:rsidP="008F2BBA">
            <w:pPr>
              <w:rPr>
                <w:sz w:val="26"/>
                <w:szCs w:val="26"/>
              </w:rPr>
            </w:pPr>
            <w:r w:rsidRPr="00AB4DB0">
              <w:rPr>
                <w:sz w:val="26"/>
                <w:szCs w:val="26"/>
              </w:rPr>
              <w:t>3</w:t>
            </w:r>
          </w:p>
        </w:tc>
        <w:tc>
          <w:tcPr>
            <w:tcW w:w="2332" w:type="dxa"/>
          </w:tcPr>
          <w:p w14:paraId="64905FA1" w14:textId="77777777" w:rsidR="008F2BBA" w:rsidRPr="00AB4DB0" w:rsidRDefault="008F2BBA" w:rsidP="008F2BBA">
            <w:pPr>
              <w:rPr>
                <w:sz w:val="25"/>
                <w:szCs w:val="25"/>
                <w:lang w:eastAsia="uk-UA"/>
              </w:rPr>
            </w:pPr>
            <w:r w:rsidRPr="00AB4DB0">
              <w:rPr>
                <w:sz w:val="25"/>
                <w:szCs w:val="25"/>
                <w:lang w:eastAsia="uk-UA"/>
              </w:rPr>
              <w:t xml:space="preserve">Телефон, адреса </w:t>
            </w:r>
            <w:proofErr w:type="spellStart"/>
            <w:r w:rsidRPr="00AB4DB0">
              <w:rPr>
                <w:sz w:val="25"/>
                <w:szCs w:val="25"/>
                <w:lang w:eastAsia="uk-UA"/>
              </w:rPr>
              <w:t>електронноїпошти</w:t>
            </w:r>
            <w:proofErr w:type="spellEnd"/>
            <w:r w:rsidRPr="00AB4DB0">
              <w:rPr>
                <w:sz w:val="25"/>
                <w:szCs w:val="25"/>
                <w:lang w:eastAsia="uk-UA"/>
              </w:rPr>
              <w:t xml:space="preserve"> та </w:t>
            </w:r>
            <w:proofErr w:type="spellStart"/>
            <w:r w:rsidRPr="00AB4DB0">
              <w:rPr>
                <w:sz w:val="25"/>
                <w:szCs w:val="25"/>
                <w:lang w:eastAsia="uk-UA"/>
              </w:rPr>
              <w:t>вебсайт</w:t>
            </w:r>
            <w:proofErr w:type="spellEnd"/>
          </w:p>
        </w:tc>
        <w:tc>
          <w:tcPr>
            <w:tcW w:w="7492" w:type="dxa"/>
          </w:tcPr>
          <w:p w14:paraId="11B18C77" w14:textId="77777777" w:rsidR="008F2BBA" w:rsidRPr="00AB4DB0" w:rsidRDefault="008F2BBA" w:rsidP="008F2BBA">
            <w:pPr>
              <w:rPr>
                <w:sz w:val="26"/>
                <w:szCs w:val="26"/>
              </w:rPr>
            </w:pPr>
            <w:r w:rsidRPr="00AB4DB0">
              <w:rPr>
                <w:sz w:val="26"/>
                <w:szCs w:val="26"/>
              </w:rPr>
              <w:t xml:space="preserve">(04338) 22130, 23372, факс 22656 </w:t>
            </w:r>
          </w:p>
          <w:p w14:paraId="63667710" w14:textId="77777777" w:rsidR="008F2BBA" w:rsidRPr="00AB4DB0" w:rsidRDefault="008F2BBA" w:rsidP="008F2BBA">
            <w:pPr>
              <w:rPr>
                <w:sz w:val="26"/>
                <w:szCs w:val="26"/>
              </w:rPr>
            </w:pPr>
            <w:r w:rsidRPr="00AB4DB0">
              <w:rPr>
                <w:sz w:val="26"/>
                <w:szCs w:val="26"/>
              </w:rPr>
              <w:t>e-mail:socprotect_hm@ukr.net</w:t>
            </w:r>
          </w:p>
        </w:tc>
      </w:tr>
      <w:tr w:rsidR="008F2BBA" w:rsidRPr="00AB4DB0" w14:paraId="6B125CF6" w14:textId="77777777" w:rsidTr="008F2BBA">
        <w:tc>
          <w:tcPr>
            <w:tcW w:w="10632" w:type="dxa"/>
            <w:gridSpan w:val="3"/>
          </w:tcPr>
          <w:p w14:paraId="2F019733" w14:textId="77777777" w:rsidR="008F2BBA" w:rsidRPr="00AB4DB0" w:rsidRDefault="008F2BBA" w:rsidP="008F2BBA">
            <w:pPr>
              <w:shd w:val="clear" w:color="auto" w:fill="FFFFFF"/>
              <w:jc w:val="center"/>
              <w:textAlignment w:val="baseline"/>
              <w:rPr>
                <w:b/>
                <w:bCs/>
                <w:sz w:val="26"/>
                <w:szCs w:val="26"/>
                <w:lang w:eastAsia="uk-UA"/>
              </w:rPr>
            </w:pPr>
            <w:r w:rsidRPr="00AB4DB0">
              <w:rPr>
                <w:b/>
                <w:bCs/>
                <w:sz w:val="26"/>
                <w:szCs w:val="26"/>
                <w:lang w:eastAsia="uk-UA"/>
              </w:rPr>
              <w:t>Нормативні акти, якими регламентується надання адміністративної послуги</w:t>
            </w:r>
          </w:p>
        </w:tc>
      </w:tr>
      <w:tr w:rsidR="008F2BBA" w:rsidRPr="00AB4DB0" w14:paraId="0038B874" w14:textId="77777777" w:rsidTr="008F2BBA">
        <w:tc>
          <w:tcPr>
            <w:tcW w:w="808" w:type="dxa"/>
          </w:tcPr>
          <w:p w14:paraId="3A85369D" w14:textId="77777777" w:rsidR="008F2BBA" w:rsidRPr="00AB4DB0" w:rsidRDefault="008F2BBA" w:rsidP="008F2BBA">
            <w:pPr>
              <w:rPr>
                <w:sz w:val="26"/>
                <w:szCs w:val="26"/>
              </w:rPr>
            </w:pPr>
            <w:r w:rsidRPr="00AB4DB0">
              <w:rPr>
                <w:sz w:val="26"/>
                <w:szCs w:val="26"/>
              </w:rPr>
              <w:t>4</w:t>
            </w:r>
          </w:p>
        </w:tc>
        <w:tc>
          <w:tcPr>
            <w:tcW w:w="2332" w:type="dxa"/>
          </w:tcPr>
          <w:p w14:paraId="238CF895" w14:textId="77777777" w:rsidR="008F2BBA" w:rsidRPr="00AB4DB0" w:rsidRDefault="008F2BBA" w:rsidP="008F2BBA">
            <w:pPr>
              <w:jc w:val="both"/>
              <w:rPr>
                <w:sz w:val="26"/>
                <w:szCs w:val="26"/>
              </w:rPr>
            </w:pPr>
            <w:r w:rsidRPr="00AB4DB0">
              <w:rPr>
                <w:sz w:val="26"/>
                <w:szCs w:val="26"/>
              </w:rPr>
              <w:t>Закони України</w:t>
            </w:r>
          </w:p>
        </w:tc>
        <w:tc>
          <w:tcPr>
            <w:tcW w:w="7492" w:type="dxa"/>
            <w:vAlign w:val="bottom"/>
          </w:tcPr>
          <w:p w14:paraId="722933E8" w14:textId="77777777" w:rsidR="008F2BBA" w:rsidRPr="00AB4DB0" w:rsidRDefault="008F2BBA" w:rsidP="008F2BBA">
            <w:pPr>
              <w:ind w:left="60"/>
              <w:rPr>
                <w:sz w:val="26"/>
                <w:szCs w:val="26"/>
              </w:rPr>
            </w:pPr>
            <w:r w:rsidRPr="00AB4DB0">
              <w:rPr>
                <w:sz w:val="26"/>
                <w:szCs w:val="26"/>
              </w:rPr>
              <w:t xml:space="preserve">Закон України “Про статус ветеранів війни, гарантії їх </w:t>
            </w:r>
            <w:proofErr w:type="spellStart"/>
            <w:r w:rsidRPr="00AB4DB0">
              <w:rPr>
                <w:sz w:val="26"/>
                <w:szCs w:val="26"/>
              </w:rPr>
              <w:t>соціальногозахисту</w:t>
            </w:r>
            <w:proofErr w:type="spellEnd"/>
            <w:r w:rsidRPr="00AB4DB0">
              <w:rPr>
                <w:sz w:val="26"/>
                <w:szCs w:val="26"/>
              </w:rPr>
              <w:t>”</w:t>
            </w:r>
          </w:p>
          <w:p w14:paraId="31B94BEF" w14:textId="77777777" w:rsidR="008F2BBA" w:rsidRPr="00AB4DB0" w:rsidRDefault="008F2BBA" w:rsidP="008F2BBA">
            <w:pPr>
              <w:ind w:left="60"/>
              <w:rPr>
                <w:sz w:val="26"/>
                <w:szCs w:val="26"/>
              </w:rPr>
            </w:pPr>
            <w:r w:rsidRPr="00AB4DB0">
              <w:rPr>
                <w:sz w:val="26"/>
                <w:szCs w:val="26"/>
              </w:rPr>
              <w:t>Закон України “Про адміністративну процедуру”</w:t>
            </w:r>
          </w:p>
          <w:p w14:paraId="2CA2E505" w14:textId="77777777" w:rsidR="008F2BBA" w:rsidRPr="00AB4DB0" w:rsidRDefault="008F2BBA" w:rsidP="008F2BBA">
            <w:pPr>
              <w:ind w:left="60"/>
              <w:rPr>
                <w:sz w:val="26"/>
                <w:szCs w:val="26"/>
              </w:rPr>
            </w:pPr>
            <w:r w:rsidRPr="00AB4DB0">
              <w:rPr>
                <w:sz w:val="26"/>
                <w:szCs w:val="26"/>
              </w:rPr>
              <w:t xml:space="preserve"> Закон України “Про адміністративні послуги ”</w:t>
            </w:r>
          </w:p>
        </w:tc>
      </w:tr>
      <w:tr w:rsidR="008F2BBA" w:rsidRPr="00AB4DB0" w14:paraId="28B0DB48" w14:textId="77777777" w:rsidTr="00FA67AB">
        <w:trPr>
          <w:trHeight w:val="996"/>
        </w:trPr>
        <w:tc>
          <w:tcPr>
            <w:tcW w:w="808" w:type="dxa"/>
          </w:tcPr>
          <w:p w14:paraId="1B08E022" w14:textId="77777777" w:rsidR="008F2BBA" w:rsidRPr="00AB4DB0" w:rsidRDefault="008F2BBA" w:rsidP="008F2BBA">
            <w:pPr>
              <w:rPr>
                <w:sz w:val="26"/>
                <w:szCs w:val="26"/>
              </w:rPr>
            </w:pPr>
            <w:r w:rsidRPr="00AB4DB0">
              <w:rPr>
                <w:sz w:val="26"/>
                <w:szCs w:val="26"/>
              </w:rPr>
              <w:t>5</w:t>
            </w:r>
          </w:p>
        </w:tc>
        <w:tc>
          <w:tcPr>
            <w:tcW w:w="2332" w:type="dxa"/>
          </w:tcPr>
          <w:p w14:paraId="3E8B2F5A" w14:textId="77777777" w:rsidR="008F2BBA" w:rsidRPr="00AB4DB0" w:rsidRDefault="008F2BBA" w:rsidP="008F2BBA">
            <w:pPr>
              <w:jc w:val="both"/>
              <w:rPr>
                <w:sz w:val="26"/>
                <w:szCs w:val="26"/>
              </w:rPr>
            </w:pPr>
            <w:r w:rsidRPr="00AB4DB0">
              <w:rPr>
                <w:sz w:val="26"/>
                <w:szCs w:val="26"/>
              </w:rPr>
              <w:t>Акти Кабінету Міністрів України</w:t>
            </w:r>
          </w:p>
          <w:p w14:paraId="7CA45DFE" w14:textId="77777777" w:rsidR="008F2BBA" w:rsidRPr="00AB4DB0" w:rsidRDefault="008F2BBA" w:rsidP="008F2BBA">
            <w:pPr>
              <w:rPr>
                <w:sz w:val="26"/>
                <w:szCs w:val="26"/>
              </w:rPr>
            </w:pPr>
          </w:p>
        </w:tc>
        <w:tc>
          <w:tcPr>
            <w:tcW w:w="7492" w:type="dxa"/>
          </w:tcPr>
          <w:p w14:paraId="48B6D25B" w14:textId="77777777" w:rsidR="008F2BBA" w:rsidRPr="00AB4DB0" w:rsidRDefault="008F2BBA" w:rsidP="008F2BBA">
            <w:pPr>
              <w:rPr>
                <w:sz w:val="26"/>
                <w:szCs w:val="26"/>
              </w:rPr>
            </w:pPr>
            <w:r w:rsidRPr="00AB4DB0">
              <w:rPr>
                <w:sz w:val="26"/>
                <w:szCs w:val="26"/>
              </w:rPr>
              <w:t>Постанова Кабінету Міністрів України від 12.05.1994 № 302 “Про порядок виготовлення та видачі посвідчень і нагрудних знаків ветеранів”</w:t>
            </w:r>
          </w:p>
        </w:tc>
      </w:tr>
      <w:tr w:rsidR="008F2BBA" w:rsidRPr="00AB4DB0" w14:paraId="59E307B8" w14:textId="77777777" w:rsidTr="008F2BBA">
        <w:tc>
          <w:tcPr>
            <w:tcW w:w="10632" w:type="dxa"/>
            <w:gridSpan w:val="3"/>
          </w:tcPr>
          <w:p w14:paraId="23D9140D" w14:textId="77777777" w:rsidR="008F2BBA" w:rsidRPr="00AB4DB0" w:rsidRDefault="008F2BBA" w:rsidP="008F2BBA">
            <w:pPr>
              <w:spacing w:before="100" w:beforeAutospacing="1" w:after="100" w:afterAutospacing="1"/>
              <w:jc w:val="center"/>
              <w:rPr>
                <w:b/>
                <w:bCs/>
                <w:sz w:val="26"/>
                <w:szCs w:val="26"/>
                <w:lang w:eastAsia="uk-UA"/>
              </w:rPr>
            </w:pPr>
            <w:r w:rsidRPr="00AB4DB0">
              <w:rPr>
                <w:b/>
                <w:bCs/>
                <w:sz w:val="26"/>
                <w:szCs w:val="26"/>
                <w:lang w:eastAsia="uk-UA"/>
              </w:rPr>
              <w:t>Умови отримання адміністративної послуги</w:t>
            </w:r>
          </w:p>
        </w:tc>
      </w:tr>
      <w:tr w:rsidR="008F2BBA" w:rsidRPr="00AB4DB0" w14:paraId="1300644A" w14:textId="77777777" w:rsidTr="008F2BBA">
        <w:tc>
          <w:tcPr>
            <w:tcW w:w="808" w:type="dxa"/>
          </w:tcPr>
          <w:p w14:paraId="75AC053E" w14:textId="77777777" w:rsidR="008F2BBA" w:rsidRPr="00AB4DB0" w:rsidRDefault="008F2BBA" w:rsidP="008F2BBA">
            <w:pPr>
              <w:rPr>
                <w:sz w:val="26"/>
                <w:szCs w:val="26"/>
              </w:rPr>
            </w:pPr>
            <w:r w:rsidRPr="00AB4DB0">
              <w:rPr>
                <w:sz w:val="26"/>
                <w:szCs w:val="26"/>
              </w:rPr>
              <w:t>6</w:t>
            </w:r>
          </w:p>
        </w:tc>
        <w:tc>
          <w:tcPr>
            <w:tcW w:w="2332" w:type="dxa"/>
          </w:tcPr>
          <w:p w14:paraId="63520ED6" w14:textId="77777777" w:rsidR="008F2BBA" w:rsidRPr="00AB4DB0" w:rsidRDefault="008F2BBA" w:rsidP="008F2BBA">
            <w:pPr>
              <w:rPr>
                <w:sz w:val="26"/>
                <w:szCs w:val="26"/>
              </w:rPr>
            </w:pPr>
            <w:r w:rsidRPr="00AB4DB0">
              <w:rPr>
                <w:sz w:val="26"/>
                <w:szCs w:val="26"/>
              </w:rPr>
              <w:t>Підстава для отримання адміністративної послуги</w:t>
            </w:r>
          </w:p>
        </w:tc>
        <w:tc>
          <w:tcPr>
            <w:tcW w:w="7492" w:type="dxa"/>
          </w:tcPr>
          <w:tbl>
            <w:tblPr>
              <w:tblW w:w="0" w:type="auto"/>
              <w:tblCellMar>
                <w:left w:w="0" w:type="dxa"/>
                <w:right w:w="0" w:type="dxa"/>
              </w:tblCellMar>
              <w:tblLook w:val="0000" w:firstRow="0" w:lastRow="0" w:firstColumn="0" w:lastColumn="0" w:noHBand="0" w:noVBand="0"/>
            </w:tblPr>
            <w:tblGrid>
              <w:gridCol w:w="7276"/>
            </w:tblGrid>
            <w:tr w:rsidR="008F2BBA" w:rsidRPr="00AB4DB0" w14:paraId="2A3E5E97" w14:textId="77777777" w:rsidTr="008B55AD">
              <w:trPr>
                <w:trHeight w:val="322"/>
              </w:trPr>
              <w:tc>
                <w:tcPr>
                  <w:tcW w:w="7276" w:type="dxa"/>
                  <w:tcBorders>
                    <w:top w:val="nil"/>
                    <w:left w:val="nil"/>
                    <w:bottom w:val="nil"/>
                    <w:right w:val="nil"/>
                  </w:tcBorders>
                  <w:vAlign w:val="bottom"/>
                </w:tcPr>
                <w:p w14:paraId="5E10168F" w14:textId="77777777" w:rsidR="008F2BBA" w:rsidRPr="00AB4DB0" w:rsidRDefault="008F2BBA" w:rsidP="00180D9E">
                  <w:pPr>
                    <w:framePr w:hSpace="180" w:wrap="around" w:vAnchor="text" w:hAnchor="margin" w:y="462"/>
                    <w:ind w:left="60"/>
                    <w:rPr>
                      <w:sz w:val="26"/>
                      <w:szCs w:val="26"/>
                    </w:rPr>
                  </w:pPr>
                  <w:r w:rsidRPr="00AB4DB0">
                    <w:rPr>
                      <w:sz w:val="26"/>
                      <w:szCs w:val="26"/>
                    </w:rPr>
                    <w:t>Звернення особи, якій надано статус члена сім’ї загиблого (померлого) ветерана війни/члена сім’ї загиблого (померлого) Захисника чи Захисниці України, або особи, яка подала заяву про надання такого статусу</w:t>
                  </w:r>
                </w:p>
              </w:tc>
            </w:tr>
          </w:tbl>
          <w:p w14:paraId="35BF9D40" w14:textId="77777777" w:rsidR="008F2BBA" w:rsidRPr="00AB4DB0" w:rsidRDefault="008F2BBA" w:rsidP="008F2BBA">
            <w:pPr>
              <w:jc w:val="both"/>
              <w:rPr>
                <w:sz w:val="26"/>
                <w:szCs w:val="26"/>
              </w:rPr>
            </w:pPr>
          </w:p>
        </w:tc>
      </w:tr>
      <w:tr w:rsidR="008F2BBA" w:rsidRPr="00AB4DB0" w14:paraId="688DDB4C" w14:textId="77777777" w:rsidTr="008F2BBA">
        <w:trPr>
          <w:trHeight w:val="1521"/>
        </w:trPr>
        <w:tc>
          <w:tcPr>
            <w:tcW w:w="808" w:type="dxa"/>
          </w:tcPr>
          <w:p w14:paraId="11141BAA" w14:textId="77777777" w:rsidR="008F2BBA" w:rsidRPr="00AB4DB0" w:rsidRDefault="008F2BBA" w:rsidP="008F2BBA">
            <w:pPr>
              <w:rPr>
                <w:sz w:val="26"/>
                <w:szCs w:val="26"/>
              </w:rPr>
            </w:pPr>
            <w:r w:rsidRPr="00AB4DB0">
              <w:rPr>
                <w:sz w:val="26"/>
                <w:szCs w:val="26"/>
              </w:rPr>
              <w:t>7</w:t>
            </w:r>
          </w:p>
        </w:tc>
        <w:tc>
          <w:tcPr>
            <w:tcW w:w="2332" w:type="dxa"/>
          </w:tcPr>
          <w:p w14:paraId="4B7605C0" w14:textId="77777777" w:rsidR="008F2BBA" w:rsidRPr="00AB4DB0" w:rsidRDefault="008F2BBA" w:rsidP="008F2BBA">
            <w:pPr>
              <w:rPr>
                <w:sz w:val="26"/>
                <w:szCs w:val="26"/>
              </w:rPr>
            </w:pPr>
            <w:r w:rsidRPr="00AB4DB0">
              <w:rPr>
                <w:sz w:val="26"/>
                <w:szCs w:val="26"/>
              </w:rPr>
              <w:t xml:space="preserve">Перелік документів, необхідних для отримання адміністративної послуги </w:t>
            </w:r>
          </w:p>
        </w:tc>
        <w:tc>
          <w:tcPr>
            <w:tcW w:w="7492" w:type="dxa"/>
          </w:tcPr>
          <w:p w14:paraId="09C76B0C" w14:textId="77777777" w:rsidR="008F2BBA" w:rsidRPr="00AB4DB0" w:rsidRDefault="008F2BBA" w:rsidP="008F2BBA">
            <w:pPr>
              <w:jc w:val="both"/>
              <w:rPr>
                <w:sz w:val="26"/>
                <w:szCs w:val="26"/>
              </w:rPr>
            </w:pPr>
            <w:r w:rsidRPr="00AB4DB0">
              <w:rPr>
                <w:sz w:val="26"/>
                <w:szCs w:val="26"/>
                <w:lang w:eastAsia="en-US"/>
              </w:rPr>
              <w:t xml:space="preserve">До управління праці та соціального захисту населення Хмільницької міської ради  </w:t>
            </w:r>
            <w:r w:rsidRPr="00AB4DB0">
              <w:rPr>
                <w:sz w:val="26"/>
                <w:szCs w:val="26"/>
              </w:rPr>
              <w:t xml:space="preserve">за задекларованим/зареєстрованим місцем проживання (перебування) або за адресою фактичного місця проживання (для внутрішньо переміщених осіб) </w:t>
            </w:r>
            <w:proofErr w:type="spellStart"/>
            <w:r w:rsidRPr="00AB4DB0">
              <w:rPr>
                <w:sz w:val="26"/>
                <w:szCs w:val="26"/>
              </w:rPr>
              <w:t>заявникаподається</w:t>
            </w:r>
            <w:proofErr w:type="spellEnd"/>
            <w:r w:rsidRPr="00AB4DB0">
              <w:rPr>
                <w:sz w:val="26"/>
                <w:szCs w:val="26"/>
              </w:rPr>
              <w:t xml:space="preserve">: </w:t>
            </w:r>
          </w:p>
          <w:p w14:paraId="42626C19" w14:textId="77777777" w:rsidR="008F2BBA" w:rsidRPr="00AB4DB0" w:rsidRDefault="008F2BBA" w:rsidP="008F2BBA">
            <w:pPr>
              <w:ind w:firstLine="436"/>
              <w:jc w:val="both"/>
              <w:rPr>
                <w:sz w:val="26"/>
                <w:szCs w:val="26"/>
              </w:rPr>
            </w:pPr>
            <w:r w:rsidRPr="00AB4DB0">
              <w:rPr>
                <w:sz w:val="26"/>
                <w:szCs w:val="26"/>
              </w:rPr>
              <w:t xml:space="preserve">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місцевого структурного підрозділу з питань ветеранської політики – повне найменування та місцезнаходження) та додаються: </w:t>
            </w:r>
          </w:p>
          <w:p w14:paraId="54D9D286" w14:textId="77777777" w:rsidR="008F2BBA" w:rsidRPr="00AB4DB0" w:rsidRDefault="008F2BBA" w:rsidP="008F2BBA">
            <w:pPr>
              <w:jc w:val="both"/>
              <w:rPr>
                <w:sz w:val="26"/>
                <w:szCs w:val="26"/>
              </w:rPr>
            </w:pPr>
            <w:r w:rsidRPr="00AB4DB0">
              <w:rPr>
                <w:sz w:val="26"/>
                <w:szCs w:val="26"/>
              </w:rPr>
              <w:t xml:space="preserve">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w:t>
            </w:r>
            <w:r w:rsidRPr="00AB4DB0">
              <w:rPr>
                <w:sz w:val="26"/>
                <w:szCs w:val="26"/>
              </w:rPr>
              <w:lastRenderedPageBreak/>
              <w:t xml:space="preserve">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436E378B" w14:textId="77777777" w:rsidR="008F2BBA" w:rsidRPr="00AB4DB0" w:rsidRDefault="008F2BBA" w:rsidP="008F2BBA">
            <w:pPr>
              <w:jc w:val="both"/>
              <w:rPr>
                <w:sz w:val="26"/>
                <w:szCs w:val="26"/>
              </w:rPr>
            </w:pPr>
            <w:r w:rsidRPr="00AB4DB0">
              <w:rPr>
                <w:sz w:val="26"/>
                <w:szCs w:val="26"/>
              </w:rPr>
              <w:t xml:space="preserve">2) копія довідки про взяття на облік внутрішньо переміщеної особи (для внутрішньо переміщених осіб); </w:t>
            </w:r>
          </w:p>
          <w:p w14:paraId="7655B9AB" w14:textId="77777777" w:rsidR="008F2BBA" w:rsidRPr="00AB4DB0" w:rsidRDefault="008F2BBA" w:rsidP="008F2BBA">
            <w:pPr>
              <w:jc w:val="both"/>
              <w:rPr>
                <w:sz w:val="26"/>
                <w:szCs w:val="26"/>
              </w:rPr>
            </w:pPr>
            <w:r w:rsidRPr="00AB4DB0">
              <w:rPr>
                <w:sz w:val="26"/>
                <w:szCs w:val="26"/>
              </w:rPr>
              <w:t xml:space="preserve">3) витяг з Єдиного державного реєстру ветеранів війни; </w:t>
            </w:r>
          </w:p>
          <w:p w14:paraId="51C0BDB8" w14:textId="77777777" w:rsidR="008F2BBA" w:rsidRPr="00AB4DB0" w:rsidRDefault="008F2BBA" w:rsidP="008F2BBA">
            <w:pPr>
              <w:jc w:val="both"/>
              <w:rPr>
                <w:sz w:val="26"/>
                <w:szCs w:val="26"/>
              </w:rPr>
            </w:pPr>
            <w:r w:rsidRPr="00AB4DB0">
              <w:rPr>
                <w:sz w:val="26"/>
                <w:szCs w:val="26"/>
              </w:rPr>
              <w:t xml:space="preserve">4) копія свідоцтва про народження або витяг з Державного реєстру актів цивільного стану громадян про державну реєстрацію народження дитини; </w:t>
            </w:r>
          </w:p>
          <w:p w14:paraId="6A3B2B8F" w14:textId="77777777" w:rsidR="008F2BBA" w:rsidRPr="00AB4DB0" w:rsidRDefault="008F2BBA" w:rsidP="008F2BBA">
            <w:pPr>
              <w:jc w:val="both"/>
              <w:rPr>
                <w:sz w:val="26"/>
                <w:szCs w:val="26"/>
              </w:rPr>
            </w:pPr>
            <w:r w:rsidRPr="00AB4DB0">
              <w:rPr>
                <w:sz w:val="26"/>
                <w:szCs w:val="26"/>
              </w:rPr>
              <w:t xml:space="preserve">5) фотокартка розміром 3х4 сантиметри. </w:t>
            </w:r>
          </w:p>
          <w:p w14:paraId="7B03067B" w14:textId="77777777" w:rsidR="008F2BBA" w:rsidRPr="00AB4DB0" w:rsidRDefault="008F2BBA" w:rsidP="008F2BBA">
            <w:pPr>
              <w:jc w:val="both"/>
              <w:rPr>
                <w:b/>
                <w:i/>
                <w:sz w:val="26"/>
                <w:szCs w:val="26"/>
              </w:rPr>
            </w:pPr>
            <w:r w:rsidRPr="00AB4DB0">
              <w:rPr>
                <w:b/>
                <w:i/>
                <w:sz w:val="26"/>
                <w:szCs w:val="26"/>
              </w:rPr>
              <w:t xml:space="preserve">Така заява може бути подана одночасно із заявою про надання статусу члена сім’ї загиблого (померлого) ветерана війни / члена сім’ї загиблого (померлого) Захисника чи Захисниці України. </w:t>
            </w:r>
          </w:p>
          <w:p w14:paraId="3E1C8E5A" w14:textId="77777777" w:rsidR="008F2BBA" w:rsidRPr="00AB4DB0" w:rsidRDefault="008F2BBA" w:rsidP="008F2BBA">
            <w:pPr>
              <w:jc w:val="both"/>
              <w:rPr>
                <w:b/>
                <w:sz w:val="26"/>
                <w:szCs w:val="26"/>
              </w:rPr>
            </w:pPr>
            <w:r w:rsidRPr="00AB4DB0">
              <w:rPr>
                <w:i/>
                <w:sz w:val="26"/>
                <w:szCs w:val="26"/>
              </w:rPr>
              <w:t>Примітка: копії документів, що додаються до заяви, звіряються з оригіналами</w:t>
            </w:r>
          </w:p>
        </w:tc>
      </w:tr>
      <w:tr w:rsidR="008F2BBA" w:rsidRPr="00AB4DB0" w14:paraId="64B26F5A" w14:textId="77777777" w:rsidTr="008F2BBA">
        <w:tc>
          <w:tcPr>
            <w:tcW w:w="808" w:type="dxa"/>
          </w:tcPr>
          <w:p w14:paraId="2522F330" w14:textId="77777777" w:rsidR="008F2BBA" w:rsidRPr="00AB4DB0" w:rsidRDefault="008F2BBA" w:rsidP="008F2BBA">
            <w:pPr>
              <w:rPr>
                <w:sz w:val="26"/>
                <w:szCs w:val="26"/>
              </w:rPr>
            </w:pPr>
            <w:r w:rsidRPr="00AB4DB0">
              <w:rPr>
                <w:sz w:val="26"/>
                <w:szCs w:val="26"/>
              </w:rPr>
              <w:lastRenderedPageBreak/>
              <w:t>8</w:t>
            </w:r>
          </w:p>
        </w:tc>
        <w:tc>
          <w:tcPr>
            <w:tcW w:w="2332" w:type="dxa"/>
          </w:tcPr>
          <w:p w14:paraId="48D84696" w14:textId="77777777" w:rsidR="008F2BBA" w:rsidRPr="00AB4DB0" w:rsidRDefault="008F2BBA" w:rsidP="008F2BBA">
            <w:pPr>
              <w:rPr>
                <w:sz w:val="26"/>
                <w:szCs w:val="26"/>
              </w:rPr>
            </w:pPr>
            <w:r w:rsidRPr="00AB4DB0">
              <w:rPr>
                <w:sz w:val="26"/>
                <w:szCs w:val="26"/>
              </w:rPr>
              <w:t xml:space="preserve">Спосіб подання документів, необхідних для отримання адміністративної послуги </w:t>
            </w:r>
          </w:p>
        </w:tc>
        <w:tc>
          <w:tcPr>
            <w:tcW w:w="7492" w:type="dxa"/>
          </w:tcPr>
          <w:p w14:paraId="2C18D3A4" w14:textId="77777777" w:rsidR="008F2BBA" w:rsidRPr="00AB4DB0" w:rsidRDefault="008F2BBA" w:rsidP="008F2BBA">
            <w:pPr>
              <w:spacing w:before="60" w:after="60"/>
              <w:jc w:val="both"/>
              <w:rPr>
                <w:sz w:val="26"/>
                <w:szCs w:val="26"/>
              </w:rPr>
            </w:pPr>
            <w:r w:rsidRPr="00AB4DB0">
              <w:rPr>
                <w:sz w:val="26"/>
                <w:szCs w:val="26"/>
              </w:rPr>
              <w:t>Заява разом із доданими до неї копіями (сканованими копіями) документів подається:</w:t>
            </w:r>
          </w:p>
          <w:p w14:paraId="4F7C0AAD" w14:textId="77777777" w:rsidR="008F2BBA" w:rsidRPr="00AB4DB0" w:rsidRDefault="008F2BBA" w:rsidP="00FA67AB">
            <w:pPr>
              <w:jc w:val="both"/>
              <w:rPr>
                <w:sz w:val="26"/>
                <w:szCs w:val="26"/>
              </w:rPr>
            </w:pPr>
            <w:r w:rsidRPr="00AB4DB0">
              <w:rPr>
                <w:sz w:val="26"/>
                <w:szCs w:val="26"/>
              </w:rPr>
              <w:t xml:space="preserve">     до управління праці та соціального захисту населення Хмільницької міської ради за задекларованих/зареєстрованим місцем проживання (перебування) або за адресою фактичного місця проживання (для внутрішньо переміщених осіб)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tc>
      </w:tr>
      <w:tr w:rsidR="008F2BBA" w:rsidRPr="00AB4DB0" w14:paraId="5A05764D" w14:textId="77777777" w:rsidTr="008F2BBA">
        <w:tc>
          <w:tcPr>
            <w:tcW w:w="808" w:type="dxa"/>
          </w:tcPr>
          <w:p w14:paraId="2C66CE1A" w14:textId="77777777" w:rsidR="008F2BBA" w:rsidRPr="00AB4DB0" w:rsidRDefault="008F2BBA" w:rsidP="008F2BBA">
            <w:pPr>
              <w:rPr>
                <w:sz w:val="26"/>
                <w:szCs w:val="26"/>
              </w:rPr>
            </w:pPr>
            <w:r w:rsidRPr="00AB4DB0">
              <w:rPr>
                <w:sz w:val="26"/>
                <w:szCs w:val="26"/>
              </w:rPr>
              <w:t>9</w:t>
            </w:r>
          </w:p>
        </w:tc>
        <w:tc>
          <w:tcPr>
            <w:tcW w:w="2332" w:type="dxa"/>
          </w:tcPr>
          <w:p w14:paraId="7EFD7F54" w14:textId="77777777" w:rsidR="008F2BBA" w:rsidRPr="00AB4DB0" w:rsidRDefault="008F2BBA" w:rsidP="008F2BBA">
            <w:pPr>
              <w:rPr>
                <w:sz w:val="26"/>
                <w:szCs w:val="26"/>
              </w:rPr>
            </w:pPr>
            <w:r w:rsidRPr="00AB4DB0">
              <w:rPr>
                <w:sz w:val="26"/>
                <w:szCs w:val="26"/>
              </w:rPr>
              <w:t xml:space="preserve">Платність (безоплатність) надання </w:t>
            </w:r>
          </w:p>
        </w:tc>
        <w:tc>
          <w:tcPr>
            <w:tcW w:w="7492" w:type="dxa"/>
          </w:tcPr>
          <w:p w14:paraId="5E0AA915" w14:textId="77777777" w:rsidR="008F2BBA" w:rsidRPr="00AB4DB0" w:rsidRDefault="008F2BBA" w:rsidP="008F2BBA">
            <w:pPr>
              <w:jc w:val="both"/>
              <w:rPr>
                <w:sz w:val="26"/>
                <w:szCs w:val="26"/>
              </w:rPr>
            </w:pPr>
            <w:r w:rsidRPr="00AB4DB0">
              <w:rPr>
                <w:sz w:val="26"/>
                <w:szCs w:val="26"/>
              </w:rPr>
              <w:t>Безоплатно</w:t>
            </w:r>
          </w:p>
        </w:tc>
      </w:tr>
      <w:tr w:rsidR="008F2BBA" w:rsidRPr="00AB4DB0" w14:paraId="7EAFD67C" w14:textId="77777777" w:rsidTr="008F2BBA">
        <w:tc>
          <w:tcPr>
            <w:tcW w:w="808" w:type="dxa"/>
          </w:tcPr>
          <w:p w14:paraId="1E98427D" w14:textId="77777777" w:rsidR="008F2BBA" w:rsidRPr="00AB4DB0" w:rsidRDefault="008F2BBA" w:rsidP="008F2BBA">
            <w:pPr>
              <w:rPr>
                <w:sz w:val="26"/>
                <w:szCs w:val="26"/>
              </w:rPr>
            </w:pPr>
            <w:r w:rsidRPr="00AB4DB0">
              <w:rPr>
                <w:sz w:val="26"/>
                <w:szCs w:val="26"/>
              </w:rPr>
              <w:t>10</w:t>
            </w:r>
          </w:p>
        </w:tc>
        <w:tc>
          <w:tcPr>
            <w:tcW w:w="2332" w:type="dxa"/>
          </w:tcPr>
          <w:p w14:paraId="523B7912" w14:textId="77777777" w:rsidR="008F2BBA" w:rsidRPr="00AB4DB0" w:rsidRDefault="008F2BBA" w:rsidP="008F2BBA">
            <w:pPr>
              <w:rPr>
                <w:sz w:val="26"/>
                <w:szCs w:val="26"/>
              </w:rPr>
            </w:pPr>
            <w:r w:rsidRPr="00AB4DB0">
              <w:rPr>
                <w:sz w:val="26"/>
                <w:szCs w:val="26"/>
              </w:rPr>
              <w:t>Строк надання адміністративної послуги</w:t>
            </w:r>
          </w:p>
        </w:tc>
        <w:tc>
          <w:tcPr>
            <w:tcW w:w="7492" w:type="dxa"/>
          </w:tcPr>
          <w:p w14:paraId="4EA08234" w14:textId="77777777" w:rsidR="008F2BBA" w:rsidRPr="00AB4DB0" w:rsidRDefault="008F2BBA" w:rsidP="008F2BBA">
            <w:pPr>
              <w:jc w:val="both"/>
              <w:rPr>
                <w:sz w:val="26"/>
                <w:szCs w:val="26"/>
                <w:shd w:val="clear" w:color="auto" w:fill="FFFFFF"/>
              </w:rPr>
            </w:pPr>
            <w:r w:rsidRPr="00AB4DB0">
              <w:rPr>
                <w:sz w:val="26"/>
                <w:szCs w:val="26"/>
              </w:rPr>
              <w:t>5 календарних днів з дня надходження заяви особи, якій надано статус члена сім’ї загиблого (померлого) ветерана війни/члена сім’ї загиблого (померлого) Захисника чи Захисниці України, з усіма необхідними документами. У разі якщо заява подана одночасно із заявою про надання статусу члена сім’ї загиблого (померлого) ветерана війни/члена сім’ї загиблого (померлого) Захисника чи Захисниці України, строк продовжується на період надання відповідної адміністративної послуги — 30 календарних днів</w:t>
            </w:r>
          </w:p>
        </w:tc>
      </w:tr>
      <w:tr w:rsidR="008F2BBA" w:rsidRPr="00AB4DB0" w14:paraId="0FE7BC6C" w14:textId="77777777" w:rsidTr="008F2BBA">
        <w:tc>
          <w:tcPr>
            <w:tcW w:w="808" w:type="dxa"/>
          </w:tcPr>
          <w:p w14:paraId="3AC44BD5" w14:textId="77777777" w:rsidR="008F2BBA" w:rsidRPr="00AB4DB0" w:rsidRDefault="008F2BBA" w:rsidP="008F2BBA">
            <w:pPr>
              <w:rPr>
                <w:sz w:val="26"/>
                <w:szCs w:val="26"/>
              </w:rPr>
            </w:pPr>
            <w:r w:rsidRPr="00AB4DB0">
              <w:rPr>
                <w:sz w:val="26"/>
                <w:szCs w:val="26"/>
              </w:rPr>
              <w:t>11</w:t>
            </w:r>
          </w:p>
        </w:tc>
        <w:tc>
          <w:tcPr>
            <w:tcW w:w="2332" w:type="dxa"/>
          </w:tcPr>
          <w:p w14:paraId="179DFCBA" w14:textId="77777777" w:rsidR="008F2BBA" w:rsidRPr="00AB4DB0" w:rsidRDefault="008F2BBA" w:rsidP="008F2BBA">
            <w:pPr>
              <w:rPr>
                <w:sz w:val="26"/>
                <w:szCs w:val="26"/>
              </w:rPr>
            </w:pPr>
            <w:r w:rsidRPr="00AB4DB0">
              <w:rPr>
                <w:sz w:val="26"/>
                <w:szCs w:val="26"/>
              </w:rPr>
              <w:t>Перелік підстав для відмови</w:t>
            </w:r>
          </w:p>
          <w:p w14:paraId="22F536F3" w14:textId="77777777" w:rsidR="008F2BBA" w:rsidRPr="00AB4DB0" w:rsidRDefault="008F2BBA" w:rsidP="008F2BBA">
            <w:pPr>
              <w:rPr>
                <w:sz w:val="26"/>
                <w:szCs w:val="26"/>
              </w:rPr>
            </w:pPr>
            <w:r w:rsidRPr="00AB4DB0">
              <w:rPr>
                <w:sz w:val="26"/>
                <w:szCs w:val="26"/>
              </w:rPr>
              <w:t>у наданні адміністративної послуги</w:t>
            </w:r>
          </w:p>
        </w:tc>
        <w:tc>
          <w:tcPr>
            <w:tcW w:w="7492" w:type="dxa"/>
          </w:tcPr>
          <w:p w14:paraId="3449D7C7" w14:textId="77777777" w:rsidR="008F2BBA" w:rsidRPr="00AB4DB0" w:rsidRDefault="008F2BBA" w:rsidP="008F2BBA">
            <w:pPr>
              <w:autoSpaceDE w:val="0"/>
              <w:autoSpaceDN w:val="0"/>
              <w:adjustRightInd w:val="0"/>
              <w:rPr>
                <w:sz w:val="26"/>
                <w:szCs w:val="26"/>
                <w:shd w:val="clear" w:color="auto" w:fill="FFFFFF"/>
              </w:rPr>
            </w:pPr>
            <w:r w:rsidRPr="00AB4DB0">
              <w:rPr>
                <w:sz w:val="26"/>
                <w:szCs w:val="26"/>
              </w:rPr>
              <w:t>Подання неповного комплекту документів</w:t>
            </w:r>
          </w:p>
        </w:tc>
      </w:tr>
      <w:tr w:rsidR="008F2BBA" w:rsidRPr="00AB4DB0" w14:paraId="4F1441B0" w14:textId="77777777" w:rsidTr="008F2BBA">
        <w:tc>
          <w:tcPr>
            <w:tcW w:w="808" w:type="dxa"/>
          </w:tcPr>
          <w:p w14:paraId="48342784" w14:textId="77777777" w:rsidR="008F2BBA" w:rsidRPr="00AB4DB0" w:rsidRDefault="008F2BBA" w:rsidP="008F2BBA">
            <w:pPr>
              <w:rPr>
                <w:sz w:val="26"/>
                <w:szCs w:val="26"/>
              </w:rPr>
            </w:pPr>
            <w:r w:rsidRPr="00AB4DB0">
              <w:rPr>
                <w:sz w:val="26"/>
                <w:szCs w:val="26"/>
              </w:rPr>
              <w:t>12</w:t>
            </w:r>
          </w:p>
        </w:tc>
        <w:tc>
          <w:tcPr>
            <w:tcW w:w="2332" w:type="dxa"/>
          </w:tcPr>
          <w:p w14:paraId="13DCDA35" w14:textId="77777777" w:rsidR="008F2BBA" w:rsidRPr="00AB4DB0" w:rsidRDefault="008F2BBA" w:rsidP="008F2BBA">
            <w:pPr>
              <w:rPr>
                <w:sz w:val="26"/>
                <w:szCs w:val="26"/>
              </w:rPr>
            </w:pPr>
            <w:r w:rsidRPr="00AB4DB0">
              <w:rPr>
                <w:sz w:val="26"/>
                <w:szCs w:val="26"/>
              </w:rPr>
              <w:t>Результат надання адміністративної послуги</w:t>
            </w:r>
          </w:p>
        </w:tc>
        <w:tc>
          <w:tcPr>
            <w:tcW w:w="7492" w:type="dxa"/>
          </w:tcPr>
          <w:p w14:paraId="1AABE245" w14:textId="77777777" w:rsidR="008F2BBA" w:rsidRPr="00AB4DB0" w:rsidRDefault="008F2BBA" w:rsidP="008F2BBA">
            <w:pPr>
              <w:jc w:val="both"/>
              <w:rPr>
                <w:sz w:val="26"/>
                <w:szCs w:val="26"/>
              </w:rPr>
            </w:pPr>
            <w:r w:rsidRPr="00AB4DB0">
              <w:rPr>
                <w:sz w:val="26"/>
                <w:szCs w:val="26"/>
              </w:rPr>
              <w:t>Видача відповідного посвідчення/відмова у видачі відповідного посвідчення</w:t>
            </w:r>
          </w:p>
        </w:tc>
      </w:tr>
      <w:tr w:rsidR="008F2BBA" w:rsidRPr="00AB4DB0" w14:paraId="02B5884C" w14:textId="77777777" w:rsidTr="008F2BBA">
        <w:tc>
          <w:tcPr>
            <w:tcW w:w="808" w:type="dxa"/>
          </w:tcPr>
          <w:p w14:paraId="5728E7DC" w14:textId="77777777" w:rsidR="008F2BBA" w:rsidRPr="00AB4DB0" w:rsidRDefault="008F2BBA" w:rsidP="008F2BBA">
            <w:pPr>
              <w:rPr>
                <w:b/>
                <w:bCs/>
                <w:sz w:val="26"/>
                <w:szCs w:val="26"/>
              </w:rPr>
            </w:pPr>
            <w:r w:rsidRPr="00AB4DB0">
              <w:rPr>
                <w:sz w:val="26"/>
                <w:szCs w:val="26"/>
              </w:rPr>
              <w:t>13</w:t>
            </w:r>
          </w:p>
        </w:tc>
        <w:tc>
          <w:tcPr>
            <w:tcW w:w="2332" w:type="dxa"/>
          </w:tcPr>
          <w:p w14:paraId="5753C47A" w14:textId="77777777" w:rsidR="008F2BBA" w:rsidRPr="00AB4DB0" w:rsidRDefault="008F2BBA" w:rsidP="008F2BBA">
            <w:pPr>
              <w:rPr>
                <w:sz w:val="26"/>
                <w:szCs w:val="26"/>
              </w:rPr>
            </w:pPr>
            <w:r w:rsidRPr="00AB4DB0">
              <w:rPr>
                <w:sz w:val="26"/>
                <w:szCs w:val="26"/>
              </w:rPr>
              <w:t>Способи отримання відповіді (результату)</w:t>
            </w:r>
          </w:p>
        </w:tc>
        <w:tc>
          <w:tcPr>
            <w:tcW w:w="7492" w:type="dxa"/>
          </w:tcPr>
          <w:p w14:paraId="43A56931" w14:textId="77777777" w:rsidR="008F2BBA" w:rsidRPr="00AB4DB0" w:rsidRDefault="008F2BBA" w:rsidP="008F2BBA">
            <w:pPr>
              <w:ind w:firstLine="11"/>
              <w:rPr>
                <w:sz w:val="26"/>
                <w:szCs w:val="26"/>
              </w:rPr>
            </w:pPr>
            <w:r w:rsidRPr="00AB4DB0">
              <w:rPr>
                <w:sz w:val="26"/>
                <w:szCs w:val="26"/>
              </w:rPr>
              <w:t xml:space="preserve">1. Особисто </w:t>
            </w:r>
          </w:p>
          <w:p w14:paraId="3BC153B8" w14:textId="77777777" w:rsidR="008F2BBA" w:rsidRPr="00AB4DB0" w:rsidRDefault="008F2BBA" w:rsidP="008F2BBA">
            <w:pPr>
              <w:ind w:firstLine="11"/>
              <w:rPr>
                <w:sz w:val="26"/>
                <w:szCs w:val="26"/>
              </w:rPr>
            </w:pPr>
            <w:r w:rsidRPr="00AB4DB0">
              <w:rPr>
                <w:sz w:val="26"/>
                <w:szCs w:val="26"/>
              </w:rPr>
              <w:t>2. Через законного представника чи уповноважену особу</w:t>
            </w:r>
          </w:p>
        </w:tc>
      </w:tr>
    </w:tbl>
    <w:p w14:paraId="093A85E8" w14:textId="77777777" w:rsidR="008F2BBA" w:rsidRPr="00AB4DB0" w:rsidRDefault="008F2BBA" w:rsidP="008F2BBA">
      <w:pPr>
        <w:jc w:val="center"/>
      </w:pPr>
      <w:r w:rsidRPr="00AB4DB0">
        <w:t xml:space="preserve"> (найменування суб’єкта надання адміністративної послуги та/або центру надання адміністративних послуг)</w:t>
      </w:r>
    </w:p>
    <w:p w14:paraId="252FD4E6" w14:textId="77777777" w:rsidR="008F2BBA" w:rsidRPr="00AB4DB0" w:rsidRDefault="008F2BBA" w:rsidP="008F2BBA">
      <w:pPr>
        <w:rPr>
          <w:b/>
          <w:bCs/>
          <w:sz w:val="26"/>
          <w:szCs w:val="26"/>
        </w:rPr>
      </w:pPr>
    </w:p>
    <w:p w14:paraId="37074E31" w14:textId="77777777" w:rsidR="00FA67AB" w:rsidRPr="00AB4DB0" w:rsidRDefault="008F2BBA" w:rsidP="00FA67AB">
      <w:pPr>
        <w:rPr>
          <w:b/>
          <w:sz w:val="28"/>
          <w:szCs w:val="28"/>
        </w:rPr>
      </w:pPr>
      <w:r w:rsidRPr="00AB4DB0">
        <w:rPr>
          <w:b/>
          <w:bCs/>
          <w:sz w:val="26"/>
          <w:szCs w:val="26"/>
        </w:rPr>
        <w:t>Керуючий справами виконкому міської ради                       Сергій МАТАШ</w:t>
      </w:r>
    </w:p>
    <w:p w14:paraId="2E4F85CE" w14:textId="77777777" w:rsidR="008F2BBA" w:rsidRPr="00AB4DB0" w:rsidRDefault="008F2BBA" w:rsidP="008F2BBA">
      <w:pPr>
        <w:ind w:firstLine="5954"/>
        <w:rPr>
          <w:lang w:eastAsia="uk-UA"/>
        </w:rPr>
      </w:pPr>
      <w:r w:rsidRPr="00AB4DB0">
        <w:rPr>
          <w:lang w:eastAsia="uk-UA"/>
        </w:rPr>
        <w:lastRenderedPageBreak/>
        <w:t xml:space="preserve">Додаток № </w:t>
      </w:r>
      <w:r w:rsidR="00AB4DB0">
        <w:rPr>
          <w:lang w:eastAsia="uk-UA"/>
        </w:rPr>
        <w:t>3</w:t>
      </w:r>
    </w:p>
    <w:p w14:paraId="3BCD0375" w14:textId="77777777" w:rsidR="008F2BBA" w:rsidRPr="00AB4DB0" w:rsidRDefault="008F2BBA" w:rsidP="008F2BBA">
      <w:pPr>
        <w:ind w:firstLine="5529"/>
        <w:jc w:val="both"/>
        <w:rPr>
          <w:bCs/>
          <w:lang w:eastAsia="en-US"/>
        </w:rPr>
      </w:pPr>
      <w:r w:rsidRPr="00AB4DB0">
        <w:rPr>
          <w:bCs/>
          <w:lang w:eastAsia="en-US"/>
        </w:rPr>
        <w:t>до рішення виконавчого комітету</w:t>
      </w:r>
    </w:p>
    <w:p w14:paraId="430A6E41" w14:textId="77777777" w:rsidR="008F2BBA" w:rsidRPr="00AB4DB0" w:rsidRDefault="008F2BBA" w:rsidP="008F2BBA">
      <w:pPr>
        <w:ind w:firstLine="5529"/>
        <w:jc w:val="both"/>
        <w:rPr>
          <w:bCs/>
          <w:lang w:eastAsia="en-US"/>
        </w:rPr>
      </w:pPr>
      <w:r w:rsidRPr="00AB4DB0">
        <w:rPr>
          <w:bCs/>
          <w:lang w:eastAsia="en-US"/>
        </w:rPr>
        <w:t>Хмільницької міської ради</w:t>
      </w:r>
    </w:p>
    <w:p w14:paraId="023489C9" w14:textId="75AD202D" w:rsidR="00447447" w:rsidRPr="00AB4DB0" w:rsidRDefault="00447447" w:rsidP="00447447">
      <w:pPr>
        <w:tabs>
          <w:tab w:val="left" w:pos="8250"/>
        </w:tabs>
        <w:ind w:left="5529"/>
        <w:rPr>
          <w:b/>
          <w:sz w:val="26"/>
          <w:szCs w:val="26"/>
          <w:lang w:eastAsia="uk-UA"/>
        </w:rPr>
      </w:pPr>
      <w:r w:rsidRPr="00AB4DB0">
        <w:rPr>
          <w:bCs/>
          <w:lang w:eastAsia="en-US"/>
        </w:rPr>
        <w:t>№</w:t>
      </w:r>
      <w:r w:rsidR="00180D9E">
        <w:rPr>
          <w:bCs/>
          <w:lang w:eastAsia="en-US"/>
        </w:rPr>
        <w:t>409</w:t>
      </w:r>
      <w:r w:rsidRPr="00AB4DB0">
        <w:rPr>
          <w:bCs/>
          <w:lang w:eastAsia="en-US"/>
        </w:rPr>
        <w:t xml:space="preserve"> від «</w:t>
      </w:r>
      <w:r w:rsidR="00180D9E">
        <w:rPr>
          <w:bCs/>
          <w:lang w:eastAsia="en-US"/>
        </w:rPr>
        <w:t>11</w:t>
      </w:r>
      <w:r w:rsidRPr="00AB4DB0">
        <w:rPr>
          <w:bCs/>
          <w:lang w:eastAsia="en-US"/>
        </w:rPr>
        <w:t xml:space="preserve">» </w:t>
      </w:r>
      <w:r w:rsidR="00180D9E">
        <w:rPr>
          <w:bCs/>
          <w:lang w:eastAsia="en-US"/>
        </w:rPr>
        <w:t xml:space="preserve">червня </w:t>
      </w:r>
      <w:r w:rsidRPr="00AB4DB0">
        <w:rPr>
          <w:bCs/>
          <w:lang w:eastAsia="en-US"/>
        </w:rPr>
        <w:t>2026 р.</w:t>
      </w:r>
    </w:p>
    <w:p w14:paraId="34969327" w14:textId="77777777" w:rsidR="0028785B" w:rsidRPr="00AB4DB0" w:rsidRDefault="0028785B" w:rsidP="008F2BBA">
      <w:pPr>
        <w:jc w:val="center"/>
        <w:rPr>
          <w:b/>
          <w:bCs/>
          <w:lang w:eastAsia="uk-UA"/>
        </w:rPr>
      </w:pPr>
    </w:p>
    <w:p w14:paraId="0F97FC51" w14:textId="77777777" w:rsidR="008F2BBA" w:rsidRPr="00AB4DB0" w:rsidRDefault="008F2BBA" w:rsidP="008F2BBA">
      <w:pPr>
        <w:jc w:val="center"/>
        <w:rPr>
          <w:b/>
          <w:bCs/>
          <w:lang w:eastAsia="uk-UA"/>
        </w:rPr>
      </w:pPr>
      <w:r w:rsidRPr="00AB4DB0">
        <w:rPr>
          <w:b/>
          <w:bCs/>
          <w:lang w:eastAsia="uk-UA"/>
        </w:rPr>
        <w:t xml:space="preserve">ІНФОРМАЦІЙНА КАРТКА </w:t>
      </w:r>
    </w:p>
    <w:p w14:paraId="54B75BEF" w14:textId="77777777" w:rsidR="008F2BBA" w:rsidRPr="00AB4DB0" w:rsidRDefault="008F2BBA" w:rsidP="008F2BBA">
      <w:pPr>
        <w:jc w:val="center"/>
        <w:rPr>
          <w:b/>
          <w:bCs/>
          <w:lang w:eastAsia="uk-UA"/>
        </w:rPr>
      </w:pPr>
      <w:r w:rsidRPr="00AB4DB0">
        <w:rPr>
          <w:b/>
          <w:bCs/>
          <w:lang w:eastAsia="uk-UA"/>
        </w:rPr>
        <w:t xml:space="preserve">адміністративної послуги </w:t>
      </w:r>
    </w:p>
    <w:p w14:paraId="194EB59F" w14:textId="77777777" w:rsidR="008F2BBA" w:rsidRPr="00AB4DB0" w:rsidRDefault="008F2BBA" w:rsidP="008F2BBA">
      <w:pPr>
        <w:ind w:right="60"/>
        <w:jc w:val="center"/>
        <w:rPr>
          <w:b/>
          <w:bCs/>
          <w:strike/>
        </w:rPr>
      </w:pPr>
      <w:r w:rsidRPr="00AB4DB0">
        <w:rPr>
          <w:b/>
          <w:bCs/>
        </w:rPr>
        <w:t xml:space="preserve">«ВСТАНОВЛЕННЯ СТАТУСУ ЧЛЕНА СІМ ’Ї ЗАГИБЛОГО (ПОМЕРЛОГО) ЗАХИСНИКА ЧИ ЗАХИСНИЦІ УКРАЇНИ»   </w:t>
      </w:r>
    </w:p>
    <w:p w14:paraId="7B9A4769" w14:textId="77777777" w:rsidR="008F2BBA" w:rsidRPr="00AB4DB0" w:rsidRDefault="008F2BBA" w:rsidP="008F2BBA">
      <w:pPr>
        <w:jc w:val="center"/>
        <w:rPr>
          <w:u w:val="single"/>
        </w:rPr>
      </w:pPr>
      <w:r w:rsidRPr="00AB4DB0">
        <w:rPr>
          <w:u w:val="single"/>
        </w:rPr>
        <w:t xml:space="preserve">Управління праці та соціального захисту населення Хмільницької міської ради </w:t>
      </w:r>
    </w:p>
    <w:p w14:paraId="68B27F41" w14:textId="77777777" w:rsidR="008F2BBA" w:rsidRPr="00AB4DB0" w:rsidRDefault="008F2BBA" w:rsidP="008F2BBA">
      <w:pPr>
        <w:jc w:val="center"/>
        <w:rPr>
          <w:u w:val="single"/>
        </w:rPr>
      </w:pPr>
      <w:r w:rsidRPr="00AB4DB0">
        <w:rPr>
          <w:u w:val="single"/>
        </w:rPr>
        <w:t>Відділ прийому громадян «Прозорий</w:t>
      </w:r>
      <w:r w:rsidR="00AB4DB0">
        <w:rPr>
          <w:u w:val="single"/>
        </w:rPr>
        <w:t xml:space="preserve"> </w:t>
      </w:r>
      <w:r w:rsidRPr="00AB4DB0">
        <w:rPr>
          <w:u w:val="single"/>
        </w:rPr>
        <w:t>офіс з соціальних питань»</w:t>
      </w:r>
    </w:p>
    <w:p w14:paraId="22C8C10C" w14:textId="77777777" w:rsidR="008F2BBA" w:rsidRPr="00AB4DB0" w:rsidRDefault="008F2BBA" w:rsidP="008F2BBA">
      <w:pPr>
        <w:jc w:val="center"/>
      </w:pPr>
      <w:r w:rsidRPr="00AB4DB0">
        <w:t xml:space="preserve"> (найменування</w:t>
      </w:r>
      <w:r w:rsidR="00AB4DB0">
        <w:t xml:space="preserve"> </w:t>
      </w:r>
      <w:r w:rsidRPr="00AB4DB0">
        <w:t>суб’єкта</w:t>
      </w:r>
      <w:r w:rsidR="00AB4DB0">
        <w:t xml:space="preserve"> </w:t>
      </w:r>
      <w:r w:rsidRPr="00AB4DB0">
        <w:t>надання</w:t>
      </w:r>
      <w:r w:rsidR="00AB4DB0">
        <w:t xml:space="preserve"> </w:t>
      </w:r>
      <w:r w:rsidRPr="00AB4DB0">
        <w:t>адміністративної</w:t>
      </w:r>
      <w:r w:rsidR="00AB4DB0">
        <w:t xml:space="preserve"> </w:t>
      </w:r>
      <w:r w:rsidRPr="00AB4DB0">
        <w:t>послуги та/або центру надання адміністративних послуг)</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332"/>
        <w:gridCol w:w="7492"/>
      </w:tblGrid>
      <w:tr w:rsidR="008F2BBA" w:rsidRPr="00AB4DB0" w14:paraId="1FD6FC55" w14:textId="77777777" w:rsidTr="00CC2647">
        <w:tc>
          <w:tcPr>
            <w:tcW w:w="10632" w:type="dxa"/>
            <w:gridSpan w:val="3"/>
          </w:tcPr>
          <w:p w14:paraId="0AA2BA6F" w14:textId="77777777" w:rsidR="008F2BBA" w:rsidRPr="00AB4DB0" w:rsidRDefault="008F2BBA" w:rsidP="00C112A5">
            <w:pPr>
              <w:shd w:val="clear" w:color="auto" w:fill="FFFFFF"/>
              <w:ind w:left="650" w:right="1197"/>
              <w:jc w:val="center"/>
              <w:textAlignment w:val="baseline"/>
              <w:rPr>
                <w:b/>
                <w:bCs/>
                <w:sz w:val="26"/>
                <w:szCs w:val="26"/>
                <w:lang w:eastAsia="uk-UA"/>
              </w:rPr>
            </w:pPr>
            <w:r w:rsidRPr="00AB4DB0">
              <w:rPr>
                <w:b/>
                <w:bCs/>
                <w:sz w:val="26"/>
                <w:szCs w:val="26"/>
                <w:lang w:eastAsia="uk-UA"/>
              </w:rPr>
              <w:t>Інформація про суб’єкт</w:t>
            </w:r>
            <w:r w:rsidR="00AB4DB0">
              <w:rPr>
                <w:b/>
                <w:bCs/>
                <w:sz w:val="26"/>
                <w:szCs w:val="26"/>
                <w:lang w:eastAsia="uk-UA"/>
              </w:rPr>
              <w:t>а</w:t>
            </w:r>
            <w:r w:rsidRPr="00AB4DB0">
              <w:rPr>
                <w:b/>
                <w:bCs/>
                <w:sz w:val="26"/>
                <w:szCs w:val="26"/>
                <w:lang w:eastAsia="uk-UA"/>
              </w:rPr>
              <w:t xml:space="preserve"> надання адміністративної послуги та / або центр надання адміністративних послуг</w:t>
            </w:r>
          </w:p>
        </w:tc>
      </w:tr>
      <w:tr w:rsidR="008F2BBA" w:rsidRPr="00AB4DB0" w14:paraId="46518B51" w14:textId="77777777" w:rsidTr="00CC2647">
        <w:tc>
          <w:tcPr>
            <w:tcW w:w="808" w:type="dxa"/>
          </w:tcPr>
          <w:p w14:paraId="159B11B6" w14:textId="77777777" w:rsidR="008F2BBA" w:rsidRPr="00AB4DB0" w:rsidRDefault="008F2BBA" w:rsidP="00C112A5">
            <w:pPr>
              <w:rPr>
                <w:sz w:val="26"/>
                <w:szCs w:val="26"/>
              </w:rPr>
            </w:pPr>
            <w:r w:rsidRPr="00AB4DB0">
              <w:rPr>
                <w:sz w:val="26"/>
                <w:szCs w:val="26"/>
              </w:rPr>
              <w:t>1</w:t>
            </w:r>
          </w:p>
        </w:tc>
        <w:tc>
          <w:tcPr>
            <w:tcW w:w="2332" w:type="dxa"/>
          </w:tcPr>
          <w:p w14:paraId="79033BDF" w14:textId="77777777" w:rsidR="008F2BBA" w:rsidRPr="00AB4DB0" w:rsidRDefault="008F2BBA" w:rsidP="00C112A5">
            <w:pPr>
              <w:rPr>
                <w:sz w:val="26"/>
                <w:szCs w:val="26"/>
                <w:lang w:eastAsia="uk-UA"/>
              </w:rPr>
            </w:pPr>
            <w:r w:rsidRPr="00AB4DB0">
              <w:rPr>
                <w:sz w:val="26"/>
                <w:szCs w:val="26"/>
                <w:lang w:eastAsia="uk-UA"/>
              </w:rPr>
              <w:t>Місцезнаходження</w:t>
            </w:r>
          </w:p>
        </w:tc>
        <w:tc>
          <w:tcPr>
            <w:tcW w:w="7492" w:type="dxa"/>
          </w:tcPr>
          <w:p w14:paraId="0C1CC22A" w14:textId="77777777" w:rsidR="008F2BBA" w:rsidRPr="00AB4DB0" w:rsidRDefault="008F2BBA" w:rsidP="00C112A5">
            <w:pPr>
              <w:rPr>
                <w:i/>
                <w:iCs/>
                <w:sz w:val="26"/>
                <w:szCs w:val="26"/>
              </w:rPr>
            </w:pPr>
            <w:r w:rsidRPr="00AB4DB0">
              <w:rPr>
                <w:sz w:val="26"/>
                <w:szCs w:val="26"/>
              </w:rPr>
              <w:t xml:space="preserve">22000 Вінницька обл., м. Хмільник, 2 пров. </w:t>
            </w:r>
            <w:proofErr w:type="spellStart"/>
            <w:r w:rsidRPr="00AB4DB0">
              <w:rPr>
                <w:sz w:val="26"/>
                <w:szCs w:val="26"/>
              </w:rPr>
              <w:t>Чорновола</w:t>
            </w:r>
            <w:proofErr w:type="spellEnd"/>
            <w:r w:rsidR="00AB4DB0">
              <w:rPr>
                <w:sz w:val="26"/>
                <w:szCs w:val="26"/>
              </w:rPr>
              <w:t xml:space="preserve"> </w:t>
            </w:r>
            <w:r w:rsidRPr="00AB4DB0">
              <w:rPr>
                <w:sz w:val="26"/>
                <w:szCs w:val="26"/>
              </w:rPr>
              <w:t xml:space="preserve">В’ячеслава, 8 </w:t>
            </w:r>
            <w:proofErr w:type="spellStart"/>
            <w:r w:rsidRPr="00AB4DB0">
              <w:rPr>
                <w:sz w:val="26"/>
                <w:szCs w:val="26"/>
              </w:rPr>
              <w:t>каб</w:t>
            </w:r>
            <w:proofErr w:type="spellEnd"/>
            <w:r w:rsidRPr="00AB4DB0">
              <w:rPr>
                <w:sz w:val="26"/>
                <w:szCs w:val="26"/>
              </w:rPr>
              <w:t xml:space="preserve">. № 1, </w:t>
            </w:r>
            <w:proofErr w:type="spellStart"/>
            <w:r w:rsidRPr="00AB4DB0">
              <w:rPr>
                <w:sz w:val="26"/>
                <w:szCs w:val="26"/>
              </w:rPr>
              <w:t>каб</w:t>
            </w:r>
            <w:proofErr w:type="spellEnd"/>
            <w:r w:rsidRPr="00AB4DB0">
              <w:rPr>
                <w:sz w:val="26"/>
                <w:szCs w:val="26"/>
              </w:rPr>
              <w:t>. № 4</w:t>
            </w:r>
          </w:p>
        </w:tc>
      </w:tr>
      <w:tr w:rsidR="008F2BBA" w:rsidRPr="00AB4DB0" w14:paraId="74109DC1" w14:textId="77777777" w:rsidTr="00CC2647">
        <w:tc>
          <w:tcPr>
            <w:tcW w:w="808" w:type="dxa"/>
          </w:tcPr>
          <w:p w14:paraId="415A75E5" w14:textId="77777777" w:rsidR="008F2BBA" w:rsidRPr="00AB4DB0" w:rsidRDefault="008F2BBA" w:rsidP="00C112A5">
            <w:pPr>
              <w:rPr>
                <w:sz w:val="26"/>
                <w:szCs w:val="26"/>
              </w:rPr>
            </w:pPr>
            <w:r w:rsidRPr="00AB4DB0">
              <w:rPr>
                <w:sz w:val="26"/>
                <w:szCs w:val="26"/>
              </w:rPr>
              <w:t>2</w:t>
            </w:r>
          </w:p>
        </w:tc>
        <w:tc>
          <w:tcPr>
            <w:tcW w:w="2332" w:type="dxa"/>
          </w:tcPr>
          <w:p w14:paraId="4669B95E" w14:textId="77777777" w:rsidR="008F2BBA" w:rsidRPr="00AB4DB0" w:rsidRDefault="008F2BBA" w:rsidP="00C112A5">
            <w:pPr>
              <w:rPr>
                <w:sz w:val="26"/>
                <w:szCs w:val="26"/>
                <w:lang w:eastAsia="uk-UA"/>
              </w:rPr>
            </w:pPr>
            <w:proofErr w:type="spellStart"/>
            <w:r w:rsidRPr="00AB4DB0">
              <w:rPr>
                <w:sz w:val="26"/>
                <w:szCs w:val="26"/>
                <w:lang w:eastAsia="uk-UA"/>
              </w:rPr>
              <w:t>Інформаціящодо</w:t>
            </w:r>
            <w:proofErr w:type="spellEnd"/>
            <w:r w:rsidRPr="00AB4DB0">
              <w:rPr>
                <w:sz w:val="26"/>
                <w:szCs w:val="26"/>
                <w:lang w:eastAsia="uk-UA"/>
              </w:rPr>
              <w:t xml:space="preserve"> режиму роботи</w:t>
            </w:r>
          </w:p>
        </w:tc>
        <w:tc>
          <w:tcPr>
            <w:tcW w:w="7492" w:type="dxa"/>
          </w:tcPr>
          <w:p w14:paraId="60F9298E" w14:textId="77777777" w:rsidR="008F2BBA" w:rsidRPr="00AB4DB0" w:rsidRDefault="008F2BBA" w:rsidP="00C112A5">
            <w:pPr>
              <w:rPr>
                <w:sz w:val="26"/>
                <w:szCs w:val="26"/>
              </w:rPr>
            </w:pPr>
            <w:r w:rsidRPr="00AB4DB0">
              <w:rPr>
                <w:sz w:val="26"/>
                <w:szCs w:val="26"/>
              </w:rPr>
              <w:t>Пн-Чт: 8.00 – 17.00;</w:t>
            </w:r>
          </w:p>
          <w:p w14:paraId="51BC27B1" w14:textId="77777777" w:rsidR="008F2BBA" w:rsidRPr="00AB4DB0" w:rsidRDefault="008F2BBA" w:rsidP="00C112A5">
            <w:pPr>
              <w:rPr>
                <w:sz w:val="26"/>
                <w:szCs w:val="26"/>
              </w:rPr>
            </w:pPr>
            <w:r w:rsidRPr="00AB4DB0">
              <w:rPr>
                <w:sz w:val="26"/>
                <w:szCs w:val="26"/>
              </w:rPr>
              <w:t>Пт:       8.00 – 15.45;</w:t>
            </w:r>
          </w:p>
          <w:p w14:paraId="3A4B9BD9" w14:textId="77777777" w:rsidR="008F2BBA" w:rsidRPr="00AB4DB0" w:rsidRDefault="008F2BBA" w:rsidP="00C112A5">
            <w:pPr>
              <w:rPr>
                <w:sz w:val="26"/>
                <w:szCs w:val="26"/>
              </w:rPr>
            </w:pPr>
            <w:r w:rsidRPr="00AB4DB0">
              <w:rPr>
                <w:sz w:val="26"/>
                <w:szCs w:val="26"/>
              </w:rPr>
              <w:t>Перерва для санітарної</w:t>
            </w:r>
            <w:r w:rsidR="00AB4DB0">
              <w:rPr>
                <w:sz w:val="26"/>
                <w:szCs w:val="26"/>
              </w:rPr>
              <w:t xml:space="preserve"> </w:t>
            </w:r>
            <w:r w:rsidRPr="00AB4DB0">
              <w:rPr>
                <w:sz w:val="26"/>
                <w:szCs w:val="26"/>
              </w:rPr>
              <w:t>обробки: 12.00 - 12.45</w:t>
            </w:r>
          </w:p>
          <w:p w14:paraId="01A6B8EA" w14:textId="77777777" w:rsidR="008F2BBA" w:rsidRPr="00AB4DB0" w:rsidRDefault="008F2BBA" w:rsidP="00C112A5">
            <w:pPr>
              <w:rPr>
                <w:i/>
                <w:iCs/>
                <w:sz w:val="26"/>
                <w:szCs w:val="26"/>
              </w:rPr>
            </w:pPr>
            <w:proofErr w:type="spellStart"/>
            <w:r w:rsidRPr="00AB4DB0">
              <w:rPr>
                <w:sz w:val="26"/>
                <w:szCs w:val="26"/>
              </w:rPr>
              <w:t>Вихіднідні</w:t>
            </w:r>
            <w:proofErr w:type="spellEnd"/>
            <w:r w:rsidRPr="00AB4DB0">
              <w:rPr>
                <w:sz w:val="26"/>
                <w:szCs w:val="26"/>
              </w:rPr>
              <w:t xml:space="preserve">: субота, неділя, </w:t>
            </w:r>
            <w:proofErr w:type="spellStart"/>
            <w:r w:rsidRPr="00AB4DB0">
              <w:rPr>
                <w:sz w:val="26"/>
                <w:szCs w:val="26"/>
              </w:rPr>
              <w:t>святковідні</w:t>
            </w:r>
            <w:proofErr w:type="spellEnd"/>
          </w:p>
        </w:tc>
      </w:tr>
      <w:tr w:rsidR="008F2BBA" w:rsidRPr="00AB4DB0" w14:paraId="29EEE4A4" w14:textId="77777777" w:rsidTr="00CC2647">
        <w:tc>
          <w:tcPr>
            <w:tcW w:w="808" w:type="dxa"/>
          </w:tcPr>
          <w:p w14:paraId="3C80F086" w14:textId="77777777" w:rsidR="008F2BBA" w:rsidRPr="00AB4DB0" w:rsidRDefault="008F2BBA" w:rsidP="00C112A5">
            <w:pPr>
              <w:rPr>
                <w:sz w:val="26"/>
                <w:szCs w:val="26"/>
              </w:rPr>
            </w:pPr>
            <w:r w:rsidRPr="00AB4DB0">
              <w:rPr>
                <w:sz w:val="26"/>
                <w:szCs w:val="26"/>
              </w:rPr>
              <w:t>3</w:t>
            </w:r>
          </w:p>
        </w:tc>
        <w:tc>
          <w:tcPr>
            <w:tcW w:w="2332" w:type="dxa"/>
          </w:tcPr>
          <w:p w14:paraId="399809FD" w14:textId="77777777" w:rsidR="008F2BBA" w:rsidRPr="00AB4DB0" w:rsidRDefault="008F2BBA" w:rsidP="00C112A5">
            <w:pPr>
              <w:rPr>
                <w:sz w:val="25"/>
                <w:szCs w:val="25"/>
                <w:lang w:eastAsia="uk-UA"/>
              </w:rPr>
            </w:pPr>
            <w:r w:rsidRPr="00AB4DB0">
              <w:rPr>
                <w:sz w:val="25"/>
                <w:szCs w:val="25"/>
                <w:lang w:eastAsia="uk-UA"/>
              </w:rPr>
              <w:t xml:space="preserve">Телефон, адреса </w:t>
            </w:r>
            <w:proofErr w:type="spellStart"/>
            <w:r w:rsidRPr="00AB4DB0">
              <w:rPr>
                <w:sz w:val="25"/>
                <w:szCs w:val="25"/>
                <w:lang w:eastAsia="uk-UA"/>
              </w:rPr>
              <w:t>електронноїпошти</w:t>
            </w:r>
            <w:proofErr w:type="spellEnd"/>
            <w:r w:rsidRPr="00AB4DB0">
              <w:rPr>
                <w:sz w:val="25"/>
                <w:szCs w:val="25"/>
                <w:lang w:eastAsia="uk-UA"/>
              </w:rPr>
              <w:t xml:space="preserve"> та </w:t>
            </w:r>
            <w:proofErr w:type="spellStart"/>
            <w:r w:rsidRPr="00AB4DB0">
              <w:rPr>
                <w:sz w:val="25"/>
                <w:szCs w:val="25"/>
                <w:lang w:eastAsia="uk-UA"/>
              </w:rPr>
              <w:t>вебсайт</w:t>
            </w:r>
            <w:proofErr w:type="spellEnd"/>
          </w:p>
        </w:tc>
        <w:tc>
          <w:tcPr>
            <w:tcW w:w="7492" w:type="dxa"/>
          </w:tcPr>
          <w:p w14:paraId="18C4096D" w14:textId="77777777" w:rsidR="008F2BBA" w:rsidRPr="00AB4DB0" w:rsidRDefault="008F2BBA" w:rsidP="00C112A5">
            <w:pPr>
              <w:rPr>
                <w:sz w:val="26"/>
                <w:szCs w:val="26"/>
              </w:rPr>
            </w:pPr>
            <w:r w:rsidRPr="00AB4DB0">
              <w:rPr>
                <w:sz w:val="26"/>
                <w:szCs w:val="26"/>
              </w:rPr>
              <w:t xml:space="preserve">(04338) 22130, 23372, факс 22656 </w:t>
            </w:r>
          </w:p>
          <w:p w14:paraId="33AA5E42" w14:textId="77777777" w:rsidR="008F2BBA" w:rsidRPr="00AB4DB0" w:rsidRDefault="008F2BBA" w:rsidP="00C112A5">
            <w:pPr>
              <w:rPr>
                <w:sz w:val="26"/>
                <w:szCs w:val="26"/>
              </w:rPr>
            </w:pPr>
            <w:r w:rsidRPr="00AB4DB0">
              <w:rPr>
                <w:sz w:val="26"/>
                <w:szCs w:val="26"/>
              </w:rPr>
              <w:t>e-mail:socprotect_hm@ukr.net</w:t>
            </w:r>
          </w:p>
        </w:tc>
      </w:tr>
      <w:tr w:rsidR="008F2BBA" w:rsidRPr="00AB4DB0" w14:paraId="6B8C45C4" w14:textId="77777777" w:rsidTr="00CC2647">
        <w:tc>
          <w:tcPr>
            <w:tcW w:w="10632" w:type="dxa"/>
            <w:gridSpan w:val="3"/>
          </w:tcPr>
          <w:p w14:paraId="4CC6392D" w14:textId="77777777" w:rsidR="008F2BBA" w:rsidRPr="00AB4DB0" w:rsidRDefault="008F2BBA" w:rsidP="00C112A5">
            <w:pPr>
              <w:shd w:val="clear" w:color="auto" w:fill="FFFFFF"/>
              <w:jc w:val="center"/>
              <w:textAlignment w:val="baseline"/>
              <w:rPr>
                <w:b/>
                <w:bCs/>
                <w:sz w:val="26"/>
                <w:szCs w:val="26"/>
                <w:lang w:eastAsia="uk-UA"/>
              </w:rPr>
            </w:pPr>
            <w:r w:rsidRPr="00AB4DB0">
              <w:rPr>
                <w:b/>
                <w:bCs/>
                <w:sz w:val="26"/>
                <w:szCs w:val="26"/>
                <w:lang w:eastAsia="uk-UA"/>
              </w:rPr>
              <w:t>Нормативні акти, якими регламентується надання адміністративної послуги</w:t>
            </w:r>
          </w:p>
        </w:tc>
      </w:tr>
      <w:tr w:rsidR="008F2BBA" w:rsidRPr="00AB4DB0" w14:paraId="76146A49" w14:textId="77777777" w:rsidTr="00CC2647">
        <w:tc>
          <w:tcPr>
            <w:tcW w:w="808" w:type="dxa"/>
          </w:tcPr>
          <w:p w14:paraId="7F5D68E9" w14:textId="77777777" w:rsidR="008F2BBA" w:rsidRPr="00AB4DB0" w:rsidRDefault="008F2BBA" w:rsidP="00C112A5">
            <w:pPr>
              <w:rPr>
                <w:sz w:val="26"/>
                <w:szCs w:val="26"/>
              </w:rPr>
            </w:pPr>
            <w:r w:rsidRPr="00AB4DB0">
              <w:rPr>
                <w:sz w:val="26"/>
                <w:szCs w:val="26"/>
              </w:rPr>
              <w:t>4</w:t>
            </w:r>
          </w:p>
        </w:tc>
        <w:tc>
          <w:tcPr>
            <w:tcW w:w="2332" w:type="dxa"/>
          </w:tcPr>
          <w:p w14:paraId="3D8EA476" w14:textId="77777777" w:rsidR="008F2BBA" w:rsidRPr="00AB4DB0" w:rsidRDefault="008F2BBA" w:rsidP="00C112A5">
            <w:pPr>
              <w:jc w:val="both"/>
              <w:rPr>
                <w:sz w:val="26"/>
                <w:szCs w:val="26"/>
              </w:rPr>
            </w:pPr>
            <w:r w:rsidRPr="00AB4DB0">
              <w:rPr>
                <w:sz w:val="26"/>
                <w:szCs w:val="26"/>
              </w:rPr>
              <w:t>Закони України</w:t>
            </w:r>
          </w:p>
        </w:tc>
        <w:tc>
          <w:tcPr>
            <w:tcW w:w="7492" w:type="dxa"/>
            <w:vAlign w:val="bottom"/>
          </w:tcPr>
          <w:p w14:paraId="24481969" w14:textId="77777777" w:rsidR="008F2BBA" w:rsidRPr="00AB4DB0" w:rsidRDefault="008F2BBA" w:rsidP="00C112A5">
            <w:pPr>
              <w:ind w:left="60"/>
              <w:rPr>
                <w:sz w:val="26"/>
                <w:szCs w:val="26"/>
              </w:rPr>
            </w:pPr>
            <w:r w:rsidRPr="00AB4DB0">
              <w:rPr>
                <w:sz w:val="26"/>
                <w:szCs w:val="26"/>
              </w:rPr>
              <w:t xml:space="preserve">Закон України “Про статус ветеранів війни, гарантії їх </w:t>
            </w:r>
            <w:proofErr w:type="spellStart"/>
            <w:r w:rsidRPr="00AB4DB0">
              <w:rPr>
                <w:sz w:val="26"/>
                <w:szCs w:val="26"/>
              </w:rPr>
              <w:t>соціальногозахисту</w:t>
            </w:r>
            <w:proofErr w:type="spellEnd"/>
            <w:r w:rsidRPr="00AB4DB0">
              <w:rPr>
                <w:sz w:val="26"/>
                <w:szCs w:val="26"/>
              </w:rPr>
              <w:t>”</w:t>
            </w:r>
          </w:p>
          <w:p w14:paraId="7D03A31D" w14:textId="77777777" w:rsidR="008F2BBA" w:rsidRPr="00AB4DB0" w:rsidRDefault="008F2BBA" w:rsidP="00C112A5">
            <w:pPr>
              <w:ind w:left="60"/>
              <w:rPr>
                <w:sz w:val="26"/>
                <w:szCs w:val="26"/>
              </w:rPr>
            </w:pPr>
            <w:r w:rsidRPr="00AB4DB0">
              <w:rPr>
                <w:sz w:val="26"/>
                <w:szCs w:val="26"/>
              </w:rPr>
              <w:t>Закон України “Про адміністративну процедуру”</w:t>
            </w:r>
          </w:p>
          <w:p w14:paraId="0F9584CD" w14:textId="77777777" w:rsidR="008F2BBA" w:rsidRPr="00AB4DB0" w:rsidRDefault="008F2BBA" w:rsidP="00C112A5">
            <w:pPr>
              <w:ind w:left="60"/>
              <w:rPr>
                <w:sz w:val="26"/>
                <w:szCs w:val="26"/>
              </w:rPr>
            </w:pPr>
            <w:r w:rsidRPr="00AB4DB0">
              <w:rPr>
                <w:sz w:val="26"/>
                <w:szCs w:val="26"/>
              </w:rPr>
              <w:t xml:space="preserve"> Закон України “Про адміністративні послуги ”</w:t>
            </w:r>
          </w:p>
        </w:tc>
      </w:tr>
      <w:tr w:rsidR="008F2BBA" w:rsidRPr="00AB4DB0" w14:paraId="71084959" w14:textId="77777777" w:rsidTr="00CC2647">
        <w:trPr>
          <w:trHeight w:val="1226"/>
        </w:trPr>
        <w:tc>
          <w:tcPr>
            <w:tcW w:w="808" w:type="dxa"/>
          </w:tcPr>
          <w:p w14:paraId="083E6D1B" w14:textId="77777777" w:rsidR="008F2BBA" w:rsidRPr="00AB4DB0" w:rsidRDefault="008F2BBA" w:rsidP="00C112A5">
            <w:pPr>
              <w:rPr>
                <w:sz w:val="26"/>
                <w:szCs w:val="26"/>
              </w:rPr>
            </w:pPr>
            <w:r w:rsidRPr="00AB4DB0">
              <w:rPr>
                <w:sz w:val="26"/>
                <w:szCs w:val="26"/>
              </w:rPr>
              <w:t>5</w:t>
            </w:r>
          </w:p>
        </w:tc>
        <w:tc>
          <w:tcPr>
            <w:tcW w:w="2332" w:type="dxa"/>
          </w:tcPr>
          <w:p w14:paraId="5DEC5E94" w14:textId="77777777" w:rsidR="008F2BBA" w:rsidRPr="00AB4DB0" w:rsidRDefault="008F2BBA" w:rsidP="00C112A5">
            <w:pPr>
              <w:jc w:val="both"/>
              <w:rPr>
                <w:sz w:val="26"/>
                <w:szCs w:val="26"/>
              </w:rPr>
            </w:pPr>
            <w:r w:rsidRPr="00AB4DB0">
              <w:rPr>
                <w:sz w:val="26"/>
                <w:szCs w:val="26"/>
              </w:rPr>
              <w:t>Акти Кабінету Міністрів України</w:t>
            </w:r>
          </w:p>
        </w:tc>
        <w:tc>
          <w:tcPr>
            <w:tcW w:w="7492" w:type="dxa"/>
            <w:vAlign w:val="bottom"/>
          </w:tcPr>
          <w:tbl>
            <w:tblPr>
              <w:tblpPr w:leftFromText="180" w:rightFromText="180" w:vertAnchor="page" w:horzAnchor="margin" w:tblpY="1"/>
              <w:tblOverlap w:val="never"/>
              <w:tblW w:w="0" w:type="auto"/>
              <w:tblCellMar>
                <w:left w:w="0" w:type="dxa"/>
                <w:right w:w="0" w:type="dxa"/>
              </w:tblCellMar>
              <w:tblLook w:val="0000" w:firstRow="0" w:lastRow="0" w:firstColumn="0" w:lastColumn="0" w:noHBand="0" w:noVBand="0"/>
            </w:tblPr>
            <w:tblGrid>
              <w:gridCol w:w="7201"/>
            </w:tblGrid>
            <w:tr w:rsidR="008F2BBA" w:rsidRPr="00AB4DB0" w14:paraId="0C258202" w14:textId="77777777" w:rsidTr="00CC2647">
              <w:trPr>
                <w:trHeight w:val="259"/>
              </w:trPr>
              <w:tc>
                <w:tcPr>
                  <w:tcW w:w="7201" w:type="dxa"/>
                  <w:tcBorders>
                    <w:top w:val="nil"/>
                    <w:left w:val="nil"/>
                    <w:bottom w:val="nil"/>
                    <w:right w:val="nil"/>
                  </w:tcBorders>
                </w:tcPr>
                <w:p w14:paraId="4FF52F54" w14:textId="77777777" w:rsidR="008F2BBA" w:rsidRPr="00AB4DB0" w:rsidRDefault="00CC2647" w:rsidP="00C112A5">
                  <w:pPr>
                    <w:rPr>
                      <w:sz w:val="26"/>
                      <w:szCs w:val="26"/>
                    </w:rPr>
                  </w:pPr>
                  <w:r w:rsidRPr="00AB4DB0">
                    <w:t xml:space="preserve">Постанова Кабінету Міністрів України від 23.09.2015 № 740 “Про </w:t>
                  </w:r>
                  <w:r w:rsidRPr="00AB4DB0">
                    <w:br/>
                    <w:t xml:space="preserve">затвердження Порядку надання статусу члена сім’ї загиблого </w:t>
                  </w:r>
                  <w:r w:rsidRPr="00AB4DB0">
                    <w:br/>
                    <w:t>(померлого) Захисника чи Захисниці України” (далі – Порядок № 740)</w:t>
                  </w:r>
                </w:p>
              </w:tc>
            </w:tr>
            <w:tr w:rsidR="008F2BBA" w:rsidRPr="00AB4DB0" w14:paraId="18346C4B" w14:textId="77777777" w:rsidTr="00CC2647">
              <w:trPr>
                <w:trHeight w:val="80"/>
              </w:trPr>
              <w:tc>
                <w:tcPr>
                  <w:tcW w:w="7201" w:type="dxa"/>
                  <w:tcBorders>
                    <w:top w:val="nil"/>
                    <w:left w:val="nil"/>
                    <w:bottom w:val="nil"/>
                    <w:right w:val="nil"/>
                  </w:tcBorders>
                </w:tcPr>
                <w:p w14:paraId="15F94E10" w14:textId="77777777" w:rsidR="008F2BBA" w:rsidRPr="00AB4DB0" w:rsidRDefault="008F2BBA" w:rsidP="00C112A5">
                  <w:pPr>
                    <w:rPr>
                      <w:sz w:val="26"/>
                      <w:szCs w:val="26"/>
                    </w:rPr>
                  </w:pPr>
                </w:p>
              </w:tc>
            </w:tr>
            <w:tr w:rsidR="008F2BBA" w:rsidRPr="00AB4DB0" w14:paraId="4C5F0459" w14:textId="77777777" w:rsidTr="00CC2647">
              <w:trPr>
                <w:trHeight w:val="80"/>
              </w:trPr>
              <w:tc>
                <w:tcPr>
                  <w:tcW w:w="7201" w:type="dxa"/>
                  <w:tcBorders>
                    <w:top w:val="nil"/>
                    <w:left w:val="nil"/>
                    <w:bottom w:val="nil"/>
                    <w:right w:val="nil"/>
                  </w:tcBorders>
                </w:tcPr>
                <w:p w14:paraId="2E2B40BB" w14:textId="77777777" w:rsidR="008F2BBA" w:rsidRPr="00AB4DB0" w:rsidRDefault="008F2BBA" w:rsidP="00C112A5"/>
              </w:tc>
            </w:tr>
          </w:tbl>
          <w:p w14:paraId="7436AFEF" w14:textId="77777777" w:rsidR="008F2BBA" w:rsidRPr="00AB4DB0" w:rsidRDefault="008F2BBA" w:rsidP="00C112A5">
            <w:pPr>
              <w:rPr>
                <w:sz w:val="26"/>
                <w:szCs w:val="26"/>
              </w:rPr>
            </w:pPr>
          </w:p>
        </w:tc>
      </w:tr>
      <w:tr w:rsidR="008F2BBA" w:rsidRPr="00AB4DB0" w14:paraId="3194E03E" w14:textId="77777777" w:rsidTr="00CC2647">
        <w:tc>
          <w:tcPr>
            <w:tcW w:w="10632" w:type="dxa"/>
            <w:gridSpan w:val="3"/>
          </w:tcPr>
          <w:p w14:paraId="65F2E054" w14:textId="77777777" w:rsidR="008F2BBA" w:rsidRPr="00AB4DB0" w:rsidRDefault="008F2BBA" w:rsidP="00C112A5">
            <w:pPr>
              <w:spacing w:before="100" w:beforeAutospacing="1" w:after="100" w:afterAutospacing="1"/>
              <w:jc w:val="center"/>
              <w:rPr>
                <w:b/>
                <w:bCs/>
                <w:sz w:val="26"/>
                <w:szCs w:val="26"/>
                <w:lang w:eastAsia="uk-UA"/>
              </w:rPr>
            </w:pPr>
            <w:r w:rsidRPr="00AB4DB0">
              <w:rPr>
                <w:b/>
                <w:bCs/>
                <w:sz w:val="26"/>
                <w:szCs w:val="26"/>
                <w:lang w:eastAsia="uk-UA"/>
              </w:rPr>
              <w:t>Умови отримання адміністративної послуги</w:t>
            </w:r>
          </w:p>
        </w:tc>
      </w:tr>
      <w:tr w:rsidR="008F2BBA" w:rsidRPr="00AB4DB0" w14:paraId="1D1B71E1" w14:textId="77777777" w:rsidTr="00CC2647">
        <w:tc>
          <w:tcPr>
            <w:tcW w:w="808" w:type="dxa"/>
          </w:tcPr>
          <w:p w14:paraId="376B6950" w14:textId="77777777" w:rsidR="008F2BBA" w:rsidRPr="00AB4DB0" w:rsidRDefault="008F2BBA" w:rsidP="00C112A5">
            <w:pPr>
              <w:rPr>
                <w:sz w:val="26"/>
                <w:szCs w:val="26"/>
              </w:rPr>
            </w:pPr>
            <w:r w:rsidRPr="00AB4DB0">
              <w:rPr>
                <w:sz w:val="26"/>
                <w:szCs w:val="26"/>
              </w:rPr>
              <w:t>6</w:t>
            </w:r>
          </w:p>
        </w:tc>
        <w:tc>
          <w:tcPr>
            <w:tcW w:w="2332" w:type="dxa"/>
          </w:tcPr>
          <w:p w14:paraId="2EB40425" w14:textId="77777777" w:rsidR="008F2BBA" w:rsidRPr="00AB4DB0" w:rsidRDefault="008F2BBA" w:rsidP="00C112A5">
            <w:pPr>
              <w:rPr>
                <w:sz w:val="26"/>
                <w:szCs w:val="26"/>
              </w:rPr>
            </w:pPr>
            <w:r w:rsidRPr="00AB4DB0">
              <w:rPr>
                <w:sz w:val="26"/>
                <w:szCs w:val="26"/>
              </w:rPr>
              <w:t>Підстава для отримання адміністративної послуги</w:t>
            </w:r>
          </w:p>
        </w:tc>
        <w:tc>
          <w:tcPr>
            <w:tcW w:w="7492" w:type="dxa"/>
          </w:tcPr>
          <w:tbl>
            <w:tblPr>
              <w:tblW w:w="0" w:type="auto"/>
              <w:tblCellMar>
                <w:left w:w="0" w:type="dxa"/>
                <w:right w:w="0" w:type="dxa"/>
              </w:tblCellMar>
              <w:tblLook w:val="0000" w:firstRow="0" w:lastRow="0" w:firstColumn="0" w:lastColumn="0" w:noHBand="0" w:noVBand="0"/>
            </w:tblPr>
            <w:tblGrid>
              <w:gridCol w:w="7276"/>
            </w:tblGrid>
            <w:tr w:rsidR="008F2BBA" w:rsidRPr="00AB4DB0" w14:paraId="38B96038" w14:textId="77777777" w:rsidTr="00C112A5">
              <w:trPr>
                <w:trHeight w:val="322"/>
              </w:trPr>
              <w:tc>
                <w:tcPr>
                  <w:tcW w:w="7276" w:type="dxa"/>
                  <w:tcBorders>
                    <w:top w:val="nil"/>
                    <w:left w:val="nil"/>
                    <w:bottom w:val="nil"/>
                    <w:right w:val="nil"/>
                  </w:tcBorders>
                  <w:vAlign w:val="bottom"/>
                </w:tcPr>
                <w:p w14:paraId="4B0FD05D" w14:textId="77777777" w:rsidR="008F2BBA" w:rsidRPr="00AB4DB0" w:rsidRDefault="008F2BBA" w:rsidP="00C112A5">
                  <w:pPr>
                    <w:ind w:left="60"/>
                    <w:jc w:val="both"/>
                    <w:rPr>
                      <w:strike/>
                      <w:sz w:val="26"/>
                      <w:szCs w:val="26"/>
                    </w:rPr>
                  </w:pPr>
                  <w:r w:rsidRPr="00AB4DB0">
                    <w:rPr>
                      <w:sz w:val="26"/>
                      <w:szCs w:val="26"/>
                    </w:rPr>
                    <w:t>Звернення члена сім’ї загиблого (померлого) Захисника чи Захисниці України, зазначеного у статті 10</w:t>
                  </w:r>
                  <w:r w:rsidRPr="00AB4DB0">
                    <w:rPr>
                      <w:sz w:val="26"/>
                      <w:szCs w:val="26"/>
                      <w:vertAlign w:val="superscript"/>
                    </w:rPr>
                    <w:t>1</w:t>
                  </w:r>
                  <w:r w:rsidRPr="00AB4DB0">
                    <w:rPr>
                      <w:sz w:val="26"/>
                      <w:szCs w:val="26"/>
                    </w:rPr>
                    <w:t xml:space="preserve"> Закону, з числа: батьків; одного з подружжя, який не одружився вдруге, незалежно від того, виплачується йому пенсія чи ні; дітей, які не мають (і не мали) своїх сімей; дітей, які мають свої сім’ї, але стали особами з інвалідністю до досягнення повноліття; дітей, обоє з батьків яких загинули або пропали безвісти; утриманців загиблого (померлого), яким у зв’язку з цим виплачується пенсія.</w:t>
                  </w:r>
                </w:p>
              </w:tc>
            </w:tr>
          </w:tbl>
          <w:p w14:paraId="3AAD156B" w14:textId="77777777" w:rsidR="008F2BBA" w:rsidRPr="00AB4DB0" w:rsidRDefault="008F2BBA" w:rsidP="00C112A5">
            <w:pPr>
              <w:jc w:val="both"/>
              <w:rPr>
                <w:sz w:val="26"/>
                <w:szCs w:val="26"/>
              </w:rPr>
            </w:pPr>
          </w:p>
        </w:tc>
      </w:tr>
      <w:tr w:rsidR="008F2BBA" w:rsidRPr="00AB4DB0" w14:paraId="713058D6" w14:textId="77777777" w:rsidTr="00CC2647">
        <w:trPr>
          <w:trHeight w:val="412"/>
        </w:trPr>
        <w:tc>
          <w:tcPr>
            <w:tcW w:w="808" w:type="dxa"/>
          </w:tcPr>
          <w:p w14:paraId="40EC8D92" w14:textId="77777777" w:rsidR="008F2BBA" w:rsidRPr="00AB4DB0" w:rsidRDefault="008F2BBA" w:rsidP="00C112A5">
            <w:pPr>
              <w:rPr>
                <w:sz w:val="26"/>
                <w:szCs w:val="26"/>
              </w:rPr>
            </w:pPr>
            <w:r w:rsidRPr="00AB4DB0">
              <w:rPr>
                <w:sz w:val="26"/>
                <w:szCs w:val="26"/>
              </w:rPr>
              <w:t>7</w:t>
            </w:r>
          </w:p>
        </w:tc>
        <w:tc>
          <w:tcPr>
            <w:tcW w:w="2332" w:type="dxa"/>
          </w:tcPr>
          <w:p w14:paraId="4DFFE2CB" w14:textId="77777777" w:rsidR="008F2BBA" w:rsidRPr="00AB4DB0" w:rsidRDefault="008F2BBA" w:rsidP="00C112A5">
            <w:pPr>
              <w:rPr>
                <w:sz w:val="26"/>
                <w:szCs w:val="26"/>
              </w:rPr>
            </w:pPr>
            <w:r w:rsidRPr="00AB4DB0">
              <w:rPr>
                <w:sz w:val="26"/>
                <w:szCs w:val="26"/>
              </w:rPr>
              <w:t xml:space="preserve">Перелік необхідних документів </w:t>
            </w:r>
          </w:p>
        </w:tc>
        <w:tc>
          <w:tcPr>
            <w:tcW w:w="7492" w:type="dxa"/>
          </w:tcPr>
          <w:p w14:paraId="6CAC6DE5" w14:textId="77777777" w:rsidR="008F2BBA" w:rsidRPr="00AB4DB0" w:rsidRDefault="008F2BBA" w:rsidP="00C112A5">
            <w:pPr>
              <w:jc w:val="both"/>
              <w:rPr>
                <w:sz w:val="25"/>
                <w:szCs w:val="25"/>
              </w:rPr>
            </w:pPr>
            <w:r w:rsidRPr="00AB4DB0">
              <w:rPr>
                <w:sz w:val="25"/>
                <w:szCs w:val="25"/>
                <w:lang w:eastAsia="en-US"/>
              </w:rPr>
              <w:t xml:space="preserve">До управління праці та соціального захисту населення Хмільницької міської ради    </w:t>
            </w:r>
            <w:r w:rsidRPr="00AB4DB0">
              <w:rPr>
                <w:sz w:val="25"/>
                <w:szCs w:val="25"/>
              </w:rPr>
              <w:t xml:space="preserve">за задекларованим/зареєстрованим місцем проживання (перебування) або за адресою фактичного місця проживання (для внутрішньо переміщених осіб) заявника члени сімей загиблих (померлих) ветеранів війни  подають: </w:t>
            </w:r>
          </w:p>
          <w:p w14:paraId="2E00D677" w14:textId="77777777" w:rsidR="008F2BBA" w:rsidRPr="00AB4DB0" w:rsidRDefault="008F2BBA" w:rsidP="00C112A5">
            <w:pPr>
              <w:jc w:val="both"/>
              <w:rPr>
                <w:b/>
                <w:sz w:val="26"/>
                <w:szCs w:val="26"/>
              </w:rPr>
            </w:pPr>
            <w:r w:rsidRPr="00AB4DB0">
              <w:rPr>
                <w:sz w:val="25"/>
                <w:szCs w:val="25"/>
              </w:rPr>
              <w:t xml:space="preserve">1. Заяву: 1) встановленого зразка згідно з додатком 2 до Порядку № 740; 2) **в електронній формі (для членів сімей осіб, зазначених у пункті 5 частини першої статті 101 Закону). 2. До заяви у паперовій формі за наявності (у разі відсутності </w:t>
            </w:r>
            <w:proofErr w:type="spellStart"/>
            <w:r w:rsidRPr="00AB4DB0">
              <w:rPr>
                <w:sz w:val="25"/>
                <w:szCs w:val="25"/>
              </w:rPr>
              <w:t>витребовуються</w:t>
            </w:r>
            <w:proofErr w:type="spellEnd"/>
            <w:r w:rsidRPr="00AB4DB0">
              <w:rPr>
                <w:sz w:val="25"/>
                <w:szCs w:val="25"/>
              </w:rPr>
              <w:t xml:space="preserve"> місцевим структурним підрозділом з питань ветеранської політики)* </w:t>
            </w:r>
            <w:r w:rsidRPr="00AB4DB0">
              <w:rPr>
                <w:sz w:val="25"/>
                <w:szCs w:val="25"/>
              </w:rPr>
              <w:lastRenderedPageBreak/>
              <w:t>додаються копії (скановані копії): 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довідки про взяття на облік внутрішньо переміщеної особи (для внутрішньо переміщених осіб); свідоцтва про шлюб – для дружини /чоловіка; свідоцтва про народження загиблого (померлого) – для батьків; свідоцтва про народження дитини – для дітей загиблого (померлого); довідки про призначення пенсії у разі втрати годувальника – для осіб, які перебували на утриманні ветерана війни; довідки медичного закладу про інвалідність до досягнення повноліття – для дітей, яким встановлено інвалідність до 18 років;  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1)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(пункт 2 частини першої статті 10</w:t>
            </w:r>
            <w:r w:rsidRPr="00AB4DB0">
              <w:rPr>
                <w:sz w:val="25"/>
                <w:szCs w:val="25"/>
                <w:vertAlign w:val="superscript"/>
              </w:rPr>
              <w:t>1</w:t>
            </w:r>
            <w:r w:rsidRPr="00AB4DB0">
              <w:rPr>
                <w:sz w:val="25"/>
                <w:szCs w:val="25"/>
              </w:rPr>
              <w:t xml:space="preserve"> Закону): свідоцтва про смерть або рішення суду про визнання безвісно відсутнім; договору про провадження волонтерської діяльності (за наявності) або договору про надання волонтерської допомоги (за наявності); 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w:t>
            </w:r>
            <w:r w:rsidRPr="00AB4DB0">
              <w:rPr>
                <w:sz w:val="25"/>
                <w:szCs w:val="25"/>
              </w:rPr>
              <w:lastRenderedPageBreak/>
              <w:t xml:space="preserve">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завірені печаткою військової частини; 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(за відсутності документів зазначених в абзацах третьому – п’ятому цього підпункту); 2) для сімей осіб, які, перебуваючи у складі добровольчих формувань, що були утворені або </w:t>
            </w:r>
            <w:proofErr w:type="spellStart"/>
            <w:r w:rsidRPr="00AB4DB0">
              <w:rPr>
                <w:sz w:val="25"/>
                <w:szCs w:val="25"/>
              </w:rPr>
              <w:t>самоорганізувалися</w:t>
            </w:r>
            <w:proofErr w:type="spellEnd"/>
            <w:r w:rsidRPr="00AB4DB0">
              <w:rPr>
                <w:sz w:val="25"/>
                <w:szCs w:val="25"/>
              </w:rPr>
              <w:t xml:space="preserve">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(пункт 3 частини першої статті 10</w:t>
            </w:r>
            <w:r w:rsidRPr="00AB4DB0">
              <w:rPr>
                <w:sz w:val="25"/>
                <w:szCs w:val="25"/>
                <w:vertAlign w:val="superscript"/>
              </w:rPr>
              <w:t>1</w:t>
            </w:r>
            <w:r w:rsidRPr="00AB4DB0">
              <w:rPr>
                <w:sz w:val="25"/>
                <w:szCs w:val="25"/>
              </w:rPr>
              <w:t xml:space="preserve"> Закону): свідоцтва про смерть або рішення суду про визнання безвісно відсутнім; 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 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w:t>
            </w:r>
            <w:r w:rsidRPr="00AB4DB0">
              <w:rPr>
                <w:sz w:val="25"/>
                <w:szCs w:val="25"/>
              </w:rPr>
              <w:lastRenderedPageBreak/>
              <w:t xml:space="preserve">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3) для сімей осіб, які, перебуваючи у складі добровольчих формувань, що були утворені або </w:t>
            </w:r>
            <w:proofErr w:type="spellStart"/>
            <w:r w:rsidRPr="00AB4DB0">
              <w:rPr>
                <w:sz w:val="25"/>
                <w:szCs w:val="25"/>
              </w:rPr>
              <w:t>самоорганізувалися</w:t>
            </w:r>
            <w:proofErr w:type="spellEnd"/>
            <w:r w:rsidRPr="00AB4DB0">
              <w:rPr>
                <w:sz w:val="25"/>
                <w:szCs w:val="25"/>
              </w:rPr>
              <w:t xml:space="preserve">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(пункт 4 частини першої статті 10</w:t>
            </w:r>
            <w:r w:rsidRPr="00AB4DB0">
              <w:rPr>
                <w:sz w:val="25"/>
                <w:szCs w:val="25"/>
                <w:vertAlign w:val="superscript"/>
              </w:rPr>
              <w:t>1</w:t>
            </w:r>
            <w:r w:rsidRPr="00AB4DB0">
              <w:rPr>
                <w:sz w:val="25"/>
                <w:szCs w:val="25"/>
              </w:rPr>
              <w:t xml:space="preserve"> Закону): свідоцтва про смерть або рішення суду про визнання безвісно відсутнім; клопотання про надання статусу члена сім’ї загиблого (померлого) Захисника чи Захисниці України керівника добровольчого 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 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4) **для сімей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w:t>
            </w:r>
            <w:r w:rsidRPr="00AB4DB0">
              <w:rPr>
                <w:sz w:val="25"/>
                <w:szCs w:val="25"/>
              </w:rPr>
              <w:lastRenderedPageBreak/>
              <w:t>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5 частини першої статті 10</w:t>
            </w:r>
            <w:r w:rsidRPr="00AB4DB0">
              <w:rPr>
                <w:sz w:val="25"/>
                <w:szCs w:val="25"/>
                <w:vertAlign w:val="superscript"/>
              </w:rPr>
              <w:t>1</w:t>
            </w:r>
            <w:r w:rsidRPr="00AB4DB0">
              <w:rPr>
                <w:sz w:val="25"/>
                <w:szCs w:val="25"/>
              </w:rPr>
              <w:t xml:space="preserve"> Закону): свідоцтва про смерть або рішення суду про визнання особи безвісно відсутньою, або рішення суду про оголошення особи померлою, або рішення суду про встановлення факту смерті (у разі державної реєстрації смерті на підставі рішення суду); 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w:t>
            </w:r>
            <w:r w:rsidRPr="00AB4DB0">
              <w:rPr>
                <w:sz w:val="25"/>
                <w:szCs w:val="25"/>
              </w:rPr>
              <w:lastRenderedPageBreak/>
              <w:t>забезпеченні їх здійснення, перебуваючи безпосередньо в районах та у період здійснення зазначених заходів; довідки згідно з додатком 1 до Порядку № 740, 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у разі, коли військову частину (орган, підрозділ) розформовано*; постанови (рішення, протоколу засідання) відповідної військово лікарської (лікарсько-експертної, медичної) комісії (крім випадків, коли особа рішенням суду визнана безвісно відсутньою або оголошена померлою, або стосовно неї судом встановлено юридичний факт її загибелі)*. 5) **для членів сімей осіб, які входили до складу добровольчого формування територіальної громади (пункт 5 частини першої статті 10</w:t>
            </w:r>
            <w:r w:rsidRPr="00AB4DB0">
              <w:rPr>
                <w:sz w:val="25"/>
                <w:szCs w:val="25"/>
                <w:vertAlign w:val="superscript"/>
              </w:rPr>
              <w:t>1</w:t>
            </w:r>
            <w:r w:rsidRPr="00AB4DB0">
              <w:rPr>
                <w:sz w:val="25"/>
                <w:szCs w:val="25"/>
              </w:rPr>
              <w:t xml:space="preserve"> Закону): свідоцтва про смерть або рішення суду про визнання безвісно відсутнім; контракту добровольця територіальної оборони*; довідка за формою згідно з додатком 1 до Порядку № 740*;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6) **для членів сімей працівників підприємств, установ, організацій (пункт 5 частини першої статті 10</w:t>
            </w:r>
            <w:r w:rsidRPr="00AB4DB0">
              <w:rPr>
                <w:sz w:val="25"/>
                <w:szCs w:val="25"/>
                <w:vertAlign w:val="superscript"/>
              </w:rPr>
              <w:t>1</w:t>
            </w:r>
            <w:r w:rsidRPr="00AB4DB0">
              <w:rPr>
                <w:sz w:val="25"/>
                <w:szCs w:val="25"/>
              </w:rPr>
              <w:t xml:space="preserve"> Закону): свідоцтва про смерть або рішення суду про визнання безвісно відсутнім; 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 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 7) для сімей осіб, які загинули, померли внаслідок травми (поранення, контузії, каліцтва) або захворювання, одержаних під час безпосередньої участі у </w:t>
            </w:r>
            <w:r w:rsidRPr="00AB4DB0">
              <w:rPr>
                <w:sz w:val="25"/>
                <w:szCs w:val="25"/>
              </w:rPr>
              <w:lastRenderedPageBreak/>
              <w:t>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(пункті 6 частини першої статті 10</w:t>
            </w:r>
            <w:r w:rsidRPr="00AB4DB0">
              <w:rPr>
                <w:sz w:val="25"/>
                <w:szCs w:val="25"/>
                <w:vertAlign w:val="superscript"/>
              </w:rPr>
              <w:t>1</w:t>
            </w:r>
            <w:r w:rsidRPr="00AB4DB0">
              <w:rPr>
                <w:sz w:val="25"/>
                <w:szCs w:val="25"/>
              </w:rPr>
              <w:t xml:space="preserve"> Закону): свідоцтва про смерть; довідки за формою згідно з додатком 1 до Порядку № 740, виданої командиром (начальником) військової частини (органу, підрозділу) Збройних Сил, </w:t>
            </w:r>
            <w:proofErr w:type="spellStart"/>
            <w:r w:rsidRPr="00AB4DB0">
              <w:rPr>
                <w:sz w:val="25"/>
                <w:szCs w:val="25"/>
              </w:rPr>
              <w:t>Держприкордонслужби</w:t>
            </w:r>
            <w:proofErr w:type="spellEnd"/>
            <w:r w:rsidRPr="00AB4DB0">
              <w:rPr>
                <w:sz w:val="25"/>
                <w:szCs w:val="25"/>
              </w:rPr>
              <w:t>,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бойових діях при проведенні зазначених заходів, – у разі коли військову частину (орган, підрозділ) розформовано; висновку судово-медичної експертизи (за наявності), виданого відповідно до законодавства, або лікарського свідоцтва про смерть. Примітки: копії документів, що додаються до заяви, звіряються з оригіналами; якщо заявник у заяві про надання статусу зазначає інформацію про бажання отримати паперове посвідчення таке посвідчення видається у порядку, визначеному пунктом 10 Порядку видачі посвідчень і нагрудних знаків ветеранів, затвердженого постановою Кабінету Міністрів України від 12.05.1994 № 302.</w:t>
            </w:r>
          </w:p>
        </w:tc>
      </w:tr>
      <w:tr w:rsidR="008F2BBA" w:rsidRPr="00AB4DB0" w14:paraId="44A3A54D" w14:textId="77777777" w:rsidTr="00CC2647">
        <w:tc>
          <w:tcPr>
            <w:tcW w:w="808" w:type="dxa"/>
          </w:tcPr>
          <w:p w14:paraId="66CD0020" w14:textId="77777777" w:rsidR="008F2BBA" w:rsidRPr="00AB4DB0" w:rsidRDefault="008F2BBA" w:rsidP="00C112A5">
            <w:pPr>
              <w:rPr>
                <w:sz w:val="26"/>
                <w:szCs w:val="26"/>
              </w:rPr>
            </w:pPr>
            <w:r w:rsidRPr="00AB4DB0">
              <w:rPr>
                <w:sz w:val="26"/>
                <w:szCs w:val="26"/>
              </w:rPr>
              <w:lastRenderedPageBreak/>
              <w:t>8</w:t>
            </w:r>
          </w:p>
        </w:tc>
        <w:tc>
          <w:tcPr>
            <w:tcW w:w="2332" w:type="dxa"/>
          </w:tcPr>
          <w:p w14:paraId="618ACB87" w14:textId="77777777" w:rsidR="008F2BBA" w:rsidRPr="00AB4DB0" w:rsidRDefault="008F2BBA" w:rsidP="00C112A5">
            <w:pPr>
              <w:rPr>
                <w:sz w:val="26"/>
                <w:szCs w:val="26"/>
              </w:rPr>
            </w:pPr>
            <w:r w:rsidRPr="00AB4DB0">
              <w:rPr>
                <w:sz w:val="26"/>
                <w:szCs w:val="26"/>
              </w:rPr>
              <w:t>Спосіб подання документів, необхідних для отримання адміністративної послуги</w:t>
            </w:r>
          </w:p>
        </w:tc>
        <w:tc>
          <w:tcPr>
            <w:tcW w:w="7492" w:type="dxa"/>
          </w:tcPr>
          <w:p w14:paraId="24AED635" w14:textId="77777777" w:rsidR="008F2BBA" w:rsidRPr="00AB4DB0" w:rsidRDefault="008F2BBA" w:rsidP="00C112A5">
            <w:pPr>
              <w:spacing w:before="60" w:after="60"/>
              <w:jc w:val="both"/>
              <w:rPr>
                <w:sz w:val="26"/>
                <w:szCs w:val="26"/>
              </w:rPr>
            </w:pPr>
            <w:r w:rsidRPr="00AB4DB0">
              <w:rPr>
                <w:sz w:val="26"/>
                <w:szCs w:val="26"/>
              </w:rPr>
              <w:t>Заява разом із доданими до неї копіями (сканованими копіями) документів подається:</w:t>
            </w:r>
          </w:p>
          <w:p w14:paraId="625C72C3" w14:textId="77777777" w:rsidR="008F2BBA" w:rsidRPr="00AB4DB0" w:rsidRDefault="008F2BBA" w:rsidP="00C112A5">
            <w:pPr>
              <w:jc w:val="both"/>
              <w:rPr>
                <w:sz w:val="26"/>
                <w:szCs w:val="26"/>
              </w:rPr>
            </w:pPr>
            <w:r w:rsidRPr="00AB4DB0">
              <w:rPr>
                <w:sz w:val="26"/>
                <w:szCs w:val="26"/>
              </w:rPr>
              <w:t xml:space="preserve">     до управління праці та соціального захисту населення Хмільницької міської ради за задекларованим/зареєстрованим місцем проживання (перебування) або за адресою фактичного місця проживання (для внутрішньо переміщених осіб)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14:paraId="0FAB95EF" w14:textId="77777777" w:rsidR="008F2BBA" w:rsidRPr="00AB4DB0" w:rsidRDefault="008F2BBA" w:rsidP="00C112A5">
            <w:pPr>
              <w:spacing w:before="60" w:after="60"/>
              <w:jc w:val="both"/>
              <w:rPr>
                <w:sz w:val="26"/>
                <w:szCs w:val="26"/>
              </w:rPr>
            </w:pPr>
            <w:r w:rsidRPr="00AB4DB0">
              <w:rPr>
                <w:sz w:val="26"/>
                <w:szCs w:val="26"/>
              </w:rPr>
              <w:t xml:space="preserve">  Заява у паперовій формі з необхідними документами приймається  </w:t>
            </w:r>
            <w:r w:rsidRPr="00AB4DB0">
              <w:rPr>
                <w:sz w:val="26"/>
                <w:szCs w:val="26"/>
                <w:u w:val="single"/>
              </w:rPr>
              <w:t xml:space="preserve">спеціалістом відділу прийому громадян «Прозорий офіс з соціальних питань» </w:t>
            </w:r>
            <w:r w:rsidRPr="00AB4DB0">
              <w:rPr>
                <w:sz w:val="26"/>
                <w:szCs w:val="26"/>
              </w:rPr>
              <w:t xml:space="preserve">та не пізніше наступного робочого дня після її </w:t>
            </w:r>
            <w:proofErr w:type="spellStart"/>
            <w:r w:rsidRPr="00AB4DB0">
              <w:rPr>
                <w:sz w:val="26"/>
                <w:szCs w:val="26"/>
              </w:rPr>
              <w:t>прийняттята</w:t>
            </w:r>
            <w:proofErr w:type="spellEnd"/>
            <w:r w:rsidRPr="00AB4DB0">
              <w:rPr>
                <w:sz w:val="26"/>
                <w:szCs w:val="26"/>
              </w:rPr>
              <w:t xml:space="preserve"> передається до відділу з питань ветеранської політики та соціальної підтримки  пільгових категорій громадян за задекларованим/зареєстрованим місцем проживання (перебування) або за адресою фактичного місця проживання (для внутрішньо переміщених осіб) заявника.</w:t>
            </w:r>
          </w:p>
        </w:tc>
      </w:tr>
      <w:tr w:rsidR="008F2BBA" w:rsidRPr="00AB4DB0" w14:paraId="09903D91" w14:textId="77777777" w:rsidTr="00CC2647">
        <w:tc>
          <w:tcPr>
            <w:tcW w:w="808" w:type="dxa"/>
          </w:tcPr>
          <w:p w14:paraId="55094CA5" w14:textId="77777777" w:rsidR="008F2BBA" w:rsidRPr="00AB4DB0" w:rsidRDefault="008F2BBA" w:rsidP="00C112A5">
            <w:pPr>
              <w:rPr>
                <w:sz w:val="26"/>
                <w:szCs w:val="26"/>
              </w:rPr>
            </w:pPr>
            <w:r w:rsidRPr="00AB4DB0">
              <w:rPr>
                <w:sz w:val="26"/>
                <w:szCs w:val="26"/>
              </w:rPr>
              <w:t>9</w:t>
            </w:r>
          </w:p>
        </w:tc>
        <w:tc>
          <w:tcPr>
            <w:tcW w:w="2332" w:type="dxa"/>
          </w:tcPr>
          <w:p w14:paraId="60CE2F54" w14:textId="77777777" w:rsidR="008F2BBA" w:rsidRPr="00AB4DB0" w:rsidRDefault="008F2BBA" w:rsidP="00C112A5">
            <w:pPr>
              <w:rPr>
                <w:sz w:val="26"/>
                <w:szCs w:val="26"/>
              </w:rPr>
            </w:pPr>
            <w:r w:rsidRPr="00AB4DB0">
              <w:rPr>
                <w:sz w:val="26"/>
                <w:szCs w:val="26"/>
              </w:rPr>
              <w:t xml:space="preserve">Платність (безоплатність) надання </w:t>
            </w:r>
          </w:p>
        </w:tc>
        <w:tc>
          <w:tcPr>
            <w:tcW w:w="7492" w:type="dxa"/>
          </w:tcPr>
          <w:p w14:paraId="60FA9E1A" w14:textId="77777777" w:rsidR="008F2BBA" w:rsidRPr="00AB4DB0" w:rsidRDefault="008F2BBA" w:rsidP="00C112A5">
            <w:pPr>
              <w:jc w:val="both"/>
              <w:rPr>
                <w:sz w:val="26"/>
                <w:szCs w:val="26"/>
              </w:rPr>
            </w:pPr>
            <w:r w:rsidRPr="00AB4DB0">
              <w:rPr>
                <w:sz w:val="26"/>
                <w:szCs w:val="26"/>
              </w:rPr>
              <w:t>Безоплатно</w:t>
            </w:r>
          </w:p>
        </w:tc>
      </w:tr>
      <w:tr w:rsidR="008F2BBA" w:rsidRPr="00AB4DB0" w14:paraId="773691B8" w14:textId="77777777" w:rsidTr="00CC2647">
        <w:tc>
          <w:tcPr>
            <w:tcW w:w="808" w:type="dxa"/>
          </w:tcPr>
          <w:p w14:paraId="7D968949" w14:textId="77777777" w:rsidR="008F2BBA" w:rsidRPr="00AB4DB0" w:rsidRDefault="008F2BBA" w:rsidP="00C112A5">
            <w:pPr>
              <w:rPr>
                <w:sz w:val="26"/>
                <w:szCs w:val="26"/>
              </w:rPr>
            </w:pPr>
            <w:r w:rsidRPr="00AB4DB0">
              <w:rPr>
                <w:sz w:val="26"/>
                <w:szCs w:val="26"/>
              </w:rPr>
              <w:t>10</w:t>
            </w:r>
          </w:p>
        </w:tc>
        <w:tc>
          <w:tcPr>
            <w:tcW w:w="2332" w:type="dxa"/>
          </w:tcPr>
          <w:p w14:paraId="131DBCC5" w14:textId="77777777" w:rsidR="008F2BBA" w:rsidRPr="00AB4DB0" w:rsidRDefault="008F2BBA" w:rsidP="00C112A5">
            <w:pPr>
              <w:rPr>
                <w:sz w:val="26"/>
                <w:szCs w:val="26"/>
              </w:rPr>
            </w:pPr>
            <w:r w:rsidRPr="00AB4DB0">
              <w:rPr>
                <w:sz w:val="26"/>
                <w:szCs w:val="26"/>
              </w:rPr>
              <w:t xml:space="preserve">Строк надання </w:t>
            </w:r>
          </w:p>
        </w:tc>
        <w:tc>
          <w:tcPr>
            <w:tcW w:w="7492" w:type="dxa"/>
          </w:tcPr>
          <w:p w14:paraId="76DF7FCB" w14:textId="77777777" w:rsidR="008F2BBA" w:rsidRPr="00AB4DB0" w:rsidRDefault="008F2BBA" w:rsidP="00C112A5">
            <w:pPr>
              <w:jc w:val="both"/>
              <w:rPr>
                <w:sz w:val="26"/>
                <w:szCs w:val="26"/>
                <w:shd w:val="clear" w:color="auto" w:fill="FFFFFF"/>
              </w:rPr>
            </w:pPr>
            <w:r w:rsidRPr="00AB4DB0">
              <w:rPr>
                <w:sz w:val="26"/>
                <w:szCs w:val="26"/>
              </w:rPr>
              <w:t xml:space="preserve">30 </w:t>
            </w:r>
            <w:proofErr w:type="spellStart"/>
            <w:r w:rsidRPr="00AB4DB0">
              <w:rPr>
                <w:sz w:val="26"/>
                <w:szCs w:val="26"/>
              </w:rPr>
              <w:t>календарнихднів</w:t>
            </w:r>
            <w:proofErr w:type="spellEnd"/>
          </w:p>
        </w:tc>
      </w:tr>
      <w:tr w:rsidR="008F2BBA" w:rsidRPr="00AB4DB0" w14:paraId="5D2EEB01" w14:textId="77777777" w:rsidTr="00CC2647">
        <w:tc>
          <w:tcPr>
            <w:tcW w:w="808" w:type="dxa"/>
          </w:tcPr>
          <w:p w14:paraId="03812D2B" w14:textId="77777777" w:rsidR="008F2BBA" w:rsidRPr="00AB4DB0" w:rsidRDefault="008F2BBA" w:rsidP="00C112A5">
            <w:pPr>
              <w:rPr>
                <w:sz w:val="26"/>
                <w:szCs w:val="26"/>
              </w:rPr>
            </w:pPr>
            <w:r w:rsidRPr="00AB4DB0">
              <w:rPr>
                <w:sz w:val="26"/>
                <w:szCs w:val="26"/>
              </w:rPr>
              <w:t>11</w:t>
            </w:r>
          </w:p>
        </w:tc>
        <w:tc>
          <w:tcPr>
            <w:tcW w:w="2332" w:type="dxa"/>
          </w:tcPr>
          <w:p w14:paraId="0DAE7EB3" w14:textId="77777777" w:rsidR="008F2BBA" w:rsidRPr="00AB4DB0" w:rsidRDefault="008F2BBA" w:rsidP="00C112A5">
            <w:pPr>
              <w:rPr>
                <w:sz w:val="26"/>
                <w:szCs w:val="26"/>
              </w:rPr>
            </w:pPr>
            <w:r w:rsidRPr="00AB4DB0">
              <w:rPr>
                <w:sz w:val="26"/>
                <w:szCs w:val="26"/>
              </w:rPr>
              <w:t>Перелік підстав для відмови</w:t>
            </w:r>
          </w:p>
          <w:p w14:paraId="7A3F55B7" w14:textId="77777777" w:rsidR="008F2BBA" w:rsidRPr="00AB4DB0" w:rsidRDefault="008F2BBA" w:rsidP="00C112A5">
            <w:pPr>
              <w:rPr>
                <w:sz w:val="26"/>
                <w:szCs w:val="26"/>
              </w:rPr>
            </w:pPr>
            <w:r w:rsidRPr="00AB4DB0">
              <w:rPr>
                <w:sz w:val="26"/>
                <w:szCs w:val="26"/>
              </w:rPr>
              <w:t>у наданні адміністративної послуги</w:t>
            </w:r>
          </w:p>
        </w:tc>
        <w:tc>
          <w:tcPr>
            <w:tcW w:w="7492" w:type="dxa"/>
          </w:tcPr>
          <w:p w14:paraId="6AC852A0" w14:textId="77777777" w:rsidR="008F2BBA" w:rsidRPr="00AB4DB0" w:rsidRDefault="008F2BBA" w:rsidP="00C112A5">
            <w:pPr>
              <w:jc w:val="both"/>
              <w:rPr>
                <w:sz w:val="26"/>
                <w:szCs w:val="26"/>
              </w:rPr>
            </w:pPr>
            <w:r w:rsidRPr="00AB4DB0">
              <w:rPr>
                <w:sz w:val="26"/>
                <w:szCs w:val="26"/>
              </w:rPr>
              <w:t>Відділ  з питань ветеранської політики та соціальної підтримки пільгових категорій громадян відмовляє заявнику у наданні статусу члена</w:t>
            </w:r>
            <w:r w:rsidRPr="00AB4DB0">
              <w:t xml:space="preserve"> </w:t>
            </w:r>
            <w:r w:rsidRPr="00AB4DB0">
              <w:rPr>
                <w:sz w:val="26"/>
                <w:szCs w:val="26"/>
              </w:rPr>
              <w:t>сім’ї загиблого (померлого) Захисника чи Захисниці України у разі:</w:t>
            </w:r>
          </w:p>
          <w:p w14:paraId="2216BBCA" w14:textId="77777777" w:rsidR="008F2BBA" w:rsidRPr="00AB4DB0" w:rsidRDefault="008F2BBA" w:rsidP="00C112A5">
            <w:pPr>
              <w:autoSpaceDE w:val="0"/>
              <w:autoSpaceDN w:val="0"/>
              <w:adjustRightInd w:val="0"/>
              <w:rPr>
                <w:sz w:val="26"/>
                <w:szCs w:val="26"/>
                <w:shd w:val="clear" w:color="auto" w:fill="FFFFFF"/>
              </w:rPr>
            </w:pPr>
            <w:r w:rsidRPr="00AB4DB0">
              <w:rPr>
                <w:sz w:val="26"/>
                <w:szCs w:val="26"/>
              </w:rPr>
              <w:t xml:space="preserve"> 1) якщо заявник не належить до членів сімей загиблих (померлих) Захисників чи Захисниць України, зазначених у статті 101 Закону; 2) відсутності необхідних документів; 3) </w:t>
            </w:r>
            <w:r w:rsidRPr="00AB4DB0">
              <w:rPr>
                <w:sz w:val="26"/>
                <w:szCs w:val="26"/>
              </w:rPr>
              <w:lastRenderedPageBreak/>
              <w:t>подання неправдивих відомостей; 4) виявлення підробок у поданих документах; 5) 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6) 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8F2BBA" w:rsidRPr="00AB4DB0" w14:paraId="32CF52AE" w14:textId="77777777" w:rsidTr="00CC2647">
        <w:tc>
          <w:tcPr>
            <w:tcW w:w="808" w:type="dxa"/>
          </w:tcPr>
          <w:p w14:paraId="6BFA6F29" w14:textId="77777777" w:rsidR="008F2BBA" w:rsidRPr="00AB4DB0" w:rsidRDefault="008F2BBA" w:rsidP="00C112A5">
            <w:pPr>
              <w:rPr>
                <w:sz w:val="26"/>
                <w:szCs w:val="26"/>
              </w:rPr>
            </w:pPr>
            <w:r w:rsidRPr="00AB4DB0">
              <w:rPr>
                <w:sz w:val="26"/>
                <w:szCs w:val="26"/>
              </w:rPr>
              <w:lastRenderedPageBreak/>
              <w:t>12</w:t>
            </w:r>
          </w:p>
        </w:tc>
        <w:tc>
          <w:tcPr>
            <w:tcW w:w="2332" w:type="dxa"/>
          </w:tcPr>
          <w:p w14:paraId="01876405" w14:textId="77777777" w:rsidR="008F2BBA" w:rsidRPr="00AB4DB0" w:rsidRDefault="008F2BBA" w:rsidP="00C112A5">
            <w:pPr>
              <w:rPr>
                <w:sz w:val="26"/>
                <w:szCs w:val="26"/>
              </w:rPr>
            </w:pPr>
            <w:r w:rsidRPr="00AB4DB0">
              <w:rPr>
                <w:sz w:val="26"/>
                <w:szCs w:val="26"/>
              </w:rPr>
              <w:t>Результат надання адміністративної послуги</w:t>
            </w:r>
          </w:p>
        </w:tc>
        <w:tc>
          <w:tcPr>
            <w:tcW w:w="7492" w:type="dxa"/>
          </w:tcPr>
          <w:p w14:paraId="4214CB7D" w14:textId="77777777" w:rsidR="008F2BBA" w:rsidRPr="00AB4DB0" w:rsidRDefault="008F2BBA" w:rsidP="00C112A5">
            <w:pPr>
              <w:jc w:val="both"/>
              <w:rPr>
                <w:sz w:val="26"/>
                <w:szCs w:val="26"/>
              </w:rPr>
            </w:pPr>
            <w:r w:rsidRPr="00AB4DB0">
              <w:rPr>
                <w:sz w:val="26"/>
                <w:szCs w:val="26"/>
              </w:rPr>
              <w:t>Повідомлення про надання або відмову у наданні статусу члена сім’ї загиблого Захисника чи Захисниці України</w:t>
            </w:r>
          </w:p>
        </w:tc>
      </w:tr>
      <w:tr w:rsidR="008F2BBA" w:rsidRPr="00AB4DB0" w14:paraId="32692EAD" w14:textId="77777777" w:rsidTr="00CC2647">
        <w:tc>
          <w:tcPr>
            <w:tcW w:w="808" w:type="dxa"/>
          </w:tcPr>
          <w:p w14:paraId="56A39B1A" w14:textId="77777777" w:rsidR="008F2BBA" w:rsidRPr="00AB4DB0" w:rsidRDefault="008F2BBA" w:rsidP="00C112A5">
            <w:pPr>
              <w:rPr>
                <w:b/>
                <w:bCs/>
                <w:sz w:val="26"/>
                <w:szCs w:val="26"/>
              </w:rPr>
            </w:pPr>
            <w:r w:rsidRPr="00AB4DB0">
              <w:rPr>
                <w:sz w:val="26"/>
                <w:szCs w:val="26"/>
              </w:rPr>
              <w:t>13</w:t>
            </w:r>
          </w:p>
        </w:tc>
        <w:tc>
          <w:tcPr>
            <w:tcW w:w="2332" w:type="dxa"/>
          </w:tcPr>
          <w:p w14:paraId="5D820FA2" w14:textId="77777777" w:rsidR="008F2BBA" w:rsidRPr="00AB4DB0" w:rsidRDefault="008F2BBA" w:rsidP="00C112A5">
            <w:pPr>
              <w:rPr>
                <w:sz w:val="26"/>
                <w:szCs w:val="26"/>
              </w:rPr>
            </w:pPr>
            <w:r w:rsidRPr="00AB4DB0">
              <w:rPr>
                <w:sz w:val="26"/>
                <w:szCs w:val="26"/>
              </w:rPr>
              <w:t>Способи отримання відповіді (результату)</w:t>
            </w:r>
          </w:p>
        </w:tc>
        <w:tc>
          <w:tcPr>
            <w:tcW w:w="7492" w:type="dxa"/>
          </w:tcPr>
          <w:p w14:paraId="619E95DD" w14:textId="77777777" w:rsidR="008F2BBA" w:rsidRPr="00AB4DB0" w:rsidRDefault="008F2BBA" w:rsidP="008F2BBA">
            <w:pPr>
              <w:pStyle w:val="a7"/>
              <w:numPr>
                <w:ilvl w:val="0"/>
                <w:numId w:val="50"/>
              </w:numPr>
              <w:spacing w:after="0" w:line="240" w:lineRule="auto"/>
              <w:jc w:val="both"/>
              <w:rPr>
                <w:rFonts w:ascii="Times New Roman" w:hAnsi="Times New Roman"/>
                <w:sz w:val="26"/>
                <w:szCs w:val="26"/>
                <w:lang w:val="uk-UA"/>
              </w:rPr>
            </w:pPr>
            <w:r w:rsidRPr="00AB4DB0">
              <w:rPr>
                <w:rFonts w:ascii="Times New Roman" w:hAnsi="Times New Roman"/>
                <w:sz w:val="26"/>
                <w:szCs w:val="26"/>
                <w:lang w:val="uk-UA"/>
              </w:rPr>
              <w:t>Особисто</w:t>
            </w:r>
          </w:p>
          <w:p w14:paraId="1BE81B3A" w14:textId="77777777" w:rsidR="008F2BBA" w:rsidRPr="00AB4DB0" w:rsidRDefault="008F2BBA" w:rsidP="00C112A5">
            <w:pPr>
              <w:ind w:left="360"/>
              <w:rPr>
                <w:sz w:val="26"/>
                <w:szCs w:val="26"/>
              </w:rPr>
            </w:pPr>
            <w:r w:rsidRPr="00AB4DB0">
              <w:rPr>
                <w:sz w:val="26"/>
                <w:szCs w:val="26"/>
              </w:rPr>
              <w:t xml:space="preserve">2. Через уповноваженого </w:t>
            </w:r>
            <w:proofErr w:type="spellStart"/>
            <w:r w:rsidRPr="00AB4DB0">
              <w:rPr>
                <w:sz w:val="26"/>
                <w:szCs w:val="26"/>
              </w:rPr>
              <w:t>представникачи</w:t>
            </w:r>
            <w:proofErr w:type="spellEnd"/>
            <w:r w:rsidRPr="00AB4DB0">
              <w:rPr>
                <w:sz w:val="26"/>
                <w:szCs w:val="26"/>
              </w:rPr>
              <w:t xml:space="preserve"> уповноважену особу.</w:t>
            </w:r>
          </w:p>
        </w:tc>
      </w:tr>
    </w:tbl>
    <w:p w14:paraId="08307BF1" w14:textId="77777777" w:rsidR="008F2BBA" w:rsidRPr="00AB4DB0" w:rsidRDefault="008F2BBA" w:rsidP="008F2BBA">
      <w:pPr>
        <w:rPr>
          <w:b/>
          <w:bCs/>
          <w:sz w:val="16"/>
          <w:szCs w:val="16"/>
        </w:rPr>
      </w:pPr>
    </w:p>
    <w:p w14:paraId="470F7EE7" w14:textId="77777777" w:rsidR="008F2BBA" w:rsidRPr="00AB4DB0" w:rsidRDefault="008F2BBA" w:rsidP="008F2BBA">
      <w:pPr>
        <w:rPr>
          <w:b/>
          <w:bCs/>
          <w:sz w:val="26"/>
          <w:szCs w:val="26"/>
        </w:rPr>
      </w:pPr>
      <w:r w:rsidRPr="00AB4DB0">
        <w:rPr>
          <w:b/>
          <w:bCs/>
          <w:sz w:val="26"/>
          <w:szCs w:val="26"/>
        </w:rPr>
        <w:t>Керуючий справами виконкому міської ради                       Сергій МАТАШ</w:t>
      </w:r>
    </w:p>
    <w:p w14:paraId="38844028" w14:textId="77777777" w:rsidR="008F2BBA" w:rsidRPr="00AB4DB0" w:rsidRDefault="008F2BBA" w:rsidP="008F2BBA">
      <w:pPr>
        <w:rPr>
          <w:b/>
          <w:bCs/>
          <w:sz w:val="26"/>
          <w:szCs w:val="26"/>
        </w:rPr>
      </w:pPr>
      <w:r w:rsidRPr="00AB4DB0">
        <w:rPr>
          <w:b/>
          <w:bCs/>
          <w:sz w:val="26"/>
          <w:szCs w:val="26"/>
        </w:rPr>
        <w:br w:type="page"/>
      </w:r>
    </w:p>
    <w:p w14:paraId="449E0903" w14:textId="77777777" w:rsidR="008F2BBA" w:rsidRPr="00AB4DB0" w:rsidRDefault="008F2BBA" w:rsidP="005D4EAA">
      <w:pPr>
        <w:spacing w:line="276" w:lineRule="auto"/>
        <w:jc w:val="both"/>
        <w:rPr>
          <w:rFonts w:eastAsiaTheme="minorEastAsia"/>
          <w:sz w:val="28"/>
          <w:szCs w:val="28"/>
        </w:rPr>
      </w:pPr>
    </w:p>
    <w:p w14:paraId="7DCC80B1" w14:textId="77777777" w:rsidR="00447447" w:rsidRPr="00AB4DB0" w:rsidRDefault="00447447" w:rsidP="00447447">
      <w:pPr>
        <w:ind w:firstLine="5954"/>
        <w:rPr>
          <w:lang w:eastAsia="uk-UA"/>
        </w:rPr>
      </w:pPr>
      <w:r w:rsidRPr="00AB4DB0">
        <w:rPr>
          <w:lang w:eastAsia="uk-UA"/>
        </w:rPr>
        <w:t xml:space="preserve">Додаток № </w:t>
      </w:r>
      <w:r w:rsidR="00AB4DB0">
        <w:rPr>
          <w:lang w:eastAsia="uk-UA"/>
        </w:rPr>
        <w:t>4</w:t>
      </w:r>
    </w:p>
    <w:p w14:paraId="297206E1" w14:textId="77777777" w:rsidR="00447447" w:rsidRPr="00AB4DB0" w:rsidRDefault="00447447" w:rsidP="00447447">
      <w:pPr>
        <w:ind w:firstLine="5529"/>
        <w:jc w:val="both"/>
        <w:rPr>
          <w:bCs/>
          <w:lang w:eastAsia="en-US"/>
        </w:rPr>
      </w:pPr>
      <w:r w:rsidRPr="00AB4DB0">
        <w:rPr>
          <w:bCs/>
          <w:lang w:eastAsia="en-US"/>
        </w:rPr>
        <w:t>до рішення виконавчого комітету</w:t>
      </w:r>
    </w:p>
    <w:p w14:paraId="167EB3E4" w14:textId="77777777" w:rsidR="00447447" w:rsidRPr="00AB4DB0" w:rsidRDefault="00447447" w:rsidP="00447447">
      <w:pPr>
        <w:ind w:firstLine="5529"/>
        <w:jc w:val="both"/>
        <w:rPr>
          <w:bCs/>
          <w:lang w:eastAsia="en-US"/>
        </w:rPr>
      </w:pPr>
      <w:r w:rsidRPr="00AB4DB0">
        <w:rPr>
          <w:bCs/>
          <w:lang w:eastAsia="en-US"/>
        </w:rPr>
        <w:t>Хмільницької міської ради</w:t>
      </w:r>
    </w:p>
    <w:p w14:paraId="15C7F69D" w14:textId="7ABD0401" w:rsidR="00447447" w:rsidRPr="00AB4DB0" w:rsidRDefault="00447447" w:rsidP="00447447">
      <w:pPr>
        <w:tabs>
          <w:tab w:val="left" w:pos="8250"/>
        </w:tabs>
        <w:ind w:left="5529"/>
        <w:rPr>
          <w:b/>
          <w:sz w:val="26"/>
          <w:szCs w:val="26"/>
          <w:lang w:eastAsia="uk-UA"/>
        </w:rPr>
      </w:pPr>
      <w:r w:rsidRPr="00AB4DB0">
        <w:rPr>
          <w:bCs/>
          <w:lang w:eastAsia="en-US"/>
        </w:rPr>
        <w:t>№</w:t>
      </w:r>
      <w:r w:rsidR="00180D9E">
        <w:rPr>
          <w:bCs/>
          <w:lang w:eastAsia="en-US"/>
        </w:rPr>
        <w:t xml:space="preserve">409 </w:t>
      </w:r>
      <w:r w:rsidRPr="00AB4DB0">
        <w:rPr>
          <w:bCs/>
          <w:lang w:eastAsia="en-US"/>
        </w:rPr>
        <w:t>від «</w:t>
      </w:r>
      <w:r w:rsidR="00180D9E">
        <w:rPr>
          <w:bCs/>
          <w:lang w:eastAsia="en-US"/>
        </w:rPr>
        <w:t>11</w:t>
      </w:r>
      <w:r w:rsidRPr="00AB4DB0">
        <w:rPr>
          <w:bCs/>
          <w:lang w:eastAsia="en-US"/>
        </w:rPr>
        <w:t xml:space="preserve">» </w:t>
      </w:r>
      <w:r w:rsidR="00180D9E">
        <w:rPr>
          <w:bCs/>
          <w:lang w:eastAsia="en-US"/>
        </w:rPr>
        <w:t xml:space="preserve">червня </w:t>
      </w:r>
      <w:r w:rsidRPr="00AB4DB0">
        <w:rPr>
          <w:bCs/>
          <w:lang w:eastAsia="en-US"/>
        </w:rPr>
        <w:t xml:space="preserve"> 2026 р.</w:t>
      </w:r>
    </w:p>
    <w:p w14:paraId="334CB522" w14:textId="77777777" w:rsidR="0028785B" w:rsidRPr="00AB4DB0" w:rsidRDefault="0028785B" w:rsidP="00447447">
      <w:pPr>
        <w:jc w:val="center"/>
        <w:rPr>
          <w:b/>
          <w:bCs/>
          <w:lang w:eastAsia="en-US"/>
        </w:rPr>
      </w:pPr>
    </w:p>
    <w:p w14:paraId="20CDB9DD" w14:textId="77777777" w:rsidR="00447447" w:rsidRPr="00AB4DB0" w:rsidRDefault="00447447" w:rsidP="00447447">
      <w:pPr>
        <w:jc w:val="center"/>
        <w:rPr>
          <w:b/>
          <w:bCs/>
          <w:lang w:eastAsia="en-US"/>
        </w:rPr>
      </w:pPr>
      <w:r w:rsidRPr="00AB4DB0">
        <w:rPr>
          <w:b/>
          <w:bCs/>
          <w:lang w:eastAsia="en-US"/>
        </w:rPr>
        <w:t>ІНФОРМАЦІЙНА КАРТКА</w:t>
      </w:r>
    </w:p>
    <w:p w14:paraId="0F6004F7" w14:textId="77777777" w:rsidR="00447447" w:rsidRPr="00AB4DB0" w:rsidRDefault="00447447" w:rsidP="00447447">
      <w:pPr>
        <w:jc w:val="center"/>
        <w:rPr>
          <w:b/>
          <w:bCs/>
          <w:lang w:eastAsia="en-US"/>
        </w:rPr>
      </w:pPr>
      <w:r w:rsidRPr="00AB4DB0">
        <w:rPr>
          <w:b/>
          <w:bCs/>
          <w:lang w:eastAsia="en-US"/>
        </w:rPr>
        <w:t>Адміністративної послуги</w:t>
      </w:r>
    </w:p>
    <w:p w14:paraId="71AB3B9D" w14:textId="77777777" w:rsidR="00447447" w:rsidRPr="00AB4DB0" w:rsidRDefault="00447447" w:rsidP="00447447">
      <w:pPr>
        <w:jc w:val="center"/>
        <w:rPr>
          <w:b/>
          <w:bCs/>
          <w:strike/>
          <w:lang w:eastAsia="en-US"/>
        </w:rPr>
      </w:pPr>
      <w:r w:rsidRPr="00AB4DB0">
        <w:rPr>
          <w:b/>
          <w:bCs/>
          <w:lang w:eastAsia="en-US"/>
        </w:rPr>
        <w:t>«ВСТАНОВЛЕННЯ СТАТУСУ ОСОБИ З ІНВАЛІДНІСТЮ ВНАСЛІДОК ВІЙНИ»</w:t>
      </w:r>
    </w:p>
    <w:p w14:paraId="511AE59A" w14:textId="77777777" w:rsidR="00447447" w:rsidRPr="00AB4DB0" w:rsidRDefault="00447447" w:rsidP="00447447">
      <w:pPr>
        <w:jc w:val="center"/>
        <w:rPr>
          <w:u w:val="single"/>
          <w:lang w:eastAsia="en-US"/>
        </w:rPr>
      </w:pPr>
      <w:r w:rsidRPr="00AB4DB0">
        <w:rPr>
          <w:u w:val="single"/>
          <w:lang w:eastAsia="en-US"/>
        </w:rPr>
        <w:t xml:space="preserve">Управління праці та соціального захисту населення Хмільницької міської ради </w:t>
      </w:r>
    </w:p>
    <w:p w14:paraId="0FE7309F" w14:textId="77777777" w:rsidR="00447447" w:rsidRPr="00AB4DB0" w:rsidRDefault="00447447" w:rsidP="00447447">
      <w:pPr>
        <w:jc w:val="center"/>
        <w:rPr>
          <w:u w:val="single"/>
          <w:lang w:eastAsia="en-US"/>
        </w:rPr>
      </w:pPr>
      <w:r w:rsidRPr="00AB4DB0">
        <w:rPr>
          <w:u w:val="single"/>
          <w:lang w:eastAsia="en-US"/>
        </w:rPr>
        <w:t>Відділ прийому громадян «Прозорий офіс з соціальних питань»</w:t>
      </w:r>
    </w:p>
    <w:p w14:paraId="3340F7EA" w14:textId="77777777" w:rsidR="00447447" w:rsidRPr="00AB4DB0" w:rsidRDefault="00447447" w:rsidP="00447447">
      <w:pPr>
        <w:jc w:val="center"/>
        <w:rPr>
          <w:lang w:eastAsia="en-US"/>
        </w:rPr>
      </w:pPr>
      <w:r w:rsidRPr="00AB4DB0">
        <w:rPr>
          <w:lang w:eastAsia="en-US"/>
        </w:rPr>
        <w:t xml:space="preserve"> (найменування суб’єкта надання адміністративної послуги та/або центру надання адміністративних послуг)</w:t>
      </w:r>
    </w:p>
    <w:tbl>
      <w:tblPr>
        <w:tblW w:w="10466" w:type="dxa"/>
        <w:tblBorders>
          <w:top w:val="single" w:sz="4" w:space="0" w:color="000000"/>
          <w:left w:val="single" w:sz="4" w:space="0" w:color="000000"/>
          <w:bottom w:val="single" w:sz="4" w:space="0" w:color="000000"/>
          <w:right w:val="single" w:sz="4" w:space="0" w:color="000000"/>
        </w:tblBorders>
        <w:tblLayout w:type="fixed"/>
        <w:tblCellMar>
          <w:top w:w="60" w:type="dxa"/>
          <w:left w:w="60" w:type="dxa"/>
          <w:bottom w:w="60" w:type="dxa"/>
          <w:right w:w="60" w:type="dxa"/>
        </w:tblCellMar>
        <w:tblLook w:val="0000" w:firstRow="0" w:lastRow="0" w:firstColumn="0" w:lastColumn="0" w:noHBand="0" w:noVBand="0"/>
      </w:tblPr>
      <w:tblGrid>
        <w:gridCol w:w="688"/>
        <w:gridCol w:w="2690"/>
        <w:gridCol w:w="7088"/>
      </w:tblGrid>
      <w:tr w:rsidR="00447447" w:rsidRPr="00AB4DB0" w14:paraId="588F899E" w14:textId="77777777" w:rsidTr="00447447">
        <w:tc>
          <w:tcPr>
            <w:tcW w:w="10466" w:type="dxa"/>
            <w:gridSpan w:val="3"/>
            <w:tcBorders>
              <w:top w:val="single" w:sz="6" w:space="0" w:color="000000"/>
              <w:left w:val="single" w:sz="6" w:space="0" w:color="000000"/>
              <w:bottom w:val="single" w:sz="6" w:space="0" w:color="000000"/>
              <w:right w:val="single" w:sz="6" w:space="0" w:color="000000"/>
            </w:tcBorders>
          </w:tcPr>
          <w:p w14:paraId="5E738FAB" w14:textId="77777777" w:rsidR="00447447" w:rsidRPr="00AB4DB0" w:rsidRDefault="00447447" w:rsidP="00C112A5">
            <w:pPr>
              <w:jc w:val="center"/>
              <w:rPr>
                <w:b/>
                <w:bCs/>
                <w:sz w:val="26"/>
                <w:szCs w:val="26"/>
                <w:lang w:eastAsia="en-US"/>
              </w:rPr>
            </w:pPr>
            <w:bookmarkStart w:id="4" w:name="bookmark_id_30j0zll" w:colFirst="0" w:colLast="0"/>
            <w:bookmarkEnd w:id="4"/>
            <w:r w:rsidRPr="00AB4DB0">
              <w:rPr>
                <w:b/>
                <w:bCs/>
                <w:sz w:val="26"/>
                <w:szCs w:val="26"/>
                <w:lang w:eastAsia="en-US"/>
              </w:rPr>
              <w:t xml:space="preserve">Інформація про суб’єкта надання адміністративної послуги </w:t>
            </w:r>
          </w:p>
          <w:p w14:paraId="125B6DCA" w14:textId="77777777" w:rsidR="00447447" w:rsidRPr="00AB4DB0" w:rsidRDefault="00447447" w:rsidP="00C112A5">
            <w:pPr>
              <w:jc w:val="center"/>
              <w:rPr>
                <w:b/>
                <w:bCs/>
                <w:i/>
                <w:iCs/>
                <w:sz w:val="26"/>
                <w:szCs w:val="26"/>
                <w:lang w:eastAsia="en-US"/>
              </w:rPr>
            </w:pPr>
            <w:r w:rsidRPr="00AB4DB0">
              <w:rPr>
                <w:b/>
                <w:bCs/>
                <w:sz w:val="26"/>
                <w:szCs w:val="26"/>
                <w:lang w:eastAsia="en-US"/>
              </w:rPr>
              <w:t>та/або центру надання адміністративних послуг</w:t>
            </w:r>
          </w:p>
        </w:tc>
      </w:tr>
      <w:tr w:rsidR="00447447" w:rsidRPr="00AB4DB0" w14:paraId="2CFACDF8" w14:textId="77777777" w:rsidTr="00447447">
        <w:tc>
          <w:tcPr>
            <w:tcW w:w="688" w:type="dxa"/>
            <w:tcBorders>
              <w:top w:val="single" w:sz="6" w:space="0" w:color="000000"/>
              <w:left w:val="single" w:sz="6" w:space="0" w:color="000000"/>
              <w:bottom w:val="single" w:sz="6" w:space="0" w:color="000000"/>
              <w:right w:val="single" w:sz="6" w:space="0" w:color="000000"/>
            </w:tcBorders>
          </w:tcPr>
          <w:p w14:paraId="159F44D3" w14:textId="77777777" w:rsidR="00447447" w:rsidRPr="00AB4DB0" w:rsidRDefault="00447447" w:rsidP="00C112A5">
            <w:pPr>
              <w:jc w:val="center"/>
              <w:rPr>
                <w:sz w:val="26"/>
                <w:szCs w:val="26"/>
                <w:lang w:eastAsia="en-US"/>
              </w:rPr>
            </w:pPr>
            <w:r w:rsidRPr="00AB4DB0">
              <w:rPr>
                <w:sz w:val="26"/>
                <w:szCs w:val="26"/>
                <w:lang w:eastAsia="en-US"/>
              </w:rPr>
              <w:t>1</w:t>
            </w:r>
          </w:p>
        </w:tc>
        <w:tc>
          <w:tcPr>
            <w:tcW w:w="2690" w:type="dxa"/>
            <w:tcBorders>
              <w:top w:val="single" w:sz="6" w:space="0" w:color="000000"/>
              <w:left w:val="single" w:sz="6" w:space="0" w:color="000000"/>
              <w:bottom w:val="single" w:sz="6" w:space="0" w:color="000000"/>
              <w:right w:val="single" w:sz="6" w:space="0" w:color="000000"/>
            </w:tcBorders>
          </w:tcPr>
          <w:p w14:paraId="1A1FFEA3" w14:textId="77777777" w:rsidR="00447447" w:rsidRPr="00AB4DB0" w:rsidRDefault="00447447" w:rsidP="00C112A5">
            <w:pPr>
              <w:rPr>
                <w:sz w:val="26"/>
                <w:szCs w:val="26"/>
                <w:lang w:eastAsia="en-US"/>
              </w:rPr>
            </w:pPr>
            <w:r w:rsidRPr="00AB4DB0">
              <w:rPr>
                <w:sz w:val="26"/>
                <w:szCs w:val="26"/>
                <w:lang w:eastAsia="en-US"/>
              </w:rPr>
              <w:t xml:space="preserve">Місцезнаходження </w:t>
            </w:r>
          </w:p>
        </w:tc>
        <w:tc>
          <w:tcPr>
            <w:tcW w:w="7088" w:type="dxa"/>
            <w:tcBorders>
              <w:top w:val="single" w:sz="6" w:space="0" w:color="000000"/>
              <w:left w:val="single" w:sz="6" w:space="0" w:color="000000"/>
              <w:bottom w:val="single" w:sz="6" w:space="0" w:color="000000"/>
              <w:right w:val="single" w:sz="6" w:space="0" w:color="000000"/>
            </w:tcBorders>
          </w:tcPr>
          <w:p w14:paraId="58787E97" w14:textId="77777777" w:rsidR="00447447" w:rsidRPr="00AB4DB0" w:rsidRDefault="00447447" w:rsidP="00C112A5">
            <w:pPr>
              <w:jc w:val="both"/>
              <w:rPr>
                <w:sz w:val="26"/>
                <w:szCs w:val="26"/>
                <w:lang w:eastAsia="en-US"/>
              </w:rPr>
            </w:pPr>
            <w:r w:rsidRPr="00AB4DB0">
              <w:rPr>
                <w:sz w:val="26"/>
                <w:szCs w:val="26"/>
                <w:lang w:eastAsia="en-US"/>
              </w:rPr>
              <w:t xml:space="preserve">22000 Вінницька обл., м. Хмільник, </w:t>
            </w:r>
          </w:p>
          <w:p w14:paraId="219D5CB8" w14:textId="77777777" w:rsidR="00447447" w:rsidRPr="00AB4DB0" w:rsidRDefault="00447447" w:rsidP="00C112A5">
            <w:pPr>
              <w:jc w:val="both"/>
              <w:rPr>
                <w:i/>
                <w:iCs/>
                <w:sz w:val="26"/>
                <w:szCs w:val="26"/>
                <w:lang w:eastAsia="en-US"/>
              </w:rPr>
            </w:pPr>
            <w:r w:rsidRPr="00AB4DB0">
              <w:rPr>
                <w:sz w:val="26"/>
                <w:szCs w:val="26"/>
                <w:lang w:eastAsia="en-US"/>
              </w:rPr>
              <w:t xml:space="preserve">2 пров. </w:t>
            </w:r>
            <w:proofErr w:type="spellStart"/>
            <w:r w:rsidRPr="00AB4DB0">
              <w:rPr>
                <w:sz w:val="26"/>
                <w:szCs w:val="26"/>
                <w:lang w:eastAsia="en-US"/>
              </w:rPr>
              <w:t>Чорновола</w:t>
            </w:r>
            <w:proofErr w:type="spellEnd"/>
            <w:r w:rsidRPr="00AB4DB0">
              <w:rPr>
                <w:sz w:val="26"/>
                <w:szCs w:val="26"/>
                <w:lang w:eastAsia="en-US"/>
              </w:rPr>
              <w:t xml:space="preserve"> В’ячеслава, 8 </w:t>
            </w:r>
            <w:proofErr w:type="spellStart"/>
            <w:r w:rsidRPr="00AB4DB0">
              <w:rPr>
                <w:sz w:val="26"/>
                <w:szCs w:val="26"/>
                <w:lang w:eastAsia="en-US"/>
              </w:rPr>
              <w:t>каб</w:t>
            </w:r>
            <w:proofErr w:type="spellEnd"/>
            <w:r w:rsidRPr="00AB4DB0">
              <w:rPr>
                <w:sz w:val="26"/>
                <w:szCs w:val="26"/>
                <w:lang w:eastAsia="en-US"/>
              </w:rPr>
              <w:t xml:space="preserve">. № 1, </w:t>
            </w:r>
            <w:proofErr w:type="spellStart"/>
            <w:r w:rsidRPr="00AB4DB0">
              <w:rPr>
                <w:sz w:val="26"/>
                <w:szCs w:val="26"/>
                <w:lang w:eastAsia="en-US"/>
              </w:rPr>
              <w:t>каб</w:t>
            </w:r>
            <w:proofErr w:type="spellEnd"/>
            <w:r w:rsidRPr="00AB4DB0">
              <w:rPr>
                <w:sz w:val="26"/>
                <w:szCs w:val="26"/>
                <w:lang w:eastAsia="en-US"/>
              </w:rPr>
              <w:t>. № 4</w:t>
            </w:r>
          </w:p>
        </w:tc>
      </w:tr>
      <w:tr w:rsidR="00447447" w:rsidRPr="00AB4DB0" w14:paraId="26B40B40" w14:textId="77777777" w:rsidTr="00447447">
        <w:trPr>
          <w:trHeight w:val="1023"/>
        </w:trPr>
        <w:tc>
          <w:tcPr>
            <w:tcW w:w="688" w:type="dxa"/>
            <w:tcBorders>
              <w:top w:val="single" w:sz="6" w:space="0" w:color="000000"/>
              <w:left w:val="single" w:sz="6" w:space="0" w:color="000000"/>
              <w:bottom w:val="single" w:sz="6" w:space="0" w:color="000000"/>
              <w:right w:val="single" w:sz="6" w:space="0" w:color="000000"/>
            </w:tcBorders>
          </w:tcPr>
          <w:p w14:paraId="2CBC75BE" w14:textId="77777777" w:rsidR="00447447" w:rsidRPr="00AB4DB0" w:rsidRDefault="00447447" w:rsidP="00C112A5">
            <w:pPr>
              <w:jc w:val="center"/>
              <w:rPr>
                <w:sz w:val="26"/>
                <w:szCs w:val="26"/>
                <w:lang w:eastAsia="en-US"/>
              </w:rPr>
            </w:pPr>
            <w:r w:rsidRPr="00AB4DB0">
              <w:rPr>
                <w:sz w:val="26"/>
                <w:szCs w:val="26"/>
                <w:lang w:eastAsia="en-US"/>
              </w:rPr>
              <w:t>2</w:t>
            </w:r>
          </w:p>
        </w:tc>
        <w:tc>
          <w:tcPr>
            <w:tcW w:w="2690" w:type="dxa"/>
            <w:tcBorders>
              <w:top w:val="single" w:sz="6" w:space="0" w:color="000000"/>
              <w:left w:val="single" w:sz="6" w:space="0" w:color="000000"/>
              <w:bottom w:val="single" w:sz="6" w:space="0" w:color="000000"/>
              <w:right w:val="single" w:sz="6" w:space="0" w:color="000000"/>
            </w:tcBorders>
          </w:tcPr>
          <w:p w14:paraId="54FDBAE9" w14:textId="77777777" w:rsidR="00447447" w:rsidRPr="00AB4DB0" w:rsidRDefault="00447447" w:rsidP="00C112A5">
            <w:pPr>
              <w:rPr>
                <w:sz w:val="26"/>
                <w:szCs w:val="26"/>
                <w:lang w:eastAsia="en-US"/>
              </w:rPr>
            </w:pPr>
            <w:r w:rsidRPr="00AB4DB0">
              <w:rPr>
                <w:sz w:val="26"/>
                <w:szCs w:val="26"/>
                <w:lang w:eastAsia="en-US"/>
              </w:rPr>
              <w:t xml:space="preserve">Інформація щодо режиму роботи </w:t>
            </w:r>
          </w:p>
        </w:tc>
        <w:tc>
          <w:tcPr>
            <w:tcW w:w="7088" w:type="dxa"/>
            <w:tcBorders>
              <w:top w:val="single" w:sz="6" w:space="0" w:color="000000"/>
              <w:left w:val="single" w:sz="6" w:space="0" w:color="000000"/>
              <w:bottom w:val="single" w:sz="6" w:space="0" w:color="000000"/>
              <w:right w:val="single" w:sz="6" w:space="0" w:color="000000"/>
            </w:tcBorders>
          </w:tcPr>
          <w:p w14:paraId="24F86206" w14:textId="77777777" w:rsidR="00447447" w:rsidRPr="00AB4DB0" w:rsidRDefault="00447447" w:rsidP="00C112A5">
            <w:pPr>
              <w:rPr>
                <w:sz w:val="26"/>
                <w:szCs w:val="26"/>
                <w:lang w:eastAsia="en-US"/>
              </w:rPr>
            </w:pPr>
            <w:r w:rsidRPr="00AB4DB0">
              <w:rPr>
                <w:sz w:val="26"/>
                <w:szCs w:val="26"/>
                <w:lang w:eastAsia="en-US"/>
              </w:rPr>
              <w:t>Пн-Чт: 8.00 – 17.00;</w:t>
            </w:r>
          </w:p>
          <w:p w14:paraId="67D550CD" w14:textId="77777777" w:rsidR="00447447" w:rsidRPr="00AB4DB0" w:rsidRDefault="00447447" w:rsidP="00C112A5">
            <w:pPr>
              <w:rPr>
                <w:sz w:val="26"/>
                <w:szCs w:val="26"/>
                <w:lang w:eastAsia="en-US"/>
              </w:rPr>
            </w:pPr>
            <w:r w:rsidRPr="00AB4DB0">
              <w:rPr>
                <w:sz w:val="26"/>
                <w:szCs w:val="26"/>
                <w:lang w:eastAsia="en-US"/>
              </w:rPr>
              <w:t>Пт:       8.00 – 15.45;</w:t>
            </w:r>
          </w:p>
          <w:p w14:paraId="7D89B364" w14:textId="77777777" w:rsidR="00447447" w:rsidRPr="00AB4DB0" w:rsidRDefault="00447447" w:rsidP="00C112A5">
            <w:pPr>
              <w:jc w:val="both"/>
              <w:rPr>
                <w:i/>
                <w:iCs/>
                <w:sz w:val="26"/>
                <w:szCs w:val="26"/>
                <w:lang w:eastAsia="en-US"/>
              </w:rPr>
            </w:pPr>
            <w:r w:rsidRPr="00AB4DB0">
              <w:rPr>
                <w:sz w:val="26"/>
                <w:szCs w:val="26"/>
                <w:lang w:eastAsia="en-US"/>
              </w:rPr>
              <w:t>Перерва для санітарної обробки: 12.00 - 12.45</w:t>
            </w:r>
          </w:p>
        </w:tc>
      </w:tr>
      <w:tr w:rsidR="00447447" w:rsidRPr="00AB4DB0" w14:paraId="0213B641" w14:textId="77777777" w:rsidTr="00447447">
        <w:tc>
          <w:tcPr>
            <w:tcW w:w="688" w:type="dxa"/>
            <w:tcBorders>
              <w:top w:val="single" w:sz="6" w:space="0" w:color="000000"/>
              <w:left w:val="single" w:sz="6" w:space="0" w:color="000000"/>
              <w:bottom w:val="single" w:sz="6" w:space="0" w:color="000000"/>
              <w:right w:val="single" w:sz="6" w:space="0" w:color="000000"/>
            </w:tcBorders>
          </w:tcPr>
          <w:p w14:paraId="64205CE8" w14:textId="77777777" w:rsidR="00447447" w:rsidRPr="00AB4DB0" w:rsidRDefault="00447447" w:rsidP="00C112A5">
            <w:pPr>
              <w:jc w:val="center"/>
              <w:rPr>
                <w:sz w:val="26"/>
                <w:szCs w:val="26"/>
                <w:lang w:eastAsia="en-US"/>
              </w:rPr>
            </w:pPr>
            <w:r w:rsidRPr="00AB4DB0">
              <w:rPr>
                <w:sz w:val="26"/>
                <w:szCs w:val="26"/>
                <w:lang w:eastAsia="en-US"/>
              </w:rPr>
              <w:t>3</w:t>
            </w:r>
          </w:p>
        </w:tc>
        <w:tc>
          <w:tcPr>
            <w:tcW w:w="2690" w:type="dxa"/>
            <w:tcBorders>
              <w:top w:val="single" w:sz="6" w:space="0" w:color="000000"/>
              <w:left w:val="single" w:sz="6" w:space="0" w:color="000000"/>
              <w:bottom w:val="single" w:sz="6" w:space="0" w:color="000000"/>
              <w:right w:val="single" w:sz="6" w:space="0" w:color="000000"/>
            </w:tcBorders>
          </w:tcPr>
          <w:p w14:paraId="48991522" w14:textId="77777777" w:rsidR="00447447" w:rsidRPr="00AB4DB0" w:rsidRDefault="00447447" w:rsidP="00C112A5">
            <w:pPr>
              <w:rPr>
                <w:sz w:val="26"/>
                <w:szCs w:val="26"/>
                <w:lang w:eastAsia="en-US"/>
              </w:rPr>
            </w:pPr>
            <w:r w:rsidRPr="00AB4DB0">
              <w:rPr>
                <w:sz w:val="26"/>
                <w:szCs w:val="26"/>
                <w:lang w:eastAsia="en-US"/>
              </w:rPr>
              <w:t xml:space="preserve">Телефон, адреса електронної пошти та </w:t>
            </w:r>
            <w:proofErr w:type="spellStart"/>
            <w:r w:rsidRPr="00AB4DB0">
              <w:rPr>
                <w:sz w:val="26"/>
                <w:szCs w:val="26"/>
                <w:lang w:eastAsia="en-US"/>
              </w:rPr>
              <w:t>вебсайт</w:t>
            </w:r>
            <w:proofErr w:type="spellEnd"/>
          </w:p>
        </w:tc>
        <w:tc>
          <w:tcPr>
            <w:tcW w:w="7088" w:type="dxa"/>
            <w:tcBorders>
              <w:top w:val="single" w:sz="6" w:space="0" w:color="000000"/>
              <w:left w:val="single" w:sz="6" w:space="0" w:color="000000"/>
              <w:bottom w:val="single" w:sz="6" w:space="0" w:color="000000"/>
              <w:right w:val="single" w:sz="6" w:space="0" w:color="000000"/>
            </w:tcBorders>
          </w:tcPr>
          <w:p w14:paraId="33CCA5EC" w14:textId="77777777" w:rsidR="00447447" w:rsidRPr="00AB4DB0" w:rsidRDefault="00447447" w:rsidP="00C112A5">
            <w:pPr>
              <w:rPr>
                <w:sz w:val="26"/>
                <w:szCs w:val="26"/>
                <w:lang w:eastAsia="en-US"/>
              </w:rPr>
            </w:pPr>
            <w:r w:rsidRPr="00AB4DB0">
              <w:rPr>
                <w:sz w:val="26"/>
                <w:szCs w:val="26"/>
                <w:lang w:eastAsia="en-US"/>
              </w:rPr>
              <w:t xml:space="preserve">(04338) 22130, 23372, факс 22656 </w:t>
            </w:r>
          </w:p>
          <w:p w14:paraId="4D063024" w14:textId="77777777" w:rsidR="00447447" w:rsidRPr="00AB4DB0" w:rsidRDefault="00447447" w:rsidP="00C112A5">
            <w:pPr>
              <w:jc w:val="both"/>
              <w:rPr>
                <w:sz w:val="26"/>
                <w:szCs w:val="26"/>
                <w:lang w:eastAsia="en-US"/>
              </w:rPr>
            </w:pPr>
            <w:r w:rsidRPr="00AB4DB0">
              <w:rPr>
                <w:sz w:val="26"/>
                <w:szCs w:val="26"/>
                <w:lang w:eastAsia="en-US"/>
              </w:rPr>
              <w:t>e-mail:socprotect_hm@ukr.net</w:t>
            </w:r>
          </w:p>
          <w:p w14:paraId="0171B404" w14:textId="77777777" w:rsidR="00447447" w:rsidRPr="00AB4DB0" w:rsidRDefault="00447447" w:rsidP="00C112A5">
            <w:pPr>
              <w:jc w:val="both"/>
              <w:rPr>
                <w:i/>
                <w:iCs/>
                <w:sz w:val="26"/>
                <w:szCs w:val="26"/>
                <w:lang w:eastAsia="en-US"/>
              </w:rPr>
            </w:pPr>
            <w:r w:rsidRPr="00AB4DB0">
              <w:rPr>
                <w:sz w:val="26"/>
                <w:szCs w:val="26"/>
                <w:lang w:eastAsia="en-US"/>
              </w:rPr>
              <w:t xml:space="preserve">Вихідні дні: субота, неділя, святкові дні </w:t>
            </w:r>
          </w:p>
        </w:tc>
      </w:tr>
      <w:tr w:rsidR="00447447" w:rsidRPr="00AB4DB0" w14:paraId="3E03977A" w14:textId="77777777" w:rsidTr="00447447">
        <w:tc>
          <w:tcPr>
            <w:tcW w:w="10466" w:type="dxa"/>
            <w:gridSpan w:val="3"/>
            <w:tcBorders>
              <w:top w:val="single" w:sz="6" w:space="0" w:color="000000"/>
              <w:left w:val="single" w:sz="6" w:space="0" w:color="000000"/>
              <w:bottom w:val="single" w:sz="6" w:space="0" w:color="000000"/>
              <w:right w:val="single" w:sz="6" w:space="0" w:color="000000"/>
            </w:tcBorders>
          </w:tcPr>
          <w:p w14:paraId="494382F4" w14:textId="77777777" w:rsidR="00447447" w:rsidRPr="00AB4DB0" w:rsidRDefault="00447447" w:rsidP="00C112A5">
            <w:pPr>
              <w:jc w:val="center"/>
              <w:rPr>
                <w:b/>
                <w:bCs/>
                <w:sz w:val="26"/>
                <w:szCs w:val="26"/>
                <w:lang w:eastAsia="en-US"/>
              </w:rPr>
            </w:pPr>
            <w:r w:rsidRPr="00AB4DB0">
              <w:rPr>
                <w:b/>
                <w:bCs/>
                <w:sz w:val="26"/>
                <w:szCs w:val="26"/>
                <w:lang w:eastAsia="en-US"/>
              </w:rPr>
              <w:t>Нормативні акти, якими регламентується надання адміністративної послуги</w:t>
            </w:r>
          </w:p>
        </w:tc>
      </w:tr>
      <w:tr w:rsidR="00447447" w:rsidRPr="00AB4DB0" w14:paraId="0EB9B2A3" w14:textId="77777777" w:rsidTr="00447447">
        <w:trPr>
          <w:trHeight w:val="585"/>
        </w:trPr>
        <w:tc>
          <w:tcPr>
            <w:tcW w:w="688" w:type="dxa"/>
            <w:tcBorders>
              <w:top w:val="single" w:sz="6" w:space="0" w:color="000000"/>
              <w:left w:val="single" w:sz="6" w:space="0" w:color="000000"/>
              <w:bottom w:val="single" w:sz="6" w:space="0" w:color="000000"/>
              <w:right w:val="single" w:sz="6" w:space="0" w:color="000000"/>
            </w:tcBorders>
          </w:tcPr>
          <w:p w14:paraId="2AD703D4" w14:textId="77777777" w:rsidR="00447447" w:rsidRPr="00AB4DB0" w:rsidRDefault="00447447" w:rsidP="00C112A5">
            <w:pPr>
              <w:jc w:val="center"/>
              <w:rPr>
                <w:sz w:val="26"/>
                <w:szCs w:val="26"/>
                <w:lang w:eastAsia="en-US"/>
              </w:rPr>
            </w:pPr>
            <w:r w:rsidRPr="00AB4DB0">
              <w:rPr>
                <w:sz w:val="26"/>
                <w:szCs w:val="26"/>
                <w:lang w:eastAsia="en-US"/>
              </w:rPr>
              <w:t>4</w:t>
            </w:r>
          </w:p>
        </w:tc>
        <w:tc>
          <w:tcPr>
            <w:tcW w:w="2690" w:type="dxa"/>
            <w:tcBorders>
              <w:top w:val="single" w:sz="6" w:space="0" w:color="000000"/>
              <w:left w:val="single" w:sz="6" w:space="0" w:color="000000"/>
              <w:bottom w:val="single" w:sz="6" w:space="0" w:color="000000"/>
              <w:right w:val="single" w:sz="6" w:space="0" w:color="000000"/>
            </w:tcBorders>
          </w:tcPr>
          <w:p w14:paraId="15BAB40F" w14:textId="77777777" w:rsidR="00447447" w:rsidRPr="00AB4DB0" w:rsidRDefault="00447447" w:rsidP="00C112A5">
            <w:pPr>
              <w:rPr>
                <w:sz w:val="26"/>
                <w:szCs w:val="26"/>
                <w:lang w:eastAsia="en-US"/>
              </w:rPr>
            </w:pPr>
            <w:r w:rsidRPr="00AB4DB0">
              <w:rPr>
                <w:sz w:val="26"/>
                <w:szCs w:val="26"/>
                <w:lang w:eastAsia="en-US"/>
              </w:rPr>
              <w:t>Закони України</w:t>
            </w:r>
          </w:p>
        </w:tc>
        <w:tc>
          <w:tcPr>
            <w:tcW w:w="7088" w:type="dxa"/>
            <w:tcBorders>
              <w:top w:val="single" w:sz="6" w:space="0" w:color="000000"/>
              <w:left w:val="single" w:sz="6" w:space="0" w:color="000000"/>
              <w:bottom w:val="single" w:sz="6" w:space="0" w:color="000000"/>
              <w:right w:val="single" w:sz="6" w:space="0" w:color="000000"/>
            </w:tcBorders>
          </w:tcPr>
          <w:p w14:paraId="369A6756" w14:textId="77777777" w:rsidR="00447447" w:rsidRPr="00AB4DB0" w:rsidRDefault="00447447" w:rsidP="00C112A5">
            <w:pPr>
              <w:ind w:right="7"/>
              <w:rPr>
                <w:sz w:val="26"/>
                <w:szCs w:val="26"/>
                <w:lang w:eastAsia="en-US"/>
              </w:rPr>
            </w:pPr>
            <w:r w:rsidRPr="00AB4DB0">
              <w:rPr>
                <w:sz w:val="26"/>
                <w:szCs w:val="26"/>
                <w:lang w:eastAsia="en-US"/>
              </w:rPr>
              <w:t>Закон України “Про статус ветеранів війни, гарантії їх соціального захисту”(далі – Закон)</w:t>
            </w:r>
          </w:p>
          <w:p w14:paraId="5C7B1772" w14:textId="77777777" w:rsidR="00447447" w:rsidRPr="00AB4DB0" w:rsidRDefault="00447447" w:rsidP="00C112A5">
            <w:pPr>
              <w:ind w:right="7"/>
              <w:rPr>
                <w:sz w:val="26"/>
                <w:szCs w:val="26"/>
              </w:rPr>
            </w:pPr>
            <w:r w:rsidRPr="00AB4DB0">
              <w:rPr>
                <w:sz w:val="26"/>
                <w:szCs w:val="26"/>
              </w:rPr>
              <w:t xml:space="preserve">Закон України “Про адміністративну процедуру” </w:t>
            </w:r>
          </w:p>
          <w:p w14:paraId="793F5C02" w14:textId="77777777" w:rsidR="00447447" w:rsidRPr="00AB4DB0" w:rsidRDefault="00447447" w:rsidP="00C112A5">
            <w:pPr>
              <w:ind w:right="7"/>
              <w:rPr>
                <w:sz w:val="26"/>
                <w:szCs w:val="26"/>
                <w:lang w:eastAsia="en-US"/>
              </w:rPr>
            </w:pPr>
            <w:r w:rsidRPr="00AB4DB0">
              <w:rPr>
                <w:sz w:val="26"/>
                <w:szCs w:val="26"/>
              </w:rPr>
              <w:t>Закон України “Про адміністративні послуги”</w:t>
            </w:r>
          </w:p>
        </w:tc>
      </w:tr>
      <w:tr w:rsidR="00447447" w:rsidRPr="00AB4DB0" w14:paraId="1AA1B04A" w14:textId="77777777" w:rsidTr="00447447">
        <w:trPr>
          <w:trHeight w:val="20"/>
        </w:trPr>
        <w:tc>
          <w:tcPr>
            <w:tcW w:w="688" w:type="dxa"/>
            <w:tcBorders>
              <w:top w:val="single" w:sz="6" w:space="0" w:color="000000"/>
              <w:left w:val="single" w:sz="6" w:space="0" w:color="000000"/>
              <w:bottom w:val="single" w:sz="6" w:space="0" w:color="000000"/>
              <w:right w:val="single" w:sz="6" w:space="0" w:color="000000"/>
            </w:tcBorders>
          </w:tcPr>
          <w:p w14:paraId="0506DF13" w14:textId="77777777" w:rsidR="00447447" w:rsidRPr="00AB4DB0" w:rsidRDefault="00447447" w:rsidP="00C112A5">
            <w:pPr>
              <w:jc w:val="center"/>
              <w:rPr>
                <w:sz w:val="26"/>
                <w:szCs w:val="26"/>
                <w:lang w:eastAsia="en-US"/>
              </w:rPr>
            </w:pPr>
            <w:r w:rsidRPr="00AB4DB0">
              <w:rPr>
                <w:sz w:val="26"/>
                <w:szCs w:val="26"/>
                <w:lang w:eastAsia="en-US"/>
              </w:rPr>
              <w:t>5</w:t>
            </w:r>
          </w:p>
        </w:tc>
        <w:tc>
          <w:tcPr>
            <w:tcW w:w="2690" w:type="dxa"/>
            <w:tcBorders>
              <w:top w:val="single" w:sz="6" w:space="0" w:color="000000"/>
              <w:left w:val="single" w:sz="6" w:space="0" w:color="000000"/>
              <w:bottom w:val="single" w:sz="6" w:space="0" w:color="000000"/>
              <w:right w:val="single" w:sz="6" w:space="0" w:color="000000"/>
            </w:tcBorders>
          </w:tcPr>
          <w:p w14:paraId="73A896CB" w14:textId="77777777" w:rsidR="00447447" w:rsidRPr="00AB4DB0" w:rsidRDefault="00447447" w:rsidP="00C112A5">
            <w:pPr>
              <w:rPr>
                <w:sz w:val="26"/>
                <w:szCs w:val="26"/>
                <w:lang w:eastAsia="en-US"/>
              </w:rPr>
            </w:pPr>
            <w:r w:rsidRPr="00AB4DB0">
              <w:rPr>
                <w:sz w:val="26"/>
                <w:szCs w:val="26"/>
                <w:lang w:eastAsia="en-US"/>
              </w:rPr>
              <w:t>Акти Кабінету Міністрів України</w:t>
            </w:r>
          </w:p>
        </w:tc>
        <w:tc>
          <w:tcPr>
            <w:tcW w:w="7088" w:type="dxa"/>
            <w:tcBorders>
              <w:top w:val="single" w:sz="6" w:space="0" w:color="000000"/>
              <w:left w:val="single" w:sz="6" w:space="0" w:color="000000"/>
              <w:bottom w:val="single" w:sz="6" w:space="0" w:color="000000"/>
              <w:right w:val="single" w:sz="6" w:space="0" w:color="000000"/>
            </w:tcBorders>
          </w:tcPr>
          <w:p w14:paraId="25ADE11C" w14:textId="77777777" w:rsidR="00447447" w:rsidRPr="00AB4DB0" w:rsidRDefault="00447447" w:rsidP="00C112A5">
            <w:pPr>
              <w:ind w:right="7"/>
              <w:jc w:val="both"/>
              <w:rPr>
                <w:sz w:val="26"/>
                <w:szCs w:val="26"/>
                <w:lang w:eastAsia="en-US"/>
              </w:rPr>
            </w:pPr>
            <w:r w:rsidRPr="00AB4DB0">
              <w:rPr>
                <w:sz w:val="26"/>
                <w:szCs w:val="26"/>
              </w:rPr>
              <w:t xml:space="preserve">Постанови Кабінету Міністрів України: від 08.02.1994 № 63 “Про організаційні заходи щодо застосування Закону України “Про статус ветеранів війни, гарантії їх соціального захисту”; від 12.05.1994 № 302 “Про порядок видачі посвідчень і нагрудних знаків ветеранів війни”; від 21.11.2013 № 917 “Деякі питання встановлення </w:t>
            </w:r>
            <w:proofErr w:type="spellStart"/>
            <w:r w:rsidRPr="00AB4DB0">
              <w:rPr>
                <w:sz w:val="26"/>
                <w:szCs w:val="26"/>
              </w:rPr>
              <w:t>лікарсько_консультативними</w:t>
            </w:r>
            <w:proofErr w:type="spellEnd"/>
            <w:r w:rsidRPr="00AB4DB0">
              <w:rPr>
                <w:sz w:val="26"/>
                <w:szCs w:val="26"/>
              </w:rPr>
              <w:t xml:space="preserve"> комісіями інвалідності дітям”;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413);від 08.09.2015 № 685 “Про затвердження Порядку надання статусу особи з інвалідністю внаслідок війни особам, які отримали інвалідність </w:t>
            </w:r>
            <w:proofErr w:type="spellStart"/>
            <w:r w:rsidRPr="00AB4DB0">
              <w:rPr>
                <w:sz w:val="26"/>
                <w:szCs w:val="26"/>
              </w:rPr>
              <w:t>внаслідоктравми</w:t>
            </w:r>
            <w:proofErr w:type="spellEnd"/>
            <w:r w:rsidRPr="00AB4DB0">
              <w:rPr>
                <w:sz w:val="26"/>
                <w:szCs w:val="26"/>
              </w:rPr>
              <w:t xml:space="preserve"> (поранення, контузії, каліцтва)або захворювання, одержаних під час безпосередньої участі в </w:t>
            </w:r>
            <w:r w:rsidRPr="00AB4DB0">
              <w:rPr>
                <w:sz w:val="26"/>
                <w:szCs w:val="26"/>
              </w:rPr>
              <w:lastRenderedPageBreak/>
              <w:t>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685); від 25.04.2018 № 306 “Деякі питання встановлення зв’язку інвалідності з пораненнями чи іншими ушкодженнями здоров’я”; від 15.11.2024 № 1338 “Деякі питання запровадження оцінювання повсякденного функціонування особи”.</w:t>
            </w:r>
          </w:p>
        </w:tc>
      </w:tr>
      <w:tr w:rsidR="00447447" w:rsidRPr="00AB4DB0" w14:paraId="11BB1750" w14:textId="77777777" w:rsidTr="00447447">
        <w:tc>
          <w:tcPr>
            <w:tcW w:w="10466" w:type="dxa"/>
            <w:gridSpan w:val="3"/>
            <w:tcBorders>
              <w:top w:val="single" w:sz="6" w:space="0" w:color="000000"/>
              <w:left w:val="single" w:sz="6" w:space="0" w:color="000000"/>
              <w:bottom w:val="single" w:sz="6" w:space="0" w:color="000000"/>
              <w:right w:val="single" w:sz="6" w:space="0" w:color="000000"/>
            </w:tcBorders>
          </w:tcPr>
          <w:p w14:paraId="47F4B470" w14:textId="77777777" w:rsidR="00447447" w:rsidRPr="00AB4DB0" w:rsidRDefault="00447447" w:rsidP="00C112A5">
            <w:pPr>
              <w:jc w:val="center"/>
              <w:rPr>
                <w:b/>
                <w:bCs/>
                <w:sz w:val="26"/>
                <w:szCs w:val="26"/>
                <w:lang w:eastAsia="en-US"/>
              </w:rPr>
            </w:pPr>
            <w:r w:rsidRPr="00AB4DB0">
              <w:rPr>
                <w:b/>
                <w:bCs/>
                <w:sz w:val="26"/>
                <w:szCs w:val="26"/>
                <w:lang w:eastAsia="en-US"/>
              </w:rPr>
              <w:lastRenderedPageBreak/>
              <w:t>Умови отримання адміністративної послуги</w:t>
            </w:r>
          </w:p>
        </w:tc>
      </w:tr>
      <w:tr w:rsidR="00447447" w:rsidRPr="00AB4DB0" w14:paraId="5C88EC43" w14:textId="77777777" w:rsidTr="00447447">
        <w:tc>
          <w:tcPr>
            <w:tcW w:w="688" w:type="dxa"/>
            <w:tcBorders>
              <w:top w:val="single" w:sz="6" w:space="0" w:color="000000"/>
              <w:left w:val="single" w:sz="6" w:space="0" w:color="000000"/>
              <w:bottom w:val="single" w:sz="6" w:space="0" w:color="000000"/>
              <w:right w:val="single" w:sz="6" w:space="0" w:color="000000"/>
            </w:tcBorders>
          </w:tcPr>
          <w:p w14:paraId="517A1DBF" w14:textId="77777777" w:rsidR="00447447" w:rsidRPr="00AB4DB0" w:rsidRDefault="00447447" w:rsidP="00C112A5">
            <w:pPr>
              <w:jc w:val="center"/>
              <w:rPr>
                <w:sz w:val="26"/>
                <w:szCs w:val="26"/>
                <w:lang w:eastAsia="en-US"/>
              </w:rPr>
            </w:pPr>
            <w:r w:rsidRPr="00AB4DB0">
              <w:rPr>
                <w:sz w:val="26"/>
                <w:szCs w:val="26"/>
                <w:lang w:eastAsia="en-US"/>
              </w:rPr>
              <w:t>6</w:t>
            </w:r>
          </w:p>
        </w:tc>
        <w:tc>
          <w:tcPr>
            <w:tcW w:w="2690" w:type="dxa"/>
            <w:tcBorders>
              <w:top w:val="single" w:sz="6" w:space="0" w:color="000000"/>
              <w:left w:val="single" w:sz="6" w:space="0" w:color="000000"/>
              <w:bottom w:val="single" w:sz="6" w:space="0" w:color="000000"/>
              <w:right w:val="single" w:sz="6" w:space="0" w:color="000000"/>
            </w:tcBorders>
          </w:tcPr>
          <w:p w14:paraId="54D3FF61" w14:textId="77777777" w:rsidR="00447447" w:rsidRPr="00AB4DB0" w:rsidRDefault="00447447" w:rsidP="00C112A5">
            <w:pPr>
              <w:keepNext/>
              <w:ind w:firstLine="283"/>
              <w:jc w:val="both"/>
              <w:rPr>
                <w:sz w:val="26"/>
                <w:szCs w:val="26"/>
                <w:lang w:eastAsia="en-US"/>
              </w:rPr>
            </w:pPr>
            <w:r w:rsidRPr="00AB4DB0">
              <w:rPr>
                <w:sz w:val="26"/>
                <w:szCs w:val="26"/>
                <w:lang w:eastAsia="en-US"/>
              </w:rPr>
              <w:t>Підстава для отримання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63F901A8" w14:textId="77777777" w:rsidR="00447447" w:rsidRPr="00AB4DB0" w:rsidRDefault="00447447" w:rsidP="00C112A5">
            <w:pPr>
              <w:keepNext/>
              <w:ind w:firstLine="283"/>
              <w:jc w:val="both"/>
              <w:rPr>
                <w:strike/>
                <w:sz w:val="26"/>
                <w:szCs w:val="26"/>
              </w:rPr>
            </w:pPr>
            <w:r w:rsidRPr="00AB4DB0">
              <w:rPr>
                <w:sz w:val="26"/>
                <w:szCs w:val="26"/>
              </w:rPr>
              <w:t>Звернення особи, якій встановлена інвалідність внаслідок:</w:t>
            </w:r>
          </w:p>
          <w:p w14:paraId="62C16691" w14:textId="77777777" w:rsidR="00447447" w:rsidRPr="00AB4DB0" w:rsidRDefault="00447447" w:rsidP="00C112A5">
            <w:pPr>
              <w:keepNext/>
              <w:ind w:firstLine="283"/>
              <w:jc w:val="both"/>
              <w:rPr>
                <w:sz w:val="26"/>
                <w:szCs w:val="26"/>
              </w:rPr>
            </w:pPr>
            <w:r w:rsidRPr="00AB4DB0">
              <w:rPr>
                <w:sz w:val="26"/>
                <w:szCs w:val="26"/>
              </w:rPr>
              <w:t xml:space="preserve">1) травми (поранення, контузії, каліцтва) або захворювання: 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w:t>
            </w:r>
            <w:proofErr w:type="spellStart"/>
            <w:r w:rsidRPr="00AB4DB0">
              <w:rPr>
                <w:sz w:val="26"/>
                <w:szCs w:val="26"/>
              </w:rPr>
              <w:t>рубежів</w:t>
            </w:r>
            <w:proofErr w:type="spellEnd"/>
            <w:r w:rsidRPr="00AB4DB0">
              <w:rPr>
                <w:sz w:val="26"/>
                <w:szCs w:val="26"/>
              </w:rPr>
              <w:t xml:space="preserve">, </w:t>
            </w:r>
            <w:proofErr w:type="spellStart"/>
            <w:r w:rsidRPr="00AB4DB0">
              <w:rPr>
                <w:sz w:val="26"/>
                <w:szCs w:val="26"/>
              </w:rPr>
              <w:t>військовоморських</w:t>
            </w:r>
            <w:proofErr w:type="spellEnd"/>
            <w:r w:rsidRPr="00AB4DB0">
              <w:rPr>
                <w:sz w:val="26"/>
                <w:szCs w:val="26"/>
              </w:rPr>
              <w:t xml:space="preserve"> баз та аеродромів у період громадянської та Другої світової воєн або з участю у бойових діях у мирний час;</w:t>
            </w:r>
          </w:p>
          <w:p w14:paraId="3088AF07" w14:textId="77777777" w:rsidR="00447447" w:rsidRPr="00AB4DB0" w:rsidRDefault="00447447" w:rsidP="00C112A5">
            <w:pPr>
              <w:keepNext/>
              <w:ind w:firstLine="283"/>
              <w:jc w:val="both"/>
              <w:rPr>
                <w:sz w:val="26"/>
                <w:szCs w:val="26"/>
              </w:rPr>
            </w:pPr>
            <w:r w:rsidRPr="00AB4DB0">
              <w:rPr>
                <w:sz w:val="26"/>
                <w:szCs w:val="26"/>
              </w:rPr>
              <w:t xml:space="preserve"> одержаних під час захисту Батьківщини, виконання інших обов’язків військової служби, пов’язаних з перебуванням на фронті в інші періоди;</w:t>
            </w:r>
          </w:p>
          <w:p w14:paraId="06AF7E08" w14:textId="77777777" w:rsidR="00447447" w:rsidRPr="00AB4DB0" w:rsidRDefault="00447447" w:rsidP="00C112A5">
            <w:pPr>
              <w:keepNext/>
              <w:ind w:firstLine="283"/>
              <w:jc w:val="both"/>
              <w:rPr>
                <w:sz w:val="26"/>
                <w:szCs w:val="26"/>
              </w:rPr>
            </w:pPr>
            <w:r w:rsidRPr="00AB4DB0">
              <w:rPr>
                <w:sz w:val="26"/>
                <w:szCs w:val="26"/>
              </w:rPr>
              <w:t>одержаних в районах бойових дій у період Другої світової війни та від вибухових речовин, боєприпасів і військового озброєння у повоєнний період;</w:t>
            </w:r>
          </w:p>
          <w:p w14:paraId="1582AE42" w14:textId="77777777" w:rsidR="00447447" w:rsidRPr="00AB4DB0" w:rsidRDefault="00447447" w:rsidP="00C112A5">
            <w:pPr>
              <w:keepNext/>
              <w:ind w:firstLine="283"/>
              <w:jc w:val="both"/>
              <w:rPr>
                <w:sz w:val="26"/>
                <w:szCs w:val="26"/>
              </w:rPr>
            </w:pPr>
            <w:r w:rsidRPr="00AB4DB0">
              <w:rPr>
                <w:sz w:val="26"/>
                <w:szCs w:val="26"/>
              </w:rPr>
              <w:t xml:space="preserve">одержаних під час виконання робіт, пов’язаних з розмінуванням боєприпасів, незалежно від часу їх виконання; одержаних у неповнолітньому віці внаслідок воєнних дій громадянської та Другої світової воєн та в повоєнний період; пов’язаних з участю у бойових діях та перебуванням на території інших держав; </w:t>
            </w:r>
          </w:p>
          <w:p w14:paraId="5163DA0A" w14:textId="77777777" w:rsidR="00447447" w:rsidRPr="00AB4DB0" w:rsidRDefault="00447447" w:rsidP="00C112A5">
            <w:pPr>
              <w:keepNext/>
              <w:ind w:firstLine="283"/>
              <w:jc w:val="both"/>
              <w:rPr>
                <w:sz w:val="26"/>
                <w:szCs w:val="26"/>
              </w:rPr>
            </w:pPr>
            <w:r w:rsidRPr="00AB4DB0">
              <w:rPr>
                <w:sz w:val="26"/>
                <w:szCs w:val="26"/>
              </w:rPr>
              <w:t xml:space="preserve">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 </w:t>
            </w:r>
          </w:p>
          <w:p w14:paraId="7EB09715" w14:textId="77777777" w:rsidR="00447447" w:rsidRPr="00AB4DB0" w:rsidRDefault="00447447" w:rsidP="00C112A5">
            <w:pPr>
              <w:keepNext/>
              <w:ind w:firstLine="283"/>
              <w:jc w:val="both"/>
              <w:rPr>
                <w:sz w:val="26"/>
                <w:szCs w:val="26"/>
              </w:rPr>
            </w:pPr>
            <w:r w:rsidRPr="00AB4DB0">
              <w:rPr>
                <w:sz w:val="26"/>
                <w:szCs w:val="26"/>
              </w:rPr>
              <w:t xml:space="preserve">пов’язаних із забезпеченням проведення антитерористичної операції або заходів проти військової агресії Російської Федерації проти України; одержаних під час виконання службових обов’язків, пов’язаних із виконанням повноважень та основних завдань міліції; </w:t>
            </w:r>
          </w:p>
          <w:p w14:paraId="57A0FE95" w14:textId="77777777" w:rsidR="00447447" w:rsidRPr="00AB4DB0" w:rsidRDefault="00447447" w:rsidP="00C112A5">
            <w:pPr>
              <w:keepNext/>
              <w:ind w:firstLine="283"/>
              <w:jc w:val="both"/>
              <w:rPr>
                <w:sz w:val="26"/>
                <w:szCs w:val="26"/>
              </w:rPr>
            </w:pPr>
            <w:r w:rsidRPr="00AB4DB0">
              <w:rPr>
                <w:sz w:val="26"/>
                <w:szCs w:val="26"/>
              </w:rPr>
              <w:t>2) 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w:t>
            </w:r>
          </w:p>
          <w:p w14:paraId="56538101" w14:textId="77777777" w:rsidR="00447447" w:rsidRPr="00AB4DB0" w:rsidRDefault="00447447" w:rsidP="00C112A5">
            <w:pPr>
              <w:keepNext/>
              <w:ind w:firstLine="283"/>
              <w:jc w:val="both"/>
              <w:rPr>
                <w:strike/>
                <w:sz w:val="26"/>
                <w:szCs w:val="26"/>
                <w:lang w:eastAsia="en-US"/>
              </w:rPr>
            </w:pPr>
            <w:r w:rsidRPr="00AB4DB0">
              <w:rPr>
                <w:sz w:val="26"/>
                <w:szCs w:val="26"/>
              </w:rPr>
              <w:t xml:space="preserve"> 3) поранення, травми, каліцтва, контузії чи інших </w:t>
            </w:r>
            <w:r w:rsidRPr="00AB4DB0">
              <w:rPr>
                <w:sz w:val="26"/>
                <w:szCs w:val="26"/>
              </w:rPr>
              <w:lastRenderedPageBreak/>
              <w:t>ушкоджень здоров’я, отриманих під час участі у Революції Гідності.</w:t>
            </w:r>
          </w:p>
        </w:tc>
      </w:tr>
      <w:tr w:rsidR="00447447" w:rsidRPr="00AB4DB0" w14:paraId="489DC868" w14:textId="77777777" w:rsidTr="00447447">
        <w:tc>
          <w:tcPr>
            <w:tcW w:w="688" w:type="dxa"/>
            <w:tcBorders>
              <w:top w:val="single" w:sz="6" w:space="0" w:color="000000"/>
              <w:left w:val="single" w:sz="6" w:space="0" w:color="000000"/>
              <w:bottom w:val="single" w:sz="6" w:space="0" w:color="000000"/>
              <w:right w:val="single" w:sz="6" w:space="0" w:color="000000"/>
            </w:tcBorders>
          </w:tcPr>
          <w:p w14:paraId="0BDCAB92" w14:textId="77777777" w:rsidR="00447447" w:rsidRPr="00AB4DB0" w:rsidRDefault="00447447" w:rsidP="00C112A5">
            <w:pPr>
              <w:jc w:val="center"/>
              <w:rPr>
                <w:sz w:val="26"/>
                <w:szCs w:val="26"/>
                <w:lang w:eastAsia="en-US"/>
              </w:rPr>
            </w:pPr>
            <w:r w:rsidRPr="00AB4DB0">
              <w:rPr>
                <w:sz w:val="26"/>
                <w:szCs w:val="26"/>
                <w:lang w:eastAsia="en-US"/>
              </w:rPr>
              <w:lastRenderedPageBreak/>
              <w:t>7</w:t>
            </w:r>
          </w:p>
        </w:tc>
        <w:tc>
          <w:tcPr>
            <w:tcW w:w="2690" w:type="dxa"/>
            <w:tcBorders>
              <w:top w:val="single" w:sz="6" w:space="0" w:color="000000"/>
              <w:left w:val="single" w:sz="6" w:space="0" w:color="000000"/>
              <w:bottom w:val="single" w:sz="6" w:space="0" w:color="000000"/>
              <w:right w:val="single" w:sz="6" w:space="0" w:color="000000"/>
            </w:tcBorders>
          </w:tcPr>
          <w:p w14:paraId="2BAEC2BA" w14:textId="77777777" w:rsidR="00447447" w:rsidRPr="00AB4DB0" w:rsidRDefault="00447447" w:rsidP="00C112A5">
            <w:pPr>
              <w:keepNext/>
              <w:ind w:firstLine="283"/>
              <w:jc w:val="both"/>
              <w:rPr>
                <w:sz w:val="26"/>
                <w:szCs w:val="26"/>
                <w:lang w:eastAsia="en-US"/>
              </w:rPr>
            </w:pPr>
            <w:r w:rsidRPr="00AB4DB0">
              <w:rPr>
                <w:sz w:val="26"/>
                <w:szCs w:val="26"/>
                <w:lang w:eastAsia="en-US"/>
              </w:rPr>
              <w:t>Перелік документів, необхідних для отримання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6A71265F" w14:textId="77777777" w:rsidR="00447447" w:rsidRPr="00AB4DB0" w:rsidRDefault="00447447" w:rsidP="00C112A5">
            <w:pPr>
              <w:keepNext/>
              <w:jc w:val="both"/>
            </w:pPr>
            <w:r w:rsidRPr="00AB4DB0">
              <w:rPr>
                <w:sz w:val="26"/>
                <w:szCs w:val="26"/>
                <w:lang w:eastAsia="en-US"/>
              </w:rPr>
              <w:t xml:space="preserve"> До управління праці та соціального захисту населення Хмільницької міської ради </w:t>
            </w:r>
            <w:r w:rsidRPr="00AB4DB0">
              <w:rPr>
                <w:sz w:val="26"/>
                <w:szCs w:val="26"/>
              </w:rPr>
              <w:t>за задекларованим/зареєстрованим місцем проживання (перебування) або за адресою фактичного місця проживання (для внутрішньо переміщених осіб) заявника</w:t>
            </w:r>
            <w:r w:rsidRPr="00AB4DB0">
              <w:rPr>
                <w:sz w:val="26"/>
                <w:szCs w:val="26"/>
                <w:lang w:eastAsia="en-US"/>
              </w:rPr>
              <w:t xml:space="preserve"> </w:t>
            </w:r>
            <w:r w:rsidRPr="00AB4DB0">
              <w:rPr>
                <w:sz w:val="26"/>
                <w:szCs w:val="26"/>
              </w:rPr>
              <w:t>особи, зазначені у пунктах 1-10 частини другої статті 7 Закону, подають:</w:t>
            </w:r>
          </w:p>
          <w:p w14:paraId="11D9EB52" w14:textId="77777777" w:rsidR="00447447" w:rsidRPr="00AB4DB0" w:rsidRDefault="00447447" w:rsidP="00C112A5">
            <w:pPr>
              <w:keepNext/>
              <w:jc w:val="both"/>
              <w:rPr>
                <w:sz w:val="26"/>
                <w:szCs w:val="26"/>
              </w:rPr>
            </w:pPr>
            <w:r w:rsidRPr="00AB4DB0">
              <w:rPr>
                <w:sz w:val="26"/>
                <w:szCs w:val="26"/>
              </w:rPr>
              <w:t>1) заяву довільної форми;</w:t>
            </w:r>
          </w:p>
          <w:p w14:paraId="70257656" w14:textId="77777777" w:rsidR="00447447" w:rsidRPr="00AB4DB0" w:rsidRDefault="00447447" w:rsidP="00C112A5">
            <w:pPr>
              <w:keepNext/>
              <w:jc w:val="both"/>
              <w:rPr>
                <w:sz w:val="26"/>
                <w:szCs w:val="26"/>
              </w:rPr>
            </w:pPr>
            <w:r w:rsidRPr="00AB4DB0">
              <w:rPr>
                <w:sz w:val="26"/>
                <w:szCs w:val="26"/>
              </w:rPr>
              <w:t xml:space="preserve"> 2) копію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 </w:t>
            </w:r>
          </w:p>
          <w:p w14:paraId="6839C15E" w14:textId="77777777" w:rsidR="00447447" w:rsidRPr="00AB4DB0" w:rsidRDefault="00447447" w:rsidP="00C112A5">
            <w:pPr>
              <w:keepNext/>
              <w:jc w:val="both"/>
              <w:rPr>
                <w:strike/>
                <w:sz w:val="26"/>
                <w:szCs w:val="26"/>
              </w:rPr>
            </w:pPr>
            <w:r w:rsidRPr="00AB4DB0">
              <w:rPr>
                <w:sz w:val="26"/>
                <w:szCs w:val="26"/>
              </w:rPr>
              <w:t>3) копію паспорта громадянина України/тимчасового посвідчення громадянина України</w:t>
            </w:r>
            <w:r w:rsidRPr="00AB4DB0">
              <w:rPr>
                <w:b/>
                <w:sz w:val="26"/>
                <w:szCs w:val="26"/>
              </w:rPr>
              <w:t>;</w:t>
            </w:r>
          </w:p>
          <w:p w14:paraId="0ABC245E" w14:textId="77777777" w:rsidR="00447447" w:rsidRPr="00AB4DB0" w:rsidRDefault="00447447" w:rsidP="00C112A5">
            <w:pPr>
              <w:keepNext/>
              <w:jc w:val="both"/>
              <w:rPr>
                <w:sz w:val="26"/>
                <w:szCs w:val="26"/>
              </w:rPr>
            </w:pPr>
            <w:r w:rsidRPr="00AB4DB0">
              <w:rPr>
                <w:sz w:val="26"/>
                <w:szCs w:val="26"/>
              </w:rPr>
              <w:t xml:space="preserve">4) 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6ECBEF3B" w14:textId="77777777" w:rsidR="00447447" w:rsidRPr="00AB4DB0" w:rsidRDefault="00447447" w:rsidP="00C112A5">
            <w:pPr>
              <w:keepNext/>
              <w:jc w:val="both"/>
              <w:rPr>
                <w:sz w:val="26"/>
                <w:szCs w:val="26"/>
              </w:rPr>
            </w:pPr>
            <w:r w:rsidRPr="00AB4DB0">
              <w:rPr>
                <w:sz w:val="26"/>
                <w:szCs w:val="26"/>
              </w:rPr>
              <w:t>5)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w:t>
            </w:r>
          </w:p>
          <w:p w14:paraId="20A59668" w14:textId="77777777" w:rsidR="00447447" w:rsidRPr="00AB4DB0" w:rsidRDefault="00447447" w:rsidP="00C112A5">
            <w:pPr>
              <w:keepNext/>
              <w:jc w:val="both"/>
              <w:rPr>
                <w:strike/>
                <w:sz w:val="26"/>
                <w:szCs w:val="26"/>
              </w:rPr>
            </w:pPr>
            <w:r w:rsidRPr="00AB4DB0">
              <w:rPr>
                <w:sz w:val="26"/>
                <w:szCs w:val="26"/>
                <w:lang w:eastAsia="en-US"/>
              </w:rPr>
              <w:t xml:space="preserve">До управління праці та соціального захисту населення Хмільницької міської ради </w:t>
            </w:r>
            <w:proofErr w:type="spellStart"/>
            <w:r w:rsidRPr="00AB4DB0">
              <w:rPr>
                <w:sz w:val="26"/>
                <w:szCs w:val="26"/>
              </w:rPr>
              <w:t>особиз</w:t>
            </w:r>
            <w:proofErr w:type="spellEnd"/>
            <w:r w:rsidRPr="00AB4DB0">
              <w:rPr>
                <w:sz w:val="26"/>
                <w:szCs w:val="26"/>
              </w:rPr>
              <w:t xml:space="preserve">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14:paraId="0B87E3E2" w14:textId="77777777" w:rsidR="00447447" w:rsidRPr="00AB4DB0" w:rsidRDefault="00447447" w:rsidP="00C112A5">
            <w:pPr>
              <w:autoSpaceDE w:val="0"/>
              <w:autoSpaceDN w:val="0"/>
              <w:adjustRightInd w:val="0"/>
              <w:rPr>
                <w:b/>
                <w:bCs/>
                <w:sz w:val="26"/>
                <w:szCs w:val="26"/>
                <w:lang w:eastAsia="en-US"/>
              </w:rPr>
            </w:pPr>
            <w:r w:rsidRPr="00AB4DB0">
              <w:rPr>
                <w:b/>
                <w:bCs/>
                <w:sz w:val="26"/>
                <w:szCs w:val="26"/>
                <w:lang w:eastAsia="en-US"/>
              </w:rPr>
              <w:t>1. Заяву:</w:t>
            </w:r>
          </w:p>
          <w:p w14:paraId="773E0F3E" w14:textId="77777777" w:rsidR="00447447" w:rsidRPr="00AB4DB0" w:rsidRDefault="00447447" w:rsidP="00C112A5">
            <w:pPr>
              <w:autoSpaceDE w:val="0"/>
              <w:autoSpaceDN w:val="0"/>
              <w:adjustRightInd w:val="0"/>
              <w:rPr>
                <w:rFonts w:eastAsia="TimesNewRomanPSMT"/>
                <w:sz w:val="26"/>
                <w:szCs w:val="26"/>
                <w:lang w:eastAsia="en-US"/>
              </w:rPr>
            </w:pPr>
            <w:r w:rsidRPr="00AB4DB0">
              <w:rPr>
                <w:rFonts w:eastAsia="TimesNewRomanPSMT"/>
                <w:sz w:val="26"/>
                <w:szCs w:val="26"/>
                <w:lang w:eastAsia="en-US"/>
              </w:rPr>
              <w:t>1) встановленого зразка згідно з додатком до Порядку № 685;</w:t>
            </w:r>
          </w:p>
          <w:p w14:paraId="22DBBBEE" w14:textId="77777777" w:rsidR="00447447" w:rsidRPr="00AB4DB0" w:rsidRDefault="00447447" w:rsidP="00C112A5">
            <w:pPr>
              <w:autoSpaceDE w:val="0"/>
              <w:autoSpaceDN w:val="0"/>
              <w:adjustRightInd w:val="0"/>
              <w:rPr>
                <w:sz w:val="26"/>
                <w:szCs w:val="26"/>
              </w:rPr>
            </w:pPr>
            <w:r w:rsidRPr="00AB4DB0">
              <w:rPr>
                <w:rFonts w:eastAsia="TimesNewRomanPSMT"/>
                <w:sz w:val="26"/>
                <w:szCs w:val="26"/>
                <w:lang w:eastAsia="en-US"/>
              </w:rPr>
              <w:t xml:space="preserve">2) </w:t>
            </w:r>
            <w:r w:rsidRPr="00AB4DB0">
              <w:rPr>
                <w:b/>
                <w:bCs/>
                <w:sz w:val="26"/>
                <w:szCs w:val="26"/>
                <w:lang w:eastAsia="en-US"/>
              </w:rPr>
              <w:t xml:space="preserve">** в електронній формі </w:t>
            </w:r>
            <w:r w:rsidRPr="00AB4DB0">
              <w:rPr>
                <w:rFonts w:eastAsia="TimesNewRomanPSMT"/>
                <w:sz w:val="26"/>
                <w:szCs w:val="26"/>
                <w:lang w:eastAsia="en-US"/>
              </w:rPr>
              <w:t>(для заявників з числа осіб, зазначених у пункті 11 частини другої статті 7 Закону).</w:t>
            </w:r>
          </w:p>
          <w:p w14:paraId="62C55D6B" w14:textId="77777777" w:rsidR="00447447" w:rsidRPr="00AB4DB0" w:rsidRDefault="00447447" w:rsidP="00C112A5">
            <w:pPr>
              <w:keepNext/>
              <w:jc w:val="both"/>
              <w:rPr>
                <w:sz w:val="26"/>
                <w:szCs w:val="26"/>
              </w:rPr>
            </w:pPr>
            <w:r w:rsidRPr="00AB4DB0">
              <w:rPr>
                <w:sz w:val="26"/>
                <w:szCs w:val="26"/>
              </w:rPr>
              <w:t xml:space="preserve">2. До заяви у паперовій формі за наявності (у разі відсутності </w:t>
            </w:r>
            <w:proofErr w:type="spellStart"/>
            <w:r w:rsidRPr="00AB4DB0">
              <w:rPr>
                <w:sz w:val="26"/>
                <w:szCs w:val="26"/>
              </w:rPr>
              <w:t>витребовуються</w:t>
            </w:r>
            <w:proofErr w:type="spellEnd"/>
            <w:r w:rsidRPr="00AB4DB0">
              <w:rPr>
                <w:sz w:val="26"/>
                <w:szCs w:val="26"/>
              </w:rPr>
              <w:t xml:space="preserve"> відділом з питань ветеранської політики та соціальної підтримки пільгових категорій громадян Хмільницької міської ради)* додаються копії (скановані </w:t>
            </w:r>
            <w:r w:rsidRPr="00AB4DB0">
              <w:rPr>
                <w:sz w:val="26"/>
                <w:szCs w:val="26"/>
              </w:rPr>
              <w:lastRenderedPageBreak/>
              <w:t xml:space="preserve">копії): 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rsidRPr="00AB4DB0">
              <w:rPr>
                <w:sz w:val="26"/>
                <w:szCs w:val="26"/>
              </w:rPr>
              <w:t>вебпорталу</w:t>
            </w:r>
            <w:proofErr w:type="spellEnd"/>
            <w:r w:rsidRPr="00AB4DB0">
              <w:rPr>
                <w:sz w:val="26"/>
                <w:szCs w:val="26"/>
              </w:rPr>
              <w:t xml:space="preserve"> електронних послуг (далі – Портал Дія) не пізніше ніж за десять календарних днів до заповнення заяви та за наявності: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довідки про взяття на облік внутрішньо переміщеної особи (для внутрішньо переміщених осіб); 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1) **для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 (пункт 11 частини другої статті 7 Закону): витягу з рішення експертної команди з оцінювання повсякденного функціонування особи або довідки медико-соціальної експертної комісії; 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w:t>
            </w:r>
            <w:r w:rsidRPr="00AB4DB0">
              <w:rPr>
                <w:sz w:val="26"/>
                <w:szCs w:val="26"/>
              </w:rPr>
              <w:lastRenderedPageBreak/>
              <w:t xml:space="preserve">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2) **для осіб, які входили до складу добровольчого формування територіальної громади,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11 частини другої статті 7 Закону): витягу з рішення експертної команди з оцінювання повсякденного функціонування особи або довідки медико-соціальної експертної комісії; контракту добровольця територіальної оборони*; довідки за формою згідно з додатком 6 до Порядку № 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 3) **для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w:t>
            </w:r>
            <w:r w:rsidRPr="00AB4DB0">
              <w:rPr>
                <w:sz w:val="26"/>
                <w:szCs w:val="26"/>
              </w:rPr>
              <w:lastRenderedPageBreak/>
              <w:t xml:space="preserve">районах та у період здійснення зазначених заходів (пункт 11 частини другої статті 7 Закону**): витягу з рішення експертної команди з оцінювання повсякденного функціонування особи або довідки медико-соціальної експертної комісії; 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документів, що були підставою для прийняття керівниками підприємств, установ і організацій рішення про направлення осіб у таке відрядження)*. 4)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sidRPr="00AB4DB0">
              <w:rPr>
                <w:sz w:val="26"/>
                <w:szCs w:val="26"/>
              </w:rPr>
              <w:t>самоорганізувалися</w:t>
            </w:r>
            <w:proofErr w:type="spellEnd"/>
            <w:r w:rsidRPr="00AB4DB0">
              <w:rPr>
                <w:sz w:val="26"/>
                <w:szCs w:val="26"/>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(пункт 12 частини другої статті 7 Закону): витягу з рішення експертної команди з оцінювання повсякденного функціонування особи або довідки медико-соціальної експертної комісії; 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w:t>
            </w:r>
            <w:r w:rsidRPr="00AB4DB0">
              <w:rPr>
                <w:sz w:val="26"/>
                <w:szCs w:val="26"/>
              </w:rPr>
              <w:lastRenderedPageBreak/>
              <w:t xml:space="preserve">інтересів держави у зв’язку з військовою агресією Російської Федерації проти України. 5)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sidRPr="00AB4DB0">
              <w:rPr>
                <w:sz w:val="26"/>
                <w:szCs w:val="26"/>
              </w:rPr>
              <w:t>самоорганізувалися</w:t>
            </w:r>
            <w:proofErr w:type="spellEnd"/>
            <w:r w:rsidRPr="00AB4DB0">
              <w:rPr>
                <w:sz w:val="26"/>
                <w:szCs w:val="26"/>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(пункт 13 частини другої статті 7 Закону): витягу з рішення експертної команди з оцінювання повсякденного функціонування особи або довідки медико-соціальної експертної комісії; 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 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 6) 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w:t>
            </w:r>
            <w:r w:rsidRPr="00AB4DB0">
              <w:rPr>
                <w:sz w:val="26"/>
                <w:szCs w:val="26"/>
              </w:rPr>
              <w:lastRenderedPageBreak/>
              <w:t xml:space="preserve">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(пункт 14 частини другої статті 7 Закону) (у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 витягу з рішення експертної команди з оцінювання повсякденного функціонування особи або довідки медико-соціальної експертної комісії; 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 7) для осіб, які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(пункт 16 частини другої статті 7 Закону): витягу з рішення експертної команди з оцінювання повсякденного функціонування особи або довідки медико-соціальної експертної комісії; довідки за формою згідно з додатком 6 до Порядку № 413, виданої командиром (начальником) військової частини (органу, підрозділу) Збройних Сил, </w:t>
            </w:r>
            <w:proofErr w:type="spellStart"/>
            <w:r w:rsidRPr="00AB4DB0">
              <w:rPr>
                <w:sz w:val="26"/>
                <w:szCs w:val="26"/>
              </w:rPr>
              <w:t>Держприкордонслужби</w:t>
            </w:r>
            <w:proofErr w:type="spellEnd"/>
            <w:r w:rsidRPr="00AB4DB0">
              <w:rPr>
                <w:sz w:val="26"/>
                <w:szCs w:val="26"/>
              </w:rPr>
              <w:t>,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зазначених заходах, – у разі коли військову частину (орган, підрозділ) розформовано.</w:t>
            </w:r>
            <w:r w:rsidRPr="00AB4DB0">
              <w:t xml:space="preserve"> </w:t>
            </w:r>
            <w:r w:rsidRPr="00AB4DB0">
              <w:rPr>
                <w:sz w:val="26"/>
                <w:szCs w:val="26"/>
              </w:rPr>
              <w:t xml:space="preserve">Примітки: копії документів, що </w:t>
            </w:r>
            <w:r w:rsidRPr="00AB4DB0">
              <w:rPr>
                <w:sz w:val="26"/>
                <w:szCs w:val="26"/>
              </w:rPr>
              <w:lastRenderedPageBreak/>
              <w:t>додаються до заяви, звіряються з оригіналами; якщо заявник у заяві про надання статусу зазначає інформацію про бажання отримати паперове посвідчення таке посвідчення видається у порядку, визначеному пунктом 10 Порядку видачі посвідчень і нагрудних знаків ветеранів, затвердженого постановою Кабінету Міністрів України від 12.05.1994 № 302.</w:t>
            </w:r>
          </w:p>
        </w:tc>
      </w:tr>
      <w:tr w:rsidR="00447447" w:rsidRPr="00AB4DB0" w14:paraId="1E1FADD1" w14:textId="77777777" w:rsidTr="00447447">
        <w:tc>
          <w:tcPr>
            <w:tcW w:w="688" w:type="dxa"/>
            <w:tcBorders>
              <w:top w:val="single" w:sz="6" w:space="0" w:color="000000"/>
              <w:left w:val="single" w:sz="6" w:space="0" w:color="000000"/>
              <w:bottom w:val="single" w:sz="6" w:space="0" w:color="000000"/>
              <w:right w:val="single" w:sz="6" w:space="0" w:color="000000"/>
            </w:tcBorders>
          </w:tcPr>
          <w:p w14:paraId="681E2541" w14:textId="77777777" w:rsidR="00447447" w:rsidRPr="00AB4DB0" w:rsidRDefault="00447447" w:rsidP="00C112A5">
            <w:pPr>
              <w:jc w:val="center"/>
              <w:rPr>
                <w:sz w:val="26"/>
                <w:szCs w:val="26"/>
                <w:lang w:eastAsia="en-US"/>
              </w:rPr>
            </w:pPr>
            <w:r w:rsidRPr="00AB4DB0">
              <w:rPr>
                <w:sz w:val="26"/>
                <w:szCs w:val="26"/>
                <w:lang w:eastAsia="en-US"/>
              </w:rPr>
              <w:lastRenderedPageBreak/>
              <w:t>8</w:t>
            </w:r>
          </w:p>
        </w:tc>
        <w:tc>
          <w:tcPr>
            <w:tcW w:w="2690" w:type="dxa"/>
            <w:tcBorders>
              <w:top w:val="single" w:sz="6" w:space="0" w:color="000000"/>
              <w:left w:val="single" w:sz="6" w:space="0" w:color="000000"/>
              <w:bottom w:val="single" w:sz="6" w:space="0" w:color="000000"/>
              <w:right w:val="single" w:sz="6" w:space="0" w:color="000000"/>
            </w:tcBorders>
          </w:tcPr>
          <w:p w14:paraId="678828E5" w14:textId="77777777" w:rsidR="00447447" w:rsidRPr="00AB4DB0" w:rsidRDefault="00447447" w:rsidP="00C112A5">
            <w:pPr>
              <w:rPr>
                <w:sz w:val="26"/>
                <w:szCs w:val="26"/>
                <w:lang w:eastAsia="en-US"/>
              </w:rPr>
            </w:pPr>
            <w:r w:rsidRPr="00AB4DB0">
              <w:rPr>
                <w:sz w:val="26"/>
                <w:szCs w:val="26"/>
                <w:lang w:eastAsia="en-US"/>
              </w:rPr>
              <w:t>Спосіб подання документів, необхідних для отримання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6D95C3D0" w14:textId="77777777" w:rsidR="00447447" w:rsidRPr="00AB4DB0" w:rsidRDefault="00447447" w:rsidP="00C112A5">
            <w:pPr>
              <w:jc w:val="both"/>
              <w:rPr>
                <w:sz w:val="26"/>
                <w:szCs w:val="26"/>
                <w:lang w:eastAsia="en-US"/>
              </w:rPr>
            </w:pPr>
            <w:r w:rsidRPr="00AB4DB0">
              <w:rPr>
                <w:sz w:val="26"/>
                <w:szCs w:val="26"/>
              </w:rPr>
              <w:t xml:space="preserve">Заява разом із доданими до неї копіями (сканованими копіями) документів подається безпосередньо </w:t>
            </w:r>
            <w:r w:rsidRPr="00AB4DB0">
              <w:rPr>
                <w:sz w:val="26"/>
                <w:szCs w:val="26"/>
                <w:lang w:eastAsia="en-US"/>
              </w:rPr>
              <w:t>до в</w:t>
            </w:r>
            <w:r w:rsidRPr="00AB4DB0">
              <w:rPr>
                <w:sz w:val="26"/>
                <w:szCs w:val="26"/>
                <w:u w:val="single"/>
                <w:lang w:eastAsia="en-US"/>
              </w:rPr>
              <w:t xml:space="preserve">ідділу прийому громадян «Прозорий офіс з соціальних питань» </w:t>
            </w:r>
            <w:r w:rsidRPr="00AB4DB0">
              <w:rPr>
                <w:sz w:val="26"/>
                <w:szCs w:val="26"/>
                <w:lang w:eastAsia="en-US"/>
              </w:rPr>
              <w:t xml:space="preserve"> управління праці та соціального захисту населення Хмільницької міської ради</w:t>
            </w:r>
            <w:r w:rsidRPr="00AB4DB0">
              <w:rPr>
                <w:sz w:val="26"/>
                <w:szCs w:val="26"/>
              </w:rPr>
              <w:t xml:space="preserve"> за задекларованим/зареєстрованим місцем проживання (перебування) або за адресою фактичного місця проживання (для внутрішньо переміщених осіб)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14:paraId="2585EE9C" w14:textId="77777777" w:rsidR="00447447" w:rsidRPr="00AB4DB0" w:rsidRDefault="00447447" w:rsidP="00C112A5">
            <w:pPr>
              <w:jc w:val="both"/>
              <w:rPr>
                <w:sz w:val="26"/>
                <w:szCs w:val="26"/>
              </w:rPr>
            </w:pPr>
            <w:r w:rsidRPr="00AB4DB0">
              <w:rPr>
                <w:sz w:val="26"/>
                <w:szCs w:val="26"/>
              </w:rPr>
              <w:t xml:space="preserve">Заява у паперовій формі з необхідними документами приймається </w:t>
            </w:r>
            <w:r w:rsidRPr="00AB4DB0">
              <w:rPr>
                <w:sz w:val="26"/>
                <w:szCs w:val="26"/>
                <w:lang w:eastAsia="en-US"/>
              </w:rPr>
              <w:t xml:space="preserve">спеціалістом </w:t>
            </w:r>
            <w:r w:rsidRPr="00AB4DB0">
              <w:rPr>
                <w:sz w:val="26"/>
                <w:szCs w:val="26"/>
                <w:u w:val="single"/>
                <w:lang w:eastAsia="en-US"/>
              </w:rPr>
              <w:t xml:space="preserve">відділу прийому громадян «Прозорий офіс з соціальних </w:t>
            </w:r>
            <w:proofErr w:type="spellStart"/>
            <w:r w:rsidRPr="00AB4DB0">
              <w:rPr>
                <w:sz w:val="26"/>
                <w:szCs w:val="26"/>
                <w:u w:val="single"/>
                <w:lang w:eastAsia="en-US"/>
              </w:rPr>
              <w:t>питань»</w:t>
            </w:r>
            <w:r w:rsidRPr="00AB4DB0">
              <w:rPr>
                <w:sz w:val="26"/>
                <w:szCs w:val="26"/>
              </w:rPr>
              <w:t>та</w:t>
            </w:r>
            <w:proofErr w:type="spellEnd"/>
            <w:r w:rsidRPr="00AB4DB0">
              <w:rPr>
                <w:sz w:val="26"/>
                <w:szCs w:val="26"/>
              </w:rPr>
              <w:t xml:space="preserve"> не пізніше ніж через три дні після її прийняття передається до </w:t>
            </w:r>
            <w:r w:rsidRPr="00AB4DB0">
              <w:rPr>
                <w:sz w:val="26"/>
                <w:szCs w:val="26"/>
                <w:lang w:eastAsia="en-US"/>
              </w:rPr>
              <w:t xml:space="preserve">відділу з питань ветеранської політики та соціальної підтримки  пільгових категорій громадян </w:t>
            </w:r>
            <w:r w:rsidRPr="00AB4DB0">
              <w:rPr>
                <w:sz w:val="26"/>
                <w:szCs w:val="26"/>
              </w:rPr>
              <w:t>за задекларованим/зареєстрованим місцем проживання (перебування) або за адресою фактичного місця проживання (для внутрішньо переміщених осіб) заявника.</w:t>
            </w:r>
          </w:p>
        </w:tc>
      </w:tr>
      <w:tr w:rsidR="00447447" w:rsidRPr="00AB4DB0" w14:paraId="2379D55E" w14:textId="77777777" w:rsidTr="00447447">
        <w:tc>
          <w:tcPr>
            <w:tcW w:w="688" w:type="dxa"/>
            <w:tcBorders>
              <w:top w:val="single" w:sz="6" w:space="0" w:color="000000"/>
              <w:left w:val="single" w:sz="6" w:space="0" w:color="000000"/>
              <w:bottom w:val="single" w:sz="6" w:space="0" w:color="000000"/>
              <w:right w:val="single" w:sz="6" w:space="0" w:color="000000"/>
            </w:tcBorders>
          </w:tcPr>
          <w:p w14:paraId="405BE7EB" w14:textId="77777777" w:rsidR="00447447" w:rsidRPr="00AB4DB0" w:rsidRDefault="00447447" w:rsidP="00C112A5">
            <w:pPr>
              <w:jc w:val="center"/>
              <w:rPr>
                <w:sz w:val="26"/>
                <w:szCs w:val="26"/>
                <w:lang w:eastAsia="en-US"/>
              </w:rPr>
            </w:pPr>
            <w:r w:rsidRPr="00AB4DB0">
              <w:rPr>
                <w:sz w:val="26"/>
                <w:szCs w:val="26"/>
                <w:lang w:eastAsia="en-US"/>
              </w:rPr>
              <w:t>9</w:t>
            </w:r>
          </w:p>
        </w:tc>
        <w:tc>
          <w:tcPr>
            <w:tcW w:w="2690" w:type="dxa"/>
            <w:tcBorders>
              <w:top w:val="single" w:sz="6" w:space="0" w:color="000000"/>
              <w:left w:val="single" w:sz="6" w:space="0" w:color="000000"/>
              <w:bottom w:val="single" w:sz="6" w:space="0" w:color="000000"/>
              <w:right w:val="single" w:sz="6" w:space="0" w:color="000000"/>
            </w:tcBorders>
          </w:tcPr>
          <w:p w14:paraId="20DCF6AB" w14:textId="77777777" w:rsidR="00447447" w:rsidRPr="00AB4DB0" w:rsidRDefault="00447447" w:rsidP="00C112A5">
            <w:pPr>
              <w:rPr>
                <w:sz w:val="26"/>
                <w:szCs w:val="26"/>
                <w:lang w:eastAsia="en-US"/>
              </w:rPr>
            </w:pPr>
            <w:r w:rsidRPr="00AB4DB0">
              <w:rPr>
                <w:sz w:val="26"/>
                <w:szCs w:val="26"/>
                <w:lang w:eastAsia="en-US"/>
              </w:rPr>
              <w:t>Платність (безоплатність) надання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57EFBEDC" w14:textId="77777777" w:rsidR="00447447" w:rsidRPr="00AB4DB0" w:rsidRDefault="00447447" w:rsidP="00C112A5">
            <w:pPr>
              <w:jc w:val="both"/>
              <w:rPr>
                <w:sz w:val="26"/>
                <w:szCs w:val="26"/>
                <w:lang w:eastAsia="en-US"/>
              </w:rPr>
            </w:pPr>
            <w:r w:rsidRPr="00AB4DB0">
              <w:rPr>
                <w:sz w:val="26"/>
                <w:szCs w:val="26"/>
                <w:lang w:eastAsia="en-US"/>
              </w:rPr>
              <w:t>Безоплатно</w:t>
            </w:r>
          </w:p>
        </w:tc>
      </w:tr>
      <w:tr w:rsidR="00447447" w:rsidRPr="00AB4DB0" w14:paraId="4C5D8B87" w14:textId="77777777" w:rsidTr="00447447">
        <w:tc>
          <w:tcPr>
            <w:tcW w:w="688" w:type="dxa"/>
            <w:tcBorders>
              <w:top w:val="single" w:sz="6" w:space="0" w:color="000000"/>
              <w:left w:val="single" w:sz="6" w:space="0" w:color="000000"/>
              <w:bottom w:val="single" w:sz="6" w:space="0" w:color="000000"/>
              <w:right w:val="single" w:sz="6" w:space="0" w:color="000000"/>
            </w:tcBorders>
          </w:tcPr>
          <w:p w14:paraId="13FB29A7" w14:textId="77777777" w:rsidR="00447447" w:rsidRPr="00AB4DB0" w:rsidRDefault="00447447" w:rsidP="00C112A5">
            <w:pPr>
              <w:jc w:val="center"/>
              <w:rPr>
                <w:sz w:val="26"/>
                <w:szCs w:val="26"/>
                <w:lang w:eastAsia="en-US"/>
              </w:rPr>
            </w:pPr>
            <w:r w:rsidRPr="00AB4DB0">
              <w:rPr>
                <w:sz w:val="26"/>
                <w:szCs w:val="26"/>
                <w:lang w:eastAsia="en-US"/>
              </w:rPr>
              <w:t>10</w:t>
            </w:r>
          </w:p>
        </w:tc>
        <w:tc>
          <w:tcPr>
            <w:tcW w:w="2690" w:type="dxa"/>
            <w:tcBorders>
              <w:top w:val="single" w:sz="6" w:space="0" w:color="000000"/>
              <w:left w:val="single" w:sz="6" w:space="0" w:color="000000"/>
              <w:bottom w:val="single" w:sz="6" w:space="0" w:color="000000"/>
              <w:right w:val="single" w:sz="6" w:space="0" w:color="000000"/>
            </w:tcBorders>
          </w:tcPr>
          <w:p w14:paraId="2579AF7B" w14:textId="77777777" w:rsidR="00447447" w:rsidRPr="00AB4DB0" w:rsidRDefault="00447447" w:rsidP="00C112A5">
            <w:pPr>
              <w:rPr>
                <w:sz w:val="26"/>
                <w:szCs w:val="26"/>
                <w:lang w:eastAsia="en-US"/>
              </w:rPr>
            </w:pPr>
            <w:r w:rsidRPr="00AB4DB0">
              <w:rPr>
                <w:sz w:val="26"/>
                <w:szCs w:val="26"/>
                <w:lang w:eastAsia="en-US"/>
              </w:rPr>
              <w:t>Строк надання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484DC3EC" w14:textId="77777777" w:rsidR="00447447" w:rsidRPr="00AB4DB0" w:rsidRDefault="00447447" w:rsidP="00C112A5">
            <w:pPr>
              <w:autoSpaceDE w:val="0"/>
              <w:autoSpaceDN w:val="0"/>
              <w:adjustRightInd w:val="0"/>
              <w:rPr>
                <w:rFonts w:eastAsia="TimesNewRomanPSMT"/>
                <w:sz w:val="26"/>
                <w:szCs w:val="26"/>
                <w:lang w:eastAsia="en-US"/>
              </w:rPr>
            </w:pPr>
            <w:r w:rsidRPr="00AB4DB0">
              <w:rPr>
                <w:rFonts w:eastAsia="TimesNewRomanPSMT"/>
                <w:sz w:val="26"/>
                <w:szCs w:val="26"/>
                <w:lang w:eastAsia="en-US"/>
              </w:rPr>
              <w:t>Рішення про надання (відмову у наданні) статусу особи з інвалідністю внаслідок війни – 30 календарних днів.</w:t>
            </w:r>
          </w:p>
          <w:p w14:paraId="6A61FE16" w14:textId="77777777" w:rsidR="00447447" w:rsidRPr="00AB4DB0" w:rsidRDefault="00447447" w:rsidP="00C112A5">
            <w:pPr>
              <w:autoSpaceDE w:val="0"/>
              <w:autoSpaceDN w:val="0"/>
              <w:adjustRightInd w:val="0"/>
              <w:rPr>
                <w:strike/>
                <w:sz w:val="26"/>
                <w:szCs w:val="26"/>
                <w:lang w:eastAsia="en-US"/>
              </w:rPr>
            </w:pPr>
          </w:p>
        </w:tc>
      </w:tr>
      <w:tr w:rsidR="00447447" w:rsidRPr="00AB4DB0" w14:paraId="515401DD" w14:textId="77777777" w:rsidTr="00447447">
        <w:tc>
          <w:tcPr>
            <w:tcW w:w="688" w:type="dxa"/>
            <w:tcBorders>
              <w:top w:val="single" w:sz="6" w:space="0" w:color="000000"/>
              <w:left w:val="single" w:sz="6" w:space="0" w:color="000000"/>
              <w:bottom w:val="single" w:sz="6" w:space="0" w:color="000000"/>
              <w:right w:val="single" w:sz="6" w:space="0" w:color="000000"/>
            </w:tcBorders>
          </w:tcPr>
          <w:p w14:paraId="3BBE8559" w14:textId="77777777" w:rsidR="00447447" w:rsidRPr="00AB4DB0" w:rsidRDefault="00447447" w:rsidP="00C112A5">
            <w:pPr>
              <w:rPr>
                <w:sz w:val="26"/>
                <w:szCs w:val="26"/>
                <w:lang w:eastAsia="en-US"/>
              </w:rPr>
            </w:pPr>
            <w:r w:rsidRPr="00AB4DB0">
              <w:rPr>
                <w:sz w:val="26"/>
                <w:szCs w:val="26"/>
                <w:lang w:eastAsia="en-US"/>
              </w:rPr>
              <w:t>11</w:t>
            </w:r>
          </w:p>
        </w:tc>
        <w:tc>
          <w:tcPr>
            <w:tcW w:w="2690" w:type="dxa"/>
            <w:tcBorders>
              <w:top w:val="single" w:sz="6" w:space="0" w:color="000000"/>
              <w:left w:val="single" w:sz="6" w:space="0" w:color="000000"/>
              <w:bottom w:val="single" w:sz="6" w:space="0" w:color="000000"/>
              <w:right w:val="single" w:sz="6" w:space="0" w:color="000000"/>
            </w:tcBorders>
          </w:tcPr>
          <w:p w14:paraId="170E6FDE" w14:textId="77777777" w:rsidR="00447447" w:rsidRPr="00AB4DB0" w:rsidRDefault="00447447" w:rsidP="00C112A5">
            <w:pPr>
              <w:rPr>
                <w:sz w:val="26"/>
                <w:szCs w:val="26"/>
                <w:lang w:eastAsia="en-US"/>
              </w:rPr>
            </w:pPr>
            <w:r w:rsidRPr="00AB4DB0">
              <w:rPr>
                <w:sz w:val="26"/>
                <w:szCs w:val="26"/>
                <w:lang w:eastAsia="en-US"/>
              </w:rPr>
              <w:t>Перелік підстав для відмови у наданні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1FE64488" w14:textId="77777777" w:rsidR="00447447" w:rsidRPr="00AB4DB0" w:rsidRDefault="00447447" w:rsidP="00C112A5">
            <w:pPr>
              <w:tabs>
                <w:tab w:val="left" w:pos="1565"/>
              </w:tabs>
              <w:ind w:firstLine="423"/>
              <w:jc w:val="both"/>
              <w:rPr>
                <w:sz w:val="26"/>
                <w:szCs w:val="26"/>
              </w:rPr>
            </w:pPr>
            <w:r w:rsidRPr="00AB4DB0">
              <w:rPr>
                <w:sz w:val="26"/>
                <w:szCs w:val="26"/>
              </w:rPr>
              <w:t xml:space="preserve">Підстава для відмови заявнику у наданні статусу особи з інвалідністю внаслідок війни у разі: </w:t>
            </w:r>
          </w:p>
          <w:p w14:paraId="5FDFE7AD" w14:textId="77777777" w:rsidR="00447447" w:rsidRPr="00AB4DB0" w:rsidRDefault="00447447" w:rsidP="00C112A5">
            <w:pPr>
              <w:tabs>
                <w:tab w:val="left" w:pos="1565"/>
              </w:tabs>
              <w:ind w:firstLine="423"/>
              <w:jc w:val="both"/>
              <w:rPr>
                <w:sz w:val="26"/>
                <w:szCs w:val="26"/>
              </w:rPr>
            </w:pPr>
            <w:r w:rsidRPr="00AB4DB0">
              <w:rPr>
                <w:sz w:val="26"/>
                <w:szCs w:val="26"/>
              </w:rPr>
              <w:t>1) відсутності необхідних документів;</w:t>
            </w:r>
          </w:p>
          <w:p w14:paraId="2BC7C29F" w14:textId="77777777" w:rsidR="00447447" w:rsidRPr="00AB4DB0" w:rsidRDefault="00447447" w:rsidP="00C112A5">
            <w:pPr>
              <w:tabs>
                <w:tab w:val="left" w:pos="1565"/>
              </w:tabs>
              <w:ind w:firstLine="423"/>
              <w:jc w:val="both"/>
              <w:rPr>
                <w:sz w:val="26"/>
                <w:szCs w:val="26"/>
              </w:rPr>
            </w:pPr>
            <w:r w:rsidRPr="00AB4DB0">
              <w:rPr>
                <w:sz w:val="26"/>
                <w:szCs w:val="26"/>
              </w:rPr>
              <w:t xml:space="preserve">2) подання неправдивих відомостей; </w:t>
            </w:r>
          </w:p>
          <w:p w14:paraId="29822162" w14:textId="77777777" w:rsidR="00447447" w:rsidRPr="00AB4DB0" w:rsidRDefault="00447447" w:rsidP="00C112A5">
            <w:pPr>
              <w:tabs>
                <w:tab w:val="left" w:pos="1565"/>
              </w:tabs>
              <w:ind w:firstLine="423"/>
              <w:jc w:val="both"/>
              <w:rPr>
                <w:sz w:val="26"/>
                <w:szCs w:val="26"/>
              </w:rPr>
            </w:pPr>
            <w:r w:rsidRPr="00AB4DB0">
              <w:rPr>
                <w:sz w:val="26"/>
                <w:szCs w:val="26"/>
              </w:rPr>
              <w:t xml:space="preserve">3) виявлення підробок у поданих документах; </w:t>
            </w:r>
          </w:p>
          <w:p w14:paraId="00477B5B" w14:textId="77777777" w:rsidR="00447447" w:rsidRPr="00AB4DB0" w:rsidRDefault="00447447" w:rsidP="00C112A5">
            <w:pPr>
              <w:tabs>
                <w:tab w:val="left" w:pos="1565"/>
              </w:tabs>
              <w:ind w:firstLine="423"/>
              <w:jc w:val="both"/>
              <w:rPr>
                <w:sz w:val="26"/>
                <w:szCs w:val="26"/>
                <w:lang w:eastAsia="en-US"/>
              </w:rPr>
            </w:pPr>
            <w:r w:rsidRPr="00AB4DB0">
              <w:rPr>
                <w:sz w:val="26"/>
                <w:szCs w:val="26"/>
              </w:rPr>
              <w:t xml:space="preserve">4) 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5) коли причина інвалідності внаслідок травми (поранення, контузії, </w:t>
            </w:r>
            <w:r w:rsidRPr="00AB4DB0">
              <w:rPr>
                <w:sz w:val="26"/>
                <w:szCs w:val="26"/>
              </w:rPr>
              <w:lastRenderedPageBreak/>
              <w:t>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447447" w:rsidRPr="00AB4DB0" w14:paraId="11CD248D" w14:textId="77777777" w:rsidTr="00447447">
        <w:tc>
          <w:tcPr>
            <w:tcW w:w="688" w:type="dxa"/>
            <w:tcBorders>
              <w:top w:val="single" w:sz="6" w:space="0" w:color="000000"/>
              <w:left w:val="single" w:sz="6" w:space="0" w:color="000000"/>
              <w:bottom w:val="single" w:sz="6" w:space="0" w:color="000000"/>
              <w:right w:val="single" w:sz="6" w:space="0" w:color="000000"/>
            </w:tcBorders>
          </w:tcPr>
          <w:p w14:paraId="1ED850C8" w14:textId="77777777" w:rsidR="00447447" w:rsidRPr="00AB4DB0" w:rsidRDefault="00447447" w:rsidP="00C112A5">
            <w:pPr>
              <w:rPr>
                <w:sz w:val="26"/>
                <w:szCs w:val="26"/>
                <w:lang w:eastAsia="en-US"/>
              </w:rPr>
            </w:pPr>
            <w:r w:rsidRPr="00AB4DB0">
              <w:rPr>
                <w:sz w:val="26"/>
                <w:szCs w:val="26"/>
                <w:lang w:eastAsia="en-US"/>
              </w:rPr>
              <w:lastRenderedPageBreak/>
              <w:t>12</w:t>
            </w:r>
          </w:p>
        </w:tc>
        <w:tc>
          <w:tcPr>
            <w:tcW w:w="2690" w:type="dxa"/>
            <w:tcBorders>
              <w:top w:val="single" w:sz="6" w:space="0" w:color="000000"/>
              <w:left w:val="single" w:sz="6" w:space="0" w:color="000000"/>
              <w:bottom w:val="single" w:sz="6" w:space="0" w:color="000000"/>
              <w:right w:val="single" w:sz="6" w:space="0" w:color="000000"/>
            </w:tcBorders>
          </w:tcPr>
          <w:p w14:paraId="6B9FD42E" w14:textId="77777777" w:rsidR="00447447" w:rsidRPr="00AB4DB0" w:rsidRDefault="00447447" w:rsidP="00C112A5">
            <w:pPr>
              <w:rPr>
                <w:sz w:val="26"/>
                <w:szCs w:val="26"/>
                <w:lang w:eastAsia="en-US"/>
              </w:rPr>
            </w:pPr>
            <w:r w:rsidRPr="00AB4DB0">
              <w:rPr>
                <w:sz w:val="26"/>
                <w:szCs w:val="26"/>
                <w:lang w:eastAsia="en-US"/>
              </w:rPr>
              <w:t>Результат надання адміністративної послуги</w:t>
            </w:r>
          </w:p>
        </w:tc>
        <w:tc>
          <w:tcPr>
            <w:tcW w:w="7088" w:type="dxa"/>
            <w:tcBorders>
              <w:top w:val="single" w:sz="6" w:space="0" w:color="000000"/>
              <w:left w:val="single" w:sz="6" w:space="0" w:color="000000"/>
              <w:bottom w:val="single" w:sz="6" w:space="0" w:color="000000"/>
              <w:right w:val="single" w:sz="6" w:space="0" w:color="000000"/>
            </w:tcBorders>
          </w:tcPr>
          <w:p w14:paraId="6D9BEC82" w14:textId="77777777" w:rsidR="00447447" w:rsidRPr="00AB4DB0" w:rsidRDefault="00447447" w:rsidP="00C112A5">
            <w:pPr>
              <w:autoSpaceDE w:val="0"/>
              <w:autoSpaceDN w:val="0"/>
              <w:adjustRightInd w:val="0"/>
              <w:jc w:val="both"/>
              <w:rPr>
                <w:rFonts w:eastAsia="TimesNewRomanPSMT"/>
                <w:sz w:val="26"/>
                <w:szCs w:val="26"/>
              </w:rPr>
            </w:pPr>
            <w:r w:rsidRPr="00AB4DB0">
              <w:rPr>
                <w:sz w:val="26"/>
                <w:szCs w:val="26"/>
              </w:rPr>
              <w:t>Повідомлення про надання або відмову у наданні статусу особи з інвалідністю внаслідок війни.</w:t>
            </w:r>
          </w:p>
        </w:tc>
      </w:tr>
      <w:tr w:rsidR="00447447" w:rsidRPr="00AB4DB0" w14:paraId="108732F7" w14:textId="77777777" w:rsidTr="00447447">
        <w:tc>
          <w:tcPr>
            <w:tcW w:w="688" w:type="dxa"/>
            <w:tcBorders>
              <w:top w:val="single" w:sz="6" w:space="0" w:color="000000"/>
              <w:left w:val="single" w:sz="6" w:space="0" w:color="000000"/>
              <w:bottom w:val="single" w:sz="6" w:space="0" w:color="000000"/>
              <w:right w:val="single" w:sz="6" w:space="0" w:color="000000"/>
            </w:tcBorders>
          </w:tcPr>
          <w:p w14:paraId="05FFE94D" w14:textId="77777777" w:rsidR="00447447" w:rsidRPr="00AB4DB0" w:rsidRDefault="00447447" w:rsidP="00C112A5">
            <w:pPr>
              <w:rPr>
                <w:sz w:val="26"/>
                <w:szCs w:val="26"/>
                <w:lang w:eastAsia="en-US"/>
              </w:rPr>
            </w:pPr>
            <w:r w:rsidRPr="00AB4DB0">
              <w:rPr>
                <w:sz w:val="26"/>
                <w:szCs w:val="26"/>
                <w:lang w:eastAsia="en-US"/>
              </w:rPr>
              <w:t>13</w:t>
            </w:r>
          </w:p>
          <w:p w14:paraId="45A5EBAA" w14:textId="77777777" w:rsidR="00447447" w:rsidRPr="00AB4DB0" w:rsidRDefault="00447447" w:rsidP="00C112A5">
            <w:pPr>
              <w:rPr>
                <w:sz w:val="26"/>
                <w:szCs w:val="26"/>
                <w:lang w:eastAsia="en-US"/>
              </w:rPr>
            </w:pPr>
          </w:p>
        </w:tc>
        <w:tc>
          <w:tcPr>
            <w:tcW w:w="2690" w:type="dxa"/>
            <w:tcBorders>
              <w:top w:val="single" w:sz="6" w:space="0" w:color="000000"/>
              <w:left w:val="single" w:sz="6" w:space="0" w:color="000000"/>
              <w:bottom w:val="single" w:sz="6" w:space="0" w:color="000000"/>
              <w:right w:val="single" w:sz="6" w:space="0" w:color="000000"/>
            </w:tcBorders>
          </w:tcPr>
          <w:p w14:paraId="094EB78C" w14:textId="77777777" w:rsidR="00447447" w:rsidRPr="00AB4DB0" w:rsidRDefault="00447447" w:rsidP="00C112A5">
            <w:pPr>
              <w:rPr>
                <w:sz w:val="26"/>
                <w:szCs w:val="26"/>
                <w:lang w:eastAsia="en-US"/>
              </w:rPr>
            </w:pPr>
            <w:r w:rsidRPr="00AB4DB0">
              <w:rPr>
                <w:sz w:val="26"/>
                <w:szCs w:val="26"/>
                <w:lang w:eastAsia="en-US"/>
              </w:rPr>
              <w:t>Способи отримання відповіді (результату)</w:t>
            </w:r>
          </w:p>
        </w:tc>
        <w:tc>
          <w:tcPr>
            <w:tcW w:w="7088" w:type="dxa"/>
            <w:tcBorders>
              <w:top w:val="single" w:sz="6" w:space="0" w:color="000000"/>
              <w:left w:val="single" w:sz="6" w:space="0" w:color="000000"/>
              <w:bottom w:val="single" w:sz="6" w:space="0" w:color="000000"/>
              <w:right w:val="single" w:sz="6" w:space="0" w:color="000000"/>
            </w:tcBorders>
          </w:tcPr>
          <w:p w14:paraId="2BE420B8" w14:textId="77777777" w:rsidR="00447447" w:rsidRPr="00AB4DB0" w:rsidRDefault="00447447" w:rsidP="00C112A5">
            <w:pPr>
              <w:jc w:val="both"/>
              <w:rPr>
                <w:sz w:val="26"/>
                <w:szCs w:val="26"/>
              </w:rPr>
            </w:pPr>
            <w:r w:rsidRPr="00AB4DB0">
              <w:rPr>
                <w:sz w:val="26"/>
                <w:szCs w:val="26"/>
              </w:rPr>
              <w:t xml:space="preserve">1. Особисто; </w:t>
            </w:r>
          </w:p>
          <w:p w14:paraId="69C808C9" w14:textId="77777777" w:rsidR="00447447" w:rsidRPr="00AB4DB0" w:rsidRDefault="00447447" w:rsidP="00C112A5">
            <w:pPr>
              <w:jc w:val="both"/>
              <w:rPr>
                <w:sz w:val="26"/>
                <w:szCs w:val="26"/>
                <w:lang w:eastAsia="en-US"/>
              </w:rPr>
            </w:pPr>
            <w:r w:rsidRPr="00AB4DB0">
              <w:rPr>
                <w:sz w:val="26"/>
                <w:szCs w:val="26"/>
              </w:rPr>
              <w:t>2. Через законного представника чи уповноважену особу.</w:t>
            </w:r>
          </w:p>
          <w:p w14:paraId="3A05EDF9" w14:textId="77777777" w:rsidR="00447447" w:rsidRPr="00AB4DB0" w:rsidRDefault="00447447" w:rsidP="00C112A5">
            <w:pPr>
              <w:jc w:val="both"/>
              <w:rPr>
                <w:sz w:val="26"/>
                <w:szCs w:val="26"/>
                <w:lang w:eastAsia="en-US"/>
              </w:rPr>
            </w:pPr>
          </w:p>
        </w:tc>
      </w:tr>
    </w:tbl>
    <w:p w14:paraId="2DBAE87A" w14:textId="77777777" w:rsidR="00BA7E31" w:rsidRPr="00AB4DB0" w:rsidRDefault="00BA7E31" w:rsidP="00447447">
      <w:pPr>
        <w:rPr>
          <w:b/>
          <w:bCs/>
          <w:sz w:val="26"/>
          <w:szCs w:val="26"/>
        </w:rPr>
      </w:pPr>
      <w:bookmarkStart w:id="5" w:name="bookmark_id_2et92p0" w:colFirst="0" w:colLast="0"/>
      <w:bookmarkEnd w:id="5"/>
    </w:p>
    <w:p w14:paraId="76755361" w14:textId="77777777" w:rsidR="00447447" w:rsidRPr="00AB4DB0" w:rsidRDefault="00447447" w:rsidP="00447447">
      <w:pPr>
        <w:rPr>
          <w:b/>
          <w:bCs/>
          <w:sz w:val="26"/>
          <w:szCs w:val="26"/>
        </w:rPr>
      </w:pPr>
      <w:r w:rsidRPr="00AB4DB0">
        <w:rPr>
          <w:b/>
          <w:bCs/>
          <w:sz w:val="26"/>
          <w:szCs w:val="26"/>
        </w:rPr>
        <w:t>Керуючий справами виконкому міської ради                       Сергій МАТАШ</w:t>
      </w:r>
    </w:p>
    <w:p w14:paraId="0E0C9FE3" w14:textId="77777777" w:rsidR="008F2BBA" w:rsidRPr="00AB4DB0" w:rsidRDefault="008F2BBA" w:rsidP="005D4EAA">
      <w:pPr>
        <w:spacing w:line="276" w:lineRule="auto"/>
        <w:jc w:val="both"/>
        <w:rPr>
          <w:rFonts w:eastAsiaTheme="minorEastAsia"/>
          <w:sz w:val="28"/>
          <w:szCs w:val="28"/>
        </w:rPr>
      </w:pPr>
    </w:p>
    <w:p w14:paraId="155E6D75" w14:textId="77777777" w:rsidR="008F2BBA" w:rsidRPr="00AB4DB0" w:rsidRDefault="008F2BBA" w:rsidP="005D4EAA">
      <w:pPr>
        <w:spacing w:line="276" w:lineRule="auto"/>
        <w:jc w:val="both"/>
        <w:rPr>
          <w:rFonts w:eastAsiaTheme="minorEastAsia"/>
          <w:sz w:val="28"/>
          <w:szCs w:val="28"/>
        </w:rPr>
      </w:pPr>
    </w:p>
    <w:p w14:paraId="6299D880" w14:textId="77777777" w:rsidR="008F2BBA" w:rsidRPr="00AB4DB0" w:rsidRDefault="008F2BBA" w:rsidP="005D4EAA">
      <w:pPr>
        <w:spacing w:line="276" w:lineRule="auto"/>
        <w:jc w:val="both"/>
        <w:rPr>
          <w:rFonts w:eastAsiaTheme="minorEastAsia"/>
          <w:sz w:val="28"/>
          <w:szCs w:val="28"/>
        </w:rPr>
      </w:pPr>
    </w:p>
    <w:p w14:paraId="43138CC7" w14:textId="77777777" w:rsidR="008F2BBA" w:rsidRPr="00AB4DB0" w:rsidRDefault="008F2BBA" w:rsidP="005D4EAA">
      <w:pPr>
        <w:spacing w:line="276" w:lineRule="auto"/>
        <w:jc w:val="both"/>
        <w:rPr>
          <w:rFonts w:eastAsiaTheme="minorEastAsia"/>
          <w:sz w:val="28"/>
          <w:szCs w:val="28"/>
        </w:rPr>
      </w:pPr>
    </w:p>
    <w:p w14:paraId="600C85CF" w14:textId="77777777" w:rsidR="008F2BBA" w:rsidRPr="00AB4DB0" w:rsidRDefault="008F2BBA" w:rsidP="005D4EAA">
      <w:pPr>
        <w:spacing w:line="276" w:lineRule="auto"/>
        <w:jc w:val="both"/>
        <w:rPr>
          <w:rFonts w:eastAsiaTheme="minorEastAsia"/>
          <w:sz w:val="28"/>
          <w:szCs w:val="28"/>
        </w:rPr>
      </w:pPr>
    </w:p>
    <w:p w14:paraId="5B763608" w14:textId="77777777" w:rsidR="008F2BBA" w:rsidRPr="00AB4DB0" w:rsidRDefault="008F2BBA" w:rsidP="005D4EAA">
      <w:pPr>
        <w:spacing w:line="276" w:lineRule="auto"/>
        <w:jc w:val="both"/>
        <w:rPr>
          <w:rFonts w:eastAsiaTheme="minorEastAsia"/>
          <w:sz w:val="28"/>
          <w:szCs w:val="28"/>
        </w:rPr>
      </w:pPr>
    </w:p>
    <w:p w14:paraId="6103B6F5" w14:textId="77777777" w:rsidR="008F2BBA" w:rsidRPr="00AB4DB0" w:rsidRDefault="008F2BBA" w:rsidP="005D4EAA">
      <w:pPr>
        <w:spacing w:line="276" w:lineRule="auto"/>
        <w:jc w:val="both"/>
        <w:rPr>
          <w:rFonts w:eastAsiaTheme="minorEastAsia"/>
          <w:sz w:val="28"/>
          <w:szCs w:val="28"/>
        </w:rPr>
      </w:pPr>
    </w:p>
    <w:p w14:paraId="668EBDFA" w14:textId="77777777" w:rsidR="008F2BBA" w:rsidRPr="00AB4DB0" w:rsidRDefault="008F2BBA" w:rsidP="005D4EAA">
      <w:pPr>
        <w:spacing w:line="276" w:lineRule="auto"/>
        <w:jc w:val="both"/>
        <w:rPr>
          <w:rFonts w:eastAsiaTheme="minorEastAsia"/>
          <w:sz w:val="28"/>
          <w:szCs w:val="28"/>
        </w:rPr>
      </w:pPr>
    </w:p>
    <w:p w14:paraId="0D1B0C05" w14:textId="77777777" w:rsidR="00BA7E31" w:rsidRPr="00AB4DB0" w:rsidRDefault="00BA7E31" w:rsidP="005D4EAA">
      <w:pPr>
        <w:spacing w:line="276" w:lineRule="auto"/>
        <w:jc w:val="both"/>
        <w:rPr>
          <w:rFonts w:eastAsiaTheme="minorEastAsia"/>
          <w:sz w:val="28"/>
          <w:szCs w:val="28"/>
        </w:rPr>
      </w:pPr>
    </w:p>
    <w:p w14:paraId="61A8DA61" w14:textId="77777777" w:rsidR="00BA7E31" w:rsidRPr="00AB4DB0" w:rsidRDefault="00BA7E31" w:rsidP="005D4EAA">
      <w:pPr>
        <w:spacing w:line="276" w:lineRule="auto"/>
        <w:jc w:val="both"/>
        <w:rPr>
          <w:rFonts w:eastAsiaTheme="minorEastAsia"/>
          <w:sz w:val="28"/>
          <w:szCs w:val="28"/>
        </w:rPr>
      </w:pPr>
    </w:p>
    <w:p w14:paraId="25CEAEC8" w14:textId="77777777" w:rsidR="00BA7E31" w:rsidRPr="00AB4DB0" w:rsidRDefault="00BA7E31" w:rsidP="005D4EAA">
      <w:pPr>
        <w:spacing w:line="276" w:lineRule="auto"/>
        <w:jc w:val="both"/>
        <w:rPr>
          <w:rFonts w:eastAsiaTheme="minorEastAsia"/>
          <w:sz w:val="28"/>
          <w:szCs w:val="28"/>
        </w:rPr>
      </w:pPr>
    </w:p>
    <w:p w14:paraId="0513E595" w14:textId="77777777" w:rsidR="00BA7E31" w:rsidRPr="00AB4DB0" w:rsidRDefault="00BA7E31" w:rsidP="005D4EAA">
      <w:pPr>
        <w:spacing w:line="276" w:lineRule="auto"/>
        <w:jc w:val="both"/>
        <w:rPr>
          <w:rFonts w:eastAsiaTheme="minorEastAsia"/>
          <w:sz w:val="28"/>
          <w:szCs w:val="28"/>
        </w:rPr>
      </w:pPr>
    </w:p>
    <w:p w14:paraId="675B3E13" w14:textId="77777777" w:rsidR="00BA7E31" w:rsidRPr="00AB4DB0" w:rsidRDefault="00BA7E31" w:rsidP="005D4EAA">
      <w:pPr>
        <w:spacing w:line="276" w:lineRule="auto"/>
        <w:jc w:val="both"/>
        <w:rPr>
          <w:rFonts w:eastAsiaTheme="minorEastAsia"/>
          <w:sz w:val="28"/>
          <w:szCs w:val="28"/>
        </w:rPr>
      </w:pPr>
    </w:p>
    <w:p w14:paraId="32693A8A" w14:textId="77777777" w:rsidR="00BA7E31" w:rsidRPr="00AB4DB0" w:rsidRDefault="00BA7E31" w:rsidP="005D4EAA">
      <w:pPr>
        <w:spacing w:line="276" w:lineRule="auto"/>
        <w:jc w:val="both"/>
        <w:rPr>
          <w:rFonts w:eastAsiaTheme="minorEastAsia"/>
          <w:sz w:val="28"/>
          <w:szCs w:val="28"/>
        </w:rPr>
      </w:pPr>
    </w:p>
    <w:p w14:paraId="09F79F98" w14:textId="77777777" w:rsidR="00BA7E31" w:rsidRPr="00AB4DB0" w:rsidRDefault="00BA7E31" w:rsidP="005D4EAA">
      <w:pPr>
        <w:spacing w:line="276" w:lineRule="auto"/>
        <w:jc w:val="both"/>
        <w:rPr>
          <w:rFonts w:eastAsiaTheme="minorEastAsia"/>
          <w:sz w:val="28"/>
          <w:szCs w:val="28"/>
        </w:rPr>
      </w:pPr>
    </w:p>
    <w:p w14:paraId="7BB24D6D" w14:textId="77777777" w:rsidR="00BA7E31" w:rsidRPr="00AB4DB0" w:rsidRDefault="00BA7E31" w:rsidP="005D4EAA">
      <w:pPr>
        <w:spacing w:line="276" w:lineRule="auto"/>
        <w:jc w:val="both"/>
        <w:rPr>
          <w:rFonts w:eastAsiaTheme="minorEastAsia"/>
          <w:sz w:val="28"/>
          <w:szCs w:val="28"/>
        </w:rPr>
      </w:pPr>
    </w:p>
    <w:p w14:paraId="02514C2E" w14:textId="77777777" w:rsidR="00BA7E31" w:rsidRPr="00AB4DB0" w:rsidRDefault="00BA7E31" w:rsidP="005D4EAA">
      <w:pPr>
        <w:spacing w:line="276" w:lineRule="auto"/>
        <w:jc w:val="both"/>
        <w:rPr>
          <w:rFonts w:eastAsiaTheme="minorEastAsia"/>
          <w:sz w:val="28"/>
          <w:szCs w:val="28"/>
        </w:rPr>
      </w:pPr>
    </w:p>
    <w:p w14:paraId="03E444AD" w14:textId="77777777" w:rsidR="00FA67AB" w:rsidRPr="00AB4DB0" w:rsidRDefault="00FA67AB" w:rsidP="00BA7E31">
      <w:pPr>
        <w:pStyle w:val="10"/>
        <w:widowControl w:val="0"/>
        <w:shd w:val="clear" w:color="auto" w:fill="FFFFFF"/>
        <w:jc w:val="both"/>
        <w:rPr>
          <w:sz w:val="28"/>
          <w:szCs w:val="28"/>
          <w:lang w:val="uk-UA"/>
        </w:rPr>
      </w:pPr>
    </w:p>
    <w:sectPr w:rsidR="00FA67AB" w:rsidRPr="00AB4DB0" w:rsidSect="00FA67AB">
      <w:pgSz w:w="11906" w:h="16838"/>
      <w:pgMar w:top="284" w:right="56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charset w:val="CC"/>
    <w:family w:val="roman"/>
    <w:pitch w:val="default"/>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471"/>
    <w:multiLevelType w:val="hybridMultilevel"/>
    <w:tmpl w:val="2160D2BE"/>
    <w:lvl w:ilvl="0" w:tplc="4B6036DC">
      <w:start w:val="1"/>
      <w:numFmt w:val="decimal"/>
      <w:lvlText w:val="%1)"/>
      <w:lvlJc w:val="left"/>
      <w:pPr>
        <w:ind w:left="400" w:hanging="360"/>
      </w:pPr>
      <w:rPr>
        <w:rFonts w:cs="Times New Roman" w:hint="default"/>
      </w:rPr>
    </w:lvl>
    <w:lvl w:ilvl="1" w:tplc="04220019" w:tentative="1">
      <w:start w:val="1"/>
      <w:numFmt w:val="lowerLetter"/>
      <w:lvlText w:val="%2."/>
      <w:lvlJc w:val="left"/>
      <w:pPr>
        <w:ind w:left="1120" w:hanging="360"/>
      </w:pPr>
      <w:rPr>
        <w:rFonts w:cs="Times New Roman"/>
      </w:rPr>
    </w:lvl>
    <w:lvl w:ilvl="2" w:tplc="0422001B" w:tentative="1">
      <w:start w:val="1"/>
      <w:numFmt w:val="lowerRoman"/>
      <w:lvlText w:val="%3."/>
      <w:lvlJc w:val="right"/>
      <w:pPr>
        <w:ind w:left="1840" w:hanging="180"/>
      </w:pPr>
      <w:rPr>
        <w:rFonts w:cs="Times New Roman"/>
      </w:rPr>
    </w:lvl>
    <w:lvl w:ilvl="3" w:tplc="0422000F" w:tentative="1">
      <w:start w:val="1"/>
      <w:numFmt w:val="decimal"/>
      <w:lvlText w:val="%4."/>
      <w:lvlJc w:val="left"/>
      <w:pPr>
        <w:ind w:left="2560" w:hanging="360"/>
      </w:pPr>
      <w:rPr>
        <w:rFonts w:cs="Times New Roman"/>
      </w:rPr>
    </w:lvl>
    <w:lvl w:ilvl="4" w:tplc="04220019" w:tentative="1">
      <w:start w:val="1"/>
      <w:numFmt w:val="lowerLetter"/>
      <w:lvlText w:val="%5."/>
      <w:lvlJc w:val="left"/>
      <w:pPr>
        <w:ind w:left="3280" w:hanging="360"/>
      </w:pPr>
      <w:rPr>
        <w:rFonts w:cs="Times New Roman"/>
      </w:rPr>
    </w:lvl>
    <w:lvl w:ilvl="5" w:tplc="0422001B" w:tentative="1">
      <w:start w:val="1"/>
      <w:numFmt w:val="lowerRoman"/>
      <w:lvlText w:val="%6."/>
      <w:lvlJc w:val="right"/>
      <w:pPr>
        <w:ind w:left="4000" w:hanging="180"/>
      </w:pPr>
      <w:rPr>
        <w:rFonts w:cs="Times New Roman"/>
      </w:rPr>
    </w:lvl>
    <w:lvl w:ilvl="6" w:tplc="0422000F" w:tentative="1">
      <w:start w:val="1"/>
      <w:numFmt w:val="decimal"/>
      <w:lvlText w:val="%7."/>
      <w:lvlJc w:val="left"/>
      <w:pPr>
        <w:ind w:left="4720" w:hanging="360"/>
      </w:pPr>
      <w:rPr>
        <w:rFonts w:cs="Times New Roman"/>
      </w:rPr>
    </w:lvl>
    <w:lvl w:ilvl="7" w:tplc="04220019" w:tentative="1">
      <w:start w:val="1"/>
      <w:numFmt w:val="lowerLetter"/>
      <w:lvlText w:val="%8."/>
      <w:lvlJc w:val="left"/>
      <w:pPr>
        <w:ind w:left="5440" w:hanging="360"/>
      </w:pPr>
      <w:rPr>
        <w:rFonts w:cs="Times New Roman"/>
      </w:rPr>
    </w:lvl>
    <w:lvl w:ilvl="8" w:tplc="0422001B" w:tentative="1">
      <w:start w:val="1"/>
      <w:numFmt w:val="lowerRoman"/>
      <w:lvlText w:val="%9."/>
      <w:lvlJc w:val="right"/>
      <w:pPr>
        <w:ind w:left="6160" w:hanging="180"/>
      </w:pPr>
      <w:rPr>
        <w:rFonts w:cs="Times New Roman"/>
      </w:rPr>
    </w:lvl>
  </w:abstractNum>
  <w:abstractNum w:abstractNumId="1" w15:restartNumberingAfterBreak="0">
    <w:nsid w:val="039D5B22"/>
    <w:multiLevelType w:val="hybridMultilevel"/>
    <w:tmpl w:val="26A02996"/>
    <w:lvl w:ilvl="0" w:tplc="3D927774">
      <w:start w:val="1"/>
      <w:numFmt w:val="decimal"/>
      <w:lvlText w:val="%1)"/>
      <w:lvlJc w:val="left"/>
      <w:pPr>
        <w:ind w:left="720" w:hanging="360"/>
      </w:pPr>
      <w:rPr>
        <w:rFonts w:cs="Times New Roman" w:hint="default"/>
        <w:sz w:val="28"/>
        <w:szCs w:val="28"/>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15:restartNumberingAfterBreak="0">
    <w:nsid w:val="09842DF1"/>
    <w:multiLevelType w:val="hybridMultilevel"/>
    <w:tmpl w:val="F1865788"/>
    <w:lvl w:ilvl="0" w:tplc="B21C680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E477934"/>
    <w:multiLevelType w:val="hybridMultilevel"/>
    <w:tmpl w:val="2B5E00C6"/>
    <w:lvl w:ilvl="0" w:tplc="17FC5F3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CD6157"/>
    <w:multiLevelType w:val="singleLevel"/>
    <w:tmpl w:val="B1EAFA40"/>
    <w:lvl w:ilvl="0">
      <w:start w:val="1"/>
      <w:numFmt w:val="decimal"/>
      <w:lvlText w:val="%1."/>
      <w:legacy w:legacy="1" w:legacySpace="0" w:legacyIndent="346"/>
      <w:lvlJc w:val="left"/>
      <w:rPr>
        <w:rFonts w:ascii="Times New Roman" w:hAnsi="Times New Roman" w:cs="Times New Roman" w:hint="default"/>
      </w:rPr>
    </w:lvl>
  </w:abstractNum>
  <w:abstractNum w:abstractNumId="5" w15:restartNumberingAfterBreak="0">
    <w:nsid w:val="106359AA"/>
    <w:multiLevelType w:val="hybridMultilevel"/>
    <w:tmpl w:val="0CCA1E72"/>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9462D4"/>
    <w:multiLevelType w:val="hybridMultilevel"/>
    <w:tmpl w:val="483A34DC"/>
    <w:lvl w:ilvl="0" w:tplc="304C4D0A">
      <w:numFmt w:val="bullet"/>
      <w:lvlText w:val="-"/>
      <w:lvlJc w:val="left"/>
      <w:pPr>
        <w:ind w:left="1004" w:hanging="360"/>
      </w:pPr>
      <w:rPr>
        <w:rFonts w:ascii="Times New Roman" w:eastAsia="Times New Roman" w:hAnsi="Times New Roman" w:cs="Times New Roman" w:hint="default"/>
        <w:i w:val="0"/>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7" w15:restartNumberingAfterBreak="0">
    <w:nsid w:val="12FE5C84"/>
    <w:multiLevelType w:val="hybridMultilevel"/>
    <w:tmpl w:val="EA8471A6"/>
    <w:lvl w:ilvl="0" w:tplc="1C5413C2">
      <w:start w:val="2"/>
      <w:numFmt w:val="bullet"/>
      <w:lvlText w:val="-"/>
      <w:lvlJc w:val="left"/>
      <w:pPr>
        <w:ind w:left="743" w:hanging="360"/>
      </w:pPr>
      <w:rPr>
        <w:rFonts w:ascii="Times New Roman" w:eastAsia="Times New Roman" w:hAnsi="Times New Roman" w:cs="Times New Roman" w:hint="default"/>
        <w:color w:val="auto"/>
      </w:rPr>
    </w:lvl>
    <w:lvl w:ilvl="1" w:tplc="04220003" w:tentative="1">
      <w:start w:val="1"/>
      <w:numFmt w:val="bullet"/>
      <w:lvlText w:val="o"/>
      <w:lvlJc w:val="left"/>
      <w:pPr>
        <w:ind w:left="1463" w:hanging="360"/>
      </w:pPr>
      <w:rPr>
        <w:rFonts w:ascii="Courier New" w:hAnsi="Courier New" w:cs="Courier New" w:hint="default"/>
      </w:rPr>
    </w:lvl>
    <w:lvl w:ilvl="2" w:tplc="04220005" w:tentative="1">
      <w:start w:val="1"/>
      <w:numFmt w:val="bullet"/>
      <w:lvlText w:val=""/>
      <w:lvlJc w:val="left"/>
      <w:pPr>
        <w:ind w:left="2183" w:hanging="360"/>
      </w:pPr>
      <w:rPr>
        <w:rFonts w:ascii="Wingdings" w:hAnsi="Wingdings" w:hint="default"/>
      </w:rPr>
    </w:lvl>
    <w:lvl w:ilvl="3" w:tplc="04220001" w:tentative="1">
      <w:start w:val="1"/>
      <w:numFmt w:val="bullet"/>
      <w:lvlText w:val=""/>
      <w:lvlJc w:val="left"/>
      <w:pPr>
        <w:ind w:left="2903" w:hanging="360"/>
      </w:pPr>
      <w:rPr>
        <w:rFonts w:ascii="Symbol" w:hAnsi="Symbol" w:hint="default"/>
      </w:rPr>
    </w:lvl>
    <w:lvl w:ilvl="4" w:tplc="04220003" w:tentative="1">
      <w:start w:val="1"/>
      <w:numFmt w:val="bullet"/>
      <w:lvlText w:val="o"/>
      <w:lvlJc w:val="left"/>
      <w:pPr>
        <w:ind w:left="3623" w:hanging="360"/>
      </w:pPr>
      <w:rPr>
        <w:rFonts w:ascii="Courier New" w:hAnsi="Courier New" w:cs="Courier New" w:hint="default"/>
      </w:rPr>
    </w:lvl>
    <w:lvl w:ilvl="5" w:tplc="04220005" w:tentative="1">
      <w:start w:val="1"/>
      <w:numFmt w:val="bullet"/>
      <w:lvlText w:val=""/>
      <w:lvlJc w:val="left"/>
      <w:pPr>
        <w:ind w:left="4343" w:hanging="360"/>
      </w:pPr>
      <w:rPr>
        <w:rFonts w:ascii="Wingdings" w:hAnsi="Wingdings" w:hint="default"/>
      </w:rPr>
    </w:lvl>
    <w:lvl w:ilvl="6" w:tplc="04220001" w:tentative="1">
      <w:start w:val="1"/>
      <w:numFmt w:val="bullet"/>
      <w:lvlText w:val=""/>
      <w:lvlJc w:val="left"/>
      <w:pPr>
        <w:ind w:left="5063" w:hanging="360"/>
      </w:pPr>
      <w:rPr>
        <w:rFonts w:ascii="Symbol" w:hAnsi="Symbol" w:hint="default"/>
      </w:rPr>
    </w:lvl>
    <w:lvl w:ilvl="7" w:tplc="04220003" w:tentative="1">
      <w:start w:val="1"/>
      <w:numFmt w:val="bullet"/>
      <w:lvlText w:val="o"/>
      <w:lvlJc w:val="left"/>
      <w:pPr>
        <w:ind w:left="5783" w:hanging="360"/>
      </w:pPr>
      <w:rPr>
        <w:rFonts w:ascii="Courier New" w:hAnsi="Courier New" w:cs="Courier New" w:hint="default"/>
      </w:rPr>
    </w:lvl>
    <w:lvl w:ilvl="8" w:tplc="04220005" w:tentative="1">
      <w:start w:val="1"/>
      <w:numFmt w:val="bullet"/>
      <w:lvlText w:val=""/>
      <w:lvlJc w:val="left"/>
      <w:pPr>
        <w:ind w:left="6503" w:hanging="360"/>
      </w:pPr>
      <w:rPr>
        <w:rFonts w:ascii="Wingdings" w:hAnsi="Wingdings" w:hint="default"/>
      </w:rPr>
    </w:lvl>
  </w:abstractNum>
  <w:abstractNum w:abstractNumId="8" w15:restartNumberingAfterBreak="0">
    <w:nsid w:val="14996BC7"/>
    <w:multiLevelType w:val="multilevel"/>
    <w:tmpl w:val="F5F2C9F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6DF1B89"/>
    <w:multiLevelType w:val="hybridMultilevel"/>
    <w:tmpl w:val="A448D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D03DB0"/>
    <w:multiLevelType w:val="hybridMultilevel"/>
    <w:tmpl w:val="86B2DE0E"/>
    <w:lvl w:ilvl="0" w:tplc="53429BB2">
      <w:start w:val="1"/>
      <w:numFmt w:val="decimal"/>
      <w:lvlText w:val="%1)"/>
      <w:lvlJc w:val="left"/>
      <w:pPr>
        <w:ind w:left="643" w:hanging="360"/>
      </w:pPr>
      <w:rPr>
        <w:rFonts w:cs="Times New Roman" w:hint="default"/>
      </w:rPr>
    </w:lvl>
    <w:lvl w:ilvl="1" w:tplc="04220019">
      <w:start w:val="1"/>
      <w:numFmt w:val="lowerLetter"/>
      <w:lvlText w:val="%2."/>
      <w:lvlJc w:val="left"/>
      <w:pPr>
        <w:ind w:left="1363" w:hanging="360"/>
      </w:pPr>
      <w:rPr>
        <w:rFonts w:cs="Times New Roman"/>
      </w:rPr>
    </w:lvl>
    <w:lvl w:ilvl="2" w:tplc="0422001B">
      <w:start w:val="1"/>
      <w:numFmt w:val="lowerRoman"/>
      <w:lvlText w:val="%3."/>
      <w:lvlJc w:val="right"/>
      <w:pPr>
        <w:ind w:left="2083" w:hanging="180"/>
      </w:pPr>
      <w:rPr>
        <w:rFonts w:cs="Times New Roman"/>
      </w:rPr>
    </w:lvl>
    <w:lvl w:ilvl="3" w:tplc="0422000F">
      <w:start w:val="1"/>
      <w:numFmt w:val="decimal"/>
      <w:lvlText w:val="%4."/>
      <w:lvlJc w:val="left"/>
      <w:pPr>
        <w:ind w:left="2803" w:hanging="360"/>
      </w:pPr>
      <w:rPr>
        <w:rFonts w:cs="Times New Roman"/>
      </w:rPr>
    </w:lvl>
    <w:lvl w:ilvl="4" w:tplc="04220019">
      <w:start w:val="1"/>
      <w:numFmt w:val="lowerLetter"/>
      <w:lvlText w:val="%5."/>
      <w:lvlJc w:val="left"/>
      <w:pPr>
        <w:ind w:left="3523" w:hanging="360"/>
      </w:pPr>
      <w:rPr>
        <w:rFonts w:cs="Times New Roman"/>
      </w:rPr>
    </w:lvl>
    <w:lvl w:ilvl="5" w:tplc="0422001B">
      <w:start w:val="1"/>
      <w:numFmt w:val="lowerRoman"/>
      <w:lvlText w:val="%6."/>
      <w:lvlJc w:val="right"/>
      <w:pPr>
        <w:ind w:left="4243" w:hanging="180"/>
      </w:pPr>
      <w:rPr>
        <w:rFonts w:cs="Times New Roman"/>
      </w:rPr>
    </w:lvl>
    <w:lvl w:ilvl="6" w:tplc="0422000F">
      <w:start w:val="1"/>
      <w:numFmt w:val="decimal"/>
      <w:lvlText w:val="%7."/>
      <w:lvlJc w:val="left"/>
      <w:pPr>
        <w:ind w:left="4963" w:hanging="360"/>
      </w:pPr>
      <w:rPr>
        <w:rFonts w:cs="Times New Roman"/>
      </w:rPr>
    </w:lvl>
    <w:lvl w:ilvl="7" w:tplc="04220019">
      <w:start w:val="1"/>
      <w:numFmt w:val="lowerLetter"/>
      <w:lvlText w:val="%8."/>
      <w:lvlJc w:val="left"/>
      <w:pPr>
        <w:ind w:left="5683" w:hanging="360"/>
      </w:pPr>
      <w:rPr>
        <w:rFonts w:cs="Times New Roman"/>
      </w:rPr>
    </w:lvl>
    <w:lvl w:ilvl="8" w:tplc="0422001B">
      <w:start w:val="1"/>
      <w:numFmt w:val="lowerRoman"/>
      <w:lvlText w:val="%9."/>
      <w:lvlJc w:val="right"/>
      <w:pPr>
        <w:ind w:left="6403" w:hanging="180"/>
      </w:pPr>
      <w:rPr>
        <w:rFonts w:cs="Times New Roman"/>
      </w:rPr>
    </w:lvl>
  </w:abstractNum>
  <w:abstractNum w:abstractNumId="11" w15:restartNumberingAfterBreak="0">
    <w:nsid w:val="18AD5451"/>
    <w:multiLevelType w:val="hybridMultilevel"/>
    <w:tmpl w:val="F6EC8352"/>
    <w:lvl w:ilvl="0" w:tplc="1C5413C2">
      <w:start w:val="2"/>
      <w:numFmt w:val="bullet"/>
      <w:lvlText w:val="-"/>
      <w:lvlJc w:val="left"/>
      <w:pPr>
        <w:ind w:left="1027" w:hanging="360"/>
      </w:pPr>
      <w:rPr>
        <w:rFonts w:ascii="Times New Roman" w:eastAsia="Times New Roman" w:hAnsi="Times New Roman" w:cs="Times New Roman" w:hint="default"/>
        <w:color w:val="auto"/>
      </w:rPr>
    </w:lvl>
    <w:lvl w:ilvl="1" w:tplc="04220003" w:tentative="1">
      <w:start w:val="1"/>
      <w:numFmt w:val="bullet"/>
      <w:lvlText w:val="o"/>
      <w:lvlJc w:val="left"/>
      <w:pPr>
        <w:ind w:left="1747" w:hanging="360"/>
      </w:pPr>
      <w:rPr>
        <w:rFonts w:ascii="Courier New" w:hAnsi="Courier New" w:cs="Courier New" w:hint="default"/>
      </w:rPr>
    </w:lvl>
    <w:lvl w:ilvl="2" w:tplc="04220005" w:tentative="1">
      <w:start w:val="1"/>
      <w:numFmt w:val="bullet"/>
      <w:lvlText w:val=""/>
      <w:lvlJc w:val="left"/>
      <w:pPr>
        <w:ind w:left="2467" w:hanging="360"/>
      </w:pPr>
      <w:rPr>
        <w:rFonts w:ascii="Wingdings" w:hAnsi="Wingdings" w:hint="default"/>
      </w:rPr>
    </w:lvl>
    <w:lvl w:ilvl="3" w:tplc="04220001" w:tentative="1">
      <w:start w:val="1"/>
      <w:numFmt w:val="bullet"/>
      <w:lvlText w:val=""/>
      <w:lvlJc w:val="left"/>
      <w:pPr>
        <w:ind w:left="3187" w:hanging="360"/>
      </w:pPr>
      <w:rPr>
        <w:rFonts w:ascii="Symbol" w:hAnsi="Symbol" w:hint="default"/>
      </w:rPr>
    </w:lvl>
    <w:lvl w:ilvl="4" w:tplc="04220003" w:tentative="1">
      <w:start w:val="1"/>
      <w:numFmt w:val="bullet"/>
      <w:lvlText w:val="o"/>
      <w:lvlJc w:val="left"/>
      <w:pPr>
        <w:ind w:left="3907" w:hanging="360"/>
      </w:pPr>
      <w:rPr>
        <w:rFonts w:ascii="Courier New" w:hAnsi="Courier New" w:cs="Courier New" w:hint="default"/>
      </w:rPr>
    </w:lvl>
    <w:lvl w:ilvl="5" w:tplc="04220005" w:tentative="1">
      <w:start w:val="1"/>
      <w:numFmt w:val="bullet"/>
      <w:lvlText w:val=""/>
      <w:lvlJc w:val="left"/>
      <w:pPr>
        <w:ind w:left="4627" w:hanging="360"/>
      </w:pPr>
      <w:rPr>
        <w:rFonts w:ascii="Wingdings" w:hAnsi="Wingdings" w:hint="default"/>
      </w:rPr>
    </w:lvl>
    <w:lvl w:ilvl="6" w:tplc="04220001" w:tentative="1">
      <w:start w:val="1"/>
      <w:numFmt w:val="bullet"/>
      <w:lvlText w:val=""/>
      <w:lvlJc w:val="left"/>
      <w:pPr>
        <w:ind w:left="5347" w:hanging="360"/>
      </w:pPr>
      <w:rPr>
        <w:rFonts w:ascii="Symbol" w:hAnsi="Symbol" w:hint="default"/>
      </w:rPr>
    </w:lvl>
    <w:lvl w:ilvl="7" w:tplc="04220003" w:tentative="1">
      <w:start w:val="1"/>
      <w:numFmt w:val="bullet"/>
      <w:lvlText w:val="o"/>
      <w:lvlJc w:val="left"/>
      <w:pPr>
        <w:ind w:left="6067" w:hanging="360"/>
      </w:pPr>
      <w:rPr>
        <w:rFonts w:ascii="Courier New" w:hAnsi="Courier New" w:cs="Courier New" w:hint="default"/>
      </w:rPr>
    </w:lvl>
    <w:lvl w:ilvl="8" w:tplc="04220005" w:tentative="1">
      <w:start w:val="1"/>
      <w:numFmt w:val="bullet"/>
      <w:lvlText w:val=""/>
      <w:lvlJc w:val="left"/>
      <w:pPr>
        <w:ind w:left="6787" w:hanging="360"/>
      </w:pPr>
      <w:rPr>
        <w:rFonts w:ascii="Wingdings" w:hAnsi="Wingdings" w:hint="default"/>
      </w:rPr>
    </w:lvl>
  </w:abstractNum>
  <w:abstractNum w:abstractNumId="12" w15:restartNumberingAfterBreak="0">
    <w:nsid w:val="19C54F31"/>
    <w:multiLevelType w:val="hybridMultilevel"/>
    <w:tmpl w:val="FBA48972"/>
    <w:lvl w:ilvl="0" w:tplc="6D1A1184">
      <w:start w:val="1"/>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1A4B5F55"/>
    <w:multiLevelType w:val="hybridMultilevel"/>
    <w:tmpl w:val="7FFC7FF8"/>
    <w:lvl w:ilvl="0" w:tplc="7C96EB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C9B255A"/>
    <w:multiLevelType w:val="hybridMultilevel"/>
    <w:tmpl w:val="65AE1A86"/>
    <w:lvl w:ilvl="0" w:tplc="F4DA1122">
      <w:start w:val="1"/>
      <w:numFmt w:val="decimal"/>
      <w:lvlText w:val="%1."/>
      <w:lvlJc w:val="left"/>
      <w:pPr>
        <w:ind w:left="720" w:hanging="360"/>
      </w:pPr>
      <w:rPr>
        <w:rFonts w:cs="Times New Roman" w:hint="default"/>
        <w:strike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5" w15:restartNumberingAfterBreak="0">
    <w:nsid w:val="23676C28"/>
    <w:multiLevelType w:val="hybridMultilevel"/>
    <w:tmpl w:val="A448D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E24231"/>
    <w:multiLevelType w:val="hybridMultilevel"/>
    <w:tmpl w:val="0FC2C798"/>
    <w:lvl w:ilvl="0" w:tplc="465E04D0">
      <w:start w:val="1"/>
      <w:numFmt w:val="decimal"/>
      <w:lvlText w:val="%1."/>
      <w:lvlJc w:val="left"/>
      <w:pPr>
        <w:ind w:left="802" w:hanging="360"/>
      </w:pPr>
    </w:lvl>
    <w:lvl w:ilvl="1" w:tplc="04220019">
      <w:start w:val="1"/>
      <w:numFmt w:val="lowerLetter"/>
      <w:lvlText w:val="%2."/>
      <w:lvlJc w:val="left"/>
      <w:pPr>
        <w:ind w:left="1522" w:hanging="360"/>
      </w:pPr>
    </w:lvl>
    <w:lvl w:ilvl="2" w:tplc="0422001B">
      <w:start w:val="1"/>
      <w:numFmt w:val="lowerRoman"/>
      <w:lvlText w:val="%3."/>
      <w:lvlJc w:val="right"/>
      <w:pPr>
        <w:ind w:left="2242" w:hanging="180"/>
      </w:pPr>
    </w:lvl>
    <w:lvl w:ilvl="3" w:tplc="0422000F">
      <w:start w:val="1"/>
      <w:numFmt w:val="decimal"/>
      <w:lvlText w:val="%4."/>
      <w:lvlJc w:val="left"/>
      <w:pPr>
        <w:ind w:left="2962" w:hanging="360"/>
      </w:pPr>
    </w:lvl>
    <w:lvl w:ilvl="4" w:tplc="04220019">
      <w:start w:val="1"/>
      <w:numFmt w:val="lowerLetter"/>
      <w:lvlText w:val="%5."/>
      <w:lvlJc w:val="left"/>
      <w:pPr>
        <w:ind w:left="3682" w:hanging="360"/>
      </w:pPr>
    </w:lvl>
    <w:lvl w:ilvl="5" w:tplc="0422001B">
      <w:start w:val="1"/>
      <w:numFmt w:val="lowerRoman"/>
      <w:lvlText w:val="%6."/>
      <w:lvlJc w:val="right"/>
      <w:pPr>
        <w:ind w:left="4402" w:hanging="180"/>
      </w:pPr>
    </w:lvl>
    <w:lvl w:ilvl="6" w:tplc="0422000F">
      <w:start w:val="1"/>
      <w:numFmt w:val="decimal"/>
      <w:lvlText w:val="%7."/>
      <w:lvlJc w:val="left"/>
      <w:pPr>
        <w:ind w:left="5122" w:hanging="360"/>
      </w:pPr>
    </w:lvl>
    <w:lvl w:ilvl="7" w:tplc="04220019">
      <w:start w:val="1"/>
      <w:numFmt w:val="lowerLetter"/>
      <w:lvlText w:val="%8."/>
      <w:lvlJc w:val="left"/>
      <w:pPr>
        <w:ind w:left="5842" w:hanging="360"/>
      </w:pPr>
    </w:lvl>
    <w:lvl w:ilvl="8" w:tplc="0422001B">
      <w:start w:val="1"/>
      <w:numFmt w:val="lowerRoman"/>
      <w:lvlText w:val="%9."/>
      <w:lvlJc w:val="right"/>
      <w:pPr>
        <w:ind w:left="6562" w:hanging="180"/>
      </w:pPr>
    </w:lvl>
  </w:abstractNum>
  <w:abstractNum w:abstractNumId="17" w15:restartNumberingAfterBreak="0">
    <w:nsid w:val="2957387A"/>
    <w:multiLevelType w:val="hybridMultilevel"/>
    <w:tmpl w:val="A9362B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B517EFD"/>
    <w:multiLevelType w:val="hybridMultilevel"/>
    <w:tmpl w:val="4888F7A8"/>
    <w:lvl w:ilvl="0" w:tplc="A8126954">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19" w15:restartNumberingAfterBreak="0">
    <w:nsid w:val="2B5928B7"/>
    <w:multiLevelType w:val="multilevel"/>
    <w:tmpl w:val="FBE2D4E0"/>
    <w:lvl w:ilvl="0">
      <w:start w:val="1"/>
      <w:numFmt w:val="decimal"/>
      <w:lvlText w:val="%1."/>
      <w:lvlJc w:val="left"/>
      <w:pPr>
        <w:ind w:left="720" w:hanging="360"/>
      </w:pPr>
      <w:rPr>
        <w:rFonts w:eastAsia="Times New Roman"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91C2DEE"/>
    <w:multiLevelType w:val="hybridMultilevel"/>
    <w:tmpl w:val="8D8827FA"/>
    <w:lvl w:ilvl="0" w:tplc="AD7C06A2">
      <w:start w:val="3"/>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96C330F"/>
    <w:multiLevelType w:val="hybridMultilevel"/>
    <w:tmpl w:val="CF2A1448"/>
    <w:lvl w:ilvl="0" w:tplc="F55A47D2">
      <w:start w:val="1"/>
      <w:numFmt w:val="decimal"/>
      <w:lvlText w:val="%1."/>
      <w:lvlJc w:val="left"/>
      <w:pPr>
        <w:ind w:left="420" w:hanging="360"/>
      </w:pPr>
      <w:rPr>
        <w:rFonts w:cs="Times New Roman" w:hint="default"/>
        <w:color w:val="FF0000"/>
        <w:sz w:val="24"/>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abstractNum w:abstractNumId="22" w15:restartNumberingAfterBreak="0">
    <w:nsid w:val="3D89610D"/>
    <w:multiLevelType w:val="hybridMultilevel"/>
    <w:tmpl w:val="0712BA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3F6706A8"/>
    <w:multiLevelType w:val="singleLevel"/>
    <w:tmpl w:val="B1EAFA40"/>
    <w:lvl w:ilvl="0">
      <w:start w:val="1"/>
      <w:numFmt w:val="decimal"/>
      <w:lvlText w:val="%1."/>
      <w:legacy w:legacy="1" w:legacySpace="0" w:legacyIndent="346"/>
      <w:lvlJc w:val="left"/>
      <w:rPr>
        <w:rFonts w:ascii="Times New Roman" w:hAnsi="Times New Roman" w:cs="Times New Roman" w:hint="default"/>
      </w:rPr>
    </w:lvl>
  </w:abstractNum>
  <w:abstractNum w:abstractNumId="24" w15:restartNumberingAfterBreak="0">
    <w:nsid w:val="3F987A10"/>
    <w:multiLevelType w:val="hybridMultilevel"/>
    <w:tmpl w:val="99DE4782"/>
    <w:lvl w:ilvl="0" w:tplc="DBA6FEC4">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300EC7"/>
    <w:multiLevelType w:val="hybridMultilevel"/>
    <w:tmpl w:val="ACC0BDF4"/>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43A97E35"/>
    <w:multiLevelType w:val="hybridMultilevel"/>
    <w:tmpl w:val="B4583BA2"/>
    <w:lvl w:ilvl="0" w:tplc="47FAAF86">
      <w:start w:val="1"/>
      <w:numFmt w:val="decimal"/>
      <w:lvlText w:val="%1."/>
      <w:lvlJc w:val="left"/>
      <w:pPr>
        <w:ind w:left="720" w:hanging="360"/>
      </w:pPr>
      <w:rPr>
        <w:rFonts w:cs="Times New Roman"/>
        <w:b/>
        <w:bCs/>
        <w:i w:val="0"/>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46492F65"/>
    <w:multiLevelType w:val="hybridMultilevel"/>
    <w:tmpl w:val="8CD8E6A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470E34F4"/>
    <w:multiLevelType w:val="hybridMultilevel"/>
    <w:tmpl w:val="DB529510"/>
    <w:lvl w:ilvl="0" w:tplc="5C020F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487F6DC1"/>
    <w:multiLevelType w:val="hybridMultilevel"/>
    <w:tmpl w:val="519AF250"/>
    <w:lvl w:ilvl="0" w:tplc="87E25D78">
      <w:start w:val="1"/>
      <w:numFmt w:val="decimal"/>
      <w:lvlText w:val="%1."/>
      <w:lvlJc w:val="left"/>
      <w:pPr>
        <w:ind w:left="3762" w:hanging="360"/>
      </w:pPr>
      <w:rPr>
        <w:rFonts w:cs="Times New Roman" w:hint="default"/>
        <w:strike w:val="0"/>
        <w:sz w:val="24"/>
        <w:szCs w:val="24"/>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0" w15:restartNumberingAfterBreak="0">
    <w:nsid w:val="4A211CB4"/>
    <w:multiLevelType w:val="hybridMultilevel"/>
    <w:tmpl w:val="A448D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123AD7"/>
    <w:multiLevelType w:val="hybridMultilevel"/>
    <w:tmpl w:val="2C504D16"/>
    <w:lvl w:ilvl="0" w:tplc="7820D558">
      <w:start w:val="1"/>
      <w:numFmt w:val="decimal"/>
      <w:lvlText w:val="%1."/>
      <w:lvlJc w:val="left"/>
      <w:pPr>
        <w:tabs>
          <w:tab w:val="num" w:pos="420"/>
        </w:tabs>
        <w:ind w:left="420" w:hanging="360"/>
      </w:pPr>
      <w:rPr>
        <w:rFonts w:cs="Times New Roman" w:hint="default"/>
        <w:color w:val="auto"/>
        <w:sz w:val="26"/>
        <w:szCs w:val="26"/>
      </w:rPr>
    </w:lvl>
    <w:lvl w:ilvl="1" w:tplc="04220019">
      <w:start w:val="1"/>
      <w:numFmt w:val="lowerLetter"/>
      <w:lvlText w:val="%2."/>
      <w:lvlJc w:val="left"/>
      <w:pPr>
        <w:tabs>
          <w:tab w:val="num" w:pos="1140"/>
        </w:tabs>
        <w:ind w:left="1140" w:hanging="360"/>
      </w:pPr>
      <w:rPr>
        <w:rFonts w:cs="Times New Roman"/>
      </w:rPr>
    </w:lvl>
    <w:lvl w:ilvl="2" w:tplc="0422001B">
      <w:start w:val="1"/>
      <w:numFmt w:val="lowerRoman"/>
      <w:lvlText w:val="%3."/>
      <w:lvlJc w:val="right"/>
      <w:pPr>
        <w:tabs>
          <w:tab w:val="num" w:pos="1860"/>
        </w:tabs>
        <w:ind w:left="1860" w:hanging="180"/>
      </w:pPr>
      <w:rPr>
        <w:rFonts w:cs="Times New Roman"/>
      </w:rPr>
    </w:lvl>
    <w:lvl w:ilvl="3" w:tplc="0422000F">
      <w:start w:val="1"/>
      <w:numFmt w:val="decimal"/>
      <w:lvlText w:val="%4."/>
      <w:lvlJc w:val="left"/>
      <w:pPr>
        <w:tabs>
          <w:tab w:val="num" w:pos="2580"/>
        </w:tabs>
        <w:ind w:left="2580" w:hanging="360"/>
      </w:pPr>
      <w:rPr>
        <w:rFonts w:cs="Times New Roman"/>
      </w:rPr>
    </w:lvl>
    <w:lvl w:ilvl="4" w:tplc="04220019">
      <w:start w:val="1"/>
      <w:numFmt w:val="lowerLetter"/>
      <w:lvlText w:val="%5."/>
      <w:lvlJc w:val="left"/>
      <w:pPr>
        <w:tabs>
          <w:tab w:val="num" w:pos="3300"/>
        </w:tabs>
        <w:ind w:left="3300" w:hanging="360"/>
      </w:pPr>
      <w:rPr>
        <w:rFonts w:cs="Times New Roman"/>
      </w:rPr>
    </w:lvl>
    <w:lvl w:ilvl="5" w:tplc="0422001B">
      <w:start w:val="1"/>
      <w:numFmt w:val="lowerRoman"/>
      <w:lvlText w:val="%6."/>
      <w:lvlJc w:val="right"/>
      <w:pPr>
        <w:tabs>
          <w:tab w:val="num" w:pos="4020"/>
        </w:tabs>
        <w:ind w:left="4020" w:hanging="180"/>
      </w:pPr>
      <w:rPr>
        <w:rFonts w:cs="Times New Roman"/>
      </w:rPr>
    </w:lvl>
    <w:lvl w:ilvl="6" w:tplc="0422000F">
      <w:start w:val="1"/>
      <w:numFmt w:val="decimal"/>
      <w:lvlText w:val="%7."/>
      <w:lvlJc w:val="left"/>
      <w:pPr>
        <w:tabs>
          <w:tab w:val="num" w:pos="4740"/>
        </w:tabs>
        <w:ind w:left="4740" w:hanging="360"/>
      </w:pPr>
      <w:rPr>
        <w:rFonts w:cs="Times New Roman"/>
      </w:rPr>
    </w:lvl>
    <w:lvl w:ilvl="7" w:tplc="04220019">
      <w:start w:val="1"/>
      <w:numFmt w:val="lowerLetter"/>
      <w:lvlText w:val="%8."/>
      <w:lvlJc w:val="left"/>
      <w:pPr>
        <w:tabs>
          <w:tab w:val="num" w:pos="5460"/>
        </w:tabs>
        <w:ind w:left="5460" w:hanging="360"/>
      </w:pPr>
      <w:rPr>
        <w:rFonts w:cs="Times New Roman"/>
      </w:rPr>
    </w:lvl>
    <w:lvl w:ilvl="8" w:tplc="0422001B">
      <w:start w:val="1"/>
      <w:numFmt w:val="lowerRoman"/>
      <w:lvlText w:val="%9."/>
      <w:lvlJc w:val="right"/>
      <w:pPr>
        <w:tabs>
          <w:tab w:val="num" w:pos="6180"/>
        </w:tabs>
        <w:ind w:left="6180" w:hanging="180"/>
      </w:pPr>
      <w:rPr>
        <w:rFonts w:cs="Times New Roman"/>
      </w:rPr>
    </w:lvl>
  </w:abstractNum>
  <w:abstractNum w:abstractNumId="32" w15:restartNumberingAfterBreak="0">
    <w:nsid w:val="4F081D33"/>
    <w:multiLevelType w:val="hybridMultilevel"/>
    <w:tmpl w:val="B1C8C9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3CA43F0"/>
    <w:multiLevelType w:val="hybridMultilevel"/>
    <w:tmpl w:val="56AC68FE"/>
    <w:lvl w:ilvl="0" w:tplc="1DDA784A">
      <w:start w:val="1"/>
      <w:numFmt w:val="decimal"/>
      <w:lvlText w:val="%1."/>
      <w:lvlJc w:val="left"/>
      <w:pPr>
        <w:ind w:left="720" w:hanging="360"/>
      </w:pPr>
      <w:rPr>
        <w:rFonts w:cs="Times New Roman" w:hint="default"/>
      </w:rPr>
    </w:lvl>
    <w:lvl w:ilvl="1" w:tplc="04220003" w:tentative="1">
      <w:start w:val="1"/>
      <w:numFmt w:val="lowerLetter"/>
      <w:lvlText w:val="%2."/>
      <w:lvlJc w:val="left"/>
      <w:pPr>
        <w:ind w:left="1440" w:hanging="360"/>
      </w:pPr>
      <w:rPr>
        <w:rFonts w:cs="Times New Roman"/>
      </w:rPr>
    </w:lvl>
    <w:lvl w:ilvl="2" w:tplc="04220005" w:tentative="1">
      <w:start w:val="1"/>
      <w:numFmt w:val="lowerRoman"/>
      <w:lvlText w:val="%3."/>
      <w:lvlJc w:val="right"/>
      <w:pPr>
        <w:ind w:left="2160" w:hanging="180"/>
      </w:pPr>
      <w:rPr>
        <w:rFonts w:cs="Times New Roman"/>
      </w:rPr>
    </w:lvl>
    <w:lvl w:ilvl="3" w:tplc="04220001" w:tentative="1">
      <w:start w:val="1"/>
      <w:numFmt w:val="decimal"/>
      <w:lvlText w:val="%4."/>
      <w:lvlJc w:val="left"/>
      <w:pPr>
        <w:ind w:left="2880" w:hanging="360"/>
      </w:pPr>
      <w:rPr>
        <w:rFonts w:cs="Times New Roman"/>
      </w:rPr>
    </w:lvl>
    <w:lvl w:ilvl="4" w:tplc="04220003" w:tentative="1">
      <w:start w:val="1"/>
      <w:numFmt w:val="lowerLetter"/>
      <w:lvlText w:val="%5."/>
      <w:lvlJc w:val="left"/>
      <w:pPr>
        <w:ind w:left="3600" w:hanging="360"/>
      </w:pPr>
      <w:rPr>
        <w:rFonts w:cs="Times New Roman"/>
      </w:rPr>
    </w:lvl>
    <w:lvl w:ilvl="5" w:tplc="04220005" w:tentative="1">
      <w:start w:val="1"/>
      <w:numFmt w:val="lowerRoman"/>
      <w:lvlText w:val="%6."/>
      <w:lvlJc w:val="right"/>
      <w:pPr>
        <w:ind w:left="4320" w:hanging="180"/>
      </w:pPr>
      <w:rPr>
        <w:rFonts w:cs="Times New Roman"/>
      </w:rPr>
    </w:lvl>
    <w:lvl w:ilvl="6" w:tplc="04220001" w:tentative="1">
      <w:start w:val="1"/>
      <w:numFmt w:val="decimal"/>
      <w:lvlText w:val="%7."/>
      <w:lvlJc w:val="left"/>
      <w:pPr>
        <w:ind w:left="5040" w:hanging="360"/>
      </w:pPr>
      <w:rPr>
        <w:rFonts w:cs="Times New Roman"/>
      </w:rPr>
    </w:lvl>
    <w:lvl w:ilvl="7" w:tplc="04220003" w:tentative="1">
      <w:start w:val="1"/>
      <w:numFmt w:val="lowerLetter"/>
      <w:lvlText w:val="%8."/>
      <w:lvlJc w:val="left"/>
      <w:pPr>
        <w:ind w:left="5760" w:hanging="360"/>
      </w:pPr>
      <w:rPr>
        <w:rFonts w:cs="Times New Roman"/>
      </w:rPr>
    </w:lvl>
    <w:lvl w:ilvl="8" w:tplc="04220005" w:tentative="1">
      <w:start w:val="1"/>
      <w:numFmt w:val="lowerRoman"/>
      <w:lvlText w:val="%9."/>
      <w:lvlJc w:val="right"/>
      <w:pPr>
        <w:ind w:left="6480" w:hanging="180"/>
      </w:pPr>
      <w:rPr>
        <w:rFonts w:cs="Times New Roman"/>
      </w:rPr>
    </w:lvl>
  </w:abstractNum>
  <w:abstractNum w:abstractNumId="34" w15:restartNumberingAfterBreak="0">
    <w:nsid w:val="59265347"/>
    <w:multiLevelType w:val="multilevel"/>
    <w:tmpl w:val="9FE2400C"/>
    <w:lvl w:ilvl="0">
      <w:start w:val="1"/>
      <w:numFmt w:val="decimal"/>
      <w:lvlText w:val="%1."/>
      <w:lvlJc w:val="left"/>
      <w:pPr>
        <w:ind w:left="802" w:hanging="360"/>
      </w:pPr>
      <w:rPr>
        <w:rFonts w:ascii="Times New Roman" w:hAnsi="Times New Roman" w:cs="Times New Roman" w:hint="default"/>
        <w:sz w:val="28"/>
        <w:szCs w:val="28"/>
      </w:rPr>
    </w:lvl>
    <w:lvl w:ilvl="1">
      <w:start w:val="1"/>
      <w:numFmt w:val="lowerLetter"/>
      <w:lvlText w:val="%2."/>
      <w:lvlJc w:val="left"/>
      <w:pPr>
        <w:ind w:left="1522" w:hanging="360"/>
      </w:pPr>
      <w:rPr>
        <w:rFonts w:cs="Times New Roman"/>
      </w:rPr>
    </w:lvl>
    <w:lvl w:ilvl="2">
      <w:start w:val="1"/>
      <w:numFmt w:val="lowerRoman"/>
      <w:lvlText w:val="%3."/>
      <w:lvlJc w:val="right"/>
      <w:pPr>
        <w:ind w:left="2242" w:hanging="180"/>
      </w:pPr>
      <w:rPr>
        <w:rFonts w:cs="Times New Roman"/>
      </w:rPr>
    </w:lvl>
    <w:lvl w:ilvl="3">
      <w:start w:val="1"/>
      <w:numFmt w:val="decimal"/>
      <w:lvlText w:val="%4."/>
      <w:lvlJc w:val="left"/>
      <w:pPr>
        <w:ind w:left="2962" w:hanging="360"/>
      </w:pPr>
      <w:rPr>
        <w:rFonts w:cs="Times New Roman"/>
      </w:rPr>
    </w:lvl>
    <w:lvl w:ilvl="4">
      <w:start w:val="1"/>
      <w:numFmt w:val="lowerLetter"/>
      <w:lvlText w:val="%5."/>
      <w:lvlJc w:val="left"/>
      <w:pPr>
        <w:ind w:left="3682" w:hanging="360"/>
      </w:pPr>
      <w:rPr>
        <w:rFonts w:cs="Times New Roman"/>
      </w:rPr>
    </w:lvl>
    <w:lvl w:ilvl="5">
      <w:start w:val="1"/>
      <w:numFmt w:val="lowerRoman"/>
      <w:lvlText w:val="%6."/>
      <w:lvlJc w:val="right"/>
      <w:pPr>
        <w:ind w:left="4402" w:hanging="180"/>
      </w:pPr>
      <w:rPr>
        <w:rFonts w:cs="Times New Roman"/>
      </w:rPr>
    </w:lvl>
    <w:lvl w:ilvl="6">
      <w:start w:val="1"/>
      <w:numFmt w:val="decimal"/>
      <w:lvlText w:val="%7."/>
      <w:lvlJc w:val="left"/>
      <w:pPr>
        <w:ind w:left="5122" w:hanging="360"/>
      </w:pPr>
      <w:rPr>
        <w:rFonts w:cs="Times New Roman"/>
      </w:rPr>
    </w:lvl>
    <w:lvl w:ilvl="7">
      <w:start w:val="1"/>
      <w:numFmt w:val="lowerLetter"/>
      <w:lvlText w:val="%8."/>
      <w:lvlJc w:val="left"/>
      <w:pPr>
        <w:ind w:left="5842" w:hanging="360"/>
      </w:pPr>
      <w:rPr>
        <w:rFonts w:cs="Times New Roman"/>
      </w:rPr>
    </w:lvl>
    <w:lvl w:ilvl="8">
      <w:start w:val="1"/>
      <w:numFmt w:val="lowerRoman"/>
      <w:lvlText w:val="%9."/>
      <w:lvlJc w:val="right"/>
      <w:pPr>
        <w:ind w:left="6562" w:hanging="180"/>
      </w:pPr>
      <w:rPr>
        <w:rFonts w:cs="Times New Roman"/>
      </w:rPr>
    </w:lvl>
  </w:abstractNum>
  <w:abstractNum w:abstractNumId="35" w15:restartNumberingAfterBreak="0">
    <w:nsid w:val="5D443DA4"/>
    <w:multiLevelType w:val="hybridMultilevel"/>
    <w:tmpl w:val="2A9627BC"/>
    <w:lvl w:ilvl="0" w:tplc="04220011">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5F3957BA"/>
    <w:multiLevelType w:val="hybridMultilevel"/>
    <w:tmpl w:val="A8E2645E"/>
    <w:lvl w:ilvl="0" w:tplc="04220001">
      <w:numFmt w:val="bullet"/>
      <w:lvlText w:val=""/>
      <w:lvlJc w:val="left"/>
      <w:pPr>
        <w:tabs>
          <w:tab w:val="num" w:pos="720"/>
        </w:tabs>
        <w:ind w:left="720" w:hanging="360"/>
      </w:pPr>
      <w:rPr>
        <w:rFonts w:ascii="Symbol" w:eastAsia="Times New Roman"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B86C51"/>
    <w:multiLevelType w:val="hybridMultilevel"/>
    <w:tmpl w:val="10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E474A"/>
    <w:multiLevelType w:val="hybridMultilevel"/>
    <w:tmpl w:val="6822542A"/>
    <w:lvl w:ilvl="0" w:tplc="7FB60028">
      <w:start w:val="1"/>
      <w:numFmt w:val="decimal"/>
      <w:lvlText w:val="%1."/>
      <w:lvlJc w:val="left"/>
      <w:pPr>
        <w:ind w:left="720" w:hanging="360"/>
      </w:pPr>
      <w:rPr>
        <w:rFonts w:eastAsia="Times New Roman" w:hint="default"/>
        <w:b w:val="0"/>
        <w:i w:val="0"/>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6C35CB"/>
    <w:multiLevelType w:val="multilevel"/>
    <w:tmpl w:val="FEFEDB30"/>
    <w:lvl w:ilvl="0">
      <w:start w:val="1"/>
      <w:numFmt w:val="decimal"/>
      <w:lvlText w:val="%1."/>
      <w:lvlJc w:val="left"/>
      <w:pPr>
        <w:ind w:left="720" w:hanging="360"/>
      </w:pPr>
      <w:rPr>
        <w:rFonts w:cs="Times New Roman" w:hint="default"/>
      </w:rPr>
    </w:lvl>
    <w:lvl w:ilvl="1">
      <w:start w:val="1"/>
      <w:numFmt w:val="decimal"/>
      <w:isLgl/>
      <w:lvlText w:val="%1.%2"/>
      <w:lvlJc w:val="left"/>
      <w:pPr>
        <w:ind w:left="1110" w:hanging="390"/>
      </w:pPr>
      <w:rPr>
        <w:rFonts w:cs="Times New Roman" w:hint="default"/>
        <w:sz w:val="27"/>
        <w:szCs w:val="27"/>
      </w:rPr>
    </w:lvl>
    <w:lvl w:ilvl="2">
      <w:start w:val="1"/>
      <w:numFmt w:val="decimal"/>
      <w:isLgl/>
      <w:lvlText w:val="%1.%2.%3"/>
      <w:lvlJc w:val="left"/>
      <w:pPr>
        <w:ind w:left="1800" w:hanging="720"/>
      </w:pPr>
      <w:rPr>
        <w:rFonts w:cs="Times New Roman" w:hint="default"/>
        <w:sz w:val="27"/>
        <w:szCs w:val="27"/>
      </w:rPr>
    </w:lvl>
    <w:lvl w:ilvl="3">
      <w:start w:val="1"/>
      <w:numFmt w:val="decimal"/>
      <w:isLgl/>
      <w:lvlText w:val="%1.%2.%3.%4"/>
      <w:lvlJc w:val="left"/>
      <w:pPr>
        <w:ind w:left="2520" w:hanging="1080"/>
      </w:pPr>
      <w:rPr>
        <w:rFonts w:cs="Times New Roman" w:hint="default"/>
        <w:sz w:val="27"/>
        <w:szCs w:val="27"/>
      </w:rPr>
    </w:lvl>
    <w:lvl w:ilvl="4">
      <w:start w:val="1"/>
      <w:numFmt w:val="decimal"/>
      <w:isLgl/>
      <w:lvlText w:val="%1.%2.%3.%4.%5"/>
      <w:lvlJc w:val="left"/>
      <w:pPr>
        <w:ind w:left="2880" w:hanging="1080"/>
      </w:pPr>
      <w:rPr>
        <w:rFonts w:cs="Times New Roman" w:hint="default"/>
        <w:sz w:val="27"/>
        <w:szCs w:val="27"/>
      </w:rPr>
    </w:lvl>
    <w:lvl w:ilvl="5">
      <w:start w:val="1"/>
      <w:numFmt w:val="decimal"/>
      <w:isLgl/>
      <w:lvlText w:val="%1.%2.%3.%4.%5.%6"/>
      <w:lvlJc w:val="left"/>
      <w:pPr>
        <w:ind w:left="3600" w:hanging="1440"/>
      </w:pPr>
      <w:rPr>
        <w:rFonts w:cs="Times New Roman" w:hint="default"/>
        <w:sz w:val="27"/>
        <w:szCs w:val="27"/>
      </w:rPr>
    </w:lvl>
    <w:lvl w:ilvl="6">
      <w:start w:val="1"/>
      <w:numFmt w:val="decimal"/>
      <w:isLgl/>
      <w:lvlText w:val="%1.%2.%3.%4.%5.%6.%7"/>
      <w:lvlJc w:val="left"/>
      <w:pPr>
        <w:ind w:left="3960" w:hanging="1440"/>
      </w:pPr>
      <w:rPr>
        <w:rFonts w:cs="Times New Roman" w:hint="default"/>
        <w:sz w:val="27"/>
        <w:szCs w:val="27"/>
      </w:rPr>
    </w:lvl>
    <w:lvl w:ilvl="7">
      <w:start w:val="1"/>
      <w:numFmt w:val="decimal"/>
      <w:isLgl/>
      <w:lvlText w:val="%1.%2.%3.%4.%5.%6.%7.%8"/>
      <w:lvlJc w:val="left"/>
      <w:pPr>
        <w:ind w:left="4680" w:hanging="1800"/>
      </w:pPr>
      <w:rPr>
        <w:rFonts w:cs="Times New Roman" w:hint="default"/>
        <w:sz w:val="27"/>
        <w:szCs w:val="27"/>
      </w:rPr>
    </w:lvl>
    <w:lvl w:ilvl="8">
      <w:start w:val="1"/>
      <w:numFmt w:val="decimal"/>
      <w:isLgl/>
      <w:lvlText w:val="%1.%2.%3.%4.%5.%6.%7.%8.%9"/>
      <w:lvlJc w:val="left"/>
      <w:pPr>
        <w:ind w:left="5400" w:hanging="2160"/>
      </w:pPr>
      <w:rPr>
        <w:rFonts w:cs="Times New Roman" w:hint="default"/>
        <w:sz w:val="27"/>
        <w:szCs w:val="27"/>
      </w:rPr>
    </w:lvl>
  </w:abstractNum>
  <w:abstractNum w:abstractNumId="40" w15:restartNumberingAfterBreak="0">
    <w:nsid w:val="69AD5D7A"/>
    <w:multiLevelType w:val="hybridMultilevel"/>
    <w:tmpl w:val="4BBCD354"/>
    <w:lvl w:ilvl="0" w:tplc="3D400E62">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0566E83"/>
    <w:multiLevelType w:val="hybridMultilevel"/>
    <w:tmpl w:val="BDBA328C"/>
    <w:lvl w:ilvl="0" w:tplc="1C5413C2">
      <w:start w:val="2"/>
      <w:numFmt w:val="bullet"/>
      <w:lvlText w:val="-"/>
      <w:lvlJc w:val="left"/>
      <w:pPr>
        <w:ind w:left="601" w:hanging="360"/>
      </w:pPr>
      <w:rPr>
        <w:rFonts w:ascii="Times New Roman" w:eastAsia="Times New Roman" w:hAnsi="Times New Roman" w:cs="Times New Roman" w:hint="default"/>
        <w:color w:val="auto"/>
      </w:rPr>
    </w:lvl>
    <w:lvl w:ilvl="1" w:tplc="04220003" w:tentative="1">
      <w:start w:val="1"/>
      <w:numFmt w:val="bullet"/>
      <w:lvlText w:val="o"/>
      <w:lvlJc w:val="left"/>
      <w:pPr>
        <w:ind w:left="1321" w:hanging="360"/>
      </w:pPr>
      <w:rPr>
        <w:rFonts w:ascii="Courier New" w:hAnsi="Courier New" w:cs="Courier New" w:hint="default"/>
      </w:rPr>
    </w:lvl>
    <w:lvl w:ilvl="2" w:tplc="04220005" w:tentative="1">
      <w:start w:val="1"/>
      <w:numFmt w:val="bullet"/>
      <w:lvlText w:val=""/>
      <w:lvlJc w:val="left"/>
      <w:pPr>
        <w:ind w:left="2041" w:hanging="360"/>
      </w:pPr>
      <w:rPr>
        <w:rFonts w:ascii="Wingdings" w:hAnsi="Wingdings" w:hint="default"/>
      </w:rPr>
    </w:lvl>
    <w:lvl w:ilvl="3" w:tplc="04220001" w:tentative="1">
      <w:start w:val="1"/>
      <w:numFmt w:val="bullet"/>
      <w:lvlText w:val=""/>
      <w:lvlJc w:val="left"/>
      <w:pPr>
        <w:ind w:left="2761" w:hanging="360"/>
      </w:pPr>
      <w:rPr>
        <w:rFonts w:ascii="Symbol" w:hAnsi="Symbol" w:hint="default"/>
      </w:rPr>
    </w:lvl>
    <w:lvl w:ilvl="4" w:tplc="04220003" w:tentative="1">
      <w:start w:val="1"/>
      <w:numFmt w:val="bullet"/>
      <w:lvlText w:val="o"/>
      <w:lvlJc w:val="left"/>
      <w:pPr>
        <w:ind w:left="3481" w:hanging="360"/>
      </w:pPr>
      <w:rPr>
        <w:rFonts w:ascii="Courier New" w:hAnsi="Courier New" w:cs="Courier New" w:hint="default"/>
      </w:rPr>
    </w:lvl>
    <w:lvl w:ilvl="5" w:tplc="04220005" w:tentative="1">
      <w:start w:val="1"/>
      <w:numFmt w:val="bullet"/>
      <w:lvlText w:val=""/>
      <w:lvlJc w:val="left"/>
      <w:pPr>
        <w:ind w:left="4201" w:hanging="360"/>
      </w:pPr>
      <w:rPr>
        <w:rFonts w:ascii="Wingdings" w:hAnsi="Wingdings" w:hint="default"/>
      </w:rPr>
    </w:lvl>
    <w:lvl w:ilvl="6" w:tplc="04220001" w:tentative="1">
      <w:start w:val="1"/>
      <w:numFmt w:val="bullet"/>
      <w:lvlText w:val=""/>
      <w:lvlJc w:val="left"/>
      <w:pPr>
        <w:ind w:left="4921" w:hanging="360"/>
      </w:pPr>
      <w:rPr>
        <w:rFonts w:ascii="Symbol" w:hAnsi="Symbol" w:hint="default"/>
      </w:rPr>
    </w:lvl>
    <w:lvl w:ilvl="7" w:tplc="04220003" w:tentative="1">
      <w:start w:val="1"/>
      <w:numFmt w:val="bullet"/>
      <w:lvlText w:val="o"/>
      <w:lvlJc w:val="left"/>
      <w:pPr>
        <w:ind w:left="5641" w:hanging="360"/>
      </w:pPr>
      <w:rPr>
        <w:rFonts w:ascii="Courier New" w:hAnsi="Courier New" w:cs="Courier New" w:hint="default"/>
      </w:rPr>
    </w:lvl>
    <w:lvl w:ilvl="8" w:tplc="04220005" w:tentative="1">
      <w:start w:val="1"/>
      <w:numFmt w:val="bullet"/>
      <w:lvlText w:val=""/>
      <w:lvlJc w:val="left"/>
      <w:pPr>
        <w:ind w:left="6361" w:hanging="360"/>
      </w:pPr>
      <w:rPr>
        <w:rFonts w:ascii="Wingdings" w:hAnsi="Wingdings" w:hint="default"/>
      </w:rPr>
    </w:lvl>
  </w:abstractNum>
  <w:abstractNum w:abstractNumId="42" w15:restartNumberingAfterBreak="0">
    <w:nsid w:val="72305EC4"/>
    <w:multiLevelType w:val="hybridMultilevel"/>
    <w:tmpl w:val="8F729C7C"/>
    <w:lvl w:ilvl="0" w:tplc="304C4D0A">
      <w:numFmt w:val="bullet"/>
      <w:lvlText w:val="-"/>
      <w:lvlJc w:val="left"/>
      <w:pPr>
        <w:ind w:left="360" w:hanging="360"/>
      </w:pPr>
      <w:rPr>
        <w:rFonts w:ascii="Times New Roman" w:eastAsia="Times New Roman" w:hAnsi="Times New Roman"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74356E31"/>
    <w:multiLevelType w:val="hybridMultilevel"/>
    <w:tmpl w:val="10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D2602"/>
    <w:multiLevelType w:val="hybridMultilevel"/>
    <w:tmpl w:val="0E8A03FA"/>
    <w:lvl w:ilvl="0" w:tplc="2190FD8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A2352F1"/>
    <w:multiLevelType w:val="hybridMultilevel"/>
    <w:tmpl w:val="954618DC"/>
    <w:lvl w:ilvl="0" w:tplc="1E7AAEBA">
      <w:start w:val="1"/>
      <w:numFmt w:val="decimal"/>
      <w:lvlText w:val="%1."/>
      <w:lvlJc w:val="left"/>
      <w:pPr>
        <w:ind w:left="368" w:hanging="360"/>
      </w:pPr>
      <w:rPr>
        <w:rFonts w:cs="Times New Roman" w:hint="default"/>
      </w:rPr>
    </w:lvl>
    <w:lvl w:ilvl="1" w:tplc="04220019">
      <w:start w:val="1"/>
      <w:numFmt w:val="lowerLetter"/>
      <w:lvlText w:val="%2."/>
      <w:lvlJc w:val="left"/>
      <w:pPr>
        <w:ind w:left="1088" w:hanging="360"/>
      </w:pPr>
      <w:rPr>
        <w:rFonts w:cs="Times New Roman"/>
      </w:rPr>
    </w:lvl>
    <w:lvl w:ilvl="2" w:tplc="0422001B">
      <w:start w:val="1"/>
      <w:numFmt w:val="lowerRoman"/>
      <w:lvlText w:val="%3."/>
      <w:lvlJc w:val="right"/>
      <w:pPr>
        <w:ind w:left="1808" w:hanging="180"/>
      </w:pPr>
      <w:rPr>
        <w:rFonts w:cs="Times New Roman"/>
      </w:rPr>
    </w:lvl>
    <w:lvl w:ilvl="3" w:tplc="0422000F">
      <w:start w:val="1"/>
      <w:numFmt w:val="decimal"/>
      <w:lvlText w:val="%4."/>
      <w:lvlJc w:val="left"/>
      <w:pPr>
        <w:ind w:left="2528" w:hanging="360"/>
      </w:pPr>
      <w:rPr>
        <w:rFonts w:cs="Times New Roman"/>
      </w:rPr>
    </w:lvl>
    <w:lvl w:ilvl="4" w:tplc="04220019">
      <w:start w:val="1"/>
      <w:numFmt w:val="lowerLetter"/>
      <w:lvlText w:val="%5."/>
      <w:lvlJc w:val="left"/>
      <w:pPr>
        <w:ind w:left="3248" w:hanging="360"/>
      </w:pPr>
      <w:rPr>
        <w:rFonts w:cs="Times New Roman"/>
      </w:rPr>
    </w:lvl>
    <w:lvl w:ilvl="5" w:tplc="0422001B">
      <w:start w:val="1"/>
      <w:numFmt w:val="lowerRoman"/>
      <w:lvlText w:val="%6."/>
      <w:lvlJc w:val="right"/>
      <w:pPr>
        <w:ind w:left="3968" w:hanging="180"/>
      </w:pPr>
      <w:rPr>
        <w:rFonts w:cs="Times New Roman"/>
      </w:rPr>
    </w:lvl>
    <w:lvl w:ilvl="6" w:tplc="0422000F">
      <w:start w:val="1"/>
      <w:numFmt w:val="decimal"/>
      <w:lvlText w:val="%7."/>
      <w:lvlJc w:val="left"/>
      <w:pPr>
        <w:ind w:left="4688" w:hanging="360"/>
      </w:pPr>
      <w:rPr>
        <w:rFonts w:cs="Times New Roman"/>
      </w:rPr>
    </w:lvl>
    <w:lvl w:ilvl="7" w:tplc="04220019">
      <w:start w:val="1"/>
      <w:numFmt w:val="lowerLetter"/>
      <w:lvlText w:val="%8."/>
      <w:lvlJc w:val="left"/>
      <w:pPr>
        <w:ind w:left="5408" w:hanging="360"/>
      </w:pPr>
      <w:rPr>
        <w:rFonts w:cs="Times New Roman"/>
      </w:rPr>
    </w:lvl>
    <w:lvl w:ilvl="8" w:tplc="0422001B">
      <w:start w:val="1"/>
      <w:numFmt w:val="lowerRoman"/>
      <w:lvlText w:val="%9."/>
      <w:lvlJc w:val="right"/>
      <w:pPr>
        <w:ind w:left="6128" w:hanging="180"/>
      </w:pPr>
      <w:rPr>
        <w:rFonts w:cs="Times New Roman"/>
      </w:rPr>
    </w:lvl>
  </w:abstractNum>
  <w:abstractNum w:abstractNumId="46" w15:restartNumberingAfterBreak="0">
    <w:nsid w:val="7C482D6C"/>
    <w:multiLevelType w:val="hybridMultilevel"/>
    <w:tmpl w:val="A448D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76F3F"/>
    <w:multiLevelType w:val="hybridMultilevel"/>
    <w:tmpl w:val="109C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B18F8"/>
    <w:multiLevelType w:val="hybridMultilevel"/>
    <w:tmpl w:val="7C206A5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1343438672">
    <w:abstractNumId w:val="19"/>
  </w:num>
  <w:num w:numId="2" w16cid:durableId="991908077">
    <w:abstractNumId w:val="26"/>
  </w:num>
  <w:num w:numId="3" w16cid:durableId="474494733">
    <w:abstractNumId w:val="17"/>
  </w:num>
  <w:num w:numId="4" w16cid:durableId="9373660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196553">
    <w:abstractNumId w:val="43"/>
  </w:num>
  <w:num w:numId="6" w16cid:durableId="598223741">
    <w:abstractNumId w:val="47"/>
  </w:num>
  <w:num w:numId="7" w16cid:durableId="1012335295">
    <w:abstractNumId w:val="23"/>
  </w:num>
  <w:num w:numId="8" w16cid:durableId="744184195">
    <w:abstractNumId w:val="13"/>
  </w:num>
  <w:num w:numId="9" w16cid:durableId="1897205627">
    <w:abstractNumId w:val="41"/>
  </w:num>
  <w:num w:numId="10" w16cid:durableId="1158500361">
    <w:abstractNumId w:val="11"/>
  </w:num>
  <w:num w:numId="11" w16cid:durableId="1571847559">
    <w:abstractNumId w:val="7"/>
  </w:num>
  <w:num w:numId="12" w16cid:durableId="2053728598">
    <w:abstractNumId w:val="37"/>
  </w:num>
  <w:num w:numId="13" w16cid:durableId="198863967">
    <w:abstractNumId w:val="6"/>
  </w:num>
  <w:num w:numId="14" w16cid:durableId="1823960796">
    <w:abstractNumId w:val="42"/>
  </w:num>
  <w:num w:numId="15" w16cid:durableId="1313296243">
    <w:abstractNumId w:val="4"/>
  </w:num>
  <w:num w:numId="16" w16cid:durableId="2055764467">
    <w:abstractNumId w:val="18"/>
  </w:num>
  <w:num w:numId="17" w16cid:durableId="1348018885">
    <w:abstractNumId w:val="46"/>
  </w:num>
  <w:num w:numId="18" w16cid:durableId="1938556566">
    <w:abstractNumId w:val="9"/>
  </w:num>
  <w:num w:numId="19" w16cid:durableId="1907687805">
    <w:abstractNumId w:val="28"/>
  </w:num>
  <w:num w:numId="20" w16cid:durableId="248392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1022590">
    <w:abstractNumId w:val="3"/>
  </w:num>
  <w:num w:numId="22" w16cid:durableId="1584796302">
    <w:abstractNumId w:val="48"/>
  </w:num>
  <w:num w:numId="23" w16cid:durableId="1416979033">
    <w:abstractNumId w:val="45"/>
  </w:num>
  <w:num w:numId="24" w16cid:durableId="1467625599">
    <w:abstractNumId w:val="30"/>
  </w:num>
  <w:num w:numId="25" w16cid:durableId="244455380">
    <w:abstractNumId w:val="15"/>
  </w:num>
  <w:num w:numId="26" w16cid:durableId="284624785">
    <w:abstractNumId w:val="32"/>
  </w:num>
  <w:num w:numId="27" w16cid:durableId="887450339">
    <w:abstractNumId w:val="24"/>
  </w:num>
  <w:num w:numId="28" w16cid:durableId="159973551">
    <w:abstractNumId w:val="12"/>
  </w:num>
  <w:num w:numId="29" w16cid:durableId="706417831">
    <w:abstractNumId w:val="36"/>
  </w:num>
  <w:num w:numId="30" w16cid:durableId="180169086">
    <w:abstractNumId w:val="34"/>
  </w:num>
  <w:num w:numId="31" w16cid:durableId="1438940207">
    <w:abstractNumId w:val="14"/>
  </w:num>
  <w:num w:numId="32" w16cid:durableId="99421629">
    <w:abstractNumId w:val="10"/>
  </w:num>
  <w:num w:numId="33" w16cid:durableId="1815874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80867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77434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5466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0550856">
    <w:abstractNumId w:val="40"/>
  </w:num>
  <w:num w:numId="38" w16cid:durableId="728111634">
    <w:abstractNumId w:val="44"/>
  </w:num>
  <w:num w:numId="39" w16cid:durableId="846211394">
    <w:abstractNumId w:val="39"/>
  </w:num>
  <w:num w:numId="40" w16cid:durableId="38551969">
    <w:abstractNumId w:val="29"/>
  </w:num>
  <w:num w:numId="41" w16cid:durableId="89088531">
    <w:abstractNumId w:val="1"/>
  </w:num>
  <w:num w:numId="42" w16cid:durableId="198712564">
    <w:abstractNumId w:val="8"/>
  </w:num>
  <w:num w:numId="43" w16cid:durableId="644773924">
    <w:abstractNumId w:val="0"/>
  </w:num>
  <w:num w:numId="44" w16cid:durableId="1876041841">
    <w:abstractNumId w:val="31"/>
  </w:num>
  <w:num w:numId="45" w16cid:durableId="218983994">
    <w:abstractNumId w:val="21"/>
  </w:num>
  <w:num w:numId="46" w16cid:durableId="1234975849">
    <w:abstractNumId w:val="35"/>
  </w:num>
  <w:num w:numId="47" w16cid:durableId="1531651894">
    <w:abstractNumId w:val="25"/>
  </w:num>
  <w:num w:numId="48" w16cid:durableId="130056043">
    <w:abstractNumId w:val="5"/>
  </w:num>
  <w:num w:numId="49" w16cid:durableId="1175923698">
    <w:abstractNumId w:val="38"/>
  </w:num>
  <w:num w:numId="50" w16cid:durableId="458689027">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2FFD"/>
    <w:rsid w:val="00000C6D"/>
    <w:rsid w:val="000020CF"/>
    <w:rsid w:val="000100F3"/>
    <w:rsid w:val="000106DD"/>
    <w:rsid w:val="000120F5"/>
    <w:rsid w:val="000138F4"/>
    <w:rsid w:val="00016C3D"/>
    <w:rsid w:val="00023C22"/>
    <w:rsid w:val="00034EA0"/>
    <w:rsid w:val="00040131"/>
    <w:rsid w:val="000414FD"/>
    <w:rsid w:val="0004544F"/>
    <w:rsid w:val="00045E3E"/>
    <w:rsid w:val="000507FA"/>
    <w:rsid w:val="000560E6"/>
    <w:rsid w:val="000576F9"/>
    <w:rsid w:val="00062604"/>
    <w:rsid w:val="00062C3B"/>
    <w:rsid w:val="0006589F"/>
    <w:rsid w:val="00074D6A"/>
    <w:rsid w:val="00081584"/>
    <w:rsid w:val="00081719"/>
    <w:rsid w:val="00081B7F"/>
    <w:rsid w:val="00083FCC"/>
    <w:rsid w:val="00086261"/>
    <w:rsid w:val="000940DB"/>
    <w:rsid w:val="00094570"/>
    <w:rsid w:val="00097C45"/>
    <w:rsid w:val="000A2C6A"/>
    <w:rsid w:val="000A4DEB"/>
    <w:rsid w:val="000A60AE"/>
    <w:rsid w:val="000B663F"/>
    <w:rsid w:val="000C0354"/>
    <w:rsid w:val="000C6C45"/>
    <w:rsid w:val="000D022F"/>
    <w:rsid w:val="000F2648"/>
    <w:rsid w:val="000F7843"/>
    <w:rsid w:val="0010116A"/>
    <w:rsid w:val="00101425"/>
    <w:rsid w:val="00105A8F"/>
    <w:rsid w:val="00107AE3"/>
    <w:rsid w:val="001118AF"/>
    <w:rsid w:val="00112A57"/>
    <w:rsid w:val="00120656"/>
    <w:rsid w:val="001213DB"/>
    <w:rsid w:val="00122881"/>
    <w:rsid w:val="0012294E"/>
    <w:rsid w:val="00125850"/>
    <w:rsid w:val="0013057F"/>
    <w:rsid w:val="00132FFD"/>
    <w:rsid w:val="0013363C"/>
    <w:rsid w:val="00135905"/>
    <w:rsid w:val="00136FAF"/>
    <w:rsid w:val="00143C8B"/>
    <w:rsid w:val="00150078"/>
    <w:rsid w:val="00153B99"/>
    <w:rsid w:val="0015675D"/>
    <w:rsid w:val="00160FB9"/>
    <w:rsid w:val="00161FDC"/>
    <w:rsid w:val="001674A9"/>
    <w:rsid w:val="0017187D"/>
    <w:rsid w:val="001752DA"/>
    <w:rsid w:val="00175BBD"/>
    <w:rsid w:val="00180D9E"/>
    <w:rsid w:val="0019265E"/>
    <w:rsid w:val="001A2C59"/>
    <w:rsid w:val="001A3469"/>
    <w:rsid w:val="001B5EB0"/>
    <w:rsid w:val="001C03EC"/>
    <w:rsid w:val="001C20D1"/>
    <w:rsid w:val="001C61E7"/>
    <w:rsid w:val="001E210A"/>
    <w:rsid w:val="001E387B"/>
    <w:rsid w:val="001E4FBF"/>
    <w:rsid w:val="001E57A0"/>
    <w:rsid w:val="001E68BC"/>
    <w:rsid w:val="001E6FB9"/>
    <w:rsid w:val="001E709A"/>
    <w:rsid w:val="001F3012"/>
    <w:rsid w:val="00200A82"/>
    <w:rsid w:val="00217B40"/>
    <w:rsid w:val="00221BBC"/>
    <w:rsid w:val="00221E07"/>
    <w:rsid w:val="002237FC"/>
    <w:rsid w:val="002339BD"/>
    <w:rsid w:val="00234246"/>
    <w:rsid w:val="002345A8"/>
    <w:rsid w:val="00237689"/>
    <w:rsid w:val="00244422"/>
    <w:rsid w:val="00246E76"/>
    <w:rsid w:val="00251D66"/>
    <w:rsid w:val="002545CB"/>
    <w:rsid w:val="0026026D"/>
    <w:rsid w:val="00261E81"/>
    <w:rsid w:val="00262510"/>
    <w:rsid w:val="00263CF6"/>
    <w:rsid w:val="002656E2"/>
    <w:rsid w:val="00275F18"/>
    <w:rsid w:val="00281470"/>
    <w:rsid w:val="00281F79"/>
    <w:rsid w:val="00281FB4"/>
    <w:rsid w:val="0028785B"/>
    <w:rsid w:val="00293E61"/>
    <w:rsid w:val="00294FDF"/>
    <w:rsid w:val="002971A1"/>
    <w:rsid w:val="002A243C"/>
    <w:rsid w:val="002A481F"/>
    <w:rsid w:val="002B2BEA"/>
    <w:rsid w:val="002C1257"/>
    <w:rsid w:val="002C1D3A"/>
    <w:rsid w:val="002C6733"/>
    <w:rsid w:val="002D00F1"/>
    <w:rsid w:val="002D0C05"/>
    <w:rsid w:val="002D10D7"/>
    <w:rsid w:val="002D4DEA"/>
    <w:rsid w:val="002D50F7"/>
    <w:rsid w:val="002D5EB1"/>
    <w:rsid w:val="002D6DF5"/>
    <w:rsid w:val="002E019F"/>
    <w:rsid w:val="002E3B7B"/>
    <w:rsid w:val="002E4D60"/>
    <w:rsid w:val="002F0FB3"/>
    <w:rsid w:val="002F392D"/>
    <w:rsid w:val="003053D5"/>
    <w:rsid w:val="00305703"/>
    <w:rsid w:val="00310F1E"/>
    <w:rsid w:val="0031457B"/>
    <w:rsid w:val="00315C7E"/>
    <w:rsid w:val="00317A97"/>
    <w:rsid w:val="003242B5"/>
    <w:rsid w:val="00325F0F"/>
    <w:rsid w:val="0033245C"/>
    <w:rsid w:val="00334661"/>
    <w:rsid w:val="00334DAF"/>
    <w:rsid w:val="00335AFD"/>
    <w:rsid w:val="0034304D"/>
    <w:rsid w:val="003434AA"/>
    <w:rsid w:val="00344DB4"/>
    <w:rsid w:val="0034699E"/>
    <w:rsid w:val="00346A6D"/>
    <w:rsid w:val="00350196"/>
    <w:rsid w:val="00351771"/>
    <w:rsid w:val="003556CB"/>
    <w:rsid w:val="003665B5"/>
    <w:rsid w:val="0037258F"/>
    <w:rsid w:val="003778E3"/>
    <w:rsid w:val="00380585"/>
    <w:rsid w:val="00383696"/>
    <w:rsid w:val="00383AF5"/>
    <w:rsid w:val="00385BB6"/>
    <w:rsid w:val="003908AF"/>
    <w:rsid w:val="003977EC"/>
    <w:rsid w:val="003A3D08"/>
    <w:rsid w:val="003A3D59"/>
    <w:rsid w:val="003A6FA5"/>
    <w:rsid w:val="003B3325"/>
    <w:rsid w:val="003B3BCE"/>
    <w:rsid w:val="003B5698"/>
    <w:rsid w:val="003C2156"/>
    <w:rsid w:val="003C7745"/>
    <w:rsid w:val="003D6D98"/>
    <w:rsid w:val="003E1DF3"/>
    <w:rsid w:val="003E24A5"/>
    <w:rsid w:val="003E2BCE"/>
    <w:rsid w:val="003E4B2E"/>
    <w:rsid w:val="003E69EA"/>
    <w:rsid w:val="003E71FA"/>
    <w:rsid w:val="003F0151"/>
    <w:rsid w:val="003F3142"/>
    <w:rsid w:val="003F583A"/>
    <w:rsid w:val="003F635F"/>
    <w:rsid w:val="004038D3"/>
    <w:rsid w:val="0040741C"/>
    <w:rsid w:val="00411B6F"/>
    <w:rsid w:val="00412EB4"/>
    <w:rsid w:val="004132AD"/>
    <w:rsid w:val="00420085"/>
    <w:rsid w:val="0042192E"/>
    <w:rsid w:val="00426D8C"/>
    <w:rsid w:val="00426F89"/>
    <w:rsid w:val="0043049C"/>
    <w:rsid w:val="0043438A"/>
    <w:rsid w:val="00434713"/>
    <w:rsid w:val="00446537"/>
    <w:rsid w:val="00447447"/>
    <w:rsid w:val="0045287C"/>
    <w:rsid w:val="00472F62"/>
    <w:rsid w:val="00473B63"/>
    <w:rsid w:val="00476950"/>
    <w:rsid w:val="00480B03"/>
    <w:rsid w:val="004813C4"/>
    <w:rsid w:val="00481C56"/>
    <w:rsid w:val="00482288"/>
    <w:rsid w:val="0048553D"/>
    <w:rsid w:val="00485EA0"/>
    <w:rsid w:val="00487ACB"/>
    <w:rsid w:val="0049080B"/>
    <w:rsid w:val="0049084E"/>
    <w:rsid w:val="00493714"/>
    <w:rsid w:val="00493B4A"/>
    <w:rsid w:val="00495DDD"/>
    <w:rsid w:val="004A27AC"/>
    <w:rsid w:val="004A2AC0"/>
    <w:rsid w:val="004A375D"/>
    <w:rsid w:val="004A4737"/>
    <w:rsid w:val="004A5CB5"/>
    <w:rsid w:val="004A5FEA"/>
    <w:rsid w:val="004B2152"/>
    <w:rsid w:val="004C022F"/>
    <w:rsid w:val="004C0C54"/>
    <w:rsid w:val="004C4A2B"/>
    <w:rsid w:val="004C6890"/>
    <w:rsid w:val="004D3012"/>
    <w:rsid w:val="004D7773"/>
    <w:rsid w:val="004E2C7C"/>
    <w:rsid w:val="004E3A48"/>
    <w:rsid w:val="004E5BD5"/>
    <w:rsid w:val="004F29A2"/>
    <w:rsid w:val="004F419F"/>
    <w:rsid w:val="004F6D70"/>
    <w:rsid w:val="0050079F"/>
    <w:rsid w:val="00501379"/>
    <w:rsid w:val="00507073"/>
    <w:rsid w:val="00510FD5"/>
    <w:rsid w:val="00513731"/>
    <w:rsid w:val="00513A0F"/>
    <w:rsid w:val="00513FEA"/>
    <w:rsid w:val="005146BE"/>
    <w:rsid w:val="00527A51"/>
    <w:rsid w:val="00527AF2"/>
    <w:rsid w:val="00527D20"/>
    <w:rsid w:val="00531B83"/>
    <w:rsid w:val="0053379C"/>
    <w:rsid w:val="00535402"/>
    <w:rsid w:val="00535C43"/>
    <w:rsid w:val="00551F41"/>
    <w:rsid w:val="00552178"/>
    <w:rsid w:val="0055435A"/>
    <w:rsid w:val="005549C5"/>
    <w:rsid w:val="00563B27"/>
    <w:rsid w:val="00570AC4"/>
    <w:rsid w:val="00572790"/>
    <w:rsid w:val="005770D6"/>
    <w:rsid w:val="00577E14"/>
    <w:rsid w:val="00581562"/>
    <w:rsid w:val="00581699"/>
    <w:rsid w:val="0058410A"/>
    <w:rsid w:val="00585F4D"/>
    <w:rsid w:val="00590F95"/>
    <w:rsid w:val="005A4CAD"/>
    <w:rsid w:val="005B1CF5"/>
    <w:rsid w:val="005B48D3"/>
    <w:rsid w:val="005B7971"/>
    <w:rsid w:val="005C2660"/>
    <w:rsid w:val="005C6AAF"/>
    <w:rsid w:val="005C7754"/>
    <w:rsid w:val="005D1A39"/>
    <w:rsid w:val="005D3FB0"/>
    <w:rsid w:val="005D4A38"/>
    <w:rsid w:val="005D4EAA"/>
    <w:rsid w:val="005E00FD"/>
    <w:rsid w:val="005E2C5D"/>
    <w:rsid w:val="005E5FB6"/>
    <w:rsid w:val="005F026C"/>
    <w:rsid w:val="005F3569"/>
    <w:rsid w:val="0060090D"/>
    <w:rsid w:val="00602FBD"/>
    <w:rsid w:val="00603D14"/>
    <w:rsid w:val="00604EA4"/>
    <w:rsid w:val="0060751C"/>
    <w:rsid w:val="00612D22"/>
    <w:rsid w:val="006175CC"/>
    <w:rsid w:val="00626B86"/>
    <w:rsid w:val="00626C86"/>
    <w:rsid w:val="00631D05"/>
    <w:rsid w:val="00631EEA"/>
    <w:rsid w:val="00633868"/>
    <w:rsid w:val="006349FA"/>
    <w:rsid w:val="00634C9B"/>
    <w:rsid w:val="006408EA"/>
    <w:rsid w:val="00641373"/>
    <w:rsid w:val="0064169C"/>
    <w:rsid w:val="00642420"/>
    <w:rsid w:val="006446DE"/>
    <w:rsid w:val="00653A59"/>
    <w:rsid w:val="00655DB9"/>
    <w:rsid w:val="00655F41"/>
    <w:rsid w:val="00657B1A"/>
    <w:rsid w:val="00660C46"/>
    <w:rsid w:val="006635E7"/>
    <w:rsid w:val="0066756B"/>
    <w:rsid w:val="0066774E"/>
    <w:rsid w:val="00674D98"/>
    <w:rsid w:val="00676C31"/>
    <w:rsid w:val="00677EF8"/>
    <w:rsid w:val="006830BB"/>
    <w:rsid w:val="006839C5"/>
    <w:rsid w:val="00687482"/>
    <w:rsid w:val="00691D28"/>
    <w:rsid w:val="006A1576"/>
    <w:rsid w:val="006A4105"/>
    <w:rsid w:val="006B0823"/>
    <w:rsid w:val="006B47B6"/>
    <w:rsid w:val="006B4861"/>
    <w:rsid w:val="006B55BB"/>
    <w:rsid w:val="006B69CF"/>
    <w:rsid w:val="006C09AF"/>
    <w:rsid w:val="006C1A66"/>
    <w:rsid w:val="006C3011"/>
    <w:rsid w:val="006C60B9"/>
    <w:rsid w:val="006C707C"/>
    <w:rsid w:val="006D1D64"/>
    <w:rsid w:val="006D37D6"/>
    <w:rsid w:val="006D4C43"/>
    <w:rsid w:val="006E1EF9"/>
    <w:rsid w:val="006E36FF"/>
    <w:rsid w:val="006E5ACC"/>
    <w:rsid w:val="006E7B94"/>
    <w:rsid w:val="0070048F"/>
    <w:rsid w:val="0070342B"/>
    <w:rsid w:val="00703B74"/>
    <w:rsid w:val="00710A81"/>
    <w:rsid w:val="00713B2D"/>
    <w:rsid w:val="00714D0F"/>
    <w:rsid w:val="00716024"/>
    <w:rsid w:val="00716ADF"/>
    <w:rsid w:val="00724DD2"/>
    <w:rsid w:val="00725E76"/>
    <w:rsid w:val="00730813"/>
    <w:rsid w:val="0074352B"/>
    <w:rsid w:val="007439C5"/>
    <w:rsid w:val="00743B05"/>
    <w:rsid w:val="007504FD"/>
    <w:rsid w:val="00750577"/>
    <w:rsid w:val="0075063D"/>
    <w:rsid w:val="007535F2"/>
    <w:rsid w:val="007559E1"/>
    <w:rsid w:val="00756C74"/>
    <w:rsid w:val="00764702"/>
    <w:rsid w:val="00764BF7"/>
    <w:rsid w:val="00766709"/>
    <w:rsid w:val="007731CB"/>
    <w:rsid w:val="00774857"/>
    <w:rsid w:val="00777385"/>
    <w:rsid w:val="007773CA"/>
    <w:rsid w:val="007813DA"/>
    <w:rsid w:val="00786896"/>
    <w:rsid w:val="00793A4A"/>
    <w:rsid w:val="00793DBA"/>
    <w:rsid w:val="007A2F58"/>
    <w:rsid w:val="007A4774"/>
    <w:rsid w:val="007A60F3"/>
    <w:rsid w:val="007C259F"/>
    <w:rsid w:val="007C3FBB"/>
    <w:rsid w:val="007D179C"/>
    <w:rsid w:val="007D1D3E"/>
    <w:rsid w:val="007D5D0A"/>
    <w:rsid w:val="007E1C4B"/>
    <w:rsid w:val="007E6A7F"/>
    <w:rsid w:val="007F3F14"/>
    <w:rsid w:val="008052CD"/>
    <w:rsid w:val="00806298"/>
    <w:rsid w:val="0081038E"/>
    <w:rsid w:val="0081166C"/>
    <w:rsid w:val="0081273F"/>
    <w:rsid w:val="00814EF6"/>
    <w:rsid w:val="008216BB"/>
    <w:rsid w:val="00821DF0"/>
    <w:rsid w:val="00830A61"/>
    <w:rsid w:val="0083280D"/>
    <w:rsid w:val="00836BF9"/>
    <w:rsid w:val="00837915"/>
    <w:rsid w:val="0084041B"/>
    <w:rsid w:val="00844B6E"/>
    <w:rsid w:val="00846815"/>
    <w:rsid w:val="008545B0"/>
    <w:rsid w:val="008547C8"/>
    <w:rsid w:val="008555FA"/>
    <w:rsid w:val="008640A0"/>
    <w:rsid w:val="0086509B"/>
    <w:rsid w:val="0087475F"/>
    <w:rsid w:val="00875DAB"/>
    <w:rsid w:val="00884AE7"/>
    <w:rsid w:val="00890055"/>
    <w:rsid w:val="00892C5E"/>
    <w:rsid w:val="008A3FAD"/>
    <w:rsid w:val="008A4A70"/>
    <w:rsid w:val="008A7B3F"/>
    <w:rsid w:val="008B0912"/>
    <w:rsid w:val="008B12B6"/>
    <w:rsid w:val="008B59EA"/>
    <w:rsid w:val="008C00C1"/>
    <w:rsid w:val="008C223D"/>
    <w:rsid w:val="008C2A2E"/>
    <w:rsid w:val="008C551F"/>
    <w:rsid w:val="008C6E71"/>
    <w:rsid w:val="008E0BF4"/>
    <w:rsid w:val="008E0C54"/>
    <w:rsid w:val="008E2403"/>
    <w:rsid w:val="008F2BBA"/>
    <w:rsid w:val="008F3505"/>
    <w:rsid w:val="008F7AB6"/>
    <w:rsid w:val="00900462"/>
    <w:rsid w:val="009018A6"/>
    <w:rsid w:val="00912ADE"/>
    <w:rsid w:val="00920047"/>
    <w:rsid w:val="009231E6"/>
    <w:rsid w:val="009334C7"/>
    <w:rsid w:val="009344D3"/>
    <w:rsid w:val="00934A88"/>
    <w:rsid w:val="009356A4"/>
    <w:rsid w:val="009357E9"/>
    <w:rsid w:val="00945788"/>
    <w:rsid w:val="0095067B"/>
    <w:rsid w:val="00950A22"/>
    <w:rsid w:val="00951707"/>
    <w:rsid w:val="0095171F"/>
    <w:rsid w:val="00951E0F"/>
    <w:rsid w:val="00956392"/>
    <w:rsid w:val="009663C6"/>
    <w:rsid w:val="00976712"/>
    <w:rsid w:val="00981BB8"/>
    <w:rsid w:val="00981E9B"/>
    <w:rsid w:val="00983F9E"/>
    <w:rsid w:val="009844FE"/>
    <w:rsid w:val="0098676E"/>
    <w:rsid w:val="00994E70"/>
    <w:rsid w:val="009A0943"/>
    <w:rsid w:val="009A2E26"/>
    <w:rsid w:val="009A47DB"/>
    <w:rsid w:val="009A5CB9"/>
    <w:rsid w:val="009B06A1"/>
    <w:rsid w:val="009C539B"/>
    <w:rsid w:val="009C5883"/>
    <w:rsid w:val="009D0A7C"/>
    <w:rsid w:val="009D392D"/>
    <w:rsid w:val="009D3FEE"/>
    <w:rsid w:val="009D766E"/>
    <w:rsid w:val="009E16C2"/>
    <w:rsid w:val="009E6902"/>
    <w:rsid w:val="009F0CA1"/>
    <w:rsid w:val="009F18BE"/>
    <w:rsid w:val="009F7E7A"/>
    <w:rsid w:val="00A021B1"/>
    <w:rsid w:val="00A04F06"/>
    <w:rsid w:val="00A07E62"/>
    <w:rsid w:val="00A1686C"/>
    <w:rsid w:val="00A16FEE"/>
    <w:rsid w:val="00A1778C"/>
    <w:rsid w:val="00A2292F"/>
    <w:rsid w:val="00A23F2D"/>
    <w:rsid w:val="00A26772"/>
    <w:rsid w:val="00A276B0"/>
    <w:rsid w:val="00A337FD"/>
    <w:rsid w:val="00A370CA"/>
    <w:rsid w:val="00A54C40"/>
    <w:rsid w:val="00A552EA"/>
    <w:rsid w:val="00A608DF"/>
    <w:rsid w:val="00A70700"/>
    <w:rsid w:val="00A7259F"/>
    <w:rsid w:val="00A77994"/>
    <w:rsid w:val="00A77D7A"/>
    <w:rsid w:val="00A8271F"/>
    <w:rsid w:val="00A8411D"/>
    <w:rsid w:val="00A85CE7"/>
    <w:rsid w:val="00A9064F"/>
    <w:rsid w:val="00A91040"/>
    <w:rsid w:val="00AA2234"/>
    <w:rsid w:val="00AA5C5F"/>
    <w:rsid w:val="00AA5CC7"/>
    <w:rsid w:val="00AB02AB"/>
    <w:rsid w:val="00AB134D"/>
    <w:rsid w:val="00AB4264"/>
    <w:rsid w:val="00AB42C5"/>
    <w:rsid w:val="00AB4972"/>
    <w:rsid w:val="00AB4DB0"/>
    <w:rsid w:val="00AC0F48"/>
    <w:rsid w:val="00AC1A1B"/>
    <w:rsid w:val="00AC4EBD"/>
    <w:rsid w:val="00AD3D4B"/>
    <w:rsid w:val="00AD505D"/>
    <w:rsid w:val="00AE72F0"/>
    <w:rsid w:val="00AF7DB2"/>
    <w:rsid w:val="00B030BB"/>
    <w:rsid w:val="00B03CF5"/>
    <w:rsid w:val="00B04410"/>
    <w:rsid w:val="00B1038E"/>
    <w:rsid w:val="00B16AAB"/>
    <w:rsid w:val="00B175B6"/>
    <w:rsid w:val="00B17FDC"/>
    <w:rsid w:val="00B21E1F"/>
    <w:rsid w:val="00B22C86"/>
    <w:rsid w:val="00B2327C"/>
    <w:rsid w:val="00B23A49"/>
    <w:rsid w:val="00B23C65"/>
    <w:rsid w:val="00B25BCD"/>
    <w:rsid w:val="00B3755F"/>
    <w:rsid w:val="00B4699A"/>
    <w:rsid w:val="00B46C4D"/>
    <w:rsid w:val="00B72300"/>
    <w:rsid w:val="00B73E7D"/>
    <w:rsid w:val="00B75060"/>
    <w:rsid w:val="00B817DA"/>
    <w:rsid w:val="00B85475"/>
    <w:rsid w:val="00B96E1B"/>
    <w:rsid w:val="00B97F4F"/>
    <w:rsid w:val="00BA119D"/>
    <w:rsid w:val="00BA2D2C"/>
    <w:rsid w:val="00BA7E31"/>
    <w:rsid w:val="00BB15CB"/>
    <w:rsid w:val="00BB5172"/>
    <w:rsid w:val="00BC4A8A"/>
    <w:rsid w:val="00BC4DB1"/>
    <w:rsid w:val="00BC701E"/>
    <w:rsid w:val="00BC7356"/>
    <w:rsid w:val="00BD6525"/>
    <w:rsid w:val="00BD6E06"/>
    <w:rsid w:val="00BE0392"/>
    <w:rsid w:val="00BE044D"/>
    <w:rsid w:val="00BE2ECC"/>
    <w:rsid w:val="00BF2D8B"/>
    <w:rsid w:val="00BF5E94"/>
    <w:rsid w:val="00C070C9"/>
    <w:rsid w:val="00C135EB"/>
    <w:rsid w:val="00C14C26"/>
    <w:rsid w:val="00C2486E"/>
    <w:rsid w:val="00C41A63"/>
    <w:rsid w:val="00C443E1"/>
    <w:rsid w:val="00C45F51"/>
    <w:rsid w:val="00C50164"/>
    <w:rsid w:val="00C537CF"/>
    <w:rsid w:val="00C54E8E"/>
    <w:rsid w:val="00C601A9"/>
    <w:rsid w:val="00C649CA"/>
    <w:rsid w:val="00C65EFB"/>
    <w:rsid w:val="00C662E0"/>
    <w:rsid w:val="00C7280B"/>
    <w:rsid w:val="00C7313D"/>
    <w:rsid w:val="00C75C45"/>
    <w:rsid w:val="00C76AB4"/>
    <w:rsid w:val="00C911E7"/>
    <w:rsid w:val="00C936AC"/>
    <w:rsid w:val="00C94054"/>
    <w:rsid w:val="00C94BC6"/>
    <w:rsid w:val="00CA0AED"/>
    <w:rsid w:val="00CA2A1D"/>
    <w:rsid w:val="00CA49C8"/>
    <w:rsid w:val="00CA594D"/>
    <w:rsid w:val="00CA757D"/>
    <w:rsid w:val="00CB2B55"/>
    <w:rsid w:val="00CB31D8"/>
    <w:rsid w:val="00CC246D"/>
    <w:rsid w:val="00CC2647"/>
    <w:rsid w:val="00CC33CD"/>
    <w:rsid w:val="00CD3B08"/>
    <w:rsid w:val="00CD3BF7"/>
    <w:rsid w:val="00CD5429"/>
    <w:rsid w:val="00CE73C1"/>
    <w:rsid w:val="00CF455B"/>
    <w:rsid w:val="00D00BB7"/>
    <w:rsid w:val="00D10944"/>
    <w:rsid w:val="00D22C95"/>
    <w:rsid w:val="00D24CFC"/>
    <w:rsid w:val="00D26F28"/>
    <w:rsid w:val="00D2782D"/>
    <w:rsid w:val="00D317D2"/>
    <w:rsid w:val="00D32DC2"/>
    <w:rsid w:val="00D36043"/>
    <w:rsid w:val="00D369B1"/>
    <w:rsid w:val="00D417F2"/>
    <w:rsid w:val="00D426C0"/>
    <w:rsid w:val="00D42BBF"/>
    <w:rsid w:val="00D5479B"/>
    <w:rsid w:val="00D5650E"/>
    <w:rsid w:val="00D61886"/>
    <w:rsid w:val="00D6263A"/>
    <w:rsid w:val="00D67805"/>
    <w:rsid w:val="00D7083F"/>
    <w:rsid w:val="00D71CE7"/>
    <w:rsid w:val="00D71EA3"/>
    <w:rsid w:val="00D75FA6"/>
    <w:rsid w:val="00D80412"/>
    <w:rsid w:val="00D81978"/>
    <w:rsid w:val="00D8702F"/>
    <w:rsid w:val="00D870EB"/>
    <w:rsid w:val="00D95E7F"/>
    <w:rsid w:val="00D95FE5"/>
    <w:rsid w:val="00D9602B"/>
    <w:rsid w:val="00DA5156"/>
    <w:rsid w:val="00DB0059"/>
    <w:rsid w:val="00DC1D2E"/>
    <w:rsid w:val="00DC4A71"/>
    <w:rsid w:val="00DC5FAE"/>
    <w:rsid w:val="00DC7558"/>
    <w:rsid w:val="00DD0313"/>
    <w:rsid w:val="00DD6D33"/>
    <w:rsid w:val="00DD7FDB"/>
    <w:rsid w:val="00DE0EA0"/>
    <w:rsid w:val="00DE45AE"/>
    <w:rsid w:val="00DF27A3"/>
    <w:rsid w:val="00DF5D11"/>
    <w:rsid w:val="00E06947"/>
    <w:rsid w:val="00E069AA"/>
    <w:rsid w:val="00E10203"/>
    <w:rsid w:val="00E10D15"/>
    <w:rsid w:val="00E12C94"/>
    <w:rsid w:val="00E134D0"/>
    <w:rsid w:val="00E13708"/>
    <w:rsid w:val="00E162D4"/>
    <w:rsid w:val="00E1670E"/>
    <w:rsid w:val="00E22D6A"/>
    <w:rsid w:val="00E240F6"/>
    <w:rsid w:val="00E26708"/>
    <w:rsid w:val="00E27DFE"/>
    <w:rsid w:val="00E3512E"/>
    <w:rsid w:val="00E5139D"/>
    <w:rsid w:val="00E53B22"/>
    <w:rsid w:val="00E56268"/>
    <w:rsid w:val="00E5711C"/>
    <w:rsid w:val="00E61305"/>
    <w:rsid w:val="00E61BCD"/>
    <w:rsid w:val="00E63927"/>
    <w:rsid w:val="00E643E8"/>
    <w:rsid w:val="00E65C82"/>
    <w:rsid w:val="00E706A8"/>
    <w:rsid w:val="00E7285D"/>
    <w:rsid w:val="00E773E4"/>
    <w:rsid w:val="00E8059E"/>
    <w:rsid w:val="00E84F71"/>
    <w:rsid w:val="00E93DED"/>
    <w:rsid w:val="00E94109"/>
    <w:rsid w:val="00E9726C"/>
    <w:rsid w:val="00EA3B76"/>
    <w:rsid w:val="00EB0A05"/>
    <w:rsid w:val="00EB7D37"/>
    <w:rsid w:val="00EC0DBF"/>
    <w:rsid w:val="00EC44FE"/>
    <w:rsid w:val="00EC57C1"/>
    <w:rsid w:val="00ED141F"/>
    <w:rsid w:val="00ED3F0D"/>
    <w:rsid w:val="00EE4024"/>
    <w:rsid w:val="00EE7078"/>
    <w:rsid w:val="00EE73B3"/>
    <w:rsid w:val="00EF1260"/>
    <w:rsid w:val="00F0620B"/>
    <w:rsid w:val="00F1123D"/>
    <w:rsid w:val="00F14252"/>
    <w:rsid w:val="00F16C3B"/>
    <w:rsid w:val="00F20DC2"/>
    <w:rsid w:val="00F2173B"/>
    <w:rsid w:val="00F21786"/>
    <w:rsid w:val="00F241B8"/>
    <w:rsid w:val="00F2450B"/>
    <w:rsid w:val="00F32810"/>
    <w:rsid w:val="00F34526"/>
    <w:rsid w:val="00F34CF2"/>
    <w:rsid w:val="00F370A5"/>
    <w:rsid w:val="00F400D6"/>
    <w:rsid w:val="00F4122D"/>
    <w:rsid w:val="00F424D2"/>
    <w:rsid w:val="00F506E0"/>
    <w:rsid w:val="00F51201"/>
    <w:rsid w:val="00F5319F"/>
    <w:rsid w:val="00F604B6"/>
    <w:rsid w:val="00F62DBF"/>
    <w:rsid w:val="00F642F3"/>
    <w:rsid w:val="00F645F3"/>
    <w:rsid w:val="00F66AD2"/>
    <w:rsid w:val="00F67415"/>
    <w:rsid w:val="00F73018"/>
    <w:rsid w:val="00F752AD"/>
    <w:rsid w:val="00F84AFE"/>
    <w:rsid w:val="00F90758"/>
    <w:rsid w:val="00F966D2"/>
    <w:rsid w:val="00FA2BEB"/>
    <w:rsid w:val="00FA432B"/>
    <w:rsid w:val="00FA440B"/>
    <w:rsid w:val="00FA67AB"/>
    <w:rsid w:val="00FA67BE"/>
    <w:rsid w:val="00FB0125"/>
    <w:rsid w:val="00FB5960"/>
    <w:rsid w:val="00FB6EBB"/>
    <w:rsid w:val="00FC1E4F"/>
    <w:rsid w:val="00FC3483"/>
    <w:rsid w:val="00FD2B52"/>
    <w:rsid w:val="00FD4AE9"/>
    <w:rsid w:val="00FD57B9"/>
    <w:rsid w:val="00FD6C20"/>
    <w:rsid w:val="00FE39C4"/>
    <w:rsid w:val="00FE6DD9"/>
    <w:rsid w:val="00FF1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60003"/>
  <w15:docId w15:val="{179E0360-DE58-450C-902E-88015308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4FD"/>
    <w:rPr>
      <w:sz w:val="24"/>
      <w:szCs w:val="24"/>
      <w:lang w:eastAsia="ru-RU"/>
    </w:rPr>
  </w:style>
  <w:style w:type="paragraph" w:styleId="1">
    <w:name w:val="heading 1"/>
    <w:basedOn w:val="a"/>
    <w:next w:val="a"/>
    <w:qFormat/>
    <w:rsid w:val="00346A6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346A6D"/>
    <w:pPr>
      <w:spacing w:after="120"/>
    </w:pPr>
    <w:rPr>
      <w:sz w:val="16"/>
      <w:szCs w:val="16"/>
      <w:lang w:val="ru-RU"/>
    </w:rPr>
  </w:style>
  <w:style w:type="paragraph" w:styleId="2">
    <w:name w:val="Body Text 2"/>
    <w:basedOn w:val="a"/>
    <w:link w:val="20"/>
    <w:rsid w:val="00655F41"/>
    <w:pPr>
      <w:spacing w:after="120" w:line="480" w:lineRule="auto"/>
    </w:pPr>
  </w:style>
  <w:style w:type="character" w:customStyle="1" w:styleId="20">
    <w:name w:val="Основний текст 2 Знак"/>
    <w:link w:val="2"/>
    <w:rsid w:val="00655F41"/>
    <w:rPr>
      <w:sz w:val="24"/>
      <w:szCs w:val="24"/>
      <w:lang w:val="uk-UA"/>
    </w:rPr>
  </w:style>
  <w:style w:type="paragraph" w:customStyle="1" w:styleId="10">
    <w:name w:val="Обычный1"/>
    <w:rsid w:val="00CB31D8"/>
    <w:rPr>
      <w:lang w:val="ru-RU" w:eastAsia="ru-RU"/>
    </w:rPr>
  </w:style>
  <w:style w:type="character" w:customStyle="1" w:styleId="a3">
    <w:name w:val="Знак Знак Знак Знак Знак Знак Знак"/>
    <w:link w:val="a4"/>
    <w:locked/>
    <w:rsid w:val="00CB31D8"/>
    <w:rPr>
      <w:rFonts w:ascii="Verdana" w:hAnsi="Verdana" w:cs="Verdana"/>
      <w:sz w:val="24"/>
      <w:szCs w:val="24"/>
      <w:lang w:val="en-US" w:eastAsia="en-US"/>
    </w:rPr>
  </w:style>
  <w:style w:type="paragraph" w:customStyle="1" w:styleId="a4">
    <w:name w:val="Знак Знак Знак Знак Знак Знак"/>
    <w:basedOn w:val="a"/>
    <w:link w:val="a3"/>
    <w:rsid w:val="00CB31D8"/>
    <w:rPr>
      <w:rFonts w:ascii="Verdana" w:hAnsi="Verdana"/>
      <w:lang w:val="en-US" w:eastAsia="en-US"/>
    </w:rPr>
  </w:style>
  <w:style w:type="paragraph" w:styleId="a5">
    <w:name w:val="Normal (Web)"/>
    <w:basedOn w:val="a"/>
    <w:uiPriority w:val="99"/>
    <w:qFormat/>
    <w:rsid w:val="009E16C2"/>
    <w:pPr>
      <w:spacing w:before="100" w:beforeAutospacing="1" w:after="100" w:afterAutospacing="1"/>
    </w:pPr>
    <w:rPr>
      <w:rFonts w:eastAsia="Calibri"/>
      <w:lang w:val="ru-RU"/>
    </w:rPr>
  </w:style>
  <w:style w:type="character" w:customStyle="1" w:styleId="fontstyle01">
    <w:name w:val="fontstyle01"/>
    <w:basedOn w:val="a0"/>
    <w:rsid w:val="009E16C2"/>
    <w:rPr>
      <w:rFonts w:ascii="TimesNewRomanPSMT" w:hAnsi="TimesNewRomanPSMT" w:hint="default"/>
      <w:b w:val="0"/>
      <w:bCs w:val="0"/>
      <w:i w:val="0"/>
      <w:iCs w:val="0"/>
      <w:color w:val="000000"/>
      <w:sz w:val="28"/>
      <w:szCs w:val="28"/>
    </w:rPr>
  </w:style>
  <w:style w:type="character" w:customStyle="1" w:styleId="apple-converted-space">
    <w:name w:val="apple-converted-space"/>
    <w:rsid w:val="00AB42C5"/>
  </w:style>
  <w:style w:type="character" w:styleId="a6">
    <w:name w:val="Hyperlink"/>
    <w:basedOn w:val="a0"/>
    <w:uiPriority w:val="99"/>
    <w:rsid w:val="00837915"/>
    <w:rPr>
      <w:rFonts w:cs="Times New Roman"/>
      <w:color w:val="0000FF"/>
      <w:u w:val="single"/>
    </w:rPr>
  </w:style>
  <w:style w:type="paragraph" w:styleId="a7">
    <w:name w:val="List Paragraph"/>
    <w:basedOn w:val="a"/>
    <w:uiPriority w:val="99"/>
    <w:qFormat/>
    <w:rsid w:val="00837915"/>
    <w:pPr>
      <w:spacing w:after="200" w:line="276" w:lineRule="auto"/>
      <w:ind w:left="720"/>
    </w:pPr>
    <w:rPr>
      <w:rFonts w:ascii="Calibri" w:eastAsia="Calibri" w:hAnsi="Calibri"/>
      <w:sz w:val="22"/>
      <w:szCs w:val="22"/>
      <w:lang w:val="ru-RU" w:eastAsia="en-US"/>
    </w:rPr>
  </w:style>
  <w:style w:type="paragraph" w:customStyle="1" w:styleId="rvps2">
    <w:name w:val="rvps2"/>
    <w:basedOn w:val="a"/>
    <w:rsid w:val="00837915"/>
    <w:pPr>
      <w:spacing w:before="100" w:beforeAutospacing="1" w:after="100" w:afterAutospacing="1"/>
    </w:pPr>
    <w:rPr>
      <w:rFonts w:eastAsia="MS Mincho"/>
      <w:lang w:eastAsia="ja-JP" w:bidi="mr-IN"/>
    </w:rPr>
  </w:style>
  <w:style w:type="paragraph" w:customStyle="1" w:styleId="11">
    <w:name w:val="Абзац списку1"/>
    <w:basedOn w:val="a"/>
    <w:uiPriority w:val="34"/>
    <w:qFormat/>
    <w:rsid w:val="00837915"/>
    <w:pPr>
      <w:ind w:left="720"/>
      <w:contextualSpacing/>
    </w:pPr>
    <w:rPr>
      <w:lang w:val="ru-RU"/>
    </w:rPr>
  </w:style>
  <w:style w:type="paragraph" w:customStyle="1" w:styleId="Default">
    <w:name w:val="Default"/>
    <w:rsid w:val="00837915"/>
    <w:pPr>
      <w:autoSpaceDE w:val="0"/>
      <w:autoSpaceDN w:val="0"/>
      <w:adjustRightInd w:val="0"/>
    </w:pPr>
    <w:rPr>
      <w:rFonts w:eastAsia="Calibri"/>
      <w:color w:val="000000"/>
      <w:sz w:val="24"/>
      <w:szCs w:val="24"/>
      <w:lang w:val="ru-RU" w:eastAsia="ru-RU"/>
    </w:rPr>
  </w:style>
  <w:style w:type="character" w:customStyle="1" w:styleId="a8">
    <w:name w:val="Основной текст + Не полужирный"/>
    <w:rsid w:val="00D95E7F"/>
    <w:rPr>
      <w:rFonts w:ascii="Times New Roman" w:eastAsia="Times New Roman" w:hAnsi="Times New Roman" w:cs="Times New Roman"/>
      <w:b/>
      <w:bCs/>
      <w:sz w:val="19"/>
      <w:szCs w:val="19"/>
      <w:u w:val="none"/>
    </w:rPr>
  </w:style>
  <w:style w:type="table" w:styleId="a9">
    <w:name w:val="Table Grid"/>
    <w:basedOn w:val="a1"/>
    <w:rsid w:val="00C135EB"/>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Знак Знак"/>
    <w:basedOn w:val="a"/>
    <w:rsid w:val="00C135EB"/>
    <w:rPr>
      <w:rFonts w:ascii="Verdana" w:hAnsi="Verdana" w:cs="Verdana"/>
      <w:sz w:val="20"/>
      <w:szCs w:val="20"/>
      <w:lang w:val="en-US" w:eastAsia="en-US"/>
    </w:rPr>
  </w:style>
  <w:style w:type="paragraph" w:customStyle="1" w:styleId="12">
    <w:name w:val="Без интервала1"/>
    <w:link w:val="NoSpacingChar"/>
    <w:rsid w:val="00C135EB"/>
    <w:rPr>
      <w:rFonts w:ascii="Calibri" w:eastAsia="Calibri" w:hAnsi="Calibri"/>
      <w:sz w:val="22"/>
      <w:szCs w:val="22"/>
      <w:lang w:eastAsia="ru-RU"/>
    </w:rPr>
  </w:style>
  <w:style w:type="character" w:customStyle="1" w:styleId="NoSpacingChar">
    <w:name w:val="No Spacing Char"/>
    <w:link w:val="12"/>
    <w:locked/>
    <w:rsid w:val="00C135EB"/>
    <w:rPr>
      <w:rFonts w:ascii="Calibri" w:eastAsia="Calibri" w:hAnsi="Calibri"/>
      <w:sz w:val="22"/>
      <w:szCs w:val="22"/>
      <w:lang w:eastAsia="ru-RU" w:bidi="ar-SA"/>
    </w:rPr>
  </w:style>
  <w:style w:type="paragraph" w:styleId="ab">
    <w:name w:val="Balloon Text"/>
    <w:basedOn w:val="a"/>
    <w:link w:val="ac"/>
    <w:rsid w:val="0019265E"/>
    <w:rPr>
      <w:rFonts w:ascii="Tahoma" w:hAnsi="Tahoma" w:cs="Tahoma"/>
      <w:sz w:val="16"/>
      <w:szCs w:val="16"/>
    </w:rPr>
  </w:style>
  <w:style w:type="character" w:customStyle="1" w:styleId="ac">
    <w:name w:val="Текст у виносці Знак"/>
    <w:basedOn w:val="a0"/>
    <w:link w:val="ab"/>
    <w:rsid w:val="0019265E"/>
    <w:rPr>
      <w:rFonts w:ascii="Tahoma" w:hAnsi="Tahoma" w:cs="Tahoma"/>
      <w:sz w:val="16"/>
      <w:szCs w:val="16"/>
      <w:lang w:eastAsia="ru-RU"/>
    </w:rPr>
  </w:style>
  <w:style w:type="paragraph" w:styleId="ad">
    <w:name w:val="header"/>
    <w:basedOn w:val="a"/>
    <w:link w:val="ae"/>
    <w:rsid w:val="00E7285D"/>
    <w:pPr>
      <w:tabs>
        <w:tab w:val="center" w:pos="4677"/>
        <w:tab w:val="right" w:pos="9355"/>
      </w:tabs>
    </w:pPr>
    <w:rPr>
      <w:lang w:val="ru-RU"/>
    </w:rPr>
  </w:style>
  <w:style w:type="character" w:customStyle="1" w:styleId="ae">
    <w:name w:val="Верхній колонтитул Знак"/>
    <w:basedOn w:val="a0"/>
    <w:link w:val="ad"/>
    <w:rsid w:val="00E7285D"/>
    <w:rPr>
      <w:sz w:val="24"/>
      <w:szCs w:val="24"/>
      <w:lang w:val="ru-RU" w:eastAsia="ru-RU"/>
    </w:rPr>
  </w:style>
  <w:style w:type="paragraph" w:styleId="af">
    <w:name w:val="Body Text"/>
    <w:basedOn w:val="a"/>
    <w:link w:val="af0"/>
    <w:rsid w:val="00B72300"/>
    <w:pPr>
      <w:spacing w:after="120"/>
    </w:pPr>
  </w:style>
  <w:style w:type="character" w:customStyle="1" w:styleId="af0">
    <w:name w:val="Основний текст Знак"/>
    <w:basedOn w:val="a0"/>
    <w:link w:val="af"/>
    <w:rsid w:val="00B72300"/>
    <w:rPr>
      <w:sz w:val="24"/>
      <w:szCs w:val="24"/>
      <w:lang w:eastAsia="ru-RU"/>
    </w:rPr>
  </w:style>
  <w:style w:type="character" w:styleId="af1">
    <w:name w:val="Strong"/>
    <w:uiPriority w:val="22"/>
    <w:qFormat/>
    <w:rsid w:val="00B72300"/>
    <w:rPr>
      <w:b/>
      <w:bCs/>
    </w:rPr>
  </w:style>
  <w:style w:type="character" w:styleId="af2">
    <w:name w:val="Emphasis"/>
    <w:qFormat/>
    <w:rsid w:val="00B72300"/>
    <w:rPr>
      <w:i/>
      <w:iCs/>
    </w:rPr>
  </w:style>
  <w:style w:type="paragraph" w:styleId="af3">
    <w:name w:val="footer"/>
    <w:aliases w:val=" Знак"/>
    <w:basedOn w:val="a"/>
    <w:link w:val="af4"/>
    <w:rsid w:val="0013363C"/>
    <w:pPr>
      <w:tabs>
        <w:tab w:val="center" w:pos="4153"/>
        <w:tab w:val="right" w:pos="8306"/>
      </w:tabs>
    </w:pPr>
    <w:rPr>
      <w:rFonts w:ascii="Calibri" w:eastAsia="Calibri" w:hAnsi="Calibri"/>
      <w:lang w:val="ru-RU"/>
    </w:rPr>
  </w:style>
  <w:style w:type="character" w:customStyle="1" w:styleId="af4">
    <w:name w:val="Нижній колонтитул Знак"/>
    <w:aliases w:val=" Знак Знак"/>
    <w:basedOn w:val="a0"/>
    <w:link w:val="af3"/>
    <w:rsid w:val="0013363C"/>
    <w:rPr>
      <w:rFonts w:ascii="Calibri" w:eastAsia="Calibri" w:hAnsi="Calibri"/>
      <w:sz w:val="24"/>
      <w:szCs w:val="24"/>
      <w:lang w:val="ru-RU" w:eastAsia="ru-RU"/>
    </w:rPr>
  </w:style>
  <w:style w:type="character" w:customStyle="1" w:styleId="rvts23">
    <w:name w:val="rvts23"/>
    <w:rsid w:val="0013363C"/>
  </w:style>
  <w:style w:type="paragraph" w:customStyle="1" w:styleId="rvps12">
    <w:name w:val="rvps12"/>
    <w:basedOn w:val="a"/>
    <w:rsid w:val="00951707"/>
    <w:pPr>
      <w:spacing w:before="100" w:beforeAutospacing="1" w:after="100" w:afterAutospacing="1"/>
    </w:pPr>
    <w:rPr>
      <w:lang w:eastAsia="uk-UA"/>
    </w:rPr>
  </w:style>
  <w:style w:type="character" w:customStyle="1" w:styleId="rvts9">
    <w:name w:val="rvts9"/>
    <w:basedOn w:val="a0"/>
    <w:rsid w:val="00951707"/>
    <w:rPr>
      <w:rFonts w:cs="Times New Roman"/>
    </w:rPr>
  </w:style>
  <w:style w:type="paragraph" w:styleId="HTML">
    <w:name w:val="HTML Preformatted"/>
    <w:aliases w:val="Знак,Знак Знак Знак Знак Знак Знак Знак1 Знак Знак Знак Знак"/>
    <w:basedOn w:val="a"/>
    <w:link w:val="HTML0"/>
    <w:uiPriority w:val="99"/>
    <w:rsid w:val="00B10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aliases w:val="Знак Знак1,Знак Знак Знак Знак Знак Знак Знак1 Знак Знак Знак Знак Знак"/>
    <w:basedOn w:val="a0"/>
    <w:link w:val="HTML"/>
    <w:uiPriority w:val="99"/>
    <w:rsid w:val="00B1038E"/>
    <w:rPr>
      <w:rFonts w:ascii="Courier New" w:hAnsi="Courier New" w:cs="Courier New"/>
      <w:sz w:val="24"/>
      <w:szCs w:val="24"/>
      <w:lang w:val="ru-RU" w:eastAsia="ru-RU"/>
    </w:rPr>
  </w:style>
  <w:style w:type="character" w:customStyle="1" w:styleId="rvts0">
    <w:name w:val="rvts0"/>
    <w:basedOn w:val="a0"/>
    <w:rsid w:val="00B1038E"/>
    <w:rPr>
      <w:rFonts w:cs="Times New Roman"/>
    </w:rPr>
  </w:style>
  <w:style w:type="paragraph" w:customStyle="1" w:styleId="rvps6">
    <w:name w:val="rvps6"/>
    <w:basedOn w:val="a"/>
    <w:rsid w:val="005E00FD"/>
    <w:pPr>
      <w:spacing w:before="100" w:beforeAutospacing="1" w:after="100" w:afterAutospacing="1"/>
    </w:pPr>
    <w:rPr>
      <w:lang w:val="ru-RU"/>
    </w:rPr>
  </w:style>
  <w:style w:type="paragraph" w:customStyle="1" w:styleId="rvps14">
    <w:name w:val="rvps14"/>
    <w:basedOn w:val="a"/>
    <w:rsid w:val="005E00FD"/>
    <w:pPr>
      <w:spacing w:before="100" w:beforeAutospacing="1" w:after="100" w:afterAutospacing="1"/>
    </w:pPr>
    <w:rPr>
      <w:lang w:val="en-US" w:eastAsia="en-US"/>
    </w:rPr>
  </w:style>
  <w:style w:type="paragraph" w:styleId="af5">
    <w:name w:val="No Spacing"/>
    <w:uiPriority w:val="1"/>
    <w:qFormat/>
    <w:rsid w:val="0037258F"/>
    <w:pPr>
      <w:jc w:val="both"/>
    </w:pPr>
    <w:rPr>
      <w:sz w:val="28"/>
      <w:szCs w:val="28"/>
      <w:lang w:eastAsia="en-US"/>
    </w:rPr>
  </w:style>
  <w:style w:type="character" w:customStyle="1" w:styleId="120">
    <w:name w:val="Табл12 Знак"/>
    <w:link w:val="121"/>
    <w:locked/>
    <w:rsid w:val="00F51201"/>
    <w:rPr>
      <w:sz w:val="24"/>
      <w:szCs w:val="24"/>
      <w:shd w:val="clear" w:color="auto" w:fill="FFFFFF"/>
    </w:rPr>
  </w:style>
  <w:style w:type="paragraph" w:customStyle="1" w:styleId="121">
    <w:name w:val="Табл12"/>
    <w:basedOn w:val="a"/>
    <w:link w:val="120"/>
    <w:qFormat/>
    <w:rsid w:val="00F51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6">
    <w:name w:val="Title"/>
    <w:basedOn w:val="a"/>
    <w:next w:val="a"/>
    <w:link w:val="af7"/>
    <w:qFormat/>
    <w:rsid w:val="00136FAF"/>
    <w:pPr>
      <w:spacing w:before="240" w:after="60"/>
      <w:jc w:val="center"/>
      <w:outlineLvl w:val="0"/>
    </w:pPr>
    <w:rPr>
      <w:rFonts w:ascii="Cambria" w:hAnsi="Cambria"/>
      <w:b/>
      <w:bCs/>
      <w:kern w:val="28"/>
      <w:sz w:val="32"/>
      <w:szCs w:val="32"/>
    </w:rPr>
  </w:style>
  <w:style w:type="character" w:customStyle="1" w:styleId="af7">
    <w:name w:val="Назва Знак"/>
    <w:basedOn w:val="a0"/>
    <w:link w:val="af6"/>
    <w:rsid w:val="00136FAF"/>
    <w:rPr>
      <w:rFonts w:ascii="Cambria" w:hAnsi="Cambria"/>
      <w:b/>
      <w:bCs/>
      <w:kern w:val="28"/>
      <w:sz w:val="32"/>
      <w:szCs w:val="32"/>
    </w:rPr>
  </w:style>
  <w:style w:type="character" w:styleId="af8">
    <w:name w:val="Subtle Reference"/>
    <w:uiPriority w:val="31"/>
    <w:qFormat/>
    <w:rsid w:val="00136FAF"/>
    <w:rPr>
      <w:sz w:val="24"/>
      <w:szCs w:val="24"/>
      <w:u w:val="single"/>
    </w:rPr>
  </w:style>
  <w:style w:type="character" w:customStyle="1" w:styleId="FontStyle13">
    <w:name w:val="Font Style13"/>
    <w:rsid w:val="00AA5CC7"/>
    <w:rPr>
      <w:rFonts w:ascii="Times New Roman" w:hAnsi="Times New Roman" w:cs="Times New Roman"/>
      <w:sz w:val="18"/>
      <w:szCs w:val="18"/>
    </w:rPr>
  </w:style>
  <w:style w:type="numbering" w:customStyle="1" w:styleId="13">
    <w:name w:val="Нет списка1"/>
    <w:next w:val="a2"/>
    <w:uiPriority w:val="99"/>
    <w:semiHidden/>
    <w:unhideWhenUsed/>
    <w:rsid w:val="006E7B94"/>
  </w:style>
  <w:style w:type="numbering" w:customStyle="1" w:styleId="21">
    <w:name w:val="Нет списка2"/>
    <w:next w:val="a2"/>
    <w:uiPriority w:val="99"/>
    <w:semiHidden/>
    <w:unhideWhenUsed/>
    <w:rsid w:val="009D0A7C"/>
  </w:style>
  <w:style w:type="paragraph" w:customStyle="1" w:styleId="af9">
    <w:name w:val="Знак Знак Знак"/>
    <w:basedOn w:val="a"/>
    <w:uiPriority w:val="99"/>
    <w:rsid w:val="00FC3483"/>
    <w:rPr>
      <w:rFonts w:ascii="Verdana" w:hAnsi="Verdana" w:cs="Verdana"/>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27297">
      <w:bodyDiv w:val="1"/>
      <w:marLeft w:val="0"/>
      <w:marRight w:val="0"/>
      <w:marTop w:val="0"/>
      <w:marBottom w:val="0"/>
      <w:divBdr>
        <w:top w:val="none" w:sz="0" w:space="0" w:color="auto"/>
        <w:left w:val="none" w:sz="0" w:space="0" w:color="auto"/>
        <w:bottom w:val="none" w:sz="0" w:space="0" w:color="auto"/>
        <w:right w:val="none" w:sz="0" w:space="0" w:color="auto"/>
      </w:divBdr>
    </w:div>
    <w:div w:id="670833061">
      <w:bodyDiv w:val="1"/>
      <w:marLeft w:val="0"/>
      <w:marRight w:val="0"/>
      <w:marTop w:val="0"/>
      <w:marBottom w:val="0"/>
      <w:divBdr>
        <w:top w:val="none" w:sz="0" w:space="0" w:color="auto"/>
        <w:left w:val="none" w:sz="0" w:space="0" w:color="auto"/>
        <w:bottom w:val="none" w:sz="0" w:space="0" w:color="auto"/>
        <w:right w:val="none" w:sz="0" w:space="0" w:color="auto"/>
      </w:divBdr>
    </w:div>
    <w:div w:id="824199900">
      <w:bodyDiv w:val="1"/>
      <w:marLeft w:val="0"/>
      <w:marRight w:val="0"/>
      <w:marTop w:val="0"/>
      <w:marBottom w:val="0"/>
      <w:divBdr>
        <w:top w:val="none" w:sz="0" w:space="0" w:color="auto"/>
        <w:left w:val="none" w:sz="0" w:space="0" w:color="auto"/>
        <w:bottom w:val="none" w:sz="0" w:space="0" w:color="auto"/>
        <w:right w:val="none" w:sz="0" w:space="0" w:color="auto"/>
      </w:divBdr>
    </w:div>
    <w:div w:id="976573860">
      <w:bodyDiv w:val="1"/>
      <w:marLeft w:val="0"/>
      <w:marRight w:val="0"/>
      <w:marTop w:val="0"/>
      <w:marBottom w:val="0"/>
      <w:divBdr>
        <w:top w:val="none" w:sz="0" w:space="0" w:color="auto"/>
        <w:left w:val="none" w:sz="0" w:space="0" w:color="auto"/>
        <w:bottom w:val="none" w:sz="0" w:space="0" w:color="auto"/>
        <w:right w:val="none" w:sz="0" w:space="0" w:color="auto"/>
      </w:divBdr>
    </w:div>
    <w:div w:id="1310206502">
      <w:bodyDiv w:val="1"/>
      <w:marLeft w:val="0"/>
      <w:marRight w:val="0"/>
      <w:marTop w:val="0"/>
      <w:marBottom w:val="0"/>
      <w:divBdr>
        <w:top w:val="none" w:sz="0" w:space="0" w:color="auto"/>
        <w:left w:val="none" w:sz="0" w:space="0" w:color="auto"/>
        <w:bottom w:val="none" w:sz="0" w:space="0" w:color="auto"/>
        <w:right w:val="none" w:sz="0" w:space="0" w:color="auto"/>
      </w:divBdr>
    </w:div>
    <w:div w:id="1559167590">
      <w:bodyDiv w:val="1"/>
      <w:marLeft w:val="0"/>
      <w:marRight w:val="0"/>
      <w:marTop w:val="0"/>
      <w:marBottom w:val="0"/>
      <w:divBdr>
        <w:top w:val="none" w:sz="0" w:space="0" w:color="auto"/>
        <w:left w:val="none" w:sz="0" w:space="0" w:color="auto"/>
        <w:bottom w:val="none" w:sz="0" w:space="0" w:color="auto"/>
        <w:right w:val="none" w:sz="0" w:space="0" w:color="auto"/>
      </w:divBdr>
    </w:div>
    <w:div w:id="1774088135">
      <w:bodyDiv w:val="1"/>
      <w:marLeft w:val="0"/>
      <w:marRight w:val="0"/>
      <w:marTop w:val="0"/>
      <w:marBottom w:val="0"/>
      <w:divBdr>
        <w:top w:val="none" w:sz="0" w:space="0" w:color="auto"/>
        <w:left w:val="none" w:sz="0" w:space="0" w:color="auto"/>
        <w:bottom w:val="none" w:sz="0" w:space="0" w:color="auto"/>
        <w:right w:val="none" w:sz="0" w:space="0" w:color="auto"/>
      </w:divBdr>
    </w:div>
    <w:div w:id="1850873454">
      <w:bodyDiv w:val="1"/>
      <w:marLeft w:val="0"/>
      <w:marRight w:val="0"/>
      <w:marTop w:val="0"/>
      <w:marBottom w:val="0"/>
      <w:divBdr>
        <w:top w:val="none" w:sz="0" w:space="0" w:color="auto"/>
        <w:left w:val="none" w:sz="0" w:space="0" w:color="auto"/>
        <w:bottom w:val="none" w:sz="0" w:space="0" w:color="auto"/>
        <w:right w:val="none" w:sz="0" w:space="0" w:color="auto"/>
      </w:divBdr>
    </w:div>
    <w:div w:id="1867478532">
      <w:bodyDiv w:val="1"/>
      <w:marLeft w:val="0"/>
      <w:marRight w:val="0"/>
      <w:marTop w:val="0"/>
      <w:marBottom w:val="0"/>
      <w:divBdr>
        <w:top w:val="none" w:sz="0" w:space="0" w:color="auto"/>
        <w:left w:val="none" w:sz="0" w:space="0" w:color="auto"/>
        <w:bottom w:val="none" w:sz="0" w:space="0" w:color="auto"/>
        <w:right w:val="none" w:sz="0" w:space="0" w:color="auto"/>
      </w:divBdr>
    </w:div>
    <w:div w:id="1938054137">
      <w:bodyDiv w:val="1"/>
      <w:marLeft w:val="0"/>
      <w:marRight w:val="0"/>
      <w:marTop w:val="0"/>
      <w:marBottom w:val="0"/>
      <w:divBdr>
        <w:top w:val="none" w:sz="0" w:space="0" w:color="auto"/>
        <w:left w:val="none" w:sz="0" w:space="0" w:color="auto"/>
        <w:bottom w:val="none" w:sz="0" w:space="0" w:color="auto"/>
        <w:right w:val="none" w:sz="0" w:space="0" w:color="auto"/>
      </w:divBdr>
    </w:div>
    <w:div w:id="1988852762">
      <w:bodyDiv w:val="1"/>
      <w:marLeft w:val="0"/>
      <w:marRight w:val="0"/>
      <w:marTop w:val="0"/>
      <w:marBottom w:val="0"/>
      <w:divBdr>
        <w:top w:val="none" w:sz="0" w:space="0" w:color="auto"/>
        <w:left w:val="none" w:sz="0" w:space="0" w:color="auto"/>
        <w:bottom w:val="none" w:sz="0" w:space="0" w:color="auto"/>
        <w:right w:val="none" w:sz="0" w:space="0" w:color="auto"/>
      </w:divBdr>
    </w:div>
    <w:div w:id="2010131755">
      <w:bodyDiv w:val="1"/>
      <w:marLeft w:val="0"/>
      <w:marRight w:val="0"/>
      <w:marTop w:val="0"/>
      <w:marBottom w:val="0"/>
      <w:divBdr>
        <w:top w:val="none" w:sz="0" w:space="0" w:color="auto"/>
        <w:left w:val="none" w:sz="0" w:space="0" w:color="auto"/>
        <w:bottom w:val="none" w:sz="0" w:space="0" w:color="auto"/>
        <w:right w:val="none" w:sz="0" w:space="0" w:color="auto"/>
      </w:divBdr>
    </w:div>
    <w:div w:id="206598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3D9FD-D883-40D5-A972-29608FC2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23</Pages>
  <Words>40231</Words>
  <Characters>22933</Characters>
  <Application>Microsoft Office Word</Application>
  <DocSecurity>0</DocSecurity>
  <Lines>191</Lines>
  <Paragraphs>126</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
  <LinksUpToDate>false</LinksUpToDate>
  <CharactersWithSpaces>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dc:creator>
  <cp:lastModifiedBy>Priymalnya</cp:lastModifiedBy>
  <cp:revision>11</cp:revision>
  <cp:lastPrinted>2026-06-10T12:46:00Z</cp:lastPrinted>
  <dcterms:created xsi:type="dcterms:W3CDTF">2026-06-08T12:05:00Z</dcterms:created>
  <dcterms:modified xsi:type="dcterms:W3CDTF">2026-06-12T06:35:00Z</dcterms:modified>
</cp:coreProperties>
</file>