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1E93B" w14:textId="77777777" w:rsidR="000172D2" w:rsidRPr="001E7BCD" w:rsidRDefault="00FF53DA" w:rsidP="000172D2">
      <w:pPr>
        <w:pStyle w:val="11"/>
        <w:tabs>
          <w:tab w:val="left" w:pos="3828"/>
        </w:tabs>
        <w:ind w:right="-1"/>
        <w:jc w:val="center"/>
        <w:rPr>
          <w:b/>
          <w:color w:val="000000"/>
          <w:sz w:val="26"/>
          <w:szCs w:val="26"/>
        </w:rPr>
      </w:pPr>
      <w:r w:rsidRPr="001E7BCD">
        <w:rPr>
          <w:sz w:val="26"/>
          <w:szCs w:val="26"/>
          <w:lang w:eastAsia="uk-UA"/>
        </w:rPr>
        <w:t xml:space="preserve"> </w:t>
      </w:r>
      <w:r w:rsidR="000172D2" w:rsidRPr="001E7BCD">
        <w:rPr>
          <w:b/>
          <w:noProof/>
          <w:color w:val="000000"/>
          <w:sz w:val="26"/>
          <w:szCs w:val="26"/>
          <w:lang w:val="uk-UA" w:eastAsia="uk-UA"/>
        </w:rPr>
        <w:drawing>
          <wp:inline distT="0" distB="0" distL="0" distR="0" wp14:anchorId="28415C7A" wp14:editId="6E857668">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22F7F320" w14:textId="1D36C6C7" w:rsidR="00106776" w:rsidRDefault="00106776" w:rsidP="00106776">
      <w:pPr>
        <w:tabs>
          <w:tab w:val="left" w:pos="3828"/>
        </w:tabs>
        <w:snapToGrid w:val="0"/>
        <w:spacing w:after="0" w:line="240" w:lineRule="auto"/>
        <w:ind w:right="-52"/>
        <w:jc w:val="right"/>
        <w:rPr>
          <w:rFonts w:ascii="Times New Roman" w:eastAsia="Times New Roman" w:hAnsi="Times New Roman" w:cs="Times New Roman"/>
          <w:b/>
          <w:color w:val="000000"/>
          <w:sz w:val="26"/>
          <w:szCs w:val="26"/>
          <w:lang w:eastAsia="ru-RU"/>
        </w:rPr>
      </w:pPr>
      <w:proofErr w:type="spellStart"/>
      <w:r>
        <w:rPr>
          <w:rFonts w:ascii="Times New Roman" w:eastAsia="Times New Roman" w:hAnsi="Times New Roman" w:cs="Times New Roman"/>
          <w:b/>
          <w:color w:val="000000"/>
          <w:sz w:val="26"/>
          <w:szCs w:val="26"/>
          <w:lang w:eastAsia="ru-RU"/>
        </w:rPr>
        <w:t>проєкт</w:t>
      </w:r>
      <w:proofErr w:type="spellEnd"/>
    </w:p>
    <w:p w14:paraId="466D420B" w14:textId="77777777" w:rsidR="000172D2" w:rsidRPr="001E7BCD" w:rsidRDefault="000172D2" w:rsidP="000172D2">
      <w:pPr>
        <w:tabs>
          <w:tab w:val="left" w:pos="3828"/>
        </w:tabs>
        <w:snapToGrid w:val="0"/>
        <w:spacing w:after="0" w:line="240" w:lineRule="auto"/>
        <w:ind w:right="-52"/>
        <w:jc w:val="center"/>
        <w:rPr>
          <w:rFonts w:ascii="Times New Roman" w:eastAsia="Times New Roman" w:hAnsi="Times New Roman" w:cs="Times New Roman"/>
          <w:b/>
          <w:color w:val="000000"/>
          <w:sz w:val="26"/>
          <w:szCs w:val="26"/>
          <w:lang w:val="ru-RU" w:eastAsia="ru-RU"/>
        </w:rPr>
      </w:pPr>
      <w:r w:rsidRPr="001E7BCD">
        <w:rPr>
          <w:rFonts w:ascii="Times New Roman" w:eastAsia="Times New Roman" w:hAnsi="Times New Roman" w:cs="Times New Roman"/>
          <w:b/>
          <w:color w:val="000000"/>
          <w:sz w:val="26"/>
          <w:szCs w:val="26"/>
          <w:lang w:eastAsia="ru-RU"/>
        </w:rPr>
        <w:t>УКРАЇНА</w:t>
      </w:r>
    </w:p>
    <w:p w14:paraId="688B7004" w14:textId="77777777" w:rsidR="000172D2" w:rsidRPr="001E7BCD" w:rsidRDefault="000172D2" w:rsidP="000172D2">
      <w:pPr>
        <w:snapToGrid w:val="0"/>
        <w:spacing w:after="0" w:line="240" w:lineRule="auto"/>
        <w:ind w:right="-52"/>
        <w:jc w:val="center"/>
        <w:rPr>
          <w:rFonts w:ascii="Times New Roman" w:eastAsia="Times New Roman" w:hAnsi="Times New Roman" w:cs="Times New Roman"/>
          <w:color w:val="000000"/>
          <w:sz w:val="26"/>
          <w:szCs w:val="26"/>
          <w:lang w:eastAsia="ru-RU"/>
        </w:rPr>
      </w:pPr>
      <w:r w:rsidRPr="001E7BCD">
        <w:rPr>
          <w:rFonts w:ascii="Times New Roman" w:eastAsia="Times New Roman" w:hAnsi="Times New Roman" w:cs="Times New Roman"/>
          <w:b/>
          <w:color w:val="000000"/>
          <w:sz w:val="26"/>
          <w:szCs w:val="26"/>
          <w:lang w:eastAsia="ru-RU"/>
        </w:rPr>
        <w:t>ХМІЛЬНИЦЬКА МІСЬКА РАДА</w:t>
      </w:r>
    </w:p>
    <w:p w14:paraId="4855495B" w14:textId="77777777" w:rsidR="000172D2" w:rsidRPr="001E7BCD" w:rsidRDefault="000172D2" w:rsidP="000172D2">
      <w:pPr>
        <w:snapToGrid w:val="0"/>
        <w:spacing w:after="0" w:line="240" w:lineRule="auto"/>
        <w:ind w:right="-52"/>
        <w:jc w:val="center"/>
        <w:rPr>
          <w:rFonts w:ascii="Times New Roman" w:eastAsia="Times New Roman" w:hAnsi="Times New Roman" w:cs="Times New Roman"/>
          <w:b/>
          <w:color w:val="000000"/>
          <w:sz w:val="26"/>
          <w:szCs w:val="26"/>
          <w:lang w:eastAsia="ru-RU"/>
        </w:rPr>
      </w:pPr>
      <w:r w:rsidRPr="001E7BCD">
        <w:rPr>
          <w:rFonts w:ascii="Times New Roman" w:eastAsia="Times New Roman" w:hAnsi="Times New Roman" w:cs="Times New Roman"/>
          <w:b/>
          <w:color w:val="000000"/>
          <w:sz w:val="26"/>
          <w:szCs w:val="26"/>
          <w:lang w:eastAsia="ru-RU"/>
        </w:rPr>
        <w:t>Вінницької області</w:t>
      </w:r>
    </w:p>
    <w:p w14:paraId="0AEC0439" w14:textId="649DB0AD" w:rsidR="000172D2" w:rsidRPr="001E7BCD" w:rsidRDefault="000172D2" w:rsidP="000172D2">
      <w:pPr>
        <w:spacing w:after="0" w:line="240" w:lineRule="auto"/>
        <w:jc w:val="center"/>
        <w:rPr>
          <w:rFonts w:ascii="Times New Roman" w:eastAsia="Times New Roman" w:hAnsi="Times New Roman" w:cs="Times New Roman"/>
          <w:color w:val="000000"/>
          <w:sz w:val="26"/>
          <w:szCs w:val="26"/>
          <w:lang w:eastAsia="ru-RU"/>
        </w:rPr>
      </w:pPr>
      <w:r w:rsidRPr="001E7BCD">
        <w:rPr>
          <w:rFonts w:ascii="Times New Roman" w:eastAsia="Times New Roman" w:hAnsi="Times New Roman" w:cs="Times New Roman"/>
          <w:b/>
          <w:bCs/>
          <w:color w:val="000000"/>
          <w:sz w:val="26"/>
          <w:szCs w:val="26"/>
          <w:lang w:eastAsia="ru-RU"/>
        </w:rPr>
        <w:t xml:space="preserve">             Р І Ш Е Н </w:t>
      </w:r>
      <w:proofErr w:type="spellStart"/>
      <w:r w:rsidRPr="001E7BCD">
        <w:rPr>
          <w:rFonts w:ascii="Times New Roman" w:eastAsia="Times New Roman" w:hAnsi="Times New Roman" w:cs="Times New Roman"/>
          <w:b/>
          <w:bCs/>
          <w:color w:val="000000"/>
          <w:sz w:val="26"/>
          <w:szCs w:val="26"/>
          <w:lang w:eastAsia="ru-RU"/>
        </w:rPr>
        <w:t>Н</w:t>
      </w:r>
      <w:proofErr w:type="spellEnd"/>
      <w:r w:rsidRPr="001E7BCD">
        <w:rPr>
          <w:rFonts w:ascii="Times New Roman" w:eastAsia="Times New Roman" w:hAnsi="Times New Roman" w:cs="Times New Roman"/>
          <w:b/>
          <w:bCs/>
          <w:color w:val="000000"/>
          <w:sz w:val="26"/>
          <w:szCs w:val="26"/>
          <w:lang w:eastAsia="ru-RU"/>
        </w:rPr>
        <w:t xml:space="preserve"> Я</w:t>
      </w:r>
      <w:r w:rsidRPr="001E7BCD">
        <w:rPr>
          <w:rFonts w:ascii="Times New Roman" w:eastAsia="Times New Roman" w:hAnsi="Times New Roman" w:cs="Times New Roman"/>
          <w:color w:val="000000"/>
          <w:sz w:val="26"/>
          <w:szCs w:val="26"/>
          <w:lang w:eastAsia="ru-RU"/>
        </w:rPr>
        <w:t xml:space="preserve"> № </w:t>
      </w:r>
    </w:p>
    <w:p w14:paraId="1B6AC238" w14:textId="77777777" w:rsidR="000172D2" w:rsidRPr="001E7BCD" w:rsidRDefault="000172D2" w:rsidP="000172D2">
      <w:pPr>
        <w:tabs>
          <w:tab w:val="left" w:pos="8370"/>
        </w:tabs>
        <w:spacing w:after="0" w:line="240" w:lineRule="auto"/>
        <w:rPr>
          <w:rFonts w:ascii="Times New Roman" w:eastAsia="Times New Roman" w:hAnsi="Times New Roman" w:cs="Times New Roman"/>
          <w:color w:val="000000"/>
          <w:sz w:val="26"/>
          <w:szCs w:val="26"/>
          <w:lang w:eastAsia="ru-RU"/>
        </w:rPr>
      </w:pPr>
      <w:r w:rsidRPr="001E7BCD">
        <w:rPr>
          <w:rFonts w:ascii="Times New Roman" w:eastAsia="Times New Roman" w:hAnsi="Times New Roman" w:cs="Times New Roman"/>
          <w:color w:val="000000"/>
          <w:sz w:val="26"/>
          <w:szCs w:val="26"/>
          <w:lang w:eastAsia="ru-RU"/>
        </w:rPr>
        <w:tab/>
      </w:r>
    </w:p>
    <w:p w14:paraId="69A9AB11" w14:textId="53469F0A" w:rsidR="000172D2" w:rsidRPr="001E7BCD" w:rsidRDefault="000172D2" w:rsidP="000172D2">
      <w:pPr>
        <w:spacing w:after="0" w:line="240" w:lineRule="auto"/>
        <w:rPr>
          <w:rFonts w:ascii="Times New Roman" w:eastAsia="Times New Roman" w:hAnsi="Times New Roman" w:cs="Times New Roman"/>
          <w:color w:val="000000"/>
          <w:sz w:val="26"/>
          <w:szCs w:val="26"/>
          <w:lang w:eastAsia="ru-RU"/>
        </w:rPr>
      </w:pPr>
      <w:r w:rsidRPr="001E7BCD">
        <w:rPr>
          <w:rFonts w:ascii="Times New Roman" w:eastAsia="Times New Roman" w:hAnsi="Times New Roman" w:cs="Times New Roman"/>
          <w:color w:val="000000"/>
          <w:sz w:val="26"/>
          <w:szCs w:val="26"/>
          <w:lang w:eastAsia="ru-RU"/>
        </w:rPr>
        <w:t>від « ____» _________ 2026 р.</w:t>
      </w:r>
      <w:r w:rsidRPr="001E7BCD">
        <w:rPr>
          <w:rFonts w:ascii="Times New Roman" w:eastAsia="Times New Roman" w:hAnsi="Times New Roman" w:cs="Times New Roman"/>
          <w:color w:val="000000"/>
          <w:sz w:val="26"/>
          <w:szCs w:val="26"/>
          <w:lang w:eastAsia="ru-RU"/>
        </w:rPr>
        <w:tab/>
        <w:t xml:space="preserve">                            </w:t>
      </w:r>
      <w:r w:rsidR="009C44BB">
        <w:rPr>
          <w:rFonts w:ascii="Times New Roman" w:eastAsia="Times New Roman" w:hAnsi="Times New Roman" w:cs="Times New Roman"/>
          <w:color w:val="000000"/>
          <w:sz w:val="26"/>
          <w:szCs w:val="26"/>
          <w:lang w:eastAsia="ru-RU"/>
        </w:rPr>
        <w:t xml:space="preserve">            </w:t>
      </w:r>
      <w:r w:rsidRPr="001E7BCD">
        <w:rPr>
          <w:rFonts w:ascii="Times New Roman" w:eastAsia="Times New Roman" w:hAnsi="Times New Roman" w:cs="Times New Roman"/>
          <w:color w:val="000000"/>
          <w:sz w:val="26"/>
          <w:szCs w:val="26"/>
          <w:lang w:eastAsia="ru-RU"/>
        </w:rPr>
        <w:t xml:space="preserve">  </w:t>
      </w:r>
      <w:r w:rsidR="009E0CD4" w:rsidRPr="001E7BCD">
        <w:rPr>
          <w:rFonts w:ascii="Times New Roman" w:eastAsia="Times New Roman" w:hAnsi="Times New Roman" w:cs="Times New Roman"/>
          <w:color w:val="000000"/>
          <w:sz w:val="26"/>
          <w:szCs w:val="26"/>
          <w:lang w:eastAsia="ru-RU"/>
        </w:rPr>
        <w:t xml:space="preserve">____  </w:t>
      </w:r>
      <w:r w:rsidRPr="001E7BCD">
        <w:rPr>
          <w:rFonts w:ascii="Times New Roman" w:eastAsia="Times New Roman" w:hAnsi="Times New Roman" w:cs="Times New Roman"/>
          <w:color w:val="000000"/>
          <w:sz w:val="26"/>
          <w:szCs w:val="26"/>
          <w:lang w:eastAsia="ru-RU"/>
        </w:rPr>
        <w:t xml:space="preserve"> сесії міської ради                                                                                                                                      </w:t>
      </w:r>
    </w:p>
    <w:p w14:paraId="2D14AB61" w14:textId="575029BC" w:rsidR="000172D2" w:rsidRDefault="000172D2" w:rsidP="000172D2">
      <w:pPr>
        <w:spacing w:after="0" w:line="240" w:lineRule="auto"/>
        <w:jc w:val="center"/>
        <w:rPr>
          <w:rFonts w:ascii="Times New Roman" w:eastAsia="Times New Roman" w:hAnsi="Times New Roman" w:cs="Times New Roman"/>
          <w:color w:val="000000"/>
          <w:sz w:val="26"/>
          <w:szCs w:val="26"/>
          <w:lang w:eastAsia="ru-RU"/>
        </w:rPr>
      </w:pPr>
      <w:r w:rsidRPr="001E7BCD">
        <w:rPr>
          <w:rFonts w:ascii="Times New Roman" w:eastAsia="Times New Roman" w:hAnsi="Times New Roman" w:cs="Times New Roman"/>
          <w:color w:val="000000"/>
          <w:sz w:val="26"/>
          <w:szCs w:val="26"/>
          <w:lang w:eastAsia="ru-RU"/>
        </w:rPr>
        <w:t xml:space="preserve">                                                                                          </w:t>
      </w:r>
      <w:r w:rsidR="009E0CD4" w:rsidRPr="001E7BCD">
        <w:rPr>
          <w:rFonts w:ascii="Times New Roman" w:eastAsia="Times New Roman" w:hAnsi="Times New Roman" w:cs="Times New Roman"/>
          <w:color w:val="000000"/>
          <w:sz w:val="26"/>
          <w:szCs w:val="26"/>
          <w:lang w:eastAsia="ru-RU"/>
        </w:rPr>
        <w:t xml:space="preserve">          </w:t>
      </w:r>
      <w:r w:rsidRPr="001E7BCD">
        <w:rPr>
          <w:rFonts w:ascii="Times New Roman" w:eastAsia="Times New Roman" w:hAnsi="Times New Roman" w:cs="Times New Roman"/>
          <w:color w:val="000000"/>
          <w:sz w:val="26"/>
          <w:szCs w:val="26"/>
          <w:lang w:eastAsia="ru-RU"/>
        </w:rPr>
        <w:t xml:space="preserve">    8 скликання</w:t>
      </w:r>
    </w:p>
    <w:p w14:paraId="395DE8BD" w14:textId="77777777" w:rsidR="009C44BB" w:rsidRPr="001E7BCD" w:rsidRDefault="009C44BB" w:rsidP="000172D2">
      <w:pPr>
        <w:spacing w:after="0" w:line="240" w:lineRule="auto"/>
        <w:jc w:val="center"/>
        <w:rPr>
          <w:rFonts w:ascii="Times New Roman" w:eastAsia="Times New Roman" w:hAnsi="Times New Roman" w:cs="Times New Roman"/>
          <w:color w:val="000000"/>
          <w:sz w:val="26"/>
          <w:szCs w:val="26"/>
          <w:lang w:eastAsia="ru-RU"/>
        </w:rPr>
      </w:pPr>
    </w:p>
    <w:p w14:paraId="4995BA05" w14:textId="77777777" w:rsidR="007A272B" w:rsidRPr="00A228FC" w:rsidRDefault="009F787F" w:rsidP="007A272B">
      <w:pPr>
        <w:pStyle w:val="a3"/>
        <w:spacing w:before="0" w:beforeAutospacing="0" w:after="0" w:afterAutospacing="0"/>
        <w:rPr>
          <w:b/>
          <w:bCs/>
          <w:sz w:val="28"/>
          <w:szCs w:val="28"/>
        </w:rPr>
      </w:pPr>
      <w:r w:rsidRPr="00A228FC">
        <w:rPr>
          <w:b/>
          <w:bCs/>
          <w:sz w:val="28"/>
          <w:szCs w:val="28"/>
        </w:rPr>
        <w:t xml:space="preserve">Про присвоєння </w:t>
      </w:r>
      <w:proofErr w:type="spellStart"/>
      <w:r w:rsidRPr="00A228FC">
        <w:rPr>
          <w:b/>
          <w:bCs/>
          <w:sz w:val="28"/>
          <w:szCs w:val="28"/>
        </w:rPr>
        <w:t>Сьомацькому</w:t>
      </w:r>
      <w:proofErr w:type="spellEnd"/>
      <w:r w:rsidRPr="00A228FC">
        <w:rPr>
          <w:b/>
          <w:bCs/>
          <w:sz w:val="28"/>
          <w:szCs w:val="28"/>
        </w:rPr>
        <w:t xml:space="preserve"> ліцею Хмільницької </w:t>
      </w:r>
    </w:p>
    <w:p w14:paraId="0252E41B" w14:textId="490E3DDC" w:rsidR="009F787F" w:rsidRPr="00A228FC" w:rsidRDefault="009F787F" w:rsidP="007A272B">
      <w:pPr>
        <w:pStyle w:val="a3"/>
        <w:spacing w:before="0" w:beforeAutospacing="0" w:after="0" w:afterAutospacing="0"/>
        <w:rPr>
          <w:b/>
          <w:bCs/>
          <w:sz w:val="28"/>
          <w:szCs w:val="28"/>
        </w:rPr>
      </w:pPr>
      <w:r w:rsidRPr="00A228FC">
        <w:rPr>
          <w:b/>
          <w:bCs/>
          <w:sz w:val="28"/>
          <w:szCs w:val="28"/>
        </w:rPr>
        <w:t xml:space="preserve">міської ради імені Героя України Василя </w:t>
      </w:r>
      <w:proofErr w:type="spellStart"/>
      <w:r w:rsidRPr="00A228FC">
        <w:rPr>
          <w:b/>
          <w:bCs/>
          <w:sz w:val="28"/>
          <w:szCs w:val="28"/>
        </w:rPr>
        <w:t>Ковиліна</w:t>
      </w:r>
      <w:proofErr w:type="spellEnd"/>
      <w:r w:rsidR="007A272B" w:rsidRPr="00106776">
        <w:rPr>
          <w:b/>
          <w:bCs/>
          <w:sz w:val="28"/>
          <w:szCs w:val="28"/>
        </w:rPr>
        <w:t xml:space="preserve"> </w:t>
      </w:r>
      <w:r w:rsidR="007A272B" w:rsidRPr="00A228FC">
        <w:rPr>
          <w:b/>
          <w:bCs/>
          <w:sz w:val="28"/>
          <w:szCs w:val="28"/>
        </w:rPr>
        <w:t xml:space="preserve">та </w:t>
      </w:r>
    </w:p>
    <w:p w14:paraId="42680C4B" w14:textId="37ACFA13" w:rsidR="007A272B" w:rsidRPr="00A228FC" w:rsidRDefault="007A272B" w:rsidP="007A272B">
      <w:pPr>
        <w:pStyle w:val="a3"/>
        <w:spacing w:before="0" w:beforeAutospacing="0" w:after="0" w:afterAutospacing="0"/>
        <w:rPr>
          <w:b/>
          <w:bCs/>
          <w:sz w:val="28"/>
          <w:szCs w:val="28"/>
        </w:rPr>
      </w:pPr>
      <w:r w:rsidRPr="00A228FC">
        <w:rPr>
          <w:b/>
          <w:bCs/>
          <w:sz w:val="28"/>
          <w:szCs w:val="28"/>
        </w:rPr>
        <w:t>затвердження Статуту в новій редакції</w:t>
      </w:r>
    </w:p>
    <w:p w14:paraId="41059A67" w14:textId="26E02702" w:rsidR="009F787F" w:rsidRPr="00A228FC" w:rsidRDefault="009F787F" w:rsidP="007A272B">
      <w:pPr>
        <w:pStyle w:val="a3"/>
        <w:ind w:firstLine="708"/>
        <w:jc w:val="both"/>
        <w:rPr>
          <w:sz w:val="28"/>
          <w:szCs w:val="28"/>
        </w:rPr>
      </w:pPr>
      <w:r w:rsidRPr="00A228FC">
        <w:rPr>
          <w:sz w:val="28"/>
          <w:szCs w:val="28"/>
        </w:rPr>
        <w:t xml:space="preserve">З метою вшанування пам’яті Героя України </w:t>
      </w:r>
      <w:proofErr w:type="spellStart"/>
      <w:r w:rsidRPr="00A228FC">
        <w:rPr>
          <w:sz w:val="28"/>
          <w:szCs w:val="28"/>
        </w:rPr>
        <w:t>Ковиліна</w:t>
      </w:r>
      <w:proofErr w:type="spellEnd"/>
      <w:r w:rsidRPr="00A228FC">
        <w:rPr>
          <w:sz w:val="28"/>
          <w:szCs w:val="28"/>
        </w:rPr>
        <w:t xml:space="preserve"> Василя Олександровича, який проявив особисту мужність і героїзм у захисті державного суверенітету та територіальної цілісності України, самовіддано служив Українському народові та якому Указом Президента України від 20 січня 2025 року № 40/2025 присвоєно звання Герой України з удостоєнням ордена «Золота Зірка» (посмертно), враховуючи, що </w:t>
      </w:r>
      <w:proofErr w:type="spellStart"/>
      <w:r w:rsidRPr="00A228FC">
        <w:rPr>
          <w:sz w:val="28"/>
          <w:szCs w:val="28"/>
        </w:rPr>
        <w:t>Ковилін</w:t>
      </w:r>
      <w:proofErr w:type="spellEnd"/>
      <w:r w:rsidRPr="00A228FC">
        <w:rPr>
          <w:sz w:val="28"/>
          <w:szCs w:val="28"/>
        </w:rPr>
        <w:t xml:space="preserve"> Василь Олександрович навчався у </w:t>
      </w:r>
      <w:proofErr w:type="spellStart"/>
      <w:r w:rsidRPr="00A228FC">
        <w:rPr>
          <w:sz w:val="28"/>
          <w:szCs w:val="28"/>
        </w:rPr>
        <w:t>Сьомацькій</w:t>
      </w:r>
      <w:proofErr w:type="spellEnd"/>
      <w:r w:rsidRPr="00A228FC">
        <w:rPr>
          <w:sz w:val="28"/>
          <w:szCs w:val="28"/>
        </w:rPr>
        <w:t xml:space="preserve"> загальноосвітній школі </w:t>
      </w:r>
      <w:r w:rsidR="009C44BB" w:rsidRPr="00A228FC">
        <w:rPr>
          <w:sz w:val="28"/>
          <w:szCs w:val="28"/>
        </w:rPr>
        <w:t xml:space="preserve"> </w:t>
      </w:r>
      <w:r w:rsidRPr="00A228FC">
        <w:rPr>
          <w:sz w:val="28"/>
          <w:szCs w:val="28"/>
        </w:rPr>
        <w:t xml:space="preserve">(нині — </w:t>
      </w:r>
      <w:proofErr w:type="spellStart"/>
      <w:r w:rsidRPr="00A228FC">
        <w:rPr>
          <w:sz w:val="28"/>
          <w:szCs w:val="28"/>
        </w:rPr>
        <w:t>Сьомацький</w:t>
      </w:r>
      <w:proofErr w:type="spellEnd"/>
      <w:r w:rsidRPr="00A228FC">
        <w:rPr>
          <w:sz w:val="28"/>
          <w:szCs w:val="28"/>
        </w:rPr>
        <w:t xml:space="preserve"> ліцей Хмільницької міської ради), </w:t>
      </w:r>
      <w:r w:rsidR="009C44BB" w:rsidRPr="00A228FC">
        <w:rPr>
          <w:sz w:val="28"/>
          <w:szCs w:val="28"/>
        </w:rPr>
        <w:t xml:space="preserve">беручи до уваги результати громадського обговорення, проведеного відповідно до розпорядження міського голови від 26.12.2025 </w:t>
      </w:r>
      <w:r w:rsidR="00A228FC">
        <w:rPr>
          <w:sz w:val="28"/>
          <w:szCs w:val="28"/>
        </w:rPr>
        <w:t xml:space="preserve">                           </w:t>
      </w:r>
      <w:r w:rsidR="009C44BB" w:rsidRPr="00A228FC">
        <w:rPr>
          <w:sz w:val="28"/>
          <w:szCs w:val="28"/>
        </w:rPr>
        <w:t>№ 782-р, під час якого 314 осіб підтримали зазначену ініціативу</w:t>
      </w:r>
      <w:r w:rsidRPr="00A228FC">
        <w:rPr>
          <w:sz w:val="28"/>
          <w:szCs w:val="28"/>
        </w:rPr>
        <w:t>, відповідно до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статті 34 Закону України «Про повну загальну середню освіту», Постанови Кабінету Міністрів України від 24 жовтня 2012 року № 989 «Про затвердження Порядку проведення громадського обговорення під час присвоєння юридичним особам та об’єктам права власності імен (псевдонімів) фізичних осіб, ювілейних та святкових дат, назв і дат історичних подій», керуючись статтями 25, 26</w:t>
      </w:r>
      <w:r w:rsidR="00161C0E">
        <w:rPr>
          <w:sz w:val="28"/>
          <w:szCs w:val="28"/>
        </w:rPr>
        <w:t xml:space="preserve"> </w:t>
      </w:r>
      <w:r w:rsidRPr="00A228FC">
        <w:rPr>
          <w:sz w:val="28"/>
          <w:szCs w:val="28"/>
        </w:rPr>
        <w:t xml:space="preserve">та 59 Закону України «Про місцеве </w:t>
      </w:r>
      <w:r w:rsidR="00A228FC">
        <w:rPr>
          <w:sz w:val="28"/>
          <w:szCs w:val="28"/>
        </w:rPr>
        <w:t xml:space="preserve"> </w:t>
      </w:r>
      <w:r w:rsidRPr="00A228FC">
        <w:rPr>
          <w:sz w:val="28"/>
          <w:szCs w:val="28"/>
        </w:rPr>
        <w:t>самоврядування в Україні», міська рада</w:t>
      </w:r>
    </w:p>
    <w:p w14:paraId="0F013CE9" w14:textId="0487D34A" w:rsidR="009F787F" w:rsidRPr="00A228FC" w:rsidRDefault="00A228FC" w:rsidP="009F787F">
      <w:pPr>
        <w:pStyle w:val="a3"/>
        <w:jc w:val="both"/>
        <w:rPr>
          <w:sz w:val="28"/>
          <w:szCs w:val="28"/>
        </w:rPr>
      </w:pPr>
      <w:r>
        <w:rPr>
          <w:b/>
          <w:bCs/>
          <w:sz w:val="28"/>
          <w:szCs w:val="28"/>
        </w:rPr>
        <w:t xml:space="preserve">                                                         </w:t>
      </w:r>
      <w:r w:rsidR="009F787F" w:rsidRPr="00A228FC">
        <w:rPr>
          <w:b/>
          <w:bCs/>
          <w:sz w:val="28"/>
          <w:szCs w:val="28"/>
        </w:rPr>
        <w:t>ВИРІШИЛА:</w:t>
      </w:r>
    </w:p>
    <w:p w14:paraId="3D8A78CF" w14:textId="5DEC7597" w:rsidR="009F787F" w:rsidRPr="00A228FC" w:rsidRDefault="009F787F" w:rsidP="00340D9D">
      <w:pPr>
        <w:pStyle w:val="a3"/>
        <w:numPr>
          <w:ilvl w:val="0"/>
          <w:numId w:val="2"/>
        </w:numPr>
        <w:tabs>
          <w:tab w:val="clear" w:pos="720"/>
          <w:tab w:val="num" w:pos="142"/>
        </w:tabs>
        <w:ind w:left="142" w:hanging="284"/>
        <w:jc w:val="both"/>
        <w:rPr>
          <w:sz w:val="28"/>
          <w:szCs w:val="28"/>
        </w:rPr>
      </w:pPr>
      <w:r w:rsidRPr="00A228FC">
        <w:rPr>
          <w:sz w:val="28"/>
          <w:szCs w:val="28"/>
        </w:rPr>
        <w:t xml:space="preserve">Присвоїти </w:t>
      </w:r>
      <w:r w:rsidR="00161C0E">
        <w:rPr>
          <w:sz w:val="28"/>
          <w:szCs w:val="28"/>
        </w:rPr>
        <w:t xml:space="preserve">закладу загальної середньої освіти - </w:t>
      </w:r>
      <w:proofErr w:type="spellStart"/>
      <w:r w:rsidRPr="00A228FC">
        <w:rPr>
          <w:sz w:val="28"/>
          <w:szCs w:val="28"/>
        </w:rPr>
        <w:t>Сьомацькому</w:t>
      </w:r>
      <w:proofErr w:type="spellEnd"/>
      <w:r w:rsidRPr="00A228FC">
        <w:rPr>
          <w:sz w:val="28"/>
          <w:szCs w:val="28"/>
        </w:rPr>
        <w:t xml:space="preserve"> ліцею Хмільницької міської ради ім’я Героя України Василя </w:t>
      </w:r>
      <w:proofErr w:type="spellStart"/>
      <w:r w:rsidRPr="00A228FC">
        <w:rPr>
          <w:sz w:val="28"/>
          <w:szCs w:val="28"/>
        </w:rPr>
        <w:t>Ковиліна</w:t>
      </w:r>
      <w:proofErr w:type="spellEnd"/>
      <w:r w:rsidRPr="00A228FC">
        <w:rPr>
          <w:sz w:val="28"/>
          <w:szCs w:val="28"/>
        </w:rPr>
        <w:t>.</w:t>
      </w:r>
    </w:p>
    <w:p w14:paraId="04495F97" w14:textId="5B006133" w:rsidR="009F787F" w:rsidRPr="00A228FC" w:rsidRDefault="009F787F" w:rsidP="00340D9D">
      <w:pPr>
        <w:pStyle w:val="a3"/>
        <w:numPr>
          <w:ilvl w:val="0"/>
          <w:numId w:val="2"/>
        </w:numPr>
        <w:tabs>
          <w:tab w:val="clear" w:pos="720"/>
          <w:tab w:val="num" w:pos="142"/>
        </w:tabs>
        <w:ind w:left="142" w:hanging="284"/>
        <w:jc w:val="both"/>
        <w:rPr>
          <w:sz w:val="28"/>
          <w:szCs w:val="28"/>
        </w:rPr>
      </w:pPr>
      <w:r w:rsidRPr="00A228FC">
        <w:rPr>
          <w:sz w:val="28"/>
          <w:szCs w:val="28"/>
        </w:rPr>
        <w:t>Перейменувати</w:t>
      </w:r>
      <w:r w:rsidR="00161C0E">
        <w:rPr>
          <w:sz w:val="28"/>
          <w:szCs w:val="28"/>
        </w:rPr>
        <w:t xml:space="preserve"> заклад загальної середньої освіти - </w:t>
      </w:r>
      <w:proofErr w:type="spellStart"/>
      <w:r w:rsidRPr="00A228FC">
        <w:rPr>
          <w:sz w:val="28"/>
          <w:szCs w:val="28"/>
        </w:rPr>
        <w:t>Сьомацький</w:t>
      </w:r>
      <w:proofErr w:type="spellEnd"/>
      <w:r w:rsidRPr="00A228FC">
        <w:rPr>
          <w:sz w:val="28"/>
          <w:szCs w:val="28"/>
        </w:rPr>
        <w:t xml:space="preserve"> ліцей Хмільницької міської ради на </w:t>
      </w:r>
      <w:proofErr w:type="spellStart"/>
      <w:r w:rsidRPr="00A228FC">
        <w:rPr>
          <w:sz w:val="28"/>
          <w:szCs w:val="28"/>
        </w:rPr>
        <w:t>Сьомацький</w:t>
      </w:r>
      <w:proofErr w:type="spellEnd"/>
      <w:r w:rsidRPr="00A228FC">
        <w:rPr>
          <w:sz w:val="28"/>
          <w:szCs w:val="28"/>
        </w:rPr>
        <w:t xml:space="preserve"> ліцей Хмільницької міської ради імені Героя України Василя </w:t>
      </w:r>
      <w:proofErr w:type="spellStart"/>
      <w:r w:rsidRPr="00A228FC">
        <w:rPr>
          <w:sz w:val="28"/>
          <w:szCs w:val="28"/>
        </w:rPr>
        <w:t>Ковиліна</w:t>
      </w:r>
      <w:proofErr w:type="spellEnd"/>
      <w:r w:rsidRPr="00A228FC">
        <w:rPr>
          <w:sz w:val="28"/>
          <w:szCs w:val="28"/>
        </w:rPr>
        <w:t>.</w:t>
      </w:r>
    </w:p>
    <w:p w14:paraId="0DE4D4C9" w14:textId="298BA22C" w:rsidR="009F787F" w:rsidRPr="00A228FC" w:rsidRDefault="009F787F" w:rsidP="00340D9D">
      <w:pPr>
        <w:pStyle w:val="a3"/>
        <w:numPr>
          <w:ilvl w:val="0"/>
          <w:numId w:val="2"/>
        </w:numPr>
        <w:tabs>
          <w:tab w:val="clear" w:pos="720"/>
          <w:tab w:val="num" w:pos="142"/>
        </w:tabs>
        <w:ind w:left="142" w:hanging="284"/>
        <w:jc w:val="both"/>
        <w:rPr>
          <w:sz w:val="28"/>
          <w:szCs w:val="28"/>
        </w:rPr>
      </w:pPr>
      <w:r w:rsidRPr="00A228FC">
        <w:rPr>
          <w:sz w:val="28"/>
          <w:szCs w:val="28"/>
        </w:rPr>
        <w:t xml:space="preserve">Затвердити Статут Сьомацького ліцею Хмільницької міської ради імені Героя України Василя </w:t>
      </w:r>
      <w:proofErr w:type="spellStart"/>
      <w:r w:rsidRPr="00A228FC">
        <w:rPr>
          <w:sz w:val="28"/>
          <w:szCs w:val="28"/>
        </w:rPr>
        <w:t>Ковиліна</w:t>
      </w:r>
      <w:proofErr w:type="spellEnd"/>
      <w:r w:rsidRPr="00A228FC">
        <w:rPr>
          <w:sz w:val="28"/>
          <w:szCs w:val="28"/>
        </w:rPr>
        <w:t xml:space="preserve"> у новій редакції </w:t>
      </w:r>
      <w:r w:rsidR="001E7BCD" w:rsidRPr="00A228FC">
        <w:rPr>
          <w:sz w:val="28"/>
          <w:szCs w:val="28"/>
        </w:rPr>
        <w:t xml:space="preserve">згідно </w:t>
      </w:r>
      <w:r w:rsidRPr="00A228FC">
        <w:rPr>
          <w:sz w:val="28"/>
          <w:szCs w:val="28"/>
        </w:rPr>
        <w:t>додат</w:t>
      </w:r>
      <w:r w:rsidR="001E7BCD" w:rsidRPr="00A228FC">
        <w:rPr>
          <w:sz w:val="28"/>
          <w:szCs w:val="28"/>
        </w:rPr>
        <w:t>ку</w:t>
      </w:r>
      <w:r w:rsidRPr="00A228FC">
        <w:rPr>
          <w:sz w:val="28"/>
          <w:szCs w:val="28"/>
        </w:rPr>
        <w:t>.</w:t>
      </w:r>
    </w:p>
    <w:p w14:paraId="1EC3EDF3" w14:textId="7871E525" w:rsidR="009F787F" w:rsidRPr="00A228FC" w:rsidRDefault="009F787F" w:rsidP="00340D9D">
      <w:pPr>
        <w:pStyle w:val="a3"/>
        <w:numPr>
          <w:ilvl w:val="0"/>
          <w:numId w:val="2"/>
        </w:numPr>
        <w:tabs>
          <w:tab w:val="clear" w:pos="720"/>
          <w:tab w:val="num" w:pos="142"/>
        </w:tabs>
        <w:ind w:left="142" w:hanging="284"/>
        <w:jc w:val="both"/>
        <w:rPr>
          <w:sz w:val="28"/>
          <w:szCs w:val="28"/>
        </w:rPr>
      </w:pPr>
      <w:r w:rsidRPr="00A228FC">
        <w:rPr>
          <w:sz w:val="28"/>
          <w:szCs w:val="28"/>
        </w:rPr>
        <w:t>Визнати таким, що втратив чинність</w:t>
      </w:r>
      <w:r w:rsidR="001E7BCD" w:rsidRPr="00A228FC">
        <w:rPr>
          <w:sz w:val="28"/>
          <w:szCs w:val="28"/>
        </w:rPr>
        <w:t xml:space="preserve"> додаток №13</w:t>
      </w:r>
      <w:r w:rsidRPr="00A228FC">
        <w:rPr>
          <w:sz w:val="28"/>
          <w:szCs w:val="28"/>
        </w:rPr>
        <w:t xml:space="preserve"> рішення 60 сесії</w:t>
      </w:r>
      <w:r w:rsidR="001E7BCD" w:rsidRPr="00A228FC">
        <w:rPr>
          <w:sz w:val="28"/>
          <w:szCs w:val="28"/>
        </w:rPr>
        <w:t xml:space="preserve"> Хмільницької міської ради</w:t>
      </w:r>
      <w:r w:rsidRPr="00A228FC">
        <w:rPr>
          <w:sz w:val="28"/>
          <w:szCs w:val="28"/>
        </w:rPr>
        <w:t xml:space="preserve"> 8 скликання від 24 травня 2024 року №2641</w:t>
      </w:r>
      <w:r w:rsidR="007A272B" w:rsidRPr="00A228FC">
        <w:rPr>
          <w:sz w:val="28"/>
          <w:szCs w:val="28"/>
        </w:rPr>
        <w:t>.</w:t>
      </w:r>
    </w:p>
    <w:p w14:paraId="4470BDD8" w14:textId="331FF685" w:rsidR="001E7BCD" w:rsidRPr="00A228FC" w:rsidRDefault="001E7BCD" w:rsidP="00340D9D">
      <w:pPr>
        <w:pStyle w:val="a3"/>
        <w:numPr>
          <w:ilvl w:val="0"/>
          <w:numId w:val="2"/>
        </w:numPr>
        <w:tabs>
          <w:tab w:val="clear" w:pos="720"/>
          <w:tab w:val="num" w:pos="142"/>
        </w:tabs>
        <w:ind w:left="142" w:hanging="284"/>
        <w:jc w:val="both"/>
        <w:rPr>
          <w:sz w:val="28"/>
          <w:szCs w:val="28"/>
        </w:rPr>
      </w:pPr>
      <w:r w:rsidRPr="00A228FC">
        <w:rPr>
          <w:sz w:val="28"/>
          <w:szCs w:val="28"/>
        </w:rPr>
        <w:lastRenderedPageBreak/>
        <w:t xml:space="preserve">Організаційному відділу Хмільницької міської ради </w:t>
      </w:r>
      <w:proofErr w:type="spellStart"/>
      <w:r w:rsidRPr="00A228FC">
        <w:rPr>
          <w:sz w:val="28"/>
          <w:szCs w:val="28"/>
        </w:rPr>
        <w:t>внести</w:t>
      </w:r>
      <w:proofErr w:type="spellEnd"/>
      <w:r w:rsidRPr="00A228FC">
        <w:rPr>
          <w:sz w:val="28"/>
          <w:szCs w:val="28"/>
        </w:rPr>
        <w:t xml:space="preserve"> відповідні зміни до оригіналів документів відповідно до п. 4 цього рішення.</w:t>
      </w:r>
    </w:p>
    <w:p w14:paraId="5D8C4F54" w14:textId="77777777" w:rsidR="009F787F" w:rsidRPr="00A228FC" w:rsidRDefault="009F787F" w:rsidP="00340D9D">
      <w:pPr>
        <w:pStyle w:val="a3"/>
        <w:numPr>
          <w:ilvl w:val="0"/>
          <w:numId w:val="2"/>
        </w:numPr>
        <w:tabs>
          <w:tab w:val="clear" w:pos="720"/>
          <w:tab w:val="num" w:pos="426"/>
        </w:tabs>
        <w:ind w:left="284" w:hanging="284"/>
        <w:jc w:val="both"/>
        <w:rPr>
          <w:sz w:val="28"/>
          <w:szCs w:val="28"/>
        </w:rPr>
      </w:pPr>
      <w:r w:rsidRPr="00A228FC">
        <w:rPr>
          <w:sz w:val="28"/>
          <w:szCs w:val="28"/>
        </w:rPr>
        <w:t xml:space="preserve">Директору </w:t>
      </w:r>
      <w:proofErr w:type="spellStart"/>
      <w:r w:rsidRPr="00A228FC">
        <w:rPr>
          <w:sz w:val="28"/>
          <w:szCs w:val="28"/>
        </w:rPr>
        <w:t>Сьомацького</w:t>
      </w:r>
      <w:proofErr w:type="spellEnd"/>
      <w:r w:rsidRPr="00A228FC">
        <w:rPr>
          <w:sz w:val="28"/>
          <w:szCs w:val="28"/>
        </w:rPr>
        <w:t xml:space="preserve"> ліцею Хмільницької міської ради забезпечити проведення державної реєстрації Статуту у новій редакції та змін до відомостей про юридичну особу, що містяться в Єдиному державному реєстрі юридичних осіб, фізичних осіб-підприємців та громадських формувань, відповідно до вимог чинного законодавства України.</w:t>
      </w:r>
    </w:p>
    <w:p w14:paraId="6ACC315D" w14:textId="083E06C0" w:rsidR="009F787F" w:rsidRPr="00A228FC" w:rsidRDefault="009F787F" w:rsidP="00340D9D">
      <w:pPr>
        <w:pStyle w:val="a3"/>
        <w:numPr>
          <w:ilvl w:val="0"/>
          <w:numId w:val="2"/>
        </w:numPr>
        <w:tabs>
          <w:tab w:val="clear" w:pos="720"/>
          <w:tab w:val="num" w:pos="426"/>
        </w:tabs>
        <w:ind w:left="284" w:hanging="284"/>
        <w:jc w:val="both"/>
        <w:rPr>
          <w:sz w:val="28"/>
          <w:szCs w:val="28"/>
        </w:rPr>
      </w:pPr>
      <w:r w:rsidRPr="00A228FC">
        <w:rPr>
          <w:sz w:val="28"/>
          <w:szCs w:val="28"/>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(ШУМИГОРА Ю.</w:t>
      </w:r>
      <w:r w:rsidR="00A228FC">
        <w:rPr>
          <w:sz w:val="28"/>
          <w:szCs w:val="28"/>
        </w:rPr>
        <w:t>В.</w:t>
      </w:r>
      <w:r w:rsidRPr="00A228FC">
        <w:rPr>
          <w:sz w:val="28"/>
          <w:szCs w:val="28"/>
        </w:rPr>
        <w:t>)</w:t>
      </w:r>
      <w:r w:rsidR="007A272B" w:rsidRPr="00A228FC">
        <w:rPr>
          <w:sz w:val="28"/>
          <w:szCs w:val="28"/>
        </w:rPr>
        <w:t>.</w:t>
      </w:r>
    </w:p>
    <w:p w14:paraId="03CDBF29" w14:textId="0ACA8B58" w:rsidR="000172D2" w:rsidRPr="001E7BCD" w:rsidRDefault="000172D2" w:rsidP="000172D2">
      <w:pPr>
        <w:spacing w:after="0" w:line="276" w:lineRule="auto"/>
        <w:jc w:val="both"/>
        <w:rPr>
          <w:rFonts w:ascii="Times New Roman" w:eastAsia="Times New Roman" w:hAnsi="Times New Roman" w:cs="Times New Roman"/>
          <w:sz w:val="26"/>
          <w:szCs w:val="26"/>
          <w:lang w:eastAsia="ru-RU"/>
        </w:rPr>
      </w:pPr>
    </w:p>
    <w:p w14:paraId="072B414B" w14:textId="77777777" w:rsidR="000172D2" w:rsidRPr="00A228FC" w:rsidRDefault="000172D2" w:rsidP="000172D2">
      <w:pPr>
        <w:spacing w:after="0" w:line="240" w:lineRule="auto"/>
        <w:jc w:val="both"/>
        <w:rPr>
          <w:rFonts w:ascii="Times New Roman" w:eastAsia="Times New Roman" w:hAnsi="Times New Roman" w:cs="Times New Roman"/>
          <w:sz w:val="28"/>
          <w:szCs w:val="28"/>
          <w:lang w:eastAsia="ru-RU"/>
        </w:rPr>
      </w:pPr>
    </w:p>
    <w:p w14:paraId="1036FAD4" w14:textId="77777777" w:rsidR="000172D2" w:rsidRPr="00A228FC" w:rsidRDefault="000172D2" w:rsidP="000172D2">
      <w:pPr>
        <w:spacing w:after="0" w:line="240" w:lineRule="auto"/>
        <w:outlineLvl w:val="0"/>
        <w:rPr>
          <w:rFonts w:ascii="Times New Roman" w:eastAsia="Times New Roman" w:hAnsi="Times New Roman" w:cs="Times New Roman"/>
          <w:b/>
          <w:sz w:val="28"/>
          <w:szCs w:val="28"/>
          <w:lang w:eastAsia="ru-RU"/>
        </w:rPr>
      </w:pPr>
      <w:r w:rsidRPr="00A228FC">
        <w:rPr>
          <w:rFonts w:ascii="Times New Roman" w:eastAsia="Times New Roman" w:hAnsi="Times New Roman" w:cs="Times New Roman"/>
          <w:sz w:val="28"/>
          <w:szCs w:val="28"/>
          <w:lang w:eastAsia="ru-RU"/>
        </w:rPr>
        <w:t xml:space="preserve">           </w:t>
      </w:r>
      <w:r w:rsidRPr="00A228FC">
        <w:rPr>
          <w:rFonts w:ascii="Times New Roman" w:eastAsia="Times New Roman" w:hAnsi="Times New Roman" w:cs="Times New Roman"/>
          <w:b/>
          <w:sz w:val="28"/>
          <w:szCs w:val="28"/>
          <w:lang w:eastAsia="ru-RU"/>
        </w:rPr>
        <w:t xml:space="preserve">Міський голова                                                   Микола ЮРЧИШИН </w:t>
      </w:r>
    </w:p>
    <w:p w14:paraId="5C3F3799" w14:textId="418EC3F9" w:rsidR="00FF53DA" w:rsidRPr="001E7BCD" w:rsidRDefault="00FF53DA" w:rsidP="00FF53DA">
      <w:pPr>
        <w:spacing w:before="100" w:beforeAutospacing="1" w:after="100" w:afterAutospacing="1" w:line="240" w:lineRule="auto"/>
        <w:rPr>
          <w:rFonts w:ascii="Times New Roman" w:eastAsia="Times New Roman" w:hAnsi="Times New Roman" w:cs="Times New Roman"/>
          <w:sz w:val="26"/>
          <w:szCs w:val="26"/>
          <w:lang w:eastAsia="uk-UA"/>
        </w:rPr>
      </w:pPr>
    </w:p>
    <w:p w14:paraId="1D010F76" w14:textId="4CBAD9D7" w:rsidR="000172D2" w:rsidRPr="001E7BCD" w:rsidRDefault="000172D2" w:rsidP="00FF53DA">
      <w:pPr>
        <w:spacing w:before="100" w:beforeAutospacing="1" w:after="100" w:afterAutospacing="1" w:line="240" w:lineRule="auto"/>
        <w:rPr>
          <w:rFonts w:ascii="Times New Roman" w:eastAsia="Times New Roman" w:hAnsi="Times New Roman" w:cs="Times New Roman"/>
          <w:sz w:val="26"/>
          <w:szCs w:val="26"/>
          <w:lang w:eastAsia="uk-UA"/>
        </w:rPr>
      </w:pPr>
    </w:p>
    <w:p w14:paraId="3743DAE2" w14:textId="4130D868" w:rsidR="000172D2" w:rsidRPr="001E7BCD" w:rsidRDefault="000172D2" w:rsidP="00FF53DA">
      <w:pPr>
        <w:spacing w:before="100" w:beforeAutospacing="1" w:after="100" w:afterAutospacing="1" w:line="240" w:lineRule="auto"/>
        <w:rPr>
          <w:rFonts w:ascii="Times New Roman" w:eastAsia="Times New Roman" w:hAnsi="Times New Roman" w:cs="Times New Roman"/>
          <w:sz w:val="26"/>
          <w:szCs w:val="26"/>
          <w:lang w:eastAsia="uk-UA"/>
        </w:rPr>
      </w:pPr>
    </w:p>
    <w:p w14:paraId="09EAF27D" w14:textId="15655DAF" w:rsidR="000172D2" w:rsidRPr="001E7BCD" w:rsidRDefault="000172D2" w:rsidP="00FF53DA">
      <w:pPr>
        <w:spacing w:before="100" w:beforeAutospacing="1" w:after="100" w:afterAutospacing="1" w:line="240" w:lineRule="auto"/>
        <w:rPr>
          <w:rFonts w:ascii="Times New Roman" w:eastAsia="Times New Roman" w:hAnsi="Times New Roman" w:cs="Times New Roman"/>
          <w:sz w:val="26"/>
          <w:szCs w:val="26"/>
          <w:lang w:eastAsia="uk-UA"/>
        </w:rPr>
      </w:pPr>
    </w:p>
    <w:p w14:paraId="28C65D16" w14:textId="5B0AB042" w:rsidR="000172D2" w:rsidRPr="001E7BCD" w:rsidRDefault="009F787F" w:rsidP="00FF53DA">
      <w:pPr>
        <w:spacing w:before="100" w:beforeAutospacing="1" w:after="100" w:afterAutospacing="1" w:line="240" w:lineRule="auto"/>
        <w:rPr>
          <w:rFonts w:ascii="Times New Roman" w:eastAsia="Times New Roman" w:hAnsi="Times New Roman" w:cs="Times New Roman"/>
          <w:sz w:val="26"/>
          <w:szCs w:val="26"/>
          <w:lang w:eastAsia="uk-UA"/>
        </w:rPr>
      </w:pPr>
      <w:r w:rsidRPr="001E7BCD">
        <w:rPr>
          <w:rFonts w:ascii="Times New Roman" w:eastAsia="Times New Roman" w:hAnsi="Times New Roman" w:cs="Times New Roman"/>
          <w:sz w:val="26"/>
          <w:szCs w:val="26"/>
          <w:lang w:eastAsia="uk-UA"/>
        </w:rPr>
        <w:t xml:space="preserve"> </w:t>
      </w:r>
    </w:p>
    <w:p w14:paraId="69CCC157" w14:textId="01E620B4" w:rsidR="00FF53DA" w:rsidRPr="001E7BCD" w:rsidRDefault="007D3B1B" w:rsidP="009F787F">
      <w:pPr>
        <w:spacing w:before="100" w:beforeAutospacing="1" w:after="100" w:afterAutospacing="1" w:line="240" w:lineRule="auto"/>
        <w:ind w:left="720"/>
        <w:rPr>
          <w:rFonts w:ascii="Times New Roman" w:eastAsia="Times New Roman" w:hAnsi="Times New Roman" w:cs="Times New Roman"/>
          <w:sz w:val="26"/>
          <w:szCs w:val="26"/>
          <w:lang w:eastAsia="uk-UA"/>
        </w:rPr>
      </w:pPr>
      <w:r w:rsidRPr="001E7BCD">
        <w:rPr>
          <w:rFonts w:ascii="Times New Roman" w:eastAsia="Times New Roman" w:hAnsi="Times New Roman" w:cs="Times New Roman"/>
          <w:sz w:val="26"/>
          <w:szCs w:val="26"/>
          <w:lang w:eastAsia="uk-UA"/>
        </w:rPr>
        <w:t xml:space="preserve"> </w:t>
      </w:r>
    </w:p>
    <w:p w14:paraId="0616DCAB" w14:textId="361C2E84"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72313FBD" w14:textId="666721EE"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160C1765" w14:textId="0FEA8825" w:rsidR="007D3B1B" w:rsidRPr="001E7BCD" w:rsidRDefault="00B23333" w:rsidP="007D3B1B">
      <w:pPr>
        <w:pStyle w:val="a3"/>
        <w:shd w:val="clear" w:color="auto" w:fill="FFFFFF"/>
        <w:spacing w:before="0" w:beforeAutospacing="0" w:after="0" w:afterAutospacing="0"/>
        <w:jc w:val="both"/>
        <w:textAlignment w:val="baseline"/>
        <w:rPr>
          <w:sz w:val="26"/>
          <w:szCs w:val="26"/>
        </w:rPr>
      </w:pPr>
      <w:r w:rsidRPr="001E7BCD">
        <w:rPr>
          <w:sz w:val="26"/>
          <w:szCs w:val="26"/>
        </w:rPr>
        <w:t xml:space="preserve"> </w:t>
      </w:r>
    </w:p>
    <w:p w14:paraId="3A6804DF" w14:textId="438FBB2C"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7C0C70DB" w14:textId="045274A7"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6A51DE24" w14:textId="61C4031D"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37B848ED" w14:textId="33D27A53"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2CAB8DE8" w14:textId="4C6FC942"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7788C9DB" w14:textId="55B4D171"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14D3B1B2" w14:textId="1854C4BF"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070C8704" w14:textId="06A45DB4"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6AAB6D2C" w14:textId="4D882652"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7B3302DC" w14:textId="4418B3BC" w:rsidR="007D3B1B" w:rsidRPr="001E7BCD" w:rsidRDefault="007D3B1B" w:rsidP="007D3B1B">
      <w:pPr>
        <w:spacing w:before="100" w:beforeAutospacing="1" w:after="100" w:afterAutospacing="1" w:line="240" w:lineRule="auto"/>
        <w:rPr>
          <w:rFonts w:ascii="Times New Roman" w:eastAsia="Times New Roman" w:hAnsi="Times New Roman" w:cs="Times New Roman"/>
          <w:sz w:val="26"/>
          <w:szCs w:val="26"/>
          <w:lang w:eastAsia="uk-UA"/>
        </w:rPr>
      </w:pPr>
    </w:p>
    <w:p w14:paraId="38AE3131" w14:textId="77777777" w:rsidR="001E7BCD" w:rsidRDefault="001E7BCD" w:rsidP="001E7BCD">
      <w:pPr>
        <w:spacing w:after="0" w:line="240" w:lineRule="auto"/>
        <w:jc w:val="right"/>
        <w:rPr>
          <w:rFonts w:ascii="Times New Roman" w:eastAsia="TimesNewRomanPSMT" w:hAnsi="Times New Roman" w:cs="Times New Roman"/>
          <w:sz w:val="26"/>
          <w:szCs w:val="26"/>
        </w:rPr>
      </w:pPr>
    </w:p>
    <w:p w14:paraId="07BC7D4C" w14:textId="4799DFEF" w:rsidR="003A66E4" w:rsidRPr="001E7BCD" w:rsidRDefault="003A66E4" w:rsidP="001E7BCD">
      <w:pPr>
        <w:spacing w:after="0" w:line="240" w:lineRule="auto"/>
        <w:jc w:val="right"/>
        <w:rPr>
          <w:rFonts w:ascii="Times New Roman" w:eastAsia="TimesNewRomanPSMT" w:hAnsi="Times New Roman" w:cs="Times New Roman"/>
          <w:sz w:val="26"/>
          <w:szCs w:val="26"/>
        </w:rPr>
      </w:pPr>
      <w:r w:rsidRPr="001E7BCD">
        <w:rPr>
          <w:rFonts w:ascii="Times New Roman" w:eastAsia="TimesNewRomanPSMT" w:hAnsi="Times New Roman" w:cs="Times New Roman"/>
          <w:sz w:val="26"/>
          <w:szCs w:val="26"/>
        </w:rPr>
        <w:t>Додаток</w:t>
      </w:r>
    </w:p>
    <w:p w14:paraId="651F70F3" w14:textId="63594A0A" w:rsidR="003A66E4" w:rsidRPr="001E7BCD" w:rsidRDefault="003A66E4" w:rsidP="001E7BCD">
      <w:pPr>
        <w:spacing w:after="0" w:line="240" w:lineRule="auto"/>
        <w:jc w:val="right"/>
        <w:rPr>
          <w:rFonts w:ascii="Times New Roman" w:eastAsia="TimesNewRomanPSMT" w:hAnsi="Times New Roman" w:cs="Times New Roman"/>
          <w:sz w:val="26"/>
          <w:szCs w:val="26"/>
        </w:rPr>
      </w:pPr>
      <w:r w:rsidRPr="001E7BCD">
        <w:rPr>
          <w:rFonts w:ascii="Times New Roman" w:eastAsia="TimesNewRomanPSMT" w:hAnsi="Times New Roman" w:cs="Times New Roman"/>
          <w:sz w:val="26"/>
          <w:szCs w:val="26"/>
        </w:rPr>
        <w:t xml:space="preserve">до рішення </w:t>
      </w:r>
      <w:r w:rsidR="001E7BCD">
        <w:rPr>
          <w:rFonts w:ascii="Times New Roman" w:eastAsia="TimesNewRomanPSMT" w:hAnsi="Times New Roman" w:cs="Times New Roman"/>
          <w:sz w:val="26"/>
          <w:szCs w:val="26"/>
        </w:rPr>
        <w:t>__</w:t>
      </w:r>
      <w:r w:rsidRPr="001E7BCD">
        <w:rPr>
          <w:rFonts w:ascii="Times New Roman" w:eastAsia="TimesNewRomanPSMT" w:hAnsi="Times New Roman" w:cs="Times New Roman"/>
          <w:sz w:val="26"/>
          <w:szCs w:val="26"/>
        </w:rPr>
        <w:t xml:space="preserve"> </w:t>
      </w:r>
      <w:r w:rsidR="00A228FC">
        <w:rPr>
          <w:rFonts w:ascii="Times New Roman" w:eastAsia="TimesNewRomanPSMT" w:hAnsi="Times New Roman" w:cs="Times New Roman"/>
          <w:sz w:val="26"/>
          <w:szCs w:val="26"/>
        </w:rPr>
        <w:t xml:space="preserve"> </w:t>
      </w:r>
      <w:r w:rsidRPr="001E7BCD">
        <w:rPr>
          <w:rFonts w:ascii="Times New Roman" w:eastAsia="TimesNewRomanPSMT" w:hAnsi="Times New Roman" w:cs="Times New Roman"/>
          <w:sz w:val="26"/>
          <w:szCs w:val="26"/>
        </w:rPr>
        <w:t>сесії</w:t>
      </w:r>
    </w:p>
    <w:p w14:paraId="023CF7CB" w14:textId="77777777" w:rsidR="003A66E4" w:rsidRPr="001E7BCD" w:rsidRDefault="003A66E4" w:rsidP="001E7BCD">
      <w:pPr>
        <w:spacing w:after="0" w:line="240" w:lineRule="auto"/>
        <w:jc w:val="right"/>
        <w:rPr>
          <w:rFonts w:ascii="Times New Roman" w:eastAsia="TimesNewRomanPSMT" w:hAnsi="Times New Roman" w:cs="Times New Roman"/>
          <w:sz w:val="26"/>
          <w:szCs w:val="26"/>
        </w:rPr>
      </w:pPr>
      <w:r w:rsidRPr="001E7BCD">
        <w:rPr>
          <w:rFonts w:ascii="Times New Roman" w:eastAsia="TimesNewRomanPSMT" w:hAnsi="Times New Roman" w:cs="Times New Roman"/>
          <w:sz w:val="26"/>
          <w:szCs w:val="26"/>
        </w:rPr>
        <w:t xml:space="preserve">                                                                                         міської ради 8 скликання</w:t>
      </w:r>
    </w:p>
    <w:p w14:paraId="77FACE3B" w14:textId="199E2760" w:rsidR="003A66E4" w:rsidRPr="001E7BCD" w:rsidRDefault="003A66E4" w:rsidP="001E7BCD">
      <w:pPr>
        <w:spacing w:after="0" w:line="240" w:lineRule="auto"/>
        <w:jc w:val="right"/>
        <w:rPr>
          <w:rFonts w:ascii="Times New Roman" w:eastAsia="TimesNewRomanPSMT" w:hAnsi="Times New Roman" w:cs="Times New Roman"/>
          <w:sz w:val="26"/>
          <w:szCs w:val="26"/>
        </w:rPr>
      </w:pPr>
      <w:r w:rsidRPr="001E7BCD">
        <w:rPr>
          <w:rFonts w:ascii="Times New Roman" w:eastAsia="TimesNewRomanPSMT" w:hAnsi="Times New Roman" w:cs="Times New Roman"/>
          <w:sz w:val="26"/>
          <w:szCs w:val="26"/>
        </w:rPr>
        <w:t xml:space="preserve">                                                                                від</w:t>
      </w:r>
      <w:r w:rsidR="00A228FC">
        <w:rPr>
          <w:rFonts w:ascii="Times New Roman" w:eastAsia="TimesNewRomanPSMT" w:hAnsi="Times New Roman" w:cs="Times New Roman"/>
          <w:sz w:val="26"/>
          <w:szCs w:val="26"/>
        </w:rPr>
        <w:t xml:space="preserve"> </w:t>
      </w:r>
      <w:r w:rsidRPr="001E7BCD">
        <w:rPr>
          <w:rFonts w:ascii="Times New Roman" w:eastAsia="TimesNewRomanPSMT" w:hAnsi="Times New Roman" w:cs="Times New Roman"/>
          <w:sz w:val="26"/>
          <w:szCs w:val="26"/>
        </w:rPr>
        <w:t xml:space="preserve"> </w:t>
      </w:r>
      <w:r w:rsidR="001E7BCD">
        <w:rPr>
          <w:rFonts w:ascii="Times New Roman" w:eastAsia="TimesNewRomanPSMT" w:hAnsi="Times New Roman" w:cs="Times New Roman"/>
          <w:sz w:val="26"/>
          <w:szCs w:val="26"/>
        </w:rPr>
        <w:t>__</w:t>
      </w:r>
      <w:r w:rsidRPr="001E7BCD">
        <w:rPr>
          <w:rFonts w:ascii="Times New Roman" w:eastAsia="TimesNewRomanPSMT" w:hAnsi="Times New Roman" w:cs="Times New Roman"/>
          <w:sz w:val="26"/>
          <w:szCs w:val="26"/>
        </w:rPr>
        <w:t>.</w:t>
      </w:r>
      <w:r w:rsidR="00A228FC">
        <w:rPr>
          <w:rFonts w:ascii="Times New Roman" w:eastAsia="TimesNewRomanPSMT" w:hAnsi="Times New Roman" w:cs="Times New Roman"/>
          <w:sz w:val="26"/>
          <w:szCs w:val="26"/>
        </w:rPr>
        <w:t xml:space="preserve">  </w:t>
      </w:r>
      <w:r w:rsidR="001E7BCD">
        <w:rPr>
          <w:rFonts w:ascii="Times New Roman" w:eastAsia="TimesNewRomanPSMT" w:hAnsi="Times New Roman" w:cs="Times New Roman"/>
          <w:sz w:val="26"/>
          <w:szCs w:val="26"/>
        </w:rPr>
        <w:t>__</w:t>
      </w:r>
      <w:r w:rsidR="00A228FC">
        <w:rPr>
          <w:rFonts w:ascii="Times New Roman" w:eastAsia="TimesNewRomanPSMT" w:hAnsi="Times New Roman" w:cs="Times New Roman"/>
          <w:sz w:val="26"/>
          <w:szCs w:val="26"/>
        </w:rPr>
        <w:t xml:space="preserve">  </w:t>
      </w:r>
      <w:r w:rsidRPr="001E7BCD">
        <w:rPr>
          <w:rFonts w:ascii="Times New Roman" w:eastAsia="TimesNewRomanPSMT" w:hAnsi="Times New Roman" w:cs="Times New Roman"/>
          <w:sz w:val="26"/>
          <w:szCs w:val="26"/>
        </w:rPr>
        <w:t>202</w:t>
      </w:r>
      <w:r w:rsidR="001E7BCD">
        <w:rPr>
          <w:rFonts w:ascii="Times New Roman" w:eastAsia="TimesNewRomanPSMT" w:hAnsi="Times New Roman" w:cs="Times New Roman"/>
          <w:sz w:val="26"/>
          <w:szCs w:val="26"/>
        </w:rPr>
        <w:t>6</w:t>
      </w:r>
      <w:r w:rsidRPr="001E7BCD">
        <w:rPr>
          <w:rFonts w:ascii="Times New Roman" w:eastAsia="TimesNewRomanPSMT" w:hAnsi="Times New Roman" w:cs="Times New Roman"/>
          <w:sz w:val="26"/>
          <w:szCs w:val="26"/>
        </w:rPr>
        <w:t xml:space="preserve"> р. №</w:t>
      </w:r>
      <w:r w:rsidR="001E7BCD">
        <w:rPr>
          <w:rFonts w:ascii="Times New Roman" w:eastAsia="TimesNewRomanPSMT" w:hAnsi="Times New Roman" w:cs="Times New Roman"/>
          <w:sz w:val="26"/>
          <w:szCs w:val="26"/>
        </w:rPr>
        <w:t>_____</w:t>
      </w:r>
    </w:p>
    <w:p w14:paraId="6BC6A312" w14:textId="77777777" w:rsidR="003A66E4" w:rsidRPr="001E7BCD" w:rsidRDefault="003A66E4" w:rsidP="003A66E4">
      <w:pPr>
        <w:jc w:val="right"/>
        <w:rPr>
          <w:rFonts w:ascii="Times New Roman" w:eastAsia="TimesNewRomanPSMT" w:hAnsi="Times New Roman" w:cs="Times New Roman"/>
          <w:sz w:val="26"/>
          <w:szCs w:val="26"/>
        </w:rPr>
      </w:pPr>
    </w:p>
    <w:p w14:paraId="3E6AE133" w14:textId="77777777" w:rsidR="003A66E4" w:rsidRPr="001E7BCD" w:rsidRDefault="003A66E4" w:rsidP="003A66E4">
      <w:pPr>
        <w:jc w:val="right"/>
        <w:rPr>
          <w:rFonts w:ascii="Times New Roman" w:eastAsia="TimesNewRomanPSMT" w:hAnsi="Times New Roman" w:cs="Times New Roman"/>
          <w:sz w:val="26"/>
          <w:szCs w:val="26"/>
        </w:rPr>
      </w:pPr>
    </w:p>
    <w:p w14:paraId="254E3E84" w14:textId="77777777" w:rsidR="003A66E4" w:rsidRPr="001E7BCD" w:rsidRDefault="003A66E4" w:rsidP="003A66E4">
      <w:pPr>
        <w:tabs>
          <w:tab w:val="left" w:pos="1005"/>
          <w:tab w:val="left" w:pos="6090"/>
        </w:tabs>
        <w:rPr>
          <w:rFonts w:ascii="Times New Roman" w:hAnsi="Times New Roman" w:cs="Times New Roman"/>
          <w:b/>
          <w:sz w:val="26"/>
          <w:szCs w:val="26"/>
          <w:highlight w:val="yellow"/>
        </w:rPr>
      </w:pPr>
    </w:p>
    <w:p w14:paraId="45C11163" w14:textId="77777777" w:rsidR="003A66E4" w:rsidRPr="001E7BCD" w:rsidRDefault="003A66E4" w:rsidP="003A66E4">
      <w:pPr>
        <w:tabs>
          <w:tab w:val="left" w:pos="1005"/>
          <w:tab w:val="left" w:pos="6090"/>
        </w:tabs>
        <w:rPr>
          <w:rFonts w:ascii="Times New Roman" w:hAnsi="Times New Roman" w:cs="Times New Roman"/>
          <w:b/>
          <w:sz w:val="26"/>
          <w:szCs w:val="26"/>
          <w:highlight w:val="yellow"/>
        </w:rPr>
      </w:pPr>
    </w:p>
    <w:p w14:paraId="1AC4EF17" w14:textId="77777777" w:rsidR="003A66E4" w:rsidRPr="001E7BCD" w:rsidRDefault="003A66E4" w:rsidP="003A66E4">
      <w:pPr>
        <w:tabs>
          <w:tab w:val="left" w:pos="1005"/>
          <w:tab w:val="left" w:pos="6090"/>
        </w:tabs>
        <w:rPr>
          <w:rFonts w:ascii="Times New Roman" w:hAnsi="Times New Roman" w:cs="Times New Roman"/>
          <w:b/>
          <w:sz w:val="26"/>
          <w:szCs w:val="26"/>
          <w:highlight w:val="yellow"/>
        </w:rPr>
      </w:pPr>
    </w:p>
    <w:p w14:paraId="1014FCF5" w14:textId="77777777" w:rsidR="003A66E4" w:rsidRPr="001E7BCD" w:rsidRDefault="003A66E4" w:rsidP="003A66E4">
      <w:pPr>
        <w:tabs>
          <w:tab w:val="left" w:pos="1005"/>
          <w:tab w:val="left" w:pos="6090"/>
        </w:tabs>
        <w:rPr>
          <w:rFonts w:ascii="Times New Roman" w:hAnsi="Times New Roman" w:cs="Times New Roman"/>
          <w:b/>
          <w:sz w:val="26"/>
          <w:szCs w:val="26"/>
          <w:highlight w:val="yellow"/>
        </w:rPr>
      </w:pPr>
    </w:p>
    <w:p w14:paraId="1038EDF1" w14:textId="77777777" w:rsidR="003A66E4" w:rsidRPr="001E7BCD" w:rsidRDefault="003A66E4" w:rsidP="003A66E4">
      <w:pPr>
        <w:tabs>
          <w:tab w:val="left" w:pos="1005"/>
          <w:tab w:val="left" w:pos="6090"/>
        </w:tabs>
        <w:rPr>
          <w:rFonts w:ascii="Times New Roman" w:hAnsi="Times New Roman" w:cs="Times New Roman"/>
          <w:b/>
          <w:sz w:val="26"/>
          <w:szCs w:val="26"/>
          <w:highlight w:val="yellow"/>
        </w:rPr>
      </w:pPr>
    </w:p>
    <w:p w14:paraId="730CED19" w14:textId="77777777" w:rsidR="003A66E4" w:rsidRPr="001E7BCD" w:rsidRDefault="003A66E4" w:rsidP="003A66E4">
      <w:pPr>
        <w:tabs>
          <w:tab w:val="left" w:pos="1005"/>
          <w:tab w:val="left" w:pos="6090"/>
        </w:tabs>
        <w:rPr>
          <w:rFonts w:ascii="Times New Roman" w:hAnsi="Times New Roman" w:cs="Times New Roman"/>
          <w:b/>
          <w:sz w:val="26"/>
          <w:szCs w:val="26"/>
        </w:rPr>
      </w:pPr>
      <w:r w:rsidRPr="001E7BCD">
        <w:rPr>
          <w:rFonts w:ascii="Times New Roman" w:hAnsi="Times New Roman" w:cs="Times New Roman"/>
          <w:b/>
          <w:sz w:val="26"/>
          <w:szCs w:val="26"/>
        </w:rPr>
        <w:t xml:space="preserve">  </w:t>
      </w:r>
    </w:p>
    <w:p w14:paraId="51F0BAE9" w14:textId="77777777" w:rsidR="003A66E4" w:rsidRPr="001E7BCD" w:rsidRDefault="003A66E4" w:rsidP="003A66E4">
      <w:pPr>
        <w:tabs>
          <w:tab w:val="left" w:pos="1005"/>
          <w:tab w:val="left" w:pos="6090"/>
        </w:tabs>
        <w:jc w:val="center"/>
        <w:rPr>
          <w:rFonts w:ascii="Times New Roman" w:hAnsi="Times New Roman" w:cs="Times New Roman"/>
          <w:b/>
          <w:sz w:val="26"/>
          <w:szCs w:val="26"/>
          <w:highlight w:val="yellow"/>
        </w:rPr>
      </w:pPr>
    </w:p>
    <w:p w14:paraId="23E3D820" w14:textId="77777777" w:rsidR="003A66E4" w:rsidRPr="001E7BCD" w:rsidRDefault="003A66E4" w:rsidP="003A66E4">
      <w:pPr>
        <w:tabs>
          <w:tab w:val="left" w:pos="1005"/>
          <w:tab w:val="left" w:pos="6090"/>
        </w:tabs>
        <w:jc w:val="center"/>
        <w:rPr>
          <w:rFonts w:ascii="Times New Roman" w:hAnsi="Times New Roman" w:cs="Times New Roman"/>
          <w:b/>
          <w:sz w:val="26"/>
          <w:szCs w:val="26"/>
          <w:highlight w:val="yellow"/>
        </w:rPr>
      </w:pPr>
    </w:p>
    <w:p w14:paraId="76E6FBBE" w14:textId="4A85473E" w:rsidR="003A66E4" w:rsidRPr="001E7BCD" w:rsidRDefault="003A66E4" w:rsidP="001E7BCD">
      <w:pPr>
        <w:pStyle w:val="14"/>
        <w:jc w:val="center"/>
        <w:rPr>
          <w:b/>
          <w:sz w:val="26"/>
          <w:szCs w:val="26"/>
          <w:lang w:val="uk-UA"/>
        </w:rPr>
      </w:pPr>
      <w:r w:rsidRPr="001E7BCD">
        <w:rPr>
          <w:b/>
          <w:sz w:val="26"/>
          <w:szCs w:val="26"/>
          <w:lang w:val="uk-UA"/>
        </w:rPr>
        <w:t>СТАТУТ</w:t>
      </w:r>
    </w:p>
    <w:p w14:paraId="760AFCEC" w14:textId="77777777" w:rsidR="003A66E4" w:rsidRPr="001E7BCD" w:rsidRDefault="003A66E4" w:rsidP="001E7BCD">
      <w:pPr>
        <w:pStyle w:val="14"/>
        <w:jc w:val="center"/>
        <w:rPr>
          <w:b/>
          <w:sz w:val="26"/>
          <w:szCs w:val="26"/>
          <w:lang w:val="uk-UA"/>
        </w:rPr>
      </w:pPr>
    </w:p>
    <w:p w14:paraId="7F818F9F" w14:textId="726278AE" w:rsidR="003A66E4" w:rsidRPr="001E7BCD" w:rsidRDefault="003A66E4" w:rsidP="001E7BCD">
      <w:pPr>
        <w:spacing w:after="0" w:line="240" w:lineRule="auto"/>
        <w:jc w:val="center"/>
        <w:rPr>
          <w:rFonts w:ascii="Times New Roman" w:hAnsi="Times New Roman" w:cs="Times New Roman"/>
          <w:sz w:val="26"/>
          <w:szCs w:val="26"/>
        </w:rPr>
      </w:pPr>
      <w:r w:rsidRPr="001E7BCD">
        <w:rPr>
          <w:rFonts w:ascii="Times New Roman" w:hAnsi="Times New Roman" w:cs="Times New Roman"/>
          <w:sz w:val="26"/>
          <w:szCs w:val="26"/>
        </w:rPr>
        <w:t>Сьомацького ліцею Хмільницької міської ради</w:t>
      </w:r>
    </w:p>
    <w:p w14:paraId="76D2DE3F" w14:textId="18A14FDD" w:rsidR="003A66E4" w:rsidRPr="001E7BCD" w:rsidRDefault="003A66E4" w:rsidP="001E7BCD">
      <w:pPr>
        <w:spacing w:after="0" w:line="240" w:lineRule="auto"/>
        <w:jc w:val="center"/>
        <w:rPr>
          <w:rFonts w:ascii="Times New Roman" w:hAnsi="Times New Roman" w:cs="Times New Roman"/>
          <w:sz w:val="26"/>
          <w:szCs w:val="26"/>
        </w:rPr>
      </w:pPr>
      <w:r w:rsidRPr="001E7BCD">
        <w:rPr>
          <w:rFonts w:ascii="Times New Roman" w:hAnsi="Times New Roman" w:cs="Times New Roman"/>
          <w:sz w:val="26"/>
          <w:szCs w:val="26"/>
        </w:rPr>
        <w:t xml:space="preserve">імені Героя України Василя </w:t>
      </w:r>
      <w:proofErr w:type="spellStart"/>
      <w:r w:rsidRPr="001E7BCD">
        <w:rPr>
          <w:rFonts w:ascii="Times New Roman" w:hAnsi="Times New Roman" w:cs="Times New Roman"/>
          <w:sz w:val="26"/>
          <w:szCs w:val="26"/>
        </w:rPr>
        <w:t>Ковиліна</w:t>
      </w:r>
      <w:proofErr w:type="spellEnd"/>
      <w:r w:rsidRPr="001E7BCD">
        <w:rPr>
          <w:rFonts w:ascii="Times New Roman" w:hAnsi="Times New Roman" w:cs="Times New Roman"/>
          <w:sz w:val="26"/>
          <w:szCs w:val="26"/>
        </w:rPr>
        <w:t>.</w:t>
      </w:r>
    </w:p>
    <w:p w14:paraId="4CDC9B6D" w14:textId="1AF046BC" w:rsidR="003A66E4" w:rsidRPr="001E7BCD" w:rsidRDefault="003A66E4" w:rsidP="001E7BCD">
      <w:pPr>
        <w:spacing w:after="0" w:line="240" w:lineRule="auto"/>
        <w:jc w:val="center"/>
        <w:rPr>
          <w:rStyle w:val="a5"/>
          <w:rFonts w:ascii="Times New Roman" w:hAnsi="Times New Roman" w:cs="Times New Roman"/>
          <w:b w:val="0"/>
          <w:sz w:val="26"/>
          <w:szCs w:val="26"/>
        </w:rPr>
      </w:pPr>
      <w:r w:rsidRPr="001E7BCD">
        <w:rPr>
          <w:rFonts w:ascii="Times New Roman" w:hAnsi="Times New Roman" w:cs="Times New Roman"/>
          <w:sz w:val="26"/>
          <w:szCs w:val="26"/>
        </w:rPr>
        <w:t>(нова редакція)</w:t>
      </w:r>
    </w:p>
    <w:p w14:paraId="464372AC" w14:textId="77777777" w:rsidR="003A66E4" w:rsidRPr="001E7BCD" w:rsidRDefault="003A66E4" w:rsidP="003A66E4">
      <w:pPr>
        <w:rPr>
          <w:rFonts w:ascii="Times New Roman" w:hAnsi="Times New Roman" w:cs="Times New Roman"/>
          <w:sz w:val="26"/>
          <w:szCs w:val="26"/>
          <w:highlight w:val="yellow"/>
          <w:lang w:eastAsia="uk-UA"/>
        </w:rPr>
      </w:pPr>
    </w:p>
    <w:p w14:paraId="249314AA" w14:textId="77777777" w:rsidR="003A66E4" w:rsidRPr="001E7BCD" w:rsidRDefault="003A66E4" w:rsidP="003A66E4">
      <w:pPr>
        <w:rPr>
          <w:rFonts w:ascii="Times New Roman" w:hAnsi="Times New Roman" w:cs="Times New Roman"/>
          <w:sz w:val="26"/>
          <w:szCs w:val="26"/>
          <w:highlight w:val="yellow"/>
          <w:lang w:eastAsia="uk-UA"/>
        </w:rPr>
      </w:pPr>
    </w:p>
    <w:p w14:paraId="398C91FA" w14:textId="77777777" w:rsidR="003A66E4" w:rsidRPr="001E7BCD" w:rsidRDefault="003A66E4" w:rsidP="003A66E4">
      <w:pPr>
        <w:rPr>
          <w:rFonts w:ascii="Times New Roman" w:hAnsi="Times New Roman" w:cs="Times New Roman"/>
          <w:sz w:val="26"/>
          <w:szCs w:val="26"/>
          <w:highlight w:val="yellow"/>
          <w:lang w:eastAsia="uk-UA"/>
        </w:rPr>
      </w:pPr>
    </w:p>
    <w:p w14:paraId="60C903F4" w14:textId="77777777" w:rsidR="003A66E4" w:rsidRPr="001E7BCD" w:rsidRDefault="003A66E4" w:rsidP="003A66E4">
      <w:pPr>
        <w:rPr>
          <w:rFonts w:ascii="Times New Roman" w:hAnsi="Times New Roman" w:cs="Times New Roman"/>
          <w:sz w:val="26"/>
          <w:szCs w:val="26"/>
          <w:highlight w:val="yellow"/>
          <w:lang w:eastAsia="uk-UA"/>
        </w:rPr>
      </w:pPr>
    </w:p>
    <w:p w14:paraId="1AA98335" w14:textId="51A85CC1" w:rsidR="003A66E4" w:rsidRDefault="003A66E4" w:rsidP="003A66E4">
      <w:pPr>
        <w:rPr>
          <w:rFonts w:ascii="Times New Roman" w:hAnsi="Times New Roman" w:cs="Times New Roman"/>
          <w:sz w:val="26"/>
          <w:szCs w:val="26"/>
          <w:highlight w:val="yellow"/>
          <w:lang w:eastAsia="uk-UA"/>
        </w:rPr>
      </w:pPr>
    </w:p>
    <w:p w14:paraId="42FB261D" w14:textId="37F203BF" w:rsidR="00A228FC" w:rsidRDefault="00A228FC" w:rsidP="003A66E4">
      <w:pPr>
        <w:rPr>
          <w:rFonts w:ascii="Times New Roman" w:hAnsi="Times New Roman" w:cs="Times New Roman"/>
          <w:sz w:val="26"/>
          <w:szCs w:val="26"/>
          <w:highlight w:val="yellow"/>
          <w:lang w:eastAsia="uk-UA"/>
        </w:rPr>
      </w:pPr>
    </w:p>
    <w:p w14:paraId="5A868EBA" w14:textId="771E5553" w:rsidR="00A228FC" w:rsidRDefault="00A228FC" w:rsidP="003A66E4">
      <w:pPr>
        <w:rPr>
          <w:rFonts w:ascii="Times New Roman" w:hAnsi="Times New Roman" w:cs="Times New Roman"/>
          <w:sz w:val="26"/>
          <w:szCs w:val="26"/>
          <w:highlight w:val="yellow"/>
          <w:lang w:eastAsia="uk-UA"/>
        </w:rPr>
      </w:pPr>
    </w:p>
    <w:p w14:paraId="61BC5699" w14:textId="115318C1" w:rsidR="00A228FC" w:rsidRDefault="00A228FC" w:rsidP="003A66E4">
      <w:pPr>
        <w:rPr>
          <w:rFonts w:ascii="Times New Roman" w:hAnsi="Times New Roman" w:cs="Times New Roman"/>
          <w:sz w:val="26"/>
          <w:szCs w:val="26"/>
          <w:highlight w:val="yellow"/>
          <w:lang w:eastAsia="uk-UA"/>
        </w:rPr>
      </w:pPr>
    </w:p>
    <w:p w14:paraId="0C383981" w14:textId="77777777" w:rsidR="00A228FC" w:rsidRDefault="00A228FC" w:rsidP="003A66E4">
      <w:pPr>
        <w:rPr>
          <w:rFonts w:ascii="Times New Roman" w:hAnsi="Times New Roman" w:cs="Times New Roman"/>
          <w:sz w:val="26"/>
          <w:szCs w:val="26"/>
          <w:highlight w:val="yellow"/>
          <w:lang w:eastAsia="uk-UA"/>
        </w:rPr>
      </w:pPr>
    </w:p>
    <w:p w14:paraId="5E359D7B" w14:textId="77777777" w:rsidR="009C44BB" w:rsidRPr="001E7BCD" w:rsidRDefault="009C44BB" w:rsidP="003A66E4">
      <w:pPr>
        <w:rPr>
          <w:rFonts w:ascii="Times New Roman" w:hAnsi="Times New Roman" w:cs="Times New Roman"/>
          <w:sz w:val="26"/>
          <w:szCs w:val="26"/>
          <w:highlight w:val="yellow"/>
          <w:lang w:eastAsia="uk-UA"/>
        </w:rPr>
      </w:pPr>
    </w:p>
    <w:p w14:paraId="539B88EF" w14:textId="77777777" w:rsidR="003A66E4" w:rsidRPr="001E7BCD" w:rsidRDefault="003A66E4" w:rsidP="00A228FC">
      <w:pPr>
        <w:jc w:val="center"/>
        <w:rPr>
          <w:rFonts w:ascii="Times New Roman" w:hAnsi="Times New Roman" w:cs="Times New Roman"/>
          <w:sz w:val="26"/>
          <w:szCs w:val="26"/>
          <w:highlight w:val="yellow"/>
          <w:lang w:eastAsia="uk-UA"/>
        </w:rPr>
      </w:pPr>
    </w:p>
    <w:p w14:paraId="10E10FAB" w14:textId="27EC83D9" w:rsidR="003A66E4" w:rsidRPr="001E7BCD" w:rsidRDefault="001E7BCD" w:rsidP="00A228FC">
      <w:pPr>
        <w:pStyle w:val="14"/>
        <w:jc w:val="center"/>
        <w:rPr>
          <w:sz w:val="26"/>
          <w:szCs w:val="26"/>
          <w:lang w:val="uk-UA" w:eastAsia="uk-UA"/>
        </w:rPr>
      </w:pPr>
      <w:r>
        <w:rPr>
          <w:sz w:val="26"/>
          <w:szCs w:val="26"/>
          <w:lang w:val="uk-UA" w:eastAsia="uk-UA"/>
        </w:rPr>
        <w:t>с</w:t>
      </w:r>
      <w:r w:rsidR="003A66E4" w:rsidRPr="001E7BCD">
        <w:rPr>
          <w:sz w:val="26"/>
          <w:szCs w:val="26"/>
          <w:lang w:val="uk-UA" w:eastAsia="uk-UA"/>
        </w:rPr>
        <w:t xml:space="preserve">. </w:t>
      </w:r>
      <w:r>
        <w:rPr>
          <w:sz w:val="26"/>
          <w:szCs w:val="26"/>
          <w:lang w:val="uk-UA" w:eastAsia="uk-UA"/>
        </w:rPr>
        <w:t>Сьомаки</w:t>
      </w:r>
    </w:p>
    <w:p w14:paraId="2522DA9B" w14:textId="09D58ABC" w:rsidR="003A66E4" w:rsidRDefault="003A66E4" w:rsidP="00A228FC">
      <w:pPr>
        <w:pStyle w:val="14"/>
        <w:jc w:val="center"/>
        <w:rPr>
          <w:sz w:val="26"/>
          <w:szCs w:val="26"/>
          <w:lang w:val="uk-UA" w:eastAsia="uk-UA"/>
        </w:rPr>
      </w:pPr>
      <w:r w:rsidRPr="001E7BCD">
        <w:rPr>
          <w:sz w:val="26"/>
          <w:szCs w:val="26"/>
          <w:lang w:val="uk-UA" w:eastAsia="uk-UA"/>
        </w:rPr>
        <w:t>202</w:t>
      </w:r>
      <w:r w:rsidR="001E7BCD">
        <w:rPr>
          <w:sz w:val="26"/>
          <w:szCs w:val="26"/>
          <w:lang w:val="uk-UA" w:eastAsia="uk-UA"/>
        </w:rPr>
        <w:t>6</w:t>
      </w:r>
      <w:r w:rsidRPr="001E7BCD">
        <w:rPr>
          <w:sz w:val="26"/>
          <w:szCs w:val="26"/>
          <w:lang w:val="uk-UA" w:eastAsia="uk-UA"/>
        </w:rPr>
        <w:t xml:space="preserve"> рік</w:t>
      </w:r>
    </w:p>
    <w:p w14:paraId="60380DE9" w14:textId="617A85A6" w:rsidR="00A228FC" w:rsidRDefault="00A228FC" w:rsidP="003A66E4">
      <w:pPr>
        <w:pStyle w:val="14"/>
        <w:jc w:val="center"/>
        <w:rPr>
          <w:sz w:val="26"/>
          <w:szCs w:val="26"/>
          <w:lang w:val="uk-UA" w:eastAsia="uk-UA"/>
        </w:rPr>
      </w:pPr>
    </w:p>
    <w:p w14:paraId="346621A0" w14:textId="2C2B621C" w:rsidR="00A228FC" w:rsidRDefault="00A228FC" w:rsidP="003A66E4">
      <w:pPr>
        <w:pStyle w:val="14"/>
        <w:jc w:val="center"/>
        <w:rPr>
          <w:sz w:val="26"/>
          <w:szCs w:val="26"/>
          <w:lang w:val="uk-UA" w:eastAsia="uk-UA"/>
        </w:rPr>
      </w:pPr>
    </w:p>
    <w:p w14:paraId="175F9B60" w14:textId="49D86520" w:rsidR="00A228FC" w:rsidRDefault="00A228FC" w:rsidP="003A66E4">
      <w:pPr>
        <w:pStyle w:val="14"/>
        <w:jc w:val="center"/>
        <w:rPr>
          <w:sz w:val="26"/>
          <w:szCs w:val="26"/>
          <w:lang w:val="uk-UA" w:eastAsia="uk-UA"/>
        </w:rPr>
      </w:pPr>
    </w:p>
    <w:p w14:paraId="0DAC5FC2" w14:textId="77777777" w:rsidR="00A228FC" w:rsidRPr="001E7BCD" w:rsidRDefault="00A228FC" w:rsidP="003A66E4">
      <w:pPr>
        <w:pStyle w:val="14"/>
        <w:jc w:val="center"/>
        <w:rPr>
          <w:sz w:val="26"/>
          <w:szCs w:val="26"/>
          <w:lang w:val="uk-UA" w:eastAsia="uk-UA"/>
        </w:rPr>
      </w:pPr>
    </w:p>
    <w:p w14:paraId="45292AB9" w14:textId="057004F7" w:rsidR="003A66E4" w:rsidRDefault="003A66E4" w:rsidP="003A66E4">
      <w:pPr>
        <w:pStyle w:val="14"/>
        <w:jc w:val="center"/>
        <w:rPr>
          <w:b/>
          <w:sz w:val="26"/>
          <w:szCs w:val="26"/>
          <w:lang w:val="uk-UA"/>
        </w:rPr>
      </w:pPr>
      <w:r w:rsidRPr="001E7BCD">
        <w:rPr>
          <w:b/>
          <w:sz w:val="26"/>
          <w:szCs w:val="26"/>
          <w:lang w:val="uk-UA"/>
        </w:rPr>
        <w:t>1. ЗАГАЛЬНІ ПОЛОЖЕННЯ</w:t>
      </w:r>
    </w:p>
    <w:p w14:paraId="357B2E34" w14:textId="77777777" w:rsidR="00A228FC" w:rsidRPr="001E7BCD" w:rsidRDefault="00A228FC" w:rsidP="003A66E4">
      <w:pPr>
        <w:pStyle w:val="14"/>
        <w:jc w:val="center"/>
        <w:rPr>
          <w:b/>
          <w:sz w:val="26"/>
          <w:szCs w:val="26"/>
          <w:lang w:val="uk-UA" w:eastAsia="uk-UA"/>
        </w:rPr>
      </w:pPr>
    </w:p>
    <w:p w14:paraId="5758E0CF" w14:textId="60A9F9DC" w:rsidR="003A66E4" w:rsidRPr="001E7BCD" w:rsidRDefault="003A66E4" w:rsidP="003A66E4">
      <w:pPr>
        <w:pStyle w:val="12"/>
        <w:ind w:left="0" w:firstLine="567"/>
        <w:jc w:val="both"/>
        <w:rPr>
          <w:b/>
          <w:sz w:val="26"/>
          <w:szCs w:val="26"/>
          <w:lang w:val="uk-UA"/>
        </w:rPr>
      </w:pPr>
      <w:r w:rsidRPr="001E7BCD">
        <w:rPr>
          <w:sz w:val="26"/>
          <w:szCs w:val="26"/>
          <w:lang w:val="uk-UA"/>
        </w:rPr>
        <w:t xml:space="preserve">1.1. Повна назва – </w:t>
      </w:r>
      <w:proofErr w:type="spellStart"/>
      <w:r w:rsidRPr="001E7BCD">
        <w:rPr>
          <w:b/>
          <w:sz w:val="26"/>
          <w:szCs w:val="26"/>
          <w:lang w:val="uk-UA"/>
        </w:rPr>
        <w:t>Сьомацький</w:t>
      </w:r>
      <w:proofErr w:type="spellEnd"/>
      <w:r w:rsidRPr="001E7BCD">
        <w:rPr>
          <w:b/>
          <w:sz w:val="26"/>
          <w:szCs w:val="26"/>
          <w:lang w:val="uk-UA"/>
        </w:rPr>
        <w:t xml:space="preserve"> ліцей Хмільницької міської ради</w:t>
      </w:r>
      <w:r w:rsidR="001E7BCD">
        <w:rPr>
          <w:b/>
          <w:sz w:val="26"/>
          <w:szCs w:val="26"/>
          <w:lang w:val="uk-UA"/>
        </w:rPr>
        <w:t xml:space="preserve"> імені Героя України Василя КОВИЛІНА.</w:t>
      </w:r>
      <w:r w:rsidR="001E7BCD" w:rsidRPr="001E7BCD">
        <w:rPr>
          <w:sz w:val="26"/>
          <w:szCs w:val="26"/>
          <w:lang w:val="uk-UA"/>
        </w:rPr>
        <w:t xml:space="preserve"> </w:t>
      </w:r>
      <w:r w:rsidR="00A228FC">
        <w:rPr>
          <w:sz w:val="26"/>
          <w:szCs w:val="26"/>
          <w:lang w:val="uk-UA"/>
        </w:rPr>
        <w:t xml:space="preserve"> </w:t>
      </w:r>
    </w:p>
    <w:p w14:paraId="07B54ABB" w14:textId="77777777" w:rsidR="003A66E4" w:rsidRPr="001E7BCD" w:rsidRDefault="003A66E4" w:rsidP="003A66E4">
      <w:pPr>
        <w:pStyle w:val="12"/>
        <w:ind w:left="0" w:firstLine="567"/>
        <w:jc w:val="both"/>
        <w:rPr>
          <w:b/>
          <w:sz w:val="26"/>
          <w:szCs w:val="26"/>
          <w:lang w:val="uk-UA"/>
        </w:rPr>
      </w:pPr>
      <w:r w:rsidRPr="001E7BCD">
        <w:rPr>
          <w:sz w:val="26"/>
          <w:szCs w:val="26"/>
          <w:lang w:val="uk-UA"/>
        </w:rPr>
        <w:t xml:space="preserve">1.2. Скорочена назва – </w:t>
      </w:r>
      <w:proofErr w:type="spellStart"/>
      <w:r w:rsidRPr="001E7BCD">
        <w:rPr>
          <w:b/>
          <w:sz w:val="26"/>
          <w:szCs w:val="26"/>
          <w:lang w:val="uk-UA"/>
        </w:rPr>
        <w:t>Сьомацький</w:t>
      </w:r>
      <w:proofErr w:type="spellEnd"/>
      <w:r w:rsidRPr="001E7BCD">
        <w:rPr>
          <w:b/>
          <w:sz w:val="26"/>
          <w:szCs w:val="26"/>
          <w:lang w:val="uk-UA"/>
        </w:rPr>
        <w:t xml:space="preserve"> ліцей </w:t>
      </w:r>
      <w:r w:rsidRPr="001E7BCD">
        <w:rPr>
          <w:sz w:val="26"/>
          <w:szCs w:val="26"/>
          <w:lang w:val="uk-UA"/>
        </w:rPr>
        <w:t>(далі – Заклад)</w:t>
      </w:r>
      <w:r w:rsidRPr="001E7BCD">
        <w:rPr>
          <w:b/>
          <w:sz w:val="26"/>
          <w:szCs w:val="26"/>
          <w:lang w:val="uk-UA"/>
        </w:rPr>
        <w:t xml:space="preserve">. </w:t>
      </w:r>
    </w:p>
    <w:p w14:paraId="5100A021" w14:textId="4D24B551" w:rsidR="003A66E4" w:rsidRPr="001E7BCD" w:rsidRDefault="003A66E4" w:rsidP="003A66E4">
      <w:pPr>
        <w:pStyle w:val="12"/>
        <w:ind w:left="0" w:firstLine="567"/>
        <w:jc w:val="both"/>
        <w:rPr>
          <w:b/>
          <w:sz w:val="26"/>
          <w:szCs w:val="26"/>
          <w:lang w:val="uk-UA"/>
        </w:rPr>
      </w:pPr>
      <w:r w:rsidRPr="001E7BCD">
        <w:rPr>
          <w:sz w:val="26"/>
          <w:szCs w:val="26"/>
          <w:lang w:val="uk-UA"/>
        </w:rPr>
        <w:t xml:space="preserve">1.3. Юридична адреса Закладу: 22070, Вінницька область, Хмільницький район, </w:t>
      </w:r>
      <w:r w:rsidR="00A228FC">
        <w:rPr>
          <w:sz w:val="26"/>
          <w:szCs w:val="26"/>
          <w:lang w:val="uk-UA"/>
        </w:rPr>
        <w:t xml:space="preserve"> </w:t>
      </w:r>
      <w:r w:rsidRPr="001E7BCD">
        <w:rPr>
          <w:sz w:val="26"/>
          <w:szCs w:val="26"/>
          <w:lang w:val="uk-UA"/>
        </w:rPr>
        <w:t>с. Сьомаки, вул. Шкільна, 2.</w:t>
      </w:r>
    </w:p>
    <w:p w14:paraId="200BF4AC" w14:textId="77777777" w:rsidR="003A66E4" w:rsidRPr="001E7BCD" w:rsidRDefault="003A66E4" w:rsidP="003A66E4">
      <w:pPr>
        <w:pStyle w:val="13"/>
        <w:ind w:left="0" w:firstLine="567"/>
        <w:contextualSpacing w:val="0"/>
        <w:jc w:val="both"/>
        <w:rPr>
          <w:b/>
          <w:bCs/>
          <w:sz w:val="26"/>
          <w:szCs w:val="26"/>
          <w:lang w:val="uk-UA"/>
        </w:rPr>
      </w:pPr>
      <w:r w:rsidRPr="001E7BCD">
        <w:rPr>
          <w:sz w:val="26"/>
          <w:szCs w:val="26"/>
          <w:lang w:val="uk-UA"/>
        </w:rPr>
        <w:t>1.4. Заклад знаходиться у комунальній власності Хмільницької міської територіальної громади в 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14:paraId="05B6266E"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14:paraId="37ED096D"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1.5.1. Заклад є розпорядником коштів </w:t>
      </w:r>
      <w:proofErr w:type="spellStart"/>
      <w:r w:rsidRPr="001E7BCD">
        <w:rPr>
          <w:sz w:val="26"/>
          <w:szCs w:val="26"/>
          <w:lang w:val="uk-UA"/>
        </w:rPr>
        <w:t>нищого</w:t>
      </w:r>
      <w:proofErr w:type="spellEnd"/>
      <w:r w:rsidRPr="001E7BCD">
        <w:rPr>
          <w:sz w:val="26"/>
          <w:szCs w:val="26"/>
          <w:lang w:val="uk-UA"/>
        </w:rPr>
        <w:t xml:space="preserve"> рівня. Головним розпорядником коштів є Управління освіти, молоді та спорту Хмільницької міської ради.</w:t>
      </w:r>
    </w:p>
    <w:p w14:paraId="1B8F6EAB" w14:textId="77777777" w:rsidR="003A66E4" w:rsidRPr="001E7BCD" w:rsidRDefault="003A66E4" w:rsidP="003A66E4">
      <w:pPr>
        <w:pStyle w:val="12"/>
        <w:ind w:left="0" w:firstLine="567"/>
        <w:jc w:val="both"/>
        <w:rPr>
          <w:sz w:val="26"/>
          <w:szCs w:val="26"/>
          <w:lang w:val="uk-UA"/>
        </w:rPr>
      </w:pPr>
      <w:r w:rsidRPr="001E7BCD">
        <w:rPr>
          <w:sz w:val="26"/>
          <w:szCs w:val="26"/>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14:paraId="68956851" w14:textId="77777777" w:rsidR="003A66E4" w:rsidRPr="001E7BCD" w:rsidRDefault="003A66E4" w:rsidP="003A66E4">
      <w:pPr>
        <w:pStyle w:val="a6"/>
        <w:numPr>
          <w:ilvl w:val="0"/>
          <w:numId w:val="27"/>
        </w:numPr>
        <w:ind w:left="0" w:firstLine="0"/>
        <w:jc w:val="both"/>
        <w:rPr>
          <w:sz w:val="26"/>
          <w:szCs w:val="26"/>
          <w:lang w:val="uk-UA"/>
        </w:rPr>
      </w:pPr>
      <w:r w:rsidRPr="001E7BCD">
        <w:rPr>
          <w:sz w:val="26"/>
          <w:szCs w:val="26"/>
          <w:lang w:val="uk-UA"/>
        </w:rPr>
        <w:t>дошкільна освіта (далі – Дошкільний підрозділ);</w:t>
      </w:r>
    </w:p>
    <w:p w14:paraId="46CFCF3B" w14:textId="77777777" w:rsidR="003A66E4" w:rsidRPr="001E7BCD" w:rsidRDefault="003A66E4" w:rsidP="003A66E4">
      <w:pPr>
        <w:pStyle w:val="a6"/>
        <w:numPr>
          <w:ilvl w:val="0"/>
          <w:numId w:val="27"/>
        </w:numPr>
        <w:ind w:left="0" w:firstLine="0"/>
        <w:jc w:val="both"/>
        <w:rPr>
          <w:sz w:val="26"/>
          <w:szCs w:val="26"/>
          <w:lang w:val="uk-UA"/>
        </w:rPr>
      </w:pPr>
      <w:r w:rsidRPr="001E7BCD">
        <w:rPr>
          <w:sz w:val="26"/>
          <w:szCs w:val="26"/>
          <w:lang w:val="uk-UA"/>
        </w:rPr>
        <w:t>початкова освіта тривалістю чотири роки ;</w:t>
      </w:r>
    </w:p>
    <w:p w14:paraId="2D4DE22D" w14:textId="77777777" w:rsidR="003A66E4" w:rsidRPr="001E7BCD" w:rsidRDefault="003A66E4" w:rsidP="003A66E4">
      <w:pPr>
        <w:pStyle w:val="a6"/>
        <w:numPr>
          <w:ilvl w:val="0"/>
          <w:numId w:val="27"/>
        </w:numPr>
        <w:ind w:left="0" w:firstLine="0"/>
        <w:jc w:val="both"/>
        <w:rPr>
          <w:sz w:val="26"/>
          <w:szCs w:val="26"/>
          <w:lang w:val="uk-UA"/>
        </w:rPr>
      </w:pPr>
      <w:r w:rsidRPr="001E7BCD">
        <w:rPr>
          <w:sz w:val="26"/>
          <w:szCs w:val="26"/>
          <w:lang w:val="uk-UA"/>
        </w:rPr>
        <w:t>базова середня освіта тривалістю п’ять років;</w:t>
      </w:r>
    </w:p>
    <w:p w14:paraId="1FEAA6BA" w14:textId="77777777" w:rsidR="003A66E4" w:rsidRPr="001E7BCD" w:rsidRDefault="003A66E4" w:rsidP="003A66E4">
      <w:pPr>
        <w:pStyle w:val="a6"/>
        <w:numPr>
          <w:ilvl w:val="0"/>
          <w:numId w:val="27"/>
        </w:numPr>
        <w:ind w:left="0" w:firstLine="0"/>
        <w:jc w:val="both"/>
        <w:rPr>
          <w:sz w:val="26"/>
          <w:szCs w:val="26"/>
          <w:lang w:val="uk-UA"/>
        </w:rPr>
      </w:pPr>
      <w:proofErr w:type="spellStart"/>
      <w:r w:rsidRPr="001E7BCD">
        <w:rPr>
          <w:sz w:val="26"/>
          <w:szCs w:val="26"/>
          <w:shd w:val="clear" w:color="auto" w:fill="FFFFFF"/>
        </w:rPr>
        <w:t>профільна</w:t>
      </w:r>
      <w:proofErr w:type="spellEnd"/>
      <w:r w:rsidRPr="001E7BCD">
        <w:rPr>
          <w:sz w:val="26"/>
          <w:szCs w:val="26"/>
          <w:shd w:val="clear" w:color="auto" w:fill="FFFFFF"/>
        </w:rPr>
        <w:t xml:space="preserve"> </w:t>
      </w:r>
      <w:proofErr w:type="spellStart"/>
      <w:r w:rsidRPr="001E7BCD">
        <w:rPr>
          <w:sz w:val="26"/>
          <w:szCs w:val="26"/>
          <w:shd w:val="clear" w:color="auto" w:fill="FFFFFF"/>
        </w:rPr>
        <w:t>середня</w:t>
      </w:r>
      <w:proofErr w:type="spellEnd"/>
      <w:r w:rsidRPr="001E7BCD">
        <w:rPr>
          <w:sz w:val="26"/>
          <w:szCs w:val="26"/>
          <w:shd w:val="clear" w:color="auto" w:fill="FFFFFF"/>
        </w:rPr>
        <w:t xml:space="preserve"> </w:t>
      </w:r>
      <w:proofErr w:type="spellStart"/>
      <w:r w:rsidRPr="001E7BCD">
        <w:rPr>
          <w:sz w:val="26"/>
          <w:szCs w:val="26"/>
          <w:shd w:val="clear" w:color="auto" w:fill="FFFFFF"/>
        </w:rPr>
        <w:t>освіта</w:t>
      </w:r>
      <w:proofErr w:type="spellEnd"/>
      <w:r w:rsidRPr="001E7BCD">
        <w:rPr>
          <w:sz w:val="26"/>
          <w:szCs w:val="26"/>
          <w:shd w:val="clear" w:color="auto" w:fill="FFFFFF"/>
        </w:rPr>
        <w:t xml:space="preserve"> </w:t>
      </w:r>
      <w:proofErr w:type="spellStart"/>
      <w:r w:rsidRPr="001E7BCD">
        <w:rPr>
          <w:sz w:val="26"/>
          <w:szCs w:val="26"/>
          <w:shd w:val="clear" w:color="auto" w:fill="FFFFFF"/>
        </w:rPr>
        <w:t>тривалістю</w:t>
      </w:r>
      <w:proofErr w:type="spellEnd"/>
      <w:r w:rsidRPr="001E7BCD">
        <w:rPr>
          <w:sz w:val="26"/>
          <w:szCs w:val="26"/>
          <w:shd w:val="clear" w:color="auto" w:fill="FFFFFF"/>
        </w:rPr>
        <w:t xml:space="preserve"> три роки.</w:t>
      </w:r>
    </w:p>
    <w:p w14:paraId="080AE0E6"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1.7. У складі Закладу функціонує внутрішній структурний підрозділ -  </w:t>
      </w:r>
      <w:r w:rsidRPr="001E7BCD">
        <w:rPr>
          <w:b/>
          <w:sz w:val="26"/>
          <w:szCs w:val="26"/>
          <w:lang w:val="uk-UA"/>
        </w:rPr>
        <w:t xml:space="preserve">Дошкільний підрозділ, </w:t>
      </w:r>
      <w:r w:rsidRPr="001E7BCD">
        <w:rPr>
          <w:sz w:val="26"/>
          <w:szCs w:val="26"/>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14:paraId="24629B4B" w14:textId="77777777" w:rsidR="003A66E4" w:rsidRPr="001E7BCD" w:rsidRDefault="003A66E4" w:rsidP="003A66E4">
      <w:pPr>
        <w:pStyle w:val="12"/>
        <w:ind w:left="0" w:firstLine="567"/>
        <w:jc w:val="both"/>
        <w:rPr>
          <w:b/>
          <w:sz w:val="26"/>
          <w:szCs w:val="26"/>
          <w:lang w:val="uk-UA"/>
        </w:rPr>
      </w:pPr>
      <w:r w:rsidRPr="001E7BCD">
        <w:rPr>
          <w:sz w:val="26"/>
          <w:szCs w:val="26"/>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75EC4783" w14:textId="77777777" w:rsidR="003A66E4" w:rsidRPr="001E7BCD" w:rsidRDefault="003A66E4" w:rsidP="003A66E4">
      <w:pPr>
        <w:pStyle w:val="12"/>
        <w:ind w:left="0" w:firstLine="567"/>
        <w:jc w:val="both"/>
        <w:rPr>
          <w:sz w:val="26"/>
          <w:szCs w:val="26"/>
          <w:lang w:val="uk-UA"/>
        </w:rPr>
      </w:pPr>
      <w:r w:rsidRPr="001E7BCD">
        <w:rPr>
          <w:sz w:val="26"/>
          <w:szCs w:val="26"/>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14:paraId="0480606F" w14:textId="77777777" w:rsidR="003A66E4" w:rsidRPr="001E7BCD" w:rsidRDefault="003A66E4" w:rsidP="003A66E4">
      <w:pPr>
        <w:pStyle w:val="12"/>
        <w:ind w:left="0" w:firstLine="567"/>
        <w:jc w:val="both"/>
        <w:rPr>
          <w:sz w:val="26"/>
          <w:szCs w:val="26"/>
          <w:lang w:val="uk-UA"/>
        </w:rPr>
      </w:pPr>
      <w:r w:rsidRPr="001E7BCD">
        <w:rPr>
          <w:sz w:val="26"/>
          <w:szCs w:val="26"/>
          <w:lang w:val="uk-UA"/>
        </w:rPr>
        <w:t>1.10. Заклад несе відповідальність</w:t>
      </w:r>
      <w:r w:rsidRPr="001E7BCD">
        <w:rPr>
          <w:b/>
          <w:sz w:val="26"/>
          <w:szCs w:val="26"/>
          <w:lang w:val="uk-UA"/>
        </w:rPr>
        <w:t xml:space="preserve"> </w:t>
      </w:r>
      <w:r w:rsidRPr="001E7BCD">
        <w:rPr>
          <w:sz w:val="26"/>
          <w:szCs w:val="26"/>
          <w:lang w:val="uk-UA"/>
        </w:rPr>
        <w:t>перед собою, суспільством і державою за:</w:t>
      </w:r>
    </w:p>
    <w:p w14:paraId="4C002EE8" w14:textId="77777777" w:rsidR="003A66E4" w:rsidRPr="001E7BCD" w:rsidRDefault="003A66E4" w:rsidP="003A66E4">
      <w:pPr>
        <w:pStyle w:val="14"/>
        <w:numPr>
          <w:ilvl w:val="0"/>
          <w:numId w:val="39"/>
        </w:numPr>
        <w:jc w:val="both"/>
        <w:rPr>
          <w:sz w:val="26"/>
          <w:szCs w:val="26"/>
          <w:lang w:val="uk-UA"/>
        </w:rPr>
      </w:pPr>
      <w:r w:rsidRPr="001E7BCD">
        <w:rPr>
          <w:sz w:val="26"/>
          <w:szCs w:val="26"/>
          <w:lang w:val="uk-UA"/>
        </w:rPr>
        <w:t>безпечні умови освітньої діяльності;</w:t>
      </w:r>
    </w:p>
    <w:p w14:paraId="3E14570B" w14:textId="77777777" w:rsidR="003A66E4" w:rsidRPr="001E7BCD" w:rsidRDefault="003A66E4" w:rsidP="003A66E4">
      <w:pPr>
        <w:pStyle w:val="14"/>
        <w:numPr>
          <w:ilvl w:val="0"/>
          <w:numId w:val="39"/>
        </w:numPr>
        <w:jc w:val="both"/>
        <w:rPr>
          <w:sz w:val="26"/>
          <w:szCs w:val="26"/>
          <w:lang w:val="uk-UA"/>
        </w:rPr>
      </w:pPr>
      <w:r w:rsidRPr="001E7BCD">
        <w:rPr>
          <w:sz w:val="26"/>
          <w:szCs w:val="26"/>
          <w:lang w:val="uk-UA"/>
        </w:rPr>
        <w:t>дотримання Державних стандартів освіти;</w:t>
      </w:r>
    </w:p>
    <w:p w14:paraId="2D5C15E4" w14:textId="77777777" w:rsidR="003A66E4" w:rsidRPr="001E7BCD" w:rsidRDefault="003A66E4" w:rsidP="003A66E4">
      <w:pPr>
        <w:pStyle w:val="14"/>
        <w:numPr>
          <w:ilvl w:val="0"/>
          <w:numId w:val="39"/>
        </w:numPr>
        <w:jc w:val="both"/>
        <w:rPr>
          <w:sz w:val="26"/>
          <w:szCs w:val="26"/>
          <w:lang w:val="uk-UA"/>
        </w:rPr>
      </w:pPr>
      <w:r w:rsidRPr="001E7BCD">
        <w:rPr>
          <w:sz w:val="26"/>
          <w:szCs w:val="26"/>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0C09DF3" w14:textId="77777777" w:rsidR="003A66E4" w:rsidRPr="001E7BCD" w:rsidRDefault="003A66E4" w:rsidP="003A66E4">
      <w:pPr>
        <w:pStyle w:val="14"/>
        <w:numPr>
          <w:ilvl w:val="0"/>
          <w:numId w:val="39"/>
        </w:numPr>
        <w:jc w:val="both"/>
        <w:rPr>
          <w:sz w:val="26"/>
          <w:szCs w:val="26"/>
          <w:lang w:val="uk-UA"/>
        </w:rPr>
      </w:pPr>
      <w:r w:rsidRPr="001E7BCD">
        <w:rPr>
          <w:sz w:val="26"/>
          <w:szCs w:val="26"/>
          <w:lang w:val="uk-UA"/>
        </w:rPr>
        <w:t>дотримання фінансової дисципліни;</w:t>
      </w:r>
    </w:p>
    <w:p w14:paraId="3878501D" w14:textId="77777777" w:rsidR="003A66E4" w:rsidRPr="001E7BCD" w:rsidRDefault="003A66E4" w:rsidP="003A66E4">
      <w:pPr>
        <w:pStyle w:val="14"/>
        <w:numPr>
          <w:ilvl w:val="0"/>
          <w:numId w:val="39"/>
        </w:numPr>
        <w:jc w:val="both"/>
        <w:rPr>
          <w:sz w:val="26"/>
          <w:szCs w:val="26"/>
          <w:lang w:val="uk-UA"/>
        </w:rPr>
      </w:pPr>
      <w:r w:rsidRPr="001E7BCD">
        <w:rPr>
          <w:sz w:val="26"/>
          <w:szCs w:val="26"/>
          <w:lang w:val="uk-UA"/>
        </w:rPr>
        <w:t>прозорість, інформаційну відкритість Закладу.</w:t>
      </w:r>
    </w:p>
    <w:p w14:paraId="7AA64465" w14:textId="77777777" w:rsidR="003A66E4" w:rsidRPr="001E7BCD" w:rsidRDefault="003A66E4" w:rsidP="003A66E4">
      <w:pPr>
        <w:pStyle w:val="12"/>
        <w:ind w:left="567"/>
        <w:jc w:val="both"/>
        <w:rPr>
          <w:sz w:val="26"/>
          <w:szCs w:val="26"/>
          <w:lang w:val="uk-UA"/>
        </w:rPr>
      </w:pPr>
      <w:r w:rsidRPr="001E7BCD">
        <w:rPr>
          <w:sz w:val="26"/>
          <w:szCs w:val="26"/>
          <w:lang w:val="uk-UA"/>
        </w:rPr>
        <w:lastRenderedPageBreak/>
        <w:t>1.11. Мовою освітнього процесу в Закладі є державна мова.</w:t>
      </w:r>
    </w:p>
    <w:p w14:paraId="579ACB0E" w14:textId="77777777" w:rsidR="003A66E4" w:rsidRPr="001E7BCD" w:rsidRDefault="003A66E4" w:rsidP="003A66E4">
      <w:pPr>
        <w:pStyle w:val="12"/>
        <w:ind w:left="0" w:firstLine="567"/>
        <w:jc w:val="both"/>
        <w:rPr>
          <w:sz w:val="26"/>
          <w:szCs w:val="26"/>
          <w:lang w:val="uk-UA"/>
        </w:rPr>
      </w:pPr>
      <w:r w:rsidRPr="001E7BCD">
        <w:rPr>
          <w:sz w:val="26"/>
          <w:szCs w:val="26"/>
          <w:lang w:val="uk-UA"/>
        </w:rPr>
        <w:t>1.12. Заклад має право:</w:t>
      </w:r>
    </w:p>
    <w:p w14:paraId="686CB55F"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проходити в установленому порядку інституційний аудит;</w:t>
      </w:r>
    </w:p>
    <w:p w14:paraId="2D76DCD2"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визначати форми, методи і засоби організації освітнього та виховного процесів за погодженням із Засновником;</w:t>
      </w:r>
    </w:p>
    <w:p w14:paraId="44023FED"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визначати варіативну частину робочого навчального плану;</w:t>
      </w:r>
    </w:p>
    <w:p w14:paraId="255B468F"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в установленому порядку розробляти і впроваджувати експериментальні та індивідуальні робочі навчальні плани;</w:t>
      </w:r>
    </w:p>
    <w:p w14:paraId="39AE9F29"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B1CBF1C"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використовувати різні форми морального і матеріального заохочення до учасників освітнього та виховного процесів;</w:t>
      </w:r>
    </w:p>
    <w:p w14:paraId="18DC7F7F"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бути власником і розпорядником рухомого і нерухомого майна згідно з законодавством України та власним Статутом;</w:t>
      </w:r>
    </w:p>
    <w:p w14:paraId="5E13FB62"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отримувати кошти і матеріальні цінності від органів виконавчої влади, органів місцевого самоврядування, юридичних і фізичних осіб;</w:t>
      </w:r>
    </w:p>
    <w:p w14:paraId="3F9FCD0C" w14:textId="77777777" w:rsidR="003A66E4" w:rsidRPr="001E7BCD" w:rsidRDefault="003A66E4" w:rsidP="003A66E4">
      <w:pPr>
        <w:numPr>
          <w:ilvl w:val="0"/>
          <w:numId w:val="3"/>
        </w:numPr>
        <w:tabs>
          <w:tab w:val="left" w:pos="284"/>
        </w:tabs>
        <w:spacing w:after="0" w:line="240" w:lineRule="auto"/>
        <w:ind w:left="709" w:hanging="709"/>
        <w:jc w:val="both"/>
        <w:rPr>
          <w:rFonts w:ascii="Times New Roman" w:hAnsi="Times New Roman" w:cs="Times New Roman"/>
          <w:sz w:val="26"/>
          <w:szCs w:val="26"/>
        </w:rPr>
      </w:pPr>
      <w:r w:rsidRPr="001E7BCD">
        <w:rPr>
          <w:rFonts w:ascii="Times New Roman" w:hAnsi="Times New Roman" w:cs="Times New Roman"/>
          <w:sz w:val="26"/>
          <w:szCs w:val="26"/>
        </w:rPr>
        <w:t>залишати у своєму розпорядженні і використовувати власні надходження у порядку, визначеному законодавством України.</w:t>
      </w:r>
    </w:p>
    <w:p w14:paraId="708A1528" w14:textId="77777777" w:rsidR="003A66E4" w:rsidRPr="001E7BCD" w:rsidRDefault="003A66E4" w:rsidP="003A66E4">
      <w:pPr>
        <w:pStyle w:val="14"/>
        <w:ind w:left="709" w:hanging="1"/>
        <w:jc w:val="both"/>
        <w:rPr>
          <w:sz w:val="26"/>
          <w:szCs w:val="26"/>
          <w:lang w:val="uk-UA"/>
        </w:rPr>
      </w:pPr>
      <w:r w:rsidRPr="001E7BCD">
        <w:rPr>
          <w:sz w:val="26"/>
          <w:szCs w:val="26"/>
          <w:lang w:val="uk-UA"/>
        </w:rPr>
        <w:t>1.13. Заклад здійснює діяльність, предметом якої за КВЕД-2010 (класифікація видів економічної діяльності) є:</w:t>
      </w:r>
    </w:p>
    <w:p w14:paraId="7C5A8A87" w14:textId="77777777" w:rsidR="003A66E4" w:rsidRPr="001E7BCD" w:rsidRDefault="003A66E4" w:rsidP="003A66E4">
      <w:pPr>
        <w:pStyle w:val="14"/>
        <w:numPr>
          <w:ilvl w:val="0"/>
          <w:numId w:val="28"/>
        </w:numPr>
        <w:ind w:left="709" w:hanging="709"/>
        <w:jc w:val="both"/>
        <w:rPr>
          <w:sz w:val="26"/>
          <w:szCs w:val="26"/>
          <w:lang w:val="uk-UA"/>
        </w:rPr>
      </w:pPr>
      <w:r w:rsidRPr="001E7BCD">
        <w:rPr>
          <w:sz w:val="26"/>
          <w:szCs w:val="26"/>
          <w:lang w:val="uk-UA"/>
        </w:rPr>
        <w:t xml:space="preserve">85.10 – дошкільна освіта </w:t>
      </w:r>
    </w:p>
    <w:p w14:paraId="38814592" w14:textId="77777777" w:rsidR="003A66E4" w:rsidRPr="001E7BCD" w:rsidRDefault="003A66E4" w:rsidP="003A66E4">
      <w:pPr>
        <w:pStyle w:val="14"/>
        <w:numPr>
          <w:ilvl w:val="0"/>
          <w:numId w:val="28"/>
        </w:numPr>
        <w:ind w:left="709" w:hanging="709"/>
        <w:jc w:val="both"/>
        <w:rPr>
          <w:sz w:val="26"/>
          <w:szCs w:val="26"/>
          <w:lang w:val="uk-UA"/>
        </w:rPr>
      </w:pPr>
      <w:r w:rsidRPr="001E7BCD">
        <w:rPr>
          <w:sz w:val="26"/>
          <w:szCs w:val="26"/>
          <w:lang w:val="uk-UA"/>
        </w:rPr>
        <w:t>85.20 – початкова освіта</w:t>
      </w:r>
    </w:p>
    <w:p w14:paraId="5256B480" w14:textId="77777777" w:rsidR="003A66E4" w:rsidRPr="001E7BCD" w:rsidRDefault="003A66E4" w:rsidP="003A66E4">
      <w:pPr>
        <w:pStyle w:val="14"/>
        <w:numPr>
          <w:ilvl w:val="0"/>
          <w:numId w:val="28"/>
        </w:numPr>
        <w:ind w:left="709" w:hanging="709"/>
        <w:jc w:val="both"/>
        <w:rPr>
          <w:sz w:val="26"/>
          <w:szCs w:val="26"/>
          <w:lang w:val="uk-UA"/>
        </w:rPr>
      </w:pPr>
      <w:r w:rsidRPr="001E7BCD">
        <w:rPr>
          <w:sz w:val="26"/>
          <w:szCs w:val="26"/>
          <w:lang w:val="uk-UA"/>
        </w:rPr>
        <w:t>85.31 – повна загальна середня освіта</w:t>
      </w:r>
    </w:p>
    <w:p w14:paraId="635770C2" w14:textId="77777777" w:rsidR="003A66E4" w:rsidRPr="001E7BCD" w:rsidRDefault="003A66E4" w:rsidP="003A66E4">
      <w:pPr>
        <w:pStyle w:val="12"/>
        <w:ind w:left="0" w:firstLine="567"/>
        <w:jc w:val="both"/>
        <w:rPr>
          <w:sz w:val="26"/>
          <w:szCs w:val="26"/>
          <w:lang w:val="uk-UA"/>
        </w:rPr>
      </w:pPr>
      <w:r w:rsidRPr="001E7BCD">
        <w:rPr>
          <w:sz w:val="26"/>
          <w:szCs w:val="26"/>
          <w:lang w:val="uk-UA"/>
        </w:rPr>
        <w:t>1.14. Взаємовідносини Закладу з юридичними і фізичними особами визначаються угодами, що укладені між ними.</w:t>
      </w:r>
    </w:p>
    <w:p w14:paraId="2C8DAFA6" w14:textId="77777777" w:rsidR="003A66E4" w:rsidRPr="001E7BCD" w:rsidRDefault="003A66E4" w:rsidP="003A66E4">
      <w:pPr>
        <w:pStyle w:val="1"/>
        <w:rPr>
          <w:sz w:val="26"/>
          <w:szCs w:val="26"/>
        </w:rPr>
      </w:pPr>
    </w:p>
    <w:p w14:paraId="52983FBB" w14:textId="77777777" w:rsidR="003A66E4" w:rsidRPr="001E7BCD" w:rsidRDefault="003A66E4" w:rsidP="003A66E4">
      <w:pPr>
        <w:pStyle w:val="1"/>
        <w:ind w:firstLine="567"/>
        <w:rPr>
          <w:sz w:val="26"/>
          <w:szCs w:val="26"/>
        </w:rPr>
      </w:pPr>
      <w:r w:rsidRPr="001E7BCD">
        <w:rPr>
          <w:sz w:val="26"/>
          <w:szCs w:val="26"/>
        </w:rPr>
        <w:t>2. ОРГАНІЗАЦІЯ ОСВІТНЬОГО ПРОЦЕСУ</w:t>
      </w:r>
    </w:p>
    <w:p w14:paraId="35D1CD43" w14:textId="77777777" w:rsidR="003A66E4" w:rsidRPr="001E7BCD" w:rsidRDefault="003A66E4" w:rsidP="003A66E4">
      <w:pPr>
        <w:pStyle w:val="12"/>
        <w:ind w:left="0" w:firstLine="567"/>
        <w:jc w:val="both"/>
        <w:rPr>
          <w:sz w:val="26"/>
          <w:szCs w:val="26"/>
          <w:lang w:val="uk-UA"/>
        </w:rPr>
      </w:pPr>
      <w:r w:rsidRPr="001E7BCD">
        <w:rPr>
          <w:sz w:val="26"/>
          <w:szCs w:val="26"/>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14:paraId="4CBC657F" w14:textId="77777777" w:rsidR="003A66E4" w:rsidRPr="001E7BCD" w:rsidRDefault="003A66E4" w:rsidP="003A66E4">
      <w:pPr>
        <w:pStyle w:val="12"/>
        <w:ind w:left="0" w:firstLine="567"/>
        <w:jc w:val="both"/>
        <w:rPr>
          <w:sz w:val="26"/>
          <w:szCs w:val="26"/>
          <w:lang w:val="uk-UA"/>
        </w:rPr>
      </w:pPr>
      <w:r w:rsidRPr="001E7BCD">
        <w:rPr>
          <w:sz w:val="26"/>
          <w:szCs w:val="26"/>
          <w:lang w:val="uk-UA"/>
        </w:rPr>
        <w:t>План роботи обговорюється педагогічною радою та затверджується Директором Закладу.</w:t>
      </w:r>
    </w:p>
    <w:p w14:paraId="728E9106" w14:textId="77777777" w:rsidR="003A66E4" w:rsidRPr="001E7BCD" w:rsidRDefault="003A66E4" w:rsidP="003A66E4">
      <w:pPr>
        <w:pStyle w:val="12"/>
        <w:ind w:left="0" w:firstLine="567"/>
        <w:jc w:val="both"/>
        <w:rPr>
          <w:sz w:val="26"/>
          <w:szCs w:val="26"/>
          <w:lang w:val="uk-UA"/>
        </w:rPr>
      </w:pPr>
      <w:r w:rsidRPr="001E7BCD">
        <w:rPr>
          <w:sz w:val="26"/>
          <w:szCs w:val="26"/>
          <w:lang w:val="uk-UA"/>
        </w:rPr>
        <w:t>2.2. Заклад розробляє та використовує в освітній діяльності одну освітню програму</w:t>
      </w:r>
      <w:r w:rsidRPr="001E7BCD">
        <w:rPr>
          <w:b/>
          <w:sz w:val="26"/>
          <w:szCs w:val="26"/>
          <w:lang w:val="uk-UA"/>
        </w:rPr>
        <w:t xml:space="preserve"> </w:t>
      </w:r>
      <w:r w:rsidRPr="001E7BCD">
        <w:rPr>
          <w:sz w:val="26"/>
          <w:szCs w:val="26"/>
          <w:lang w:val="uk-UA"/>
        </w:rPr>
        <w:t xml:space="preserve">на кожному рівні загальної середньої освіти. </w:t>
      </w:r>
    </w:p>
    <w:p w14:paraId="625E95DA" w14:textId="77777777" w:rsidR="003A66E4" w:rsidRPr="001E7BCD" w:rsidRDefault="003A66E4" w:rsidP="003A66E4">
      <w:pPr>
        <w:pStyle w:val="12"/>
        <w:ind w:left="0" w:firstLine="567"/>
        <w:jc w:val="both"/>
        <w:rPr>
          <w:sz w:val="26"/>
          <w:szCs w:val="26"/>
          <w:lang w:val="uk-UA"/>
        </w:rPr>
      </w:pPr>
      <w:r w:rsidRPr="001E7BCD">
        <w:rPr>
          <w:sz w:val="26"/>
          <w:szCs w:val="26"/>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14:paraId="61A7C401"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14:paraId="7C174535" w14:textId="77777777" w:rsidR="003A66E4" w:rsidRPr="001E7BCD" w:rsidRDefault="003A66E4" w:rsidP="003A66E4">
      <w:pPr>
        <w:pStyle w:val="12"/>
        <w:ind w:left="0" w:firstLine="567"/>
        <w:jc w:val="both"/>
        <w:rPr>
          <w:sz w:val="26"/>
          <w:szCs w:val="26"/>
          <w:lang w:val="uk-UA"/>
        </w:rPr>
      </w:pPr>
      <w:r w:rsidRPr="001E7BCD">
        <w:rPr>
          <w:sz w:val="26"/>
          <w:szCs w:val="26"/>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23C70335" w14:textId="77777777" w:rsidR="003A66E4" w:rsidRPr="001E7BCD" w:rsidRDefault="003A66E4" w:rsidP="003A66E4">
      <w:pPr>
        <w:pStyle w:val="12"/>
        <w:ind w:left="0" w:firstLine="567"/>
        <w:jc w:val="both"/>
        <w:rPr>
          <w:sz w:val="26"/>
          <w:szCs w:val="26"/>
          <w:lang w:val="uk-UA"/>
        </w:rPr>
      </w:pPr>
      <w:r w:rsidRPr="001E7BCD">
        <w:rPr>
          <w:sz w:val="26"/>
          <w:szCs w:val="26"/>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24D2D2F6" w14:textId="77777777" w:rsidR="003A66E4" w:rsidRPr="001E7BCD" w:rsidRDefault="003A66E4" w:rsidP="003A66E4">
      <w:pPr>
        <w:pStyle w:val="12"/>
        <w:ind w:left="0" w:firstLine="567"/>
        <w:jc w:val="both"/>
        <w:rPr>
          <w:sz w:val="26"/>
          <w:szCs w:val="26"/>
          <w:lang w:val="uk-UA"/>
        </w:rPr>
      </w:pPr>
      <w:r w:rsidRPr="001E7BCD">
        <w:rPr>
          <w:sz w:val="26"/>
          <w:szCs w:val="26"/>
          <w:lang w:val="uk-UA"/>
        </w:rPr>
        <w:lastRenderedPageBreak/>
        <w:t>2.6.1. Діти старшого дошкільного віку обов’язково охоплюються дошкільною освітою відповідно до стандарту дошкільної освіти.</w:t>
      </w:r>
    </w:p>
    <w:p w14:paraId="46F3DE84" w14:textId="77777777" w:rsidR="003A66E4" w:rsidRPr="001E7BCD" w:rsidRDefault="003A66E4" w:rsidP="003A66E4">
      <w:pPr>
        <w:pStyle w:val="12"/>
        <w:ind w:left="0" w:firstLine="567"/>
        <w:jc w:val="both"/>
        <w:rPr>
          <w:sz w:val="26"/>
          <w:szCs w:val="26"/>
          <w:lang w:val="uk-UA"/>
        </w:rPr>
      </w:pPr>
      <w:r w:rsidRPr="001E7BCD">
        <w:rPr>
          <w:sz w:val="26"/>
          <w:szCs w:val="26"/>
          <w:lang w:val="uk-UA"/>
        </w:rPr>
        <w:t>2.6.2. Відповідальність за здобуття дітьми дошкільної освіти несуть батьки.</w:t>
      </w:r>
    </w:p>
    <w:p w14:paraId="14AC3BCE" w14:textId="77777777" w:rsidR="003A66E4" w:rsidRPr="001E7BCD" w:rsidRDefault="003A66E4" w:rsidP="003A66E4">
      <w:pPr>
        <w:pStyle w:val="12"/>
        <w:ind w:left="0" w:firstLine="567"/>
        <w:jc w:val="both"/>
        <w:rPr>
          <w:sz w:val="26"/>
          <w:szCs w:val="26"/>
          <w:lang w:val="uk-UA"/>
        </w:rPr>
      </w:pPr>
      <w:r w:rsidRPr="001E7BCD">
        <w:rPr>
          <w:sz w:val="26"/>
          <w:szCs w:val="26"/>
          <w:lang w:val="uk-UA"/>
        </w:rPr>
        <w:t>2.6.3. Порядок, умови, форми та особливості здобуття дошкільної освіти визначаються спеціальним законом.</w:t>
      </w:r>
    </w:p>
    <w:p w14:paraId="2E7F1D1D"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14:paraId="5D8C9BC1" w14:textId="77777777" w:rsidR="003A66E4" w:rsidRPr="001E7BCD" w:rsidRDefault="003A66E4" w:rsidP="003A66E4">
      <w:pPr>
        <w:pStyle w:val="14"/>
        <w:ind w:firstLine="567"/>
        <w:jc w:val="both"/>
        <w:rPr>
          <w:sz w:val="26"/>
          <w:szCs w:val="26"/>
          <w:lang w:val="uk-UA"/>
        </w:rPr>
      </w:pPr>
      <w:r w:rsidRPr="001E7BCD">
        <w:rPr>
          <w:sz w:val="26"/>
          <w:szCs w:val="26"/>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14:paraId="76401A1F" w14:textId="77777777" w:rsidR="003A66E4" w:rsidRPr="001E7BCD" w:rsidRDefault="003A66E4" w:rsidP="003A66E4">
      <w:pPr>
        <w:pStyle w:val="14"/>
        <w:ind w:firstLine="567"/>
        <w:jc w:val="both"/>
        <w:rPr>
          <w:sz w:val="26"/>
          <w:szCs w:val="26"/>
          <w:lang w:val="uk-UA"/>
        </w:rPr>
      </w:pPr>
      <w:r w:rsidRPr="001E7BCD">
        <w:rPr>
          <w:sz w:val="26"/>
          <w:szCs w:val="26"/>
          <w:lang w:val="uk-UA"/>
        </w:rPr>
        <w:t>2.6.6. Відрахування дитини із дошкільного підрозділу Закладу здійснюється:</w:t>
      </w:r>
    </w:p>
    <w:p w14:paraId="1436FD64"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за бажанням батьків або осіб, що їх замінюють;</w:t>
      </w:r>
    </w:p>
    <w:p w14:paraId="1CA3AEFC"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14:paraId="4E7CC23A"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коли дитина не відвідує Дошкільний підрозділ Закладу без поважних причин понад місяць;</w:t>
      </w:r>
    </w:p>
    <w:p w14:paraId="23340C41"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у разі несплати без поважних причин батьками або особами, що їх замінюють, плати за харчування дитини протягом двох місяців;</w:t>
      </w:r>
    </w:p>
    <w:p w14:paraId="1EC6E3A5"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забороняється безпідставне відрахування дитини із Закладу.</w:t>
      </w:r>
    </w:p>
    <w:p w14:paraId="4F17F61A" w14:textId="77777777" w:rsidR="003A66E4" w:rsidRPr="001E7BCD" w:rsidRDefault="003A66E4" w:rsidP="003A66E4">
      <w:pPr>
        <w:pStyle w:val="14"/>
        <w:numPr>
          <w:ilvl w:val="0"/>
          <w:numId w:val="40"/>
        </w:numPr>
        <w:ind w:left="0" w:firstLine="0"/>
        <w:jc w:val="both"/>
        <w:rPr>
          <w:sz w:val="26"/>
          <w:szCs w:val="26"/>
          <w:lang w:val="uk-UA"/>
        </w:rPr>
      </w:pPr>
      <w:r w:rsidRPr="001E7BCD">
        <w:rPr>
          <w:sz w:val="26"/>
          <w:szCs w:val="26"/>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14:paraId="65491005" w14:textId="77777777" w:rsidR="003A66E4" w:rsidRPr="001E7BCD" w:rsidRDefault="003A66E4" w:rsidP="003A66E4">
      <w:pPr>
        <w:pStyle w:val="12"/>
        <w:ind w:left="0" w:firstLine="567"/>
        <w:jc w:val="both"/>
        <w:rPr>
          <w:sz w:val="26"/>
          <w:szCs w:val="26"/>
          <w:lang w:val="uk-UA"/>
        </w:rPr>
      </w:pPr>
      <w:r w:rsidRPr="001E7BCD">
        <w:rPr>
          <w:sz w:val="26"/>
          <w:szCs w:val="26"/>
          <w:lang w:val="uk-UA"/>
        </w:rPr>
        <w:t>2.7. Зарахування дітей до Закладу</w:t>
      </w:r>
      <w:r w:rsidRPr="001E7BCD">
        <w:rPr>
          <w:b/>
          <w:sz w:val="26"/>
          <w:szCs w:val="26"/>
          <w:lang w:val="uk-UA"/>
        </w:rPr>
        <w:t xml:space="preserve"> </w:t>
      </w:r>
      <w:r w:rsidRPr="001E7BCD">
        <w:rPr>
          <w:sz w:val="26"/>
          <w:szCs w:val="26"/>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14:paraId="3EF88215" w14:textId="77777777" w:rsidR="003A66E4" w:rsidRPr="001E7BCD" w:rsidRDefault="003A66E4" w:rsidP="003A66E4">
      <w:pPr>
        <w:tabs>
          <w:tab w:val="left" w:pos="993"/>
        </w:tabs>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14:paraId="5EA3398B" w14:textId="77777777" w:rsidR="003A66E4" w:rsidRPr="001E7BCD" w:rsidRDefault="003A66E4" w:rsidP="003A66E4">
      <w:pPr>
        <w:tabs>
          <w:tab w:val="left" w:pos="993"/>
        </w:tabs>
        <w:ind w:firstLine="567"/>
        <w:jc w:val="both"/>
        <w:rPr>
          <w:rFonts w:ascii="Times New Roman" w:hAnsi="Times New Roman" w:cs="Times New Roman"/>
          <w:sz w:val="26"/>
          <w:szCs w:val="26"/>
        </w:rPr>
      </w:pPr>
      <w:r w:rsidRPr="001E7BCD">
        <w:rPr>
          <w:rFonts w:ascii="Times New Roman" w:hAnsi="Times New Roman" w:cs="Times New Roman"/>
          <w:sz w:val="26"/>
          <w:szCs w:val="26"/>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14:paraId="36E36223" w14:textId="77777777" w:rsidR="003A66E4" w:rsidRPr="001E7BCD" w:rsidRDefault="003A66E4" w:rsidP="003A66E4">
      <w:pPr>
        <w:pStyle w:val="14"/>
        <w:ind w:firstLine="567"/>
        <w:jc w:val="both"/>
        <w:rPr>
          <w:sz w:val="26"/>
          <w:szCs w:val="26"/>
          <w:lang w:val="uk-UA"/>
        </w:rPr>
      </w:pPr>
      <w:r w:rsidRPr="001E7BCD">
        <w:rPr>
          <w:sz w:val="26"/>
          <w:szCs w:val="26"/>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4C38ADFC" w14:textId="77777777" w:rsidR="003A66E4" w:rsidRPr="001E7BCD" w:rsidRDefault="003A66E4" w:rsidP="003A66E4">
      <w:pPr>
        <w:pStyle w:val="14"/>
        <w:ind w:firstLine="567"/>
        <w:jc w:val="both"/>
        <w:rPr>
          <w:sz w:val="26"/>
          <w:szCs w:val="26"/>
          <w:lang w:val="uk-UA"/>
        </w:rPr>
      </w:pPr>
      <w:r w:rsidRPr="001E7BCD">
        <w:rPr>
          <w:sz w:val="26"/>
          <w:szCs w:val="26"/>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E7BCD">
        <w:rPr>
          <w:sz w:val="26"/>
          <w:szCs w:val="26"/>
          <w:lang w:val="uk-UA"/>
        </w:rPr>
        <w:t>розвитковим</w:t>
      </w:r>
      <w:proofErr w:type="spellEnd"/>
      <w:r w:rsidRPr="001E7BCD">
        <w:rPr>
          <w:sz w:val="26"/>
          <w:szCs w:val="26"/>
          <w:lang w:val="uk-UA"/>
        </w:rPr>
        <w:t xml:space="preserve"> складником. Особливості здобуття такими особами повної загальної середньої освіти визначаються спеціальним законом.</w:t>
      </w:r>
    </w:p>
    <w:p w14:paraId="35776B26" w14:textId="77777777" w:rsidR="003A66E4" w:rsidRPr="001E7BCD" w:rsidRDefault="003A66E4" w:rsidP="003A66E4">
      <w:pPr>
        <w:tabs>
          <w:tab w:val="left" w:pos="993"/>
        </w:tabs>
        <w:ind w:firstLine="567"/>
        <w:jc w:val="both"/>
        <w:rPr>
          <w:rFonts w:ascii="Times New Roman" w:hAnsi="Times New Roman" w:cs="Times New Roman"/>
          <w:sz w:val="26"/>
          <w:szCs w:val="26"/>
        </w:rPr>
      </w:pPr>
      <w:r w:rsidRPr="001E7BCD">
        <w:rPr>
          <w:rFonts w:ascii="Times New Roman" w:hAnsi="Times New Roman" w:cs="Times New Roman"/>
          <w:sz w:val="26"/>
          <w:szCs w:val="26"/>
        </w:rPr>
        <w:t>2.7.5. Іноземні громадяни та особи без громадянства зараховуються до Закладу відповідно до законодавства та міжнародних договорів.</w:t>
      </w:r>
    </w:p>
    <w:p w14:paraId="41565909" w14:textId="77777777" w:rsidR="003A66E4" w:rsidRPr="001E7BCD" w:rsidRDefault="003A66E4" w:rsidP="003A66E4">
      <w:pPr>
        <w:pStyle w:val="14"/>
        <w:ind w:firstLine="567"/>
        <w:jc w:val="both"/>
        <w:rPr>
          <w:sz w:val="26"/>
          <w:szCs w:val="26"/>
          <w:lang w:val="uk-UA"/>
        </w:rPr>
      </w:pPr>
      <w:r w:rsidRPr="001E7BCD">
        <w:rPr>
          <w:sz w:val="26"/>
          <w:szCs w:val="26"/>
          <w:lang w:val="uk-UA"/>
        </w:rPr>
        <w:t>2.8. Переведення учнів на наступний рік навчання в Закладі.</w:t>
      </w:r>
    </w:p>
    <w:p w14:paraId="28A28C02" w14:textId="77777777" w:rsidR="003A66E4" w:rsidRPr="001E7BCD" w:rsidRDefault="003A66E4" w:rsidP="003A66E4">
      <w:pPr>
        <w:pStyle w:val="14"/>
        <w:ind w:firstLine="567"/>
        <w:jc w:val="both"/>
        <w:rPr>
          <w:sz w:val="26"/>
          <w:szCs w:val="26"/>
          <w:lang w:val="uk-UA"/>
        </w:rPr>
      </w:pPr>
      <w:r w:rsidRPr="001E7BCD">
        <w:rPr>
          <w:sz w:val="26"/>
          <w:szCs w:val="26"/>
          <w:lang w:val="uk-UA"/>
        </w:rPr>
        <w:t>2.8.1. Учні переводяться на наступний рік навчання після завершення навчального року, крім випадків, визначених законодавством.</w:t>
      </w:r>
    </w:p>
    <w:p w14:paraId="7EE1E51E" w14:textId="77777777" w:rsidR="003A66E4" w:rsidRPr="001E7BCD" w:rsidRDefault="003A66E4" w:rsidP="003A66E4">
      <w:pPr>
        <w:pStyle w:val="14"/>
        <w:ind w:firstLine="567"/>
        <w:jc w:val="both"/>
        <w:rPr>
          <w:sz w:val="26"/>
          <w:szCs w:val="26"/>
          <w:lang w:val="uk-UA"/>
        </w:rPr>
      </w:pPr>
      <w:r w:rsidRPr="001E7BCD">
        <w:rPr>
          <w:sz w:val="26"/>
          <w:szCs w:val="26"/>
          <w:lang w:val="uk-UA"/>
        </w:rPr>
        <w:t>2.8.2. Порядок переведення учнів на наступний рік навчання затверджується центральним органом виконавчої влади у сфері освіти і науки.</w:t>
      </w:r>
    </w:p>
    <w:p w14:paraId="3B1F992C" w14:textId="77777777" w:rsidR="003A66E4" w:rsidRPr="001E7BCD" w:rsidRDefault="003A66E4" w:rsidP="003A66E4">
      <w:pPr>
        <w:pStyle w:val="14"/>
        <w:ind w:firstLine="567"/>
        <w:jc w:val="both"/>
        <w:rPr>
          <w:sz w:val="26"/>
          <w:szCs w:val="26"/>
          <w:lang w:val="uk-UA"/>
        </w:rPr>
      </w:pPr>
      <w:r w:rsidRPr="001E7BCD">
        <w:rPr>
          <w:sz w:val="26"/>
          <w:szCs w:val="26"/>
          <w:lang w:val="uk-UA"/>
        </w:rPr>
        <w:lastRenderedPageBreak/>
        <w:t>2.9. У разі вибуття учня із Закладу батьки учня або особи, які їх замінюють, подають до Закладу заяву із зазначенням причини вибуття.</w:t>
      </w:r>
    </w:p>
    <w:p w14:paraId="46440EC4" w14:textId="77777777" w:rsidR="003A66E4" w:rsidRPr="001E7BCD" w:rsidRDefault="003A66E4" w:rsidP="003A66E4">
      <w:pPr>
        <w:pStyle w:val="14"/>
        <w:ind w:firstLine="567"/>
        <w:jc w:val="both"/>
        <w:rPr>
          <w:sz w:val="26"/>
          <w:szCs w:val="26"/>
          <w:lang w:val="uk-UA"/>
        </w:rPr>
      </w:pPr>
      <w:r w:rsidRPr="001E7BCD">
        <w:rPr>
          <w:sz w:val="26"/>
          <w:szCs w:val="26"/>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14:paraId="3BF7509E"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2.11. </w:t>
      </w:r>
      <w:r w:rsidRPr="001E7BCD">
        <w:rPr>
          <w:sz w:val="26"/>
          <w:szCs w:val="26"/>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9DC87F4" w14:textId="77777777" w:rsidR="003A66E4" w:rsidRPr="001E7BCD" w:rsidRDefault="003A66E4" w:rsidP="003A66E4">
      <w:pPr>
        <w:pStyle w:val="14"/>
        <w:ind w:firstLine="567"/>
        <w:jc w:val="both"/>
        <w:rPr>
          <w:sz w:val="26"/>
          <w:szCs w:val="26"/>
          <w:lang w:val="uk-UA"/>
        </w:rPr>
      </w:pPr>
      <w:r w:rsidRPr="001E7BCD">
        <w:rPr>
          <w:sz w:val="26"/>
          <w:szCs w:val="26"/>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3C586B37"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1E7BCD">
        <w:rPr>
          <w:sz w:val="26"/>
          <w:szCs w:val="26"/>
          <w:lang w:val="uk-UA"/>
        </w:rPr>
        <w:t>Держпродспоживслужби</w:t>
      </w:r>
      <w:proofErr w:type="spellEnd"/>
      <w:r w:rsidRPr="001E7BCD">
        <w:rPr>
          <w:sz w:val="26"/>
          <w:szCs w:val="26"/>
          <w:lang w:val="uk-UA"/>
        </w:rPr>
        <w:t xml:space="preserve"> України.</w:t>
      </w:r>
    </w:p>
    <w:p w14:paraId="2715F313"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2.11.3. Заклад працює за п'ятиденним робочим тижнем. </w:t>
      </w:r>
    </w:p>
    <w:p w14:paraId="101AEE6E" w14:textId="77777777" w:rsidR="003A66E4" w:rsidRPr="001E7BCD" w:rsidRDefault="003A66E4" w:rsidP="003A66E4">
      <w:pPr>
        <w:pStyle w:val="14"/>
        <w:ind w:firstLine="567"/>
        <w:jc w:val="both"/>
        <w:rPr>
          <w:sz w:val="26"/>
          <w:szCs w:val="26"/>
          <w:lang w:val="uk-UA"/>
        </w:rPr>
      </w:pPr>
      <w:r w:rsidRPr="001E7BCD">
        <w:rPr>
          <w:sz w:val="26"/>
          <w:szCs w:val="26"/>
          <w:lang w:val="uk-UA"/>
        </w:rPr>
        <w:t>Режим роботи дошкільного підрозділу - 9 годин. Вихідні дні: субота, неділя.</w:t>
      </w:r>
    </w:p>
    <w:p w14:paraId="7439B338" w14:textId="77777777" w:rsidR="003A66E4" w:rsidRPr="001E7BCD" w:rsidRDefault="003A66E4" w:rsidP="003A66E4">
      <w:pPr>
        <w:pStyle w:val="12"/>
        <w:ind w:left="0" w:firstLine="567"/>
        <w:jc w:val="both"/>
        <w:rPr>
          <w:sz w:val="26"/>
          <w:szCs w:val="26"/>
          <w:lang w:val="uk-UA"/>
        </w:rPr>
      </w:pPr>
      <w:r w:rsidRPr="001E7BCD">
        <w:rPr>
          <w:sz w:val="26"/>
          <w:szCs w:val="26"/>
          <w:lang w:val="uk-UA"/>
        </w:rPr>
        <w:t>2.11.4. Тривалість канікул у Закладі протягом навчального року не може становити менше 30 календарних днів.</w:t>
      </w:r>
    </w:p>
    <w:p w14:paraId="649D7390"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2.11.5. Безперервна навчальна діяльність Закладу не може перевищувати: </w:t>
      </w:r>
    </w:p>
    <w:p w14:paraId="07673DD9"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20 хвилин (дошкільний підрозділ різновікової групи); </w:t>
      </w:r>
    </w:p>
    <w:p w14:paraId="1EBC5BD7" w14:textId="77777777" w:rsidR="003A66E4" w:rsidRPr="001E7BCD" w:rsidRDefault="003A66E4" w:rsidP="003A66E4">
      <w:pPr>
        <w:pStyle w:val="14"/>
        <w:ind w:firstLine="567"/>
        <w:jc w:val="both"/>
        <w:rPr>
          <w:sz w:val="26"/>
          <w:szCs w:val="26"/>
          <w:lang w:val="uk-UA"/>
        </w:rPr>
      </w:pPr>
      <w:r w:rsidRPr="001E7BCD">
        <w:rPr>
          <w:sz w:val="26"/>
          <w:szCs w:val="26"/>
          <w:lang w:val="uk-UA"/>
        </w:rPr>
        <w:t>35 хвилин (для 1 року навчання);</w:t>
      </w:r>
    </w:p>
    <w:p w14:paraId="3B1C0ED0" w14:textId="77777777" w:rsidR="003A66E4" w:rsidRPr="001E7BCD" w:rsidRDefault="003A66E4" w:rsidP="003A66E4">
      <w:pPr>
        <w:pStyle w:val="14"/>
        <w:ind w:firstLine="567"/>
        <w:jc w:val="both"/>
        <w:rPr>
          <w:sz w:val="26"/>
          <w:szCs w:val="26"/>
          <w:lang w:val="uk-UA"/>
        </w:rPr>
      </w:pPr>
      <w:r w:rsidRPr="001E7BCD">
        <w:rPr>
          <w:sz w:val="26"/>
          <w:szCs w:val="26"/>
          <w:lang w:val="uk-UA"/>
        </w:rPr>
        <w:t>40 хвилин (для 2-4 років навчання);</w:t>
      </w:r>
    </w:p>
    <w:p w14:paraId="3E7114E2" w14:textId="77777777" w:rsidR="003A66E4" w:rsidRPr="001E7BCD" w:rsidRDefault="003A66E4" w:rsidP="003A66E4">
      <w:pPr>
        <w:pStyle w:val="14"/>
        <w:ind w:firstLine="567"/>
        <w:jc w:val="both"/>
        <w:rPr>
          <w:sz w:val="26"/>
          <w:szCs w:val="26"/>
          <w:lang w:val="uk-UA"/>
        </w:rPr>
      </w:pPr>
      <w:r w:rsidRPr="001E7BCD">
        <w:rPr>
          <w:sz w:val="26"/>
          <w:szCs w:val="26"/>
          <w:lang w:val="uk-UA"/>
        </w:rPr>
        <w:t>45 хвилин (5-12 років навчання), крім випадків, визначених законодавством.</w:t>
      </w:r>
    </w:p>
    <w:p w14:paraId="133AFB58" w14:textId="77777777" w:rsidR="003A66E4" w:rsidRPr="001E7BCD" w:rsidRDefault="003A66E4" w:rsidP="003A66E4">
      <w:pPr>
        <w:pStyle w:val="14"/>
        <w:ind w:firstLine="567"/>
        <w:jc w:val="both"/>
        <w:rPr>
          <w:sz w:val="26"/>
          <w:szCs w:val="26"/>
          <w:lang w:val="uk-UA"/>
        </w:rPr>
      </w:pPr>
      <w:r w:rsidRPr="001E7BCD">
        <w:rPr>
          <w:sz w:val="26"/>
          <w:szCs w:val="26"/>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14:paraId="58C91F42" w14:textId="77777777" w:rsidR="003A66E4" w:rsidRPr="001E7BCD" w:rsidRDefault="003A66E4" w:rsidP="003A66E4">
      <w:pPr>
        <w:pStyle w:val="14"/>
        <w:ind w:firstLine="567"/>
        <w:jc w:val="both"/>
        <w:rPr>
          <w:sz w:val="26"/>
          <w:szCs w:val="26"/>
          <w:lang w:val="uk-UA"/>
        </w:rPr>
      </w:pPr>
      <w:r w:rsidRPr="001E7BCD">
        <w:rPr>
          <w:sz w:val="26"/>
          <w:szCs w:val="26"/>
          <w:lang w:val="uk-UA"/>
        </w:rPr>
        <w:t>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14:paraId="36C0FAF9" w14:textId="77777777" w:rsidR="003A66E4" w:rsidRPr="001E7BCD" w:rsidRDefault="003A66E4" w:rsidP="003A66E4">
      <w:pPr>
        <w:pStyle w:val="13"/>
        <w:ind w:left="0" w:firstLine="551"/>
        <w:jc w:val="both"/>
        <w:rPr>
          <w:sz w:val="26"/>
          <w:szCs w:val="26"/>
          <w:lang w:val="uk-UA"/>
        </w:rPr>
      </w:pPr>
      <w:r w:rsidRPr="001E7BCD">
        <w:rPr>
          <w:sz w:val="26"/>
          <w:szCs w:val="26"/>
          <w:lang w:val="uk-UA"/>
        </w:rPr>
        <w:t>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14:paraId="2468EDB0" w14:textId="77777777" w:rsidR="003A66E4" w:rsidRPr="001E7BCD" w:rsidRDefault="003A66E4" w:rsidP="003A66E4">
      <w:pPr>
        <w:pStyle w:val="13"/>
        <w:ind w:left="0" w:firstLine="540"/>
        <w:jc w:val="both"/>
        <w:rPr>
          <w:sz w:val="26"/>
          <w:szCs w:val="26"/>
          <w:lang w:val="uk-UA"/>
        </w:rPr>
      </w:pPr>
      <w:r w:rsidRPr="001E7BCD">
        <w:rPr>
          <w:sz w:val="26"/>
          <w:szCs w:val="26"/>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14:paraId="68733A7F"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2.11.9. Тривалість перерв між </w:t>
      </w:r>
      <w:proofErr w:type="spellStart"/>
      <w:r w:rsidRPr="001E7BCD">
        <w:rPr>
          <w:sz w:val="26"/>
          <w:szCs w:val="26"/>
          <w:lang w:val="uk-UA"/>
        </w:rPr>
        <w:t>уроками</w:t>
      </w:r>
      <w:proofErr w:type="spellEnd"/>
      <w:r w:rsidRPr="001E7BCD">
        <w:rPr>
          <w:sz w:val="26"/>
          <w:szCs w:val="26"/>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14:paraId="279817DE" w14:textId="77777777" w:rsidR="003A66E4" w:rsidRPr="001E7BCD" w:rsidRDefault="003A66E4" w:rsidP="003A66E4">
      <w:pPr>
        <w:pStyle w:val="12"/>
        <w:ind w:left="0" w:firstLine="567"/>
        <w:jc w:val="both"/>
        <w:rPr>
          <w:sz w:val="26"/>
          <w:szCs w:val="26"/>
          <w:lang w:val="uk-UA"/>
        </w:rPr>
      </w:pPr>
      <w:r w:rsidRPr="001E7BCD">
        <w:rPr>
          <w:sz w:val="26"/>
          <w:szCs w:val="26"/>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10D8718C" w14:textId="77777777" w:rsidR="003A66E4" w:rsidRPr="001E7BCD" w:rsidRDefault="003A66E4" w:rsidP="003A66E4">
      <w:pPr>
        <w:pStyle w:val="12"/>
        <w:ind w:left="0" w:firstLine="567"/>
        <w:jc w:val="both"/>
        <w:rPr>
          <w:b/>
          <w:sz w:val="26"/>
          <w:szCs w:val="26"/>
          <w:lang w:val="uk-UA"/>
        </w:rPr>
      </w:pPr>
      <w:r w:rsidRPr="001E7BCD">
        <w:rPr>
          <w:sz w:val="26"/>
          <w:szCs w:val="26"/>
          <w:lang w:val="uk-UA"/>
        </w:rPr>
        <w:t>2.13. Оцінювання результатів навчання учнів та їх атестація</w:t>
      </w:r>
    </w:p>
    <w:p w14:paraId="5A88CFCA" w14:textId="77777777" w:rsidR="003A66E4" w:rsidRPr="001E7BCD" w:rsidRDefault="003A66E4" w:rsidP="003A66E4">
      <w:pPr>
        <w:pStyle w:val="12"/>
        <w:ind w:left="0" w:firstLine="567"/>
        <w:jc w:val="both"/>
        <w:rPr>
          <w:sz w:val="26"/>
          <w:szCs w:val="26"/>
          <w:lang w:val="uk-UA"/>
        </w:rPr>
      </w:pPr>
      <w:r w:rsidRPr="001E7BCD">
        <w:rPr>
          <w:sz w:val="26"/>
          <w:szCs w:val="26"/>
          <w:lang w:val="uk-UA"/>
        </w:rPr>
        <w:lastRenderedPageBreak/>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D98609C" w14:textId="77777777" w:rsidR="003A66E4" w:rsidRPr="001E7BCD" w:rsidRDefault="003A66E4" w:rsidP="003A66E4">
      <w:pPr>
        <w:pStyle w:val="12"/>
        <w:ind w:left="0" w:firstLine="567"/>
        <w:jc w:val="both"/>
        <w:rPr>
          <w:sz w:val="26"/>
          <w:szCs w:val="26"/>
          <w:lang w:val="uk-UA"/>
        </w:rPr>
      </w:pPr>
      <w:r w:rsidRPr="001E7BCD">
        <w:rPr>
          <w:sz w:val="26"/>
          <w:szCs w:val="26"/>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69BF0D8C" w14:textId="77777777" w:rsidR="003A66E4" w:rsidRPr="001E7BCD" w:rsidRDefault="003A66E4" w:rsidP="003A66E4">
      <w:pPr>
        <w:pStyle w:val="12"/>
        <w:ind w:left="0" w:firstLine="567"/>
        <w:jc w:val="both"/>
        <w:rPr>
          <w:sz w:val="26"/>
          <w:szCs w:val="26"/>
          <w:lang w:val="uk-UA"/>
        </w:rPr>
      </w:pPr>
      <w:r w:rsidRPr="001E7BCD">
        <w:rPr>
          <w:sz w:val="26"/>
          <w:szCs w:val="26"/>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61779BA2" w14:textId="77777777" w:rsidR="003A66E4" w:rsidRPr="001E7BCD" w:rsidRDefault="003A66E4" w:rsidP="003A66E4">
      <w:pPr>
        <w:pStyle w:val="12"/>
        <w:ind w:left="0" w:firstLine="567"/>
        <w:jc w:val="both"/>
        <w:rPr>
          <w:sz w:val="26"/>
          <w:szCs w:val="26"/>
          <w:lang w:val="uk-UA"/>
        </w:rPr>
      </w:pPr>
      <w:r w:rsidRPr="001E7BCD">
        <w:rPr>
          <w:sz w:val="26"/>
          <w:szCs w:val="26"/>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449A85A5" w14:textId="77777777" w:rsidR="003A66E4" w:rsidRPr="001E7BCD" w:rsidRDefault="003A66E4" w:rsidP="003A66E4">
      <w:pPr>
        <w:pStyle w:val="12"/>
        <w:ind w:left="0" w:firstLine="567"/>
        <w:jc w:val="both"/>
        <w:rPr>
          <w:sz w:val="26"/>
          <w:szCs w:val="26"/>
          <w:lang w:val="uk-UA"/>
        </w:rPr>
      </w:pPr>
      <w:r w:rsidRPr="001E7BCD">
        <w:rPr>
          <w:sz w:val="26"/>
          <w:szCs w:val="26"/>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14:paraId="7705E514" w14:textId="77777777" w:rsidR="003A66E4" w:rsidRPr="001E7BCD" w:rsidRDefault="003A66E4" w:rsidP="003A66E4">
      <w:pPr>
        <w:pStyle w:val="12"/>
        <w:ind w:left="0" w:firstLine="567"/>
        <w:jc w:val="both"/>
        <w:rPr>
          <w:sz w:val="26"/>
          <w:szCs w:val="26"/>
          <w:lang w:val="uk-UA"/>
        </w:rPr>
      </w:pPr>
      <w:r w:rsidRPr="001E7BCD">
        <w:rPr>
          <w:sz w:val="26"/>
          <w:szCs w:val="26"/>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14:paraId="38321DD0" w14:textId="77777777" w:rsidR="003A66E4" w:rsidRPr="001E7BCD" w:rsidRDefault="003A66E4" w:rsidP="003A66E4">
      <w:pPr>
        <w:pStyle w:val="12"/>
        <w:ind w:left="0" w:firstLine="567"/>
        <w:jc w:val="both"/>
        <w:rPr>
          <w:sz w:val="26"/>
          <w:szCs w:val="26"/>
          <w:lang w:val="uk-UA"/>
        </w:rPr>
      </w:pPr>
      <w:r w:rsidRPr="001E7BCD">
        <w:rPr>
          <w:sz w:val="26"/>
          <w:szCs w:val="26"/>
          <w:lang w:val="uk-UA"/>
        </w:rPr>
        <w:t>2.14. Документи про освіту</w:t>
      </w:r>
    </w:p>
    <w:p w14:paraId="75AE7D9D" w14:textId="77777777" w:rsidR="003A66E4" w:rsidRPr="001E7BCD" w:rsidRDefault="003A66E4" w:rsidP="003A66E4">
      <w:pPr>
        <w:pStyle w:val="12"/>
        <w:ind w:left="0" w:firstLine="567"/>
        <w:jc w:val="both"/>
        <w:rPr>
          <w:sz w:val="26"/>
          <w:szCs w:val="26"/>
          <w:lang w:val="uk-UA"/>
        </w:rPr>
      </w:pPr>
      <w:r w:rsidRPr="001E7BCD">
        <w:rPr>
          <w:sz w:val="26"/>
          <w:szCs w:val="26"/>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215F40F" w14:textId="77777777" w:rsidR="003A66E4" w:rsidRPr="001E7BCD" w:rsidRDefault="003A66E4" w:rsidP="003A66E4">
      <w:pPr>
        <w:pStyle w:val="12"/>
        <w:numPr>
          <w:ilvl w:val="0"/>
          <w:numId w:val="31"/>
        </w:numPr>
        <w:ind w:left="0" w:firstLine="0"/>
        <w:jc w:val="both"/>
        <w:rPr>
          <w:sz w:val="26"/>
          <w:szCs w:val="26"/>
          <w:lang w:val="uk-UA"/>
        </w:rPr>
      </w:pPr>
      <w:r w:rsidRPr="001E7BCD">
        <w:rPr>
          <w:sz w:val="26"/>
          <w:szCs w:val="26"/>
          <w:lang w:val="uk-UA"/>
        </w:rPr>
        <w:t>свідоцтво про початкову освіту;</w:t>
      </w:r>
    </w:p>
    <w:p w14:paraId="5F40BF62" w14:textId="77777777" w:rsidR="003A66E4" w:rsidRPr="001E7BCD" w:rsidRDefault="003A66E4" w:rsidP="003A66E4">
      <w:pPr>
        <w:pStyle w:val="12"/>
        <w:numPr>
          <w:ilvl w:val="0"/>
          <w:numId w:val="31"/>
        </w:numPr>
        <w:ind w:left="0" w:firstLine="0"/>
        <w:jc w:val="both"/>
        <w:rPr>
          <w:sz w:val="26"/>
          <w:szCs w:val="26"/>
          <w:lang w:val="uk-UA"/>
        </w:rPr>
      </w:pPr>
      <w:r w:rsidRPr="001E7BCD">
        <w:rPr>
          <w:sz w:val="26"/>
          <w:szCs w:val="26"/>
          <w:lang w:val="uk-UA"/>
        </w:rPr>
        <w:t>свідоцтво про базову середню освіту.</w:t>
      </w:r>
    </w:p>
    <w:p w14:paraId="51FB0DEF" w14:textId="77777777" w:rsidR="003A66E4" w:rsidRPr="001E7BCD" w:rsidRDefault="003A66E4" w:rsidP="003A66E4">
      <w:pPr>
        <w:pStyle w:val="12"/>
        <w:ind w:left="0" w:firstLine="567"/>
        <w:jc w:val="both"/>
        <w:rPr>
          <w:sz w:val="26"/>
          <w:szCs w:val="26"/>
          <w:lang w:val="uk-UA"/>
        </w:rPr>
      </w:pPr>
      <w:r w:rsidRPr="001E7BCD">
        <w:rPr>
          <w:sz w:val="26"/>
          <w:szCs w:val="26"/>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14:paraId="275262EA" w14:textId="77777777" w:rsidR="003A66E4" w:rsidRPr="001E7BCD" w:rsidRDefault="003A66E4" w:rsidP="003A66E4">
      <w:pPr>
        <w:pStyle w:val="12"/>
        <w:ind w:left="0" w:firstLine="567"/>
        <w:jc w:val="both"/>
        <w:rPr>
          <w:sz w:val="26"/>
          <w:szCs w:val="26"/>
          <w:lang w:val="uk-UA"/>
        </w:rPr>
      </w:pPr>
      <w:r w:rsidRPr="001E7BCD">
        <w:rPr>
          <w:sz w:val="26"/>
          <w:szCs w:val="26"/>
          <w:lang w:val="uk-UA"/>
        </w:rPr>
        <w:t>2.15</w:t>
      </w:r>
      <w:r w:rsidRPr="001E7BCD">
        <w:rPr>
          <w:b/>
          <w:sz w:val="26"/>
          <w:szCs w:val="26"/>
          <w:lang w:val="uk-UA"/>
        </w:rPr>
        <w:t xml:space="preserve">. </w:t>
      </w:r>
      <w:r w:rsidRPr="001E7BCD">
        <w:rPr>
          <w:sz w:val="26"/>
          <w:szCs w:val="26"/>
          <w:lang w:val="uk-UA"/>
        </w:rPr>
        <w:t>Заохочення та відзначення учнів</w:t>
      </w:r>
    </w:p>
    <w:p w14:paraId="1EA983BA" w14:textId="77777777" w:rsidR="003A66E4" w:rsidRPr="001E7BCD" w:rsidRDefault="003A66E4" w:rsidP="003A66E4">
      <w:pPr>
        <w:pStyle w:val="12"/>
        <w:ind w:left="0" w:firstLine="567"/>
        <w:jc w:val="both"/>
        <w:rPr>
          <w:sz w:val="26"/>
          <w:szCs w:val="26"/>
          <w:lang w:val="uk-UA"/>
        </w:rPr>
      </w:pPr>
      <w:r w:rsidRPr="001E7BCD">
        <w:rPr>
          <w:sz w:val="26"/>
          <w:szCs w:val="26"/>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82F2C71" w14:textId="77777777" w:rsidR="003A66E4" w:rsidRPr="001E7BCD" w:rsidRDefault="003A66E4" w:rsidP="003A66E4">
      <w:pPr>
        <w:pStyle w:val="12"/>
        <w:ind w:left="0" w:firstLine="567"/>
        <w:jc w:val="both"/>
        <w:rPr>
          <w:sz w:val="26"/>
          <w:szCs w:val="26"/>
          <w:lang w:val="uk-UA"/>
        </w:rPr>
      </w:pPr>
      <w:r w:rsidRPr="001E7BCD">
        <w:rPr>
          <w:sz w:val="26"/>
          <w:szCs w:val="26"/>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14:paraId="74C8DBE4" w14:textId="77777777" w:rsidR="003A66E4" w:rsidRPr="001E7BCD" w:rsidRDefault="003A66E4" w:rsidP="003A66E4">
      <w:pPr>
        <w:pStyle w:val="12"/>
        <w:ind w:left="0" w:firstLine="567"/>
        <w:jc w:val="both"/>
        <w:rPr>
          <w:sz w:val="26"/>
          <w:szCs w:val="26"/>
          <w:lang w:val="uk-UA"/>
        </w:rPr>
      </w:pPr>
      <w:r w:rsidRPr="001E7BCD">
        <w:rPr>
          <w:sz w:val="26"/>
          <w:szCs w:val="26"/>
          <w:lang w:val="uk-UA"/>
        </w:rPr>
        <w:t>2.15.3. Рішення про заохочення (відзначення) учня приймає педагогічна рада Закладу.</w:t>
      </w:r>
    </w:p>
    <w:p w14:paraId="58A8A8CC" w14:textId="77777777" w:rsidR="003A66E4" w:rsidRPr="001E7BCD" w:rsidRDefault="003A66E4" w:rsidP="003A66E4">
      <w:pPr>
        <w:pStyle w:val="12"/>
        <w:ind w:left="0" w:firstLine="567"/>
        <w:jc w:val="both"/>
        <w:rPr>
          <w:sz w:val="26"/>
          <w:szCs w:val="26"/>
          <w:lang w:val="uk-UA"/>
        </w:rPr>
      </w:pPr>
      <w:r w:rsidRPr="001E7BCD">
        <w:rPr>
          <w:sz w:val="26"/>
          <w:szCs w:val="26"/>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59607466" w14:textId="77777777" w:rsidR="003A66E4" w:rsidRPr="001E7BCD" w:rsidRDefault="003A66E4" w:rsidP="003A66E4">
      <w:pPr>
        <w:pStyle w:val="12"/>
        <w:ind w:left="0" w:firstLine="567"/>
        <w:jc w:val="both"/>
        <w:rPr>
          <w:sz w:val="26"/>
          <w:szCs w:val="26"/>
          <w:lang w:val="uk-UA"/>
        </w:rPr>
      </w:pPr>
      <w:r w:rsidRPr="001E7BCD">
        <w:rPr>
          <w:sz w:val="26"/>
          <w:szCs w:val="26"/>
          <w:lang w:val="uk-UA"/>
        </w:rPr>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645E422C"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2.16. Виховний процес є невід’ємною складовою освітнього процесу у Закладі і ґрунтується на загальнолюдських цінностях, культурних цінностях Українського </w:t>
      </w:r>
      <w:r w:rsidRPr="001E7BCD">
        <w:rPr>
          <w:sz w:val="26"/>
          <w:szCs w:val="26"/>
          <w:lang w:val="uk-UA"/>
        </w:rPr>
        <w:lastRenderedPageBreak/>
        <w:t>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14:paraId="0F1D7904"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78B8388F"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 xml:space="preserve">поваги до гідності, прав, свобод, законних інтересів людини і громадянина; </w:t>
      </w:r>
    </w:p>
    <w:p w14:paraId="4E5EC94C"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14:paraId="255D527C"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8322BC7"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14:paraId="07C624C6"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громадянської культури та культури демократії;</w:t>
      </w:r>
    </w:p>
    <w:p w14:paraId="577D6B3D"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культури та навичок здорового способу життя, екологічної культури і дбайливого ставлення до довкілля;</w:t>
      </w:r>
    </w:p>
    <w:p w14:paraId="0187DC8E"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прагнення до утвердження довіри, взаєморозуміння, миру, злагоди між усіма народами, етнічними, національними, релігійними групами;</w:t>
      </w:r>
    </w:p>
    <w:p w14:paraId="5424DB72"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почуттів доброти, милосердя, толерантності, турботи, справедливості, шанобливого ставлення до сім’ї, відповідальності за свої дії;</w:t>
      </w:r>
    </w:p>
    <w:p w14:paraId="25039688" w14:textId="77777777" w:rsidR="003A66E4" w:rsidRPr="001E7BCD" w:rsidRDefault="003A66E4" w:rsidP="003A66E4">
      <w:pPr>
        <w:pStyle w:val="14"/>
        <w:numPr>
          <w:ilvl w:val="0"/>
          <w:numId w:val="30"/>
        </w:numPr>
        <w:ind w:left="0" w:firstLine="0"/>
        <w:jc w:val="both"/>
        <w:rPr>
          <w:sz w:val="26"/>
          <w:szCs w:val="26"/>
          <w:lang w:val="uk-UA"/>
        </w:rPr>
      </w:pPr>
      <w:r w:rsidRPr="001E7BCD">
        <w:rPr>
          <w:sz w:val="26"/>
          <w:szCs w:val="26"/>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5B2B6DA" w14:textId="77777777" w:rsidR="003A66E4" w:rsidRPr="001E7BCD" w:rsidRDefault="003A66E4" w:rsidP="003A66E4">
      <w:pPr>
        <w:pStyle w:val="14"/>
        <w:ind w:firstLine="567"/>
        <w:jc w:val="both"/>
        <w:rPr>
          <w:sz w:val="26"/>
          <w:szCs w:val="26"/>
          <w:lang w:val="uk-UA"/>
        </w:rPr>
      </w:pPr>
      <w:r w:rsidRPr="001E7BCD">
        <w:rPr>
          <w:sz w:val="26"/>
          <w:szCs w:val="26"/>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14:paraId="041D7BB3" w14:textId="77777777" w:rsidR="003A66E4" w:rsidRPr="001E7BCD" w:rsidRDefault="003A66E4" w:rsidP="003A66E4">
      <w:pPr>
        <w:pStyle w:val="14"/>
        <w:ind w:firstLine="567"/>
        <w:jc w:val="both"/>
        <w:rPr>
          <w:sz w:val="26"/>
          <w:szCs w:val="26"/>
          <w:lang w:val="uk-UA"/>
        </w:rPr>
      </w:pPr>
      <w:r w:rsidRPr="001E7BCD">
        <w:rPr>
          <w:sz w:val="26"/>
          <w:szCs w:val="26"/>
          <w:lang w:val="uk-UA"/>
        </w:rPr>
        <w:t>2.18. Порядок організації харчування дітей та учнів здійснюється відповідно до нормативно-правових актів та законодавства України.</w:t>
      </w:r>
    </w:p>
    <w:p w14:paraId="7A1F45D6" w14:textId="77777777" w:rsidR="003A66E4" w:rsidRPr="001E7BCD" w:rsidRDefault="003A66E4" w:rsidP="003A66E4">
      <w:pPr>
        <w:pStyle w:val="14"/>
        <w:ind w:firstLine="567"/>
        <w:jc w:val="both"/>
        <w:rPr>
          <w:sz w:val="26"/>
          <w:szCs w:val="26"/>
          <w:lang w:val="uk-UA"/>
        </w:rPr>
      </w:pPr>
      <w:r w:rsidRPr="001E7BCD">
        <w:rPr>
          <w:sz w:val="26"/>
          <w:szCs w:val="26"/>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14:paraId="1CC70B58" w14:textId="77777777" w:rsidR="003A66E4" w:rsidRPr="001E7BCD" w:rsidRDefault="003A66E4" w:rsidP="003A66E4">
      <w:pPr>
        <w:pStyle w:val="14"/>
        <w:ind w:firstLine="567"/>
        <w:jc w:val="both"/>
        <w:rPr>
          <w:sz w:val="26"/>
          <w:szCs w:val="26"/>
          <w:lang w:val="uk-UA"/>
        </w:rPr>
      </w:pPr>
      <w:r w:rsidRPr="001E7BCD">
        <w:rPr>
          <w:sz w:val="26"/>
          <w:szCs w:val="26"/>
          <w:lang w:val="uk-UA"/>
        </w:rPr>
        <w:t>2.181.2. Учні початкової освіти забезпечуються одноразовим безкоштовним гарячим харчуванням за рахунок бюджетного фінансування.</w:t>
      </w:r>
    </w:p>
    <w:p w14:paraId="1B0AF853" w14:textId="77777777" w:rsidR="003A66E4" w:rsidRPr="001E7BCD" w:rsidRDefault="003A66E4" w:rsidP="003A66E4">
      <w:pPr>
        <w:pStyle w:val="14"/>
        <w:ind w:firstLine="567"/>
        <w:jc w:val="both"/>
        <w:rPr>
          <w:sz w:val="26"/>
          <w:szCs w:val="26"/>
          <w:lang w:val="uk-UA"/>
        </w:rPr>
      </w:pPr>
      <w:r w:rsidRPr="001E7BCD">
        <w:rPr>
          <w:sz w:val="26"/>
          <w:szCs w:val="26"/>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14:paraId="0EE55B53" w14:textId="77777777" w:rsidR="003A66E4" w:rsidRPr="001E7BCD" w:rsidRDefault="003A66E4" w:rsidP="003A66E4">
      <w:pPr>
        <w:pStyle w:val="14"/>
        <w:ind w:firstLine="567"/>
        <w:jc w:val="both"/>
        <w:rPr>
          <w:sz w:val="26"/>
          <w:szCs w:val="26"/>
          <w:lang w:val="uk-UA"/>
        </w:rPr>
      </w:pPr>
      <w:r w:rsidRPr="001E7BCD">
        <w:rPr>
          <w:sz w:val="26"/>
          <w:szCs w:val="26"/>
          <w:lang w:val="uk-UA"/>
        </w:rPr>
        <w:t>2.19. Здоров’я учнів</w:t>
      </w:r>
    </w:p>
    <w:p w14:paraId="0FED4A75" w14:textId="77777777" w:rsidR="003A66E4" w:rsidRPr="001E7BCD" w:rsidRDefault="003A66E4" w:rsidP="003A66E4">
      <w:pPr>
        <w:pStyle w:val="14"/>
        <w:ind w:firstLine="567"/>
        <w:jc w:val="both"/>
        <w:rPr>
          <w:sz w:val="26"/>
          <w:szCs w:val="26"/>
          <w:lang w:val="uk-UA"/>
        </w:rPr>
      </w:pPr>
      <w:r w:rsidRPr="001E7BCD">
        <w:rPr>
          <w:sz w:val="26"/>
          <w:szCs w:val="26"/>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1D4E3309" w14:textId="77777777" w:rsidR="003A66E4" w:rsidRPr="001E7BCD" w:rsidRDefault="003A66E4" w:rsidP="003A66E4">
      <w:pPr>
        <w:pStyle w:val="14"/>
        <w:ind w:firstLine="567"/>
        <w:jc w:val="both"/>
        <w:rPr>
          <w:sz w:val="26"/>
          <w:szCs w:val="26"/>
          <w:lang w:val="uk-UA"/>
        </w:rPr>
      </w:pPr>
      <w:r w:rsidRPr="001E7BCD">
        <w:rPr>
          <w:sz w:val="26"/>
          <w:szCs w:val="26"/>
          <w:lang w:val="uk-UA"/>
        </w:rPr>
        <w:t>2.19.2. Контроль за охороною здоров’я та якістю харчування учнів здійснюється відповідно до законодавства.</w:t>
      </w:r>
    </w:p>
    <w:p w14:paraId="5C08B383" w14:textId="77777777" w:rsidR="003A66E4" w:rsidRPr="001E7BCD" w:rsidRDefault="003A66E4" w:rsidP="003A66E4">
      <w:pPr>
        <w:pStyle w:val="1"/>
        <w:rPr>
          <w:sz w:val="26"/>
          <w:szCs w:val="26"/>
        </w:rPr>
      </w:pPr>
    </w:p>
    <w:p w14:paraId="54DBA139" w14:textId="77777777" w:rsidR="003A66E4" w:rsidRPr="001E7BCD" w:rsidRDefault="003A66E4" w:rsidP="003A66E4">
      <w:pPr>
        <w:pStyle w:val="1"/>
        <w:ind w:firstLine="567"/>
        <w:rPr>
          <w:sz w:val="26"/>
          <w:szCs w:val="26"/>
        </w:rPr>
      </w:pPr>
      <w:r w:rsidRPr="001E7BCD">
        <w:rPr>
          <w:sz w:val="26"/>
          <w:szCs w:val="26"/>
        </w:rPr>
        <w:t>3. УЧАСНИКИ ОСВІТНЬОГО ПРОЦЕСУ</w:t>
      </w:r>
    </w:p>
    <w:p w14:paraId="08C4F27C"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3.1. Учасниками освітнього процесу в Закладі є: </w:t>
      </w:r>
    </w:p>
    <w:p w14:paraId="06972C4F" w14:textId="77777777" w:rsidR="003A66E4" w:rsidRPr="001E7BCD" w:rsidRDefault="003A66E4" w:rsidP="003A66E4">
      <w:pPr>
        <w:pStyle w:val="12"/>
        <w:numPr>
          <w:ilvl w:val="0"/>
          <w:numId w:val="13"/>
        </w:numPr>
        <w:ind w:left="0" w:firstLine="0"/>
        <w:jc w:val="both"/>
        <w:rPr>
          <w:sz w:val="26"/>
          <w:szCs w:val="26"/>
          <w:lang w:val="uk-UA"/>
        </w:rPr>
      </w:pPr>
      <w:r w:rsidRPr="001E7BCD">
        <w:rPr>
          <w:sz w:val="26"/>
          <w:szCs w:val="26"/>
          <w:lang w:val="uk-UA"/>
        </w:rPr>
        <w:t>учні, діти дошкільного підрозділу;</w:t>
      </w:r>
    </w:p>
    <w:p w14:paraId="708B7B15" w14:textId="77777777" w:rsidR="003A66E4" w:rsidRPr="001E7BCD" w:rsidRDefault="003A66E4" w:rsidP="003A66E4">
      <w:pPr>
        <w:pStyle w:val="14"/>
        <w:numPr>
          <w:ilvl w:val="0"/>
          <w:numId w:val="13"/>
        </w:numPr>
        <w:ind w:left="0" w:firstLine="0"/>
        <w:jc w:val="both"/>
        <w:rPr>
          <w:sz w:val="26"/>
          <w:szCs w:val="26"/>
          <w:lang w:val="uk-UA"/>
        </w:rPr>
      </w:pPr>
      <w:r w:rsidRPr="001E7BCD">
        <w:rPr>
          <w:sz w:val="26"/>
          <w:szCs w:val="26"/>
          <w:lang w:val="uk-UA"/>
        </w:rPr>
        <w:t>педагогічні працівники;</w:t>
      </w:r>
    </w:p>
    <w:p w14:paraId="31FDD129" w14:textId="77777777" w:rsidR="003A66E4" w:rsidRPr="001E7BCD" w:rsidRDefault="003A66E4" w:rsidP="003A66E4">
      <w:pPr>
        <w:pStyle w:val="14"/>
        <w:numPr>
          <w:ilvl w:val="0"/>
          <w:numId w:val="13"/>
        </w:numPr>
        <w:ind w:left="0" w:firstLine="0"/>
        <w:jc w:val="both"/>
        <w:rPr>
          <w:sz w:val="26"/>
          <w:szCs w:val="26"/>
          <w:lang w:val="uk-UA"/>
        </w:rPr>
      </w:pPr>
      <w:r w:rsidRPr="001E7BCD">
        <w:rPr>
          <w:sz w:val="26"/>
          <w:szCs w:val="26"/>
          <w:lang w:val="uk-UA"/>
        </w:rPr>
        <w:t>батьки або особи, що їх замінюють;</w:t>
      </w:r>
    </w:p>
    <w:p w14:paraId="714DE789" w14:textId="77777777" w:rsidR="003A66E4" w:rsidRPr="001E7BCD" w:rsidRDefault="003A66E4" w:rsidP="003A66E4">
      <w:pPr>
        <w:pStyle w:val="14"/>
        <w:numPr>
          <w:ilvl w:val="0"/>
          <w:numId w:val="13"/>
        </w:numPr>
        <w:ind w:left="0" w:firstLine="0"/>
        <w:jc w:val="both"/>
        <w:rPr>
          <w:sz w:val="26"/>
          <w:szCs w:val="26"/>
          <w:lang w:val="uk-UA"/>
        </w:rPr>
      </w:pPr>
      <w:r w:rsidRPr="001E7BCD">
        <w:rPr>
          <w:sz w:val="26"/>
          <w:szCs w:val="26"/>
          <w:lang w:val="uk-UA"/>
        </w:rPr>
        <w:lastRenderedPageBreak/>
        <w:t>фізичні особи, які провадять освітню діяльність;</w:t>
      </w:r>
    </w:p>
    <w:p w14:paraId="54B86436" w14:textId="77777777" w:rsidR="003A66E4" w:rsidRPr="001E7BCD" w:rsidRDefault="003A66E4" w:rsidP="003A66E4">
      <w:pPr>
        <w:pStyle w:val="14"/>
        <w:numPr>
          <w:ilvl w:val="0"/>
          <w:numId w:val="13"/>
        </w:numPr>
        <w:ind w:left="0" w:firstLine="0"/>
        <w:jc w:val="both"/>
        <w:rPr>
          <w:sz w:val="26"/>
          <w:szCs w:val="26"/>
          <w:lang w:val="uk-UA"/>
        </w:rPr>
      </w:pPr>
      <w:r w:rsidRPr="001E7BCD">
        <w:rPr>
          <w:sz w:val="26"/>
          <w:szCs w:val="26"/>
          <w:lang w:val="uk-UA"/>
        </w:rPr>
        <w:t>інші особи, передбачені спеціальними законами та залучені до освітнього процесу у порядку, що встановлюється Закладом.</w:t>
      </w:r>
    </w:p>
    <w:p w14:paraId="40E945C2" w14:textId="77777777" w:rsidR="003A66E4" w:rsidRPr="001E7BCD" w:rsidRDefault="003A66E4" w:rsidP="003A66E4">
      <w:pPr>
        <w:pStyle w:val="14"/>
        <w:ind w:firstLine="567"/>
        <w:jc w:val="both"/>
        <w:rPr>
          <w:sz w:val="26"/>
          <w:szCs w:val="26"/>
          <w:lang w:val="uk-UA"/>
        </w:rPr>
      </w:pPr>
      <w:r w:rsidRPr="001E7BCD">
        <w:rPr>
          <w:sz w:val="26"/>
          <w:szCs w:val="26"/>
          <w:lang w:val="uk-UA"/>
        </w:rPr>
        <w:t>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іншими актами законодавства України, цим Статутом, правилами внутрішнього розпорядку Закладу.</w:t>
      </w:r>
    </w:p>
    <w:p w14:paraId="5025EAA8" w14:textId="77777777" w:rsidR="003A66E4" w:rsidRPr="001E7BCD" w:rsidRDefault="003A66E4" w:rsidP="003A66E4">
      <w:pPr>
        <w:pStyle w:val="12"/>
        <w:ind w:left="0"/>
        <w:jc w:val="both"/>
        <w:rPr>
          <w:b/>
          <w:sz w:val="26"/>
          <w:szCs w:val="26"/>
          <w:lang w:val="uk-UA"/>
        </w:rPr>
      </w:pPr>
      <w:r w:rsidRPr="001E7BCD">
        <w:rPr>
          <w:sz w:val="26"/>
          <w:szCs w:val="26"/>
          <w:lang w:val="uk-UA"/>
        </w:rPr>
        <w:t>3.3. Учні (діти) мають право на:</w:t>
      </w:r>
    </w:p>
    <w:p w14:paraId="59A81E4C"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навчання впродовж життя та академічну мобільність;</w:t>
      </w:r>
    </w:p>
    <w:p w14:paraId="219F3FB3"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14:paraId="755B73B1"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якісні освітні послуги;</w:t>
      </w:r>
    </w:p>
    <w:p w14:paraId="507239F2"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справедливе та об’єктивне оцінювання результатів навчання;</w:t>
      </w:r>
    </w:p>
    <w:p w14:paraId="4925E170"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відзначення успіхів у своїй діяльності;</w:t>
      </w:r>
    </w:p>
    <w:p w14:paraId="4D466E70"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свободу творчої, спортивної, оздоровчої, культурної, просвітницької, наукової і науково-технічної діяльності тощо;</w:t>
      </w:r>
    </w:p>
    <w:p w14:paraId="220795FB"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безпечні та нешкідливі умови навчання, утримання і праці;</w:t>
      </w:r>
    </w:p>
    <w:p w14:paraId="1811891D"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повагу людської гідності;</w:t>
      </w:r>
    </w:p>
    <w:p w14:paraId="73C5E996"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0A9F0759" w14:textId="77777777" w:rsidR="003A66E4" w:rsidRPr="001E7BCD" w:rsidRDefault="003A66E4" w:rsidP="003A66E4">
      <w:pPr>
        <w:pStyle w:val="13"/>
        <w:numPr>
          <w:ilvl w:val="0"/>
          <w:numId w:val="20"/>
        </w:numPr>
        <w:ind w:left="0" w:firstLine="0"/>
        <w:jc w:val="both"/>
        <w:rPr>
          <w:sz w:val="26"/>
          <w:szCs w:val="26"/>
          <w:lang w:val="uk-UA"/>
        </w:rPr>
      </w:pPr>
      <w:r w:rsidRPr="001E7BCD">
        <w:rPr>
          <w:sz w:val="26"/>
          <w:szCs w:val="26"/>
          <w:lang w:val="uk-UA"/>
        </w:rPr>
        <w:t xml:space="preserve">отримання соціальних та психолого-педагогічних послуг як особа, яка постраждала від </w:t>
      </w:r>
      <w:proofErr w:type="spellStart"/>
      <w:r w:rsidRPr="001E7BCD">
        <w:rPr>
          <w:sz w:val="26"/>
          <w:szCs w:val="26"/>
          <w:lang w:val="uk-UA"/>
        </w:rPr>
        <w:t>булінгу</w:t>
      </w:r>
      <w:proofErr w:type="spellEnd"/>
      <w:r w:rsidRPr="001E7BCD">
        <w:rPr>
          <w:sz w:val="26"/>
          <w:szCs w:val="26"/>
          <w:lang w:val="uk-UA"/>
        </w:rPr>
        <w:t xml:space="preserve"> (цькування), стала його свідком або вчинила </w:t>
      </w:r>
      <w:proofErr w:type="spellStart"/>
      <w:r w:rsidRPr="001E7BCD">
        <w:rPr>
          <w:sz w:val="26"/>
          <w:szCs w:val="26"/>
          <w:lang w:val="uk-UA"/>
        </w:rPr>
        <w:t>булінг</w:t>
      </w:r>
      <w:proofErr w:type="spellEnd"/>
      <w:r w:rsidRPr="001E7BCD">
        <w:rPr>
          <w:sz w:val="26"/>
          <w:szCs w:val="26"/>
          <w:lang w:val="uk-UA"/>
        </w:rPr>
        <w:t xml:space="preserve"> (цькування);</w:t>
      </w:r>
    </w:p>
    <w:p w14:paraId="11E98B85"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79A2AE8"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доступ до інформаційних ресурсів і комунікацій, що використовуються в освітньому процесі та науковій діяльності;</w:t>
      </w:r>
    </w:p>
    <w:p w14:paraId="006CEBF7"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особисту або через своїх законних представників участь у громадському самоврядуванні та управлінні закладом освіти;</w:t>
      </w:r>
    </w:p>
    <w:p w14:paraId="6DA5027F" w14:textId="77777777" w:rsidR="003A66E4" w:rsidRPr="001E7BCD" w:rsidRDefault="003A66E4" w:rsidP="003A66E4">
      <w:pPr>
        <w:pStyle w:val="14"/>
        <w:numPr>
          <w:ilvl w:val="0"/>
          <w:numId w:val="20"/>
        </w:numPr>
        <w:ind w:left="0" w:firstLine="0"/>
        <w:jc w:val="both"/>
        <w:rPr>
          <w:sz w:val="26"/>
          <w:szCs w:val="26"/>
          <w:lang w:val="uk-UA"/>
        </w:rPr>
      </w:pPr>
      <w:r w:rsidRPr="001E7BCD">
        <w:rPr>
          <w:sz w:val="26"/>
          <w:szCs w:val="26"/>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E5DC2F0" w14:textId="77777777" w:rsidR="003A66E4" w:rsidRPr="001E7BCD" w:rsidRDefault="003A66E4" w:rsidP="003A66E4">
      <w:pPr>
        <w:pStyle w:val="12"/>
        <w:ind w:left="0" w:firstLine="567"/>
        <w:jc w:val="both"/>
        <w:rPr>
          <w:b/>
          <w:sz w:val="26"/>
          <w:szCs w:val="26"/>
          <w:lang w:val="uk-UA"/>
        </w:rPr>
      </w:pPr>
      <w:r w:rsidRPr="001E7BCD">
        <w:rPr>
          <w:sz w:val="26"/>
          <w:szCs w:val="26"/>
          <w:lang w:val="uk-UA"/>
        </w:rPr>
        <w:t>3.4.</w:t>
      </w:r>
      <w:r w:rsidRPr="001E7BCD">
        <w:rPr>
          <w:b/>
          <w:sz w:val="26"/>
          <w:szCs w:val="26"/>
          <w:lang w:val="uk-UA"/>
        </w:rPr>
        <w:t xml:space="preserve"> </w:t>
      </w:r>
      <w:r w:rsidRPr="001E7BCD">
        <w:rPr>
          <w:sz w:val="26"/>
          <w:szCs w:val="26"/>
          <w:lang w:val="uk-UA"/>
        </w:rPr>
        <w:t>Учні (діти) зобов’язані:</w:t>
      </w:r>
    </w:p>
    <w:p w14:paraId="1E0C5FDC"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14:paraId="5BC63956"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поважати гідність, права, свободи та законні інтереси всіх учасників освітнього процесу, дотримуватися етичних норм;</w:t>
      </w:r>
    </w:p>
    <w:p w14:paraId="5E927DD8"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proofErr w:type="spellStart"/>
      <w:r w:rsidRPr="001E7BCD">
        <w:rPr>
          <w:rFonts w:ascii="Times New Roman" w:hAnsi="Times New Roman" w:cs="Times New Roman"/>
          <w:sz w:val="26"/>
          <w:szCs w:val="26"/>
        </w:rPr>
        <w:t>відповідально</w:t>
      </w:r>
      <w:proofErr w:type="spellEnd"/>
      <w:r w:rsidRPr="001E7BCD">
        <w:rPr>
          <w:rFonts w:ascii="Times New Roman" w:hAnsi="Times New Roman" w:cs="Times New Roman"/>
          <w:sz w:val="26"/>
          <w:szCs w:val="26"/>
        </w:rPr>
        <w:t xml:space="preserve"> та дбайливо ставитися до власного здоров’я, здоров’я оточуючих, довкілля; </w:t>
      </w:r>
    </w:p>
    <w:p w14:paraId="34F2ACFF" w14:textId="77777777" w:rsidR="003A66E4" w:rsidRPr="001E7BCD" w:rsidRDefault="003A66E4" w:rsidP="003A66E4">
      <w:pPr>
        <w:numPr>
          <w:ilvl w:val="0"/>
          <w:numId w:val="12"/>
        </w:numPr>
        <w:tabs>
          <w:tab w:val="left" w:pos="284"/>
        </w:tabs>
        <w:spacing w:after="0" w:line="240" w:lineRule="auto"/>
        <w:ind w:left="0" w:firstLine="0"/>
        <w:rPr>
          <w:rFonts w:ascii="Times New Roman" w:hAnsi="Times New Roman" w:cs="Times New Roman"/>
          <w:sz w:val="26"/>
          <w:szCs w:val="26"/>
        </w:rPr>
      </w:pPr>
      <w:r w:rsidRPr="001E7BCD">
        <w:rPr>
          <w:rFonts w:ascii="Times New Roman" w:hAnsi="Times New Roman" w:cs="Times New Roman"/>
          <w:sz w:val="26"/>
          <w:szCs w:val="26"/>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14:paraId="5CE39132"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14:paraId="21460DD9"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дбайливо ставитися до державного, громадського і особистого майна, майна інших учасників освітнього процесу;</w:t>
      </w:r>
    </w:p>
    <w:p w14:paraId="178DF9C7"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дотримуватися вимог цього Статуту, правил внутрішнього розпорядку Закладу;</w:t>
      </w:r>
    </w:p>
    <w:p w14:paraId="3CB406C2" w14:textId="77777777" w:rsidR="003A66E4" w:rsidRPr="001E7BCD" w:rsidRDefault="003A66E4" w:rsidP="003A66E4">
      <w:pPr>
        <w:numPr>
          <w:ilvl w:val="0"/>
          <w:numId w:val="12"/>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lastRenderedPageBreak/>
        <w:t>дотримуватися правил особистої гігієни, мати охайний зовнішній вигляд;</w:t>
      </w:r>
    </w:p>
    <w:p w14:paraId="6174148B" w14:textId="77777777" w:rsidR="003A66E4" w:rsidRPr="001E7BCD" w:rsidRDefault="003A66E4" w:rsidP="003A66E4">
      <w:pPr>
        <w:pStyle w:val="13"/>
        <w:numPr>
          <w:ilvl w:val="0"/>
          <w:numId w:val="12"/>
        </w:numPr>
        <w:ind w:left="0" w:firstLine="0"/>
        <w:jc w:val="both"/>
        <w:rPr>
          <w:sz w:val="26"/>
          <w:szCs w:val="26"/>
          <w:lang w:val="uk-UA"/>
        </w:rPr>
      </w:pPr>
      <w:r w:rsidRPr="001E7BCD">
        <w:rPr>
          <w:sz w:val="26"/>
          <w:szCs w:val="26"/>
          <w:lang w:val="uk-UA"/>
        </w:rPr>
        <w:t xml:space="preserve">повідомляти Директора Закладу освіти про факти </w:t>
      </w:r>
      <w:proofErr w:type="spellStart"/>
      <w:r w:rsidRPr="001E7BCD">
        <w:rPr>
          <w:sz w:val="26"/>
          <w:szCs w:val="26"/>
          <w:lang w:val="uk-UA"/>
        </w:rPr>
        <w:t>булінгу</w:t>
      </w:r>
      <w:proofErr w:type="spellEnd"/>
      <w:r w:rsidRPr="001E7BCD">
        <w:rPr>
          <w:sz w:val="26"/>
          <w:szCs w:val="26"/>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D45110E" w14:textId="77777777" w:rsidR="003A66E4" w:rsidRPr="001E7BCD" w:rsidRDefault="003A66E4" w:rsidP="003A66E4">
      <w:pPr>
        <w:pStyle w:val="14"/>
        <w:numPr>
          <w:ilvl w:val="0"/>
          <w:numId w:val="12"/>
        </w:numPr>
        <w:ind w:left="0" w:firstLine="0"/>
        <w:jc w:val="both"/>
        <w:rPr>
          <w:sz w:val="26"/>
          <w:szCs w:val="26"/>
          <w:lang w:val="uk-UA"/>
        </w:rPr>
      </w:pPr>
      <w:r w:rsidRPr="001E7BCD">
        <w:rPr>
          <w:sz w:val="26"/>
          <w:szCs w:val="26"/>
          <w:lang w:val="uk-UA"/>
        </w:rPr>
        <w:t>учні мають також інші права та обов’язки, передбачені законодавством та установчими документами закладу освіти.</w:t>
      </w:r>
    </w:p>
    <w:p w14:paraId="1DAC29E5" w14:textId="77777777" w:rsidR="003A66E4" w:rsidRPr="001E7BCD" w:rsidRDefault="003A66E4" w:rsidP="003A66E4">
      <w:pPr>
        <w:pStyle w:val="14"/>
        <w:ind w:firstLine="567"/>
        <w:jc w:val="both"/>
        <w:rPr>
          <w:sz w:val="26"/>
          <w:szCs w:val="26"/>
          <w:lang w:val="uk-UA"/>
        </w:rPr>
      </w:pPr>
      <w:r w:rsidRPr="001E7BCD">
        <w:rPr>
          <w:sz w:val="26"/>
          <w:szCs w:val="26"/>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0CFE791" w14:textId="77777777" w:rsidR="003A66E4" w:rsidRPr="001E7BCD" w:rsidRDefault="003A66E4" w:rsidP="003A66E4">
      <w:pPr>
        <w:pStyle w:val="14"/>
        <w:ind w:firstLine="567"/>
        <w:jc w:val="both"/>
        <w:rPr>
          <w:sz w:val="26"/>
          <w:szCs w:val="26"/>
          <w:lang w:val="uk-UA"/>
        </w:rPr>
      </w:pPr>
      <w:r w:rsidRPr="001E7BCD">
        <w:rPr>
          <w:sz w:val="26"/>
          <w:szCs w:val="26"/>
          <w:lang w:val="uk-UA"/>
        </w:rPr>
        <w:t>3.6. Забезпечення життєдіяльності в Закладі.</w:t>
      </w:r>
    </w:p>
    <w:p w14:paraId="72F39A69" w14:textId="77777777" w:rsidR="003A66E4" w:rsidRPr="001E7BCD" w:rsidRDefault="003A66E4" w:rsidP="003A66E4">
      <w:pPr>
        <w:pStyle w:val="14"/>
        <w:ind w:firstLine="567"/>
        <w:jc w:val="both"/>
        <w:rPr>
          <w:sz w:val="26"/>
          <w:szCs w:val="26"/>
          <w:lang w:val="uk-UA"/>
        </w:rPr>
      </w:pPr>
      <w:r w:rsidRPr="001E7BCD">
        <w:rPr>
          <w:sz w:val="26"/>
          <w:szCs w:val="26"/>
          <w:lang w:val="uk-UA"/>
        </w:rPr>
        <w:t>3.6.1. У процесі самообслуговування учні повинні тримати власне робоче місце в чистоті, прибирати за собою сміття.</w:t>
      </w:r>
    </w:p>
    <w:p w14:paraId="0677AE5A" w14:textId="77777777" w:rsidR="003A66E4" w:rsidRPr="001E7BCD" w:rsidRDefault="003A66E4" w:rsidP="003A66E4">
      <w:pPr>
        <w:pStyle w:val="14"/>
        <w:ind w:firstLine="567"/>
        <w:jc w:val="both"/>
        <w:rPr>
          <w:sz w:val="26"/>
          <w:szCs w:val="26"/>
          <w:lang w:val="uk-UA"/>
        </w:rPr>
      </w:pPr>
      <w:r w:rsidRPr="001E7BCD">
        <w:rPr>
          <w:sz w:val="26"/>
          <w:szCs w:val="26"/>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14:paraId="38685E14" w14:textId="77777777" w:rsidR="003A66E4" w:rsidRPr="001E7BCD" w:rsidRDefault="003A66E4" w:rsidP="003A66E4">
      <w:pPr>
        <w:pStyle w:val="14"/>
        <w:ind w:firstLine="567"/>
        <w:jc w:val="both"/>
        <w:rPr>
          <w:sz w:val="26"/>
          <w:szCs w:val="26"/>
          <w:lang w:val="uk-UA"/>
        </w:rPr>
      </w:pPr>
      <w:r w:rsidRPr="001E7BCD">
        <w:rPr>
          <w:sz w:val="26"/>
          <w:szCs w:val="26"/>
          <w:lang w:val="uk-UA"/>
        </w:rPr>
        <w:t>3.6.3. Тривалість самообслуговування не повинна перевищувати 1 годину на тиждень.</w:t>
      </w:r>
    </w:p>
    <w:p w14:paraId="16EE05A0" w14:textId="77777777" w:rsidR="003A66E4" w:rsidRPr="001E7BCD" w:rsidRDefault="003A66E4" w:rsidP="003A66E4">
      <w:pPr>
        <w:pStyle w:val="14"/>
        <w:ind w:firstLine="567"/>
        <w:jc w:val="both"/>
        <w:rPr>
          <w:sz w:val="26"/>
          <w:szCs w:val="26"/>
          <w:lang w:val="uk-UA"/>
        </w:rPr>
      </w:pPr>
      <w:r w:rsidRPr="001E7BCD">
        <w:rPr>
          <w:sz w:val="26"/>
          <w:szCs w:val="26"/>
          <w:lang w:val="uk-UA"/>
        </w:rPr>
        <w:t>3.6.4. Учні не допускаються до виконання робіт, що небезпечні для їх життя та здоров’я, створюють загрозу зараження інфекційними хворобами.</w:t>
      </w:r>
    </w:p>
    <w:p w14:paraId="445A953B" w14:textId="77777777" w:rsidR="003A66E4" w:rsidRPr="001E7BCD" w:rsidRDefault="003A66E4" w:rsidP="003A66E4">
      <w:pPr>
        <w:pStyle w:val="12"/>
        <w:ind w:left="0" w:firstLine="567"/>
        <w:jc w:val="both"/>
        <w:rPr>
          <w:sz w:val="26"/>
          <w:szCs w:val="26"/>
          <w:lang w:val="uk-UA"/>
        </w:rPr>
      </w:pPr>
      <w:r w:rsidRPr="001E7BCD">
        <w:rPr>
          <w:sz w:val="26"/>
          <w:szCs w:val="26"/>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14:paraId="621BC48F" w14:textId="77777777" w:rsidR="003A66E4" w:rsidRPr="001E7BCD" w:rsidRDefault="003A66E4" w:rsidP="003A66E4">
      <w:pPr>
        <w:pStyle w:val="12"/>
        <w:ind w:left="0" w:firstLine="567"/>
        <w:jc w:val="both"/>
        <w:rPr>
          <w:sz w:val="26"/>
          <w:szCs w:val="26"/>
          <w:lang w:val="uk-UA"/>
        </w:rPr>
      </w:pPr>
      <w:r w:rsidRPr="001E7BCD">
        <w:rPr>
          <w:sz w:val="26"/>
          <w:szCs w:val="26"/>
          <w:lang w:val="uk-UA"/>
        </w:rPr>
        <w:t>3.8. Педагогічну діяльність у Закладі здійснюють особи, які працюють на посадах педагогічних працівників.</w:t>
      </w:r>
    </w:p>
    <w:p w14:paraId="5E5090C4"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3.8.1. </w:t>
      </w:r>
      <w:r w:rsidRPr="001E7BCD">
        <w:rPr>
          <w:rFonts w:ascii="Times New Roman" w:hAnsi="Times New Roman" w:cs="Times New Roman"/>
          <w:sz w:val="26"/>
          <w:szCs w:val="26"/>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53CEA1D8" w14:textId="77777777" w:rsidR="003A66E4" w:rsidRPr="001E7BCD" w:rsidRDefault="003A66E4" w:rsidP="003A66E4">
      <w:pPr>
        <w:tabs>
          <w:tab w:val="left" w:pos="426"/>
        </w:tabs>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3.8.2. Особам, які здобули вищу, фахову </w:t>
      </w:r>
      <w:proofErr w:type="spellStart"/>
      <w:r w:rsidRPr="001E7BCD">
        <w:rPr>
          <w:rFonts w:ascii="Times New Roman" w:hAnsi="Times New Roman" w:cs="Times New Roman"/>
          <w:sz w:val="26"/>
          <w:szCs w:val="26"/>
        </w:rPr>
        <w:t>передвищу</w:t>
      </w:r>
      <w:proofErr w:type="spellEnd"/>
      <w:r w:rsidRPr="001E7BCD">
        <w:rPr>
          <w:rFonts w:ascii="Times New Roman" w:hAnsi="Times New Roman" w:cs="Times New Roman"/>
          <w:sz w:val="26"/>
          <w:szCs w:val="26"/>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14:paraId="3923B1DD"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3.8.3. Особи, які здобули вищу, фахову </w:t>
      </w:r>
      <w:proofErr w:type="spellStart"/>
      <w:r w:rsidRPr="001E7BCD">
        <w:rPr>
          <w:rFonts w:ascii="Times New Roman" w:hAnsi="Times New Roman" w:cs="Times New Roman"/>
          <w:sz w:val="26"/>
          <w:szCs w:val="26"/>
        </w:rPr>
        <w:t>передвищу</w:t>
      </w:r>
      <w:proofErr w:type="spellEnd"/>
      <w:r w:rsidRPr="001E7BCD">
        <w:rPr>
          <w:rFonts w:ascii="Times New Roman" w:hAnsi="Times New Roman" w:cs="Times New Roman"/>
          <w:sz w:val="26"/>
          <w:szCs w:val="26"/>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w:t>
      </w:r>
      <w:r w:rsidRPr="001E7BCD">
        <w:rPr>
          <w:rFonts w:ascii="Times New Roman" w:hAnsi="Times New Roman" w:cs="Times New Roman"/>
          <w:sz w:val="26"/>
          <w:szCs w:val="26"/>
        </w:rPr>
        <w:lastRenderedPageBreak/>
        <w:t>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14:paraId="296B2F52" w14:textId="77777777" w:rsidR="003A66E4" w:rsidRPr="001E7BCD" w:rsidRDefault="003A66E4" w:rsidP="003A66E4">
      <w:pPr>
        <w:pStyle w:val="12"/>
        <w:ind w:left="0" w:firstLine="567"/>
        <w:jc w:val="both"/>
        <w:rPr>
          <w:sz w:val="26"/>
          <w:szCs w:val="26"/>
          <w:lang w:val="uk-UA"/>
        </w:rPr>
      </w:pPr>
      <w:r w:rsidRPr="001E7BCD">
        <w:rPr>
          <w:sz w:val="26"/>
          <w:szCs w:val="26"/>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14:paraId="100333EF" w14:textId="77777777" w:rsidR="003A66E4" w:rsidRPr="001E7BCD" w:rsidRDefault="003A66E4" w:rsidP="003A66E4">
      <w:pPr>
        <w:pStyle w:val="12"/>
        <w:ind w:left="0" w:firstLine="567"/>
        <w:jc w:val="both"/>
        <w:rPr>
          <w:sz w:val="26"/>
          <w:szCs w:val="26"/>
          <w:lang w:val="uk-UA"/>
        </w:rPr>
      </w:pPr>
      <w:r w:rsidRPr="001E7BCD">
        <w:rPr>
          <w:sz w:val="26"/>
          <w:szCs w:val="26"/>
          <w:lang w:val="uk-UA"/>
        </w:rPr>
        <w:t>3.10. Педагогічні працівники мають право на:</w:t>
      </w:r>
    </w:p>
    <w:p w14:paraId="65EC14D0"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2CE76A39"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педагогічну ініціативу;</w:t>
      </w:r>
    </w:p>
    <w:p w14:paraId="44E2CD72"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 xml:space="preserve">розроблення та впровадження авторських навчальних програм, проектів, освітніх </w:t>
      </w:r>
      <w:proofErr w:type="spellStart"/>
      <w:r w:rsidRPr="001E7BCD">
        <w:rPr>
          <w:rFonts w:ascii="Times New Roman" w:hAnsi="Times New Roman" w:cs="Times New Roman"/>
          <w:sz w:val="26"/>
          <w:szCs w:val="26"/>
        </w:rPr>
        <w:t>методик</w:t>
      </w:r>
      <w:proofErr w:type="spellEnd"/>
      <w:r w:rsidRPr="001E7BCD">
        <w:rPr>
          <w:rFonts w:ascii="Times New Roman" w:hAnsi="Times New Roman" w:cs="Times New Roman"/>
          <w:sz w:val="26"/>
          <w:szCs w:val="26"/>
        </w:rPr>
        <w:t xml:space="preserve"> і технологій, методів і засобів, насамперед </w:t>
      </w:r>
      <w:proofErr w:type="spellStart"/>
      <w:r w:rsidRPr="001E7BCD">
        <w:rPr>
          <w:rFonts w:ascii="Times New Roman" w:hAnsi="Times New Roman" w:cs="Times New Roman"/>
          <w:sz w:val="26"/>
          <w:szCs w:val="26"/>
        </w:rPr>
        <w:t>методик</w:t>
      </w:r>
      <w:proofErr w:type="spellEnd"/>
      <w:r w:rsidRPr="001E7BCD">
        <w:rPr>
          <w:rFonts w:ascii="Times New Roman" w:hAnsi="Times New Roman" w:cs="Times New Roman"/>
          <w:sz w:val="26"/>
          <w:szCs w:val="26"/>
        </w:rPr>
        <w:t xml:space="preserve"> </w:t>
      </w:r>
      <w:proofErr w:type="spellStart"/>
      <w:r w:rsidRPr="001E7BCD">
        <w:rPr>
          <w:rFonts w:ascii="Times New Roman" w:hAnsi="Times New Roman" w:cs="Times New Roman"/>
          <w:sz w:val="26"/>
          <w:szCs w:val="26"/>
        </w:rPr>
        <w:t>компетентнісного</w:t>
      </w:r>
      <w:proofErr w:type="spellEnd"/>
      <w:r w:rsidRPr="001E7BCD">
        <w:rPr>
          <w:rFonts w:ascii="Times New Roman" w:hAnsi="Times New Roman" w:cs="Times New Roman"/>
          <w:sz w:val="26"/>
          <w:szCs w:val="26"/>
        </w:rPr>
        <w:t xml:space="preserve"> навчання;</w:t>
      </w:r>
    </w:p>
    <w:p w14:paraId="4BF065DB"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користування бібліотекою, навчальною, науковою, виробничою, культурною, спортивною, побутовою, оздоровчою інфраструктурою закладу;</w:t>
      </w:r>
    </w:p>
    <w:p w14:paraId="60805B6C"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підвищення кваліфікації, перепідготовку, сертифікацію;</w:t>
      </w:r>
    </w:p>
    <w:p w14:paraId="37402869"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14:paraId="335B0662"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доступ до інформаційних ресурсів і комунікацій, що використовуються в освітньому процесі;</w:t>
      </w:r>
    </w:p>
    <w:p w14:paraId="4610A6F5"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відзначення успіхів у своїй професійній діяльності;</w:t>
      </w:r>
    </w:p>
    <w:p w14:paraId="07E1D82E"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справедливе та об’єктивне оцінювання своєї професійної діяльності;</w:t>
      </w:r>
    </w:p>
    <w:p w14:paraId="7E2F01A6"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захист професійної честі та гідності;</w:t>
      </w:r>
    </w:p>
    <w:p w14:paraId="6C5F2C32"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індивідуальну освітню діяльність за межами закладу;</w:t>
      </w:r>
    </w:p>
    <w:p w14:paraId="1A2F73C6"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творчу відпустку строком до одного року не більше одного разу на 10 років із зарахуванням до стажу роботи;</w:t>
      </w:r>
    </w:p>
    <w:p w14:paraId="29794547"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безпечні і нешкідливі умови праці;</w:t>
      </w:r>
    </w:p>
    <w:p w14:paraId="2C63802C"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подовжену оплачувану відпустку;</w:t>
      </w:r>
    </w:p>
    <w:p w14:paraId="0038E77D"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участь у громадському самоврядуванні закладу;</w:t>
      </w:r>
    </w:p>
    <w:p w14:paraId="22154F2C"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участь у роботі колегіальних органів управління Закладу освіти;</w:t>
      </w:r>
    </w:p>
    <w:p w14:paraId="268B1DA2" w14:textId="77777777" w:rsidR="003A66E4" w:rsidRPr="001E7BCD" w:rsidRDefault="003A66E4" w:rsidP="003A66E4">
      <w:pPr>
        <w:numPr>
          <w:ilvl w:val="0"/>
          <w:numId w:val="11"/>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на матеріальне  та соціальне забезпечення відповідно до чинного законодавства;</w:t>
      </w:r>
    </w:p>
    <w:p w14:paraId="41FC9F20" w14:textId="77777777" w:rsidR="003A66E4" w:rsidRPr="001E7BCD" w:rsidRDefault="003A66E4" w:rsidP="003A66E4">
      <w:pPr>
        <w:pStyle w:val="13"/>
        <w:numPr>
          <w:ilvl w:val="0"/>
          <w:numId w:val="11"/>
        </w:numPr>
        <w:ind w:left="0" w:firstLine="0"/>
        <w:jc w:val="both"/>
        <w:rPr>
          <w:sz w:val="26"/>
          <w:szCs w:val="26"/>
          <w:lang w:val="uk-UA"/>
        </w:rPr>
      </w:pPr>
      <w:r w:rsidRPr="001E7BCD">
        <w:rPr>
          <w:sz w:val="26"/>
          <w:szCs w:val="26"/>
          <w:lang w:val="uk-UA"/>
        </w:rPr>
        <w:t xml:space="preserve">захист під час освітнього процесу від будь-яких форм насильства та експлуатації, у тому числі </w:t>
      </w:r>
      <w:proofErr w:type="spellStart"/>
      <w:r w:rsidRPr="001E7BCD">
        <w:rPr>
          <w:sz w:val="26"/>
          <w:szCs w:val="26"/>
          <w:lang w:val="uk-UA"/>
        </w:rPr>
        <w:t>булінгу</w:t>
      </w:r>
      <w:proofErr w:type="spellEnd"/>
      <w:r w:rsidRPr="001E7BCD">
        <w:rPr>
          <w:sz w:val="26"/>
          <w:szCs w:val="26"/>
          <w:lang w:val="uk-UA"/>
        </w:rPr>
        <w:t xml:space="preserve"> (цькування), дискримінації за будь-якою ознакою, від пропаганди та агітації, що завдають шкоди здоров’ю.</w:t>
      </w:r>
    </w:p>
    <w:p w14:paraId="13716F36" w14:textId="77777777" w:rsidR="003A66E4" w:rsidRPr="001E7BCD" w:rsidRDefault="003A66E4" w:rsidP="003A66E4">
      <w:pPr>
        <w:pStyle w:val="12"/>
        <w:ind w:left="0" w:firstLine="567"/>
        <w:jc w:val="both"/>
        <w:rPr>
          <w:sz w:val="26"/>
          <w:szCs w:val="26"/>
          <w:lang w:val="uk-UA"/>
        </w:rPr>
      </w:pPr>
      <w:r w:rsidRPr="001E7BCD">
        <w:rPr>
          <w:sz w:val="26"/>
          <w:szCs w:val="26"/>
          <w:lang w:val="uk-UA"/>
        </w:rPr>
        <w:t>3.11.</w:t>
      </w:r>
      <w:r w:rsidRPr="001E7BCD">
        <w:rPr>
          <w:b/>
          <w:sz w:val="26"/>
          <w:szCs w:val="26"/>
          <w:lang w:val="uk-UA"/>
        </w:rPr>
        <w:t xml:space="preserve"> </w:t>
      </w:r>
      <w:r w:rsidRPr="001E7BCD">
        <w:rPr>
          <w:sz w:val="26"/>
          <w:szCs w:val="26"/>
          <w:lang w:val="uk-UA"/>
        </w:rPr>
        <w:t>Педагогічні працівники зобов’язані:</w:t>
      </w:r>
    </w:p>
    <w:p w14:paraId="01C42344"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постійно підвищувати свій професійний і загальнокультурний рівні та педагогічну майстерність;</w:t>
      </w:r>
    </w:p>
    <w:p w14:paraId="5C89A777"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виконувати освітню програму для досягнення учнями передбачених нею результатів навчання;</w:t>
      </w:r>
    </w:p>
    <w:p w14:paraId="27EA702D"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сприяти розвитку здібностей учнів, формуванню навичок здорового способу життя, дбати про їхнє фізичне та психічне здоров’я;</w:t>
      </w:r>
    </w:p>
    <w:p w14:paraId="67DE4710"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дотримуватися педагогічної етики та академічної доброчесності:</w:t>
      </w:r>
    </w:p>
    <w:p w14:paraId="55590D0C"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поважати гідність, права, свободи і законні інтереси всіх учасників освітнього процесу;</w:t>
      </w:r>
    </w:p>
    <w:p w14:paraId="54567633"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4017180"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166BEF5A"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14:paraId="45CA1DD8"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формувати в учнів прагнення до взаєморозуміння, миру, злагоди між усіма народами, етнічними, національними, релігійними групами;</w:t>
      </w:r>
    </w:p>
    <w:p w14:paraId="75E7D29D"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14:paraId="5987C77F"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дотримуватися установчих документів та правил внутрішнього розпорядку Закладу, виконувати свої посадові обов’язки;</w:t>
      </w:r>
    </w:p>
    <w:p w14:paraId="48FD33B8" w14:textId="77777777" w:rsidR="003A66E4" w:rsidRPr="001E7BCD" w:rsidRDefault="003A66E4" w:rsidP="003A66E4">
      <w:pPr>
        <w:numPr>
          <w:ilvl w:val="0"/>
          <w:numId w:val="10"/>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 xml:space="preserve">повідомляти Директора Закладу про факти </w:t>
      </w:r>
      <w:proofErr w:type="spellStart"/>
      <w:r w:rsidRPr="001E7BCD">
        <w:rPr>
          <w:rFonts w:ascii="Times New Roman" w:hAnsi="Times New Roman" w:cs="Times New Roman"/>
          <w:sz w:val="26"/>
          <w:szCs w:val="26"/>
        </w:rPr>
        <w:t>булінгу</w:t>
      </w:r>
      <w:proofErr w:type="spellEnd"/>
      <w:r w:rsidRPr="001E7BCD">
        <w:rPr>
          <w:rFonts w:ascii="Times New Roman" w:hAnsi="Times New Roman" w:cs="Times New Roman"/>
          <w:sz w:val="26"/>
          <w:szCs w:val="26"/>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E7BCD">
        <w:rPr>
          <w:rFonts w:ascii="Times New Roman" w:hAnsi="Times New Roman" w:cs="Times New Roman"/>
          <w:sz w:val="26"/>
          <w:szCs w:val="26"/>
        </w:rPr>
        <w:t>булінгу</w:t>
      </w:r>
      <w:proofErr w:type="spellEnd"/>
      <w:r w:rsidRPr="001E7BCD">
        <w:rPr>
          <w:rFonts w:ascii="Times New Roman" w:hAnsi="Times New Roman" w:cs="Times New Roman"/>
          <w:sz w:val="26"/>
          <w:szCs w:val="26"/>
        </w:rPr>
        <w:t xml:space="preserve"> (цькування).</w:t>
      </w:r>
    </w:p>
    <w:p w14:paraId="34B5F8DB" w14:textId="77777777" w:rsidR="003A66E4" w:rsidRPr="001E7BCD" w:rsidRDefault="003A66E4" w:rsidP="003A66E4">
      <w:pPr>
        <w:pStyle w:val="14"/>
        <w:ind w:firstLine="567"/>
        <w:jc w:val="both"/>
        <w:rPr>
          <w:sz w:val="26"/>
          <w:szCs w:val="26"/>
          <w:lang w:val="uk-UA"/>
        </w:rPr>
      </w:pPr>
      <w:r w:rsidRPr="001E7BCD">
        <w:rPr>
          <w:sz w:val="26"/>
          <w:szCs w:val="26"/>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14:paraId="4418A953" w14:textId="77777777" w:rsidR="003A66E4" w:rsidRPr="001E7BCD" w:rsidRDefault="003A66E4" w:rsidP="003A66E4">
      <w:pPr>
        <w:pStyle w:val="14"/>
        <w:ind w:firstLine="567"/>
        <w:jc w:val="both"/>
        <w:rPr>
          <w:sz w:val="26"/>
          <w:szCs w:val="26"/>
          <w:lang w:val="uk-UA"/>
        </w:rPr>
      </w:pPr>
      <w:r w:rsidRPr="001E7BCD">
        <w:rPr>
          <w:sz w:val="26"/>
          <w:szCs w:val="26"/>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14:paraId="01249EBC" w14:textId="77777777" w:rsidR="003A66E4" w:rsidRPr="001E7BCD" w:rsidRDefault="003A66E4" w:rsidP="003A66E4">
      <w:pPr>
        <w:pStyle w:val="14"/>
        <w:ind w:firstLine="567"/>
        <w:jc w:val="both"/>
        <w:rPr>
          <w:sz w:val="26"/>
          <w:szCs w:val="26"/>
          <w:lang w:val="uk-UA"/>
        </w:rPr>
      </w:pPr>
      <w:r w:rsidRPr="001E7BCD">
        <w:rPr>
          <w:sz w:val="26"/>
          <w:szCs w:val="26"/>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14:paraId="74EA5402" w14:textId="77777777" w:rsidR="003A66E4" w:rsidRPr="001E7BCD" w:rsidRDefault="003A66E4" w:rsidP="003A66E4">
      <w:pPr>
        <w:pStyle w:val="12"/>
        <w:ind w:left="0" w:firstLine="567"/>
        <w:jc w:val="both"/>
        <w:rPr>
          <w:sz w:val="26"/>
          <w:szCs w:val="26"/>
          <w:lang w:val="uk-UA"/>
        </w:rPr>
      </w:pPr>
      <w:r w:rsidRPr="001E7BCD">
        <w:rPr>
          <w:sz w:val="26"/>
          <w:szCs w:val="26"/>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5CA5B608" w14:textId="77777777" w:rsidR="003A66E4" w:rsidRPr="001E7BCD" w:rsidRDefault="003A66E4" w:rsidP="003A66E4">
      <w:pPr>
        <w:pStyle w:val="14"/>
        <w:ind w:firstLine="567"/>
        <w:jc w:val="both"/>
        <w:rPr>
          <w:sz w:val="26"/>
          <w:szCs w:val="26"/>
          <w:lang w:val="uk-UA"/>
        </w:rPr>
      </w:pPr>
      <w:r w:rsidRPr="001E7BCD">
        <w:rPr>
          <w:sz w:val="26"/>
          <w:szCs w:val="26"/>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14:paraId="5C452619" w14:textId="77777777" w:rsidR="003A66E4" w:rsidRPr="001E7BCD" w:rsidRDefault="003A66E4" w:rsidP="003A66E4">
      <w:pPr>
        <w:pStyle w:val="14"/>
        <w:ind w:firstLine="567"/>
        <w:jc w:val="both"/>
        <w:rPr>
          <w:sz w:val="26"/>
          <w:szCs w:val="26"/>
          <w:lang w:val="uk-UA"/>
        </w:rPr>
      </w:pPr>
      <w:r w:rsidRPr="001E7BCD">
        <w:rPr>
          <w:sz w:val="26"/>
          <w:szCs w:val="26"/>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63D37B13" w14:textId="77777777" w:rsidR="003A66E4" w:rsidRPr="001E7BCD" w:rsidRDefault="003A66E4" w:rsidP="003A66E4">
      <w:pPr>
        <w:pStyle w:val="14"/>
        <w:ind w:firstLine="567"/>
        <w:jc w:val="both"/>
        <w:rPr>
          <w:sz w:val="26"/>
          <w:szCs w:val="26"/>
          <w:lang w:val="uk-UA"/>
        </w:rPr>
      </w:pPr>
      <w:r w:rsidRPr="001E7BCD">
        <w:rPr>
          <w:sz w:val="26"/>
          <w:szCs w:val="26"/>
          <w:lang w:val="uk-UA"/>
        </w:rPr>
        <w:t>3.18. Професійний розвиток та підвищення кваліфікації педагогічних працівників.</w:t>
      </w:r>
    </w:p>
    <w:p w14:paraId="43257A9E" w14:textId="77777777" w:rsidR="003A66E4" w:rsidRPr="001E7BCD" w:rsidRDefault="003A66E4" w:rsidP="003A66E4">
      <w:pPr>
        <w:pStyle w:val="14"/>
        <w:ind w:firstLine="567"/>
        <w:jc w:val="both"/>
        <w:rPr>
          <w:sz w:val="26"/>
          <w:szCs w:val="26"/>
          <w:lang w:val="uk-UA"/>
        </w:rPr>
      </w:pPr>
      <w:r w:rsidRPr="001E7BCD">
        <w:rPr>
          <w:sz w:val="26"/>
          <w:szCs w:val="26"/>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14:paraId="0FDDDCC3" w14:textId="77777777" w:rsidR="003A66E4" w:rsidRPr="001E7BCD" w:rsidRDefault="003A66E4" w:rsidP="003A66E4">
      <w:pPr>
        <w:pStyle w:val="14"/>
        <w:ind w:firstLine="567"/>
        <w:jc w:val="both"/>
        <w:rPr>
          <w:sz w:val="26"/>
          <w:szCs w:val="26"/>
          <w:lang w:val="uk-UA"/>
        </w:rPr>
      </w:pPr>
      <w:r w:rsidRPr="001E7BCD">
        <w:rPr>
          <w:sz w:val="26"/>
          <w:szCs w:val="26"/>
          <w:lang w:val="uk-UA"/>
        </w:rPr>
        <w:lastRenderedPageBreak/>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1E7BCD">
        <w:rPr>
          <w:sz w:val="26"/>
          <w:szCs w:val="26"/>
        </w:rPr>
        <w:t>Результати</w:t>
      </w:r>
      <w:proofErr w:type="spellEnd"/>
      <w:r w:rsidRPr="001E7BCD">
        <w:rPr>
          <w:sz w:val="26"/>
          <w:szCs w:val="26"/>
        </w:rPr>
        <w:t xml:space="preserve"> </w:t>
      </w:r>
      <w:proofErr w:type="spellStart"/>
      <w:r w:rsidRPr="001E7BCD">
        <w:rPr>
          <w:sz w:val="26"/>
          <w:szCs w:val="26"/>
        </w:rPr>
        <w:t>підвищення</w:t>
      </w:r>
      <w:proofErr w:type="spellEnd"/>
      <w:r w:rsidRPr="001E7BCD">
        <w:rPr>
          <w:sz w:val="26"/>
          <w:szCs w:val="26"/>
        </w:rPr>
        <w:t xml:space="preserve"> </w:t>
      </w:r>
      <w:proofErr w:type="spellStart"/>
      <w:r w:rsidRPr="001E7BCD">
        <w:rPr>
          <w:sz w:val="26"/>
          <w:szCs w:val="26"/>
        </w:rPr>
        <w:t>кваліфікації</w:t>
      </w:r>
      <w:proofErr w:type="spellEnd"/>
      <w:r w:rsidRPr="001E7BCD">
        <w:rPr>
          <w:sz w:val="26"/>
          <w:szCs w:val="26"/>
        </w:rPr>
        <w:t xml:space="preserve"> у таких закладах </w:t>
      </w:r>
      <w:proofErr w:type="spellStart"/>
      <w:r w:rsidRPr="001E7BCD">
        <w:rPr>
          <w:sz w:val="26"/>
          <w:szCs w:val="26"/>
        </w:rPr>
        <w:t>освіти</w:t>
      </w:r>
      <w:proofErr w:type="spellEnd"/>
      <w:r w:rsidRPr="001E7BCD">
        <w:rPr>
          <w:sz w:val="26"/>
          <w:szCs w:val="26"/>
        </w:rPr>
        <w:t xml:space="preserve"> не </w:t>
      </w:r>
      <w:proofErr w:type="spellStart"/>
      <w:r w:rsidRPr="001E7BCD">
        <w:rPr>
          <w:sz w:val="26"/>
          <w:szCs w:val="26"/>
        </w:rPr>
        <w:t>потребують</w:t>
      </w:r>
      <w:proofErr w:type="spellEnd"/>
      <w:r w:rsidRPr="001E7BCD">
        <w:rPr>
          <w:sz w:val="26"/>
          <w:szCs w:val="26"/>
        </w:rPr>
        <w:t xml:space="preserve"> </w:t>
      </w:r>
      <w:proofErr w:type="spellStart"/>
      <w:r w:rsidRPr="001E7BCD">
        <w:rPr>
          <w:sz w:val="26"/>
          <w:szCs w:val="26"/>
        </w:rPr>
        <w:t>окремого</w:t>
      </w:r>
      <w:proofErr w:type="spellEnd"/>
      <w:r w:rsidRPr="001E7BCD">
        <w:rPr>
          <w:sz w:val="26"/>
          <w:szCs w:val="26"/>
        </w:rPr>
        <w:t xml:space="preserve"> </w:t>
      </w:r>
      <w:proofErr w:type="spellStart"/>
      <w:r w:rsidRPr="001E7BCD">
        <w:rPr>
          <w:sz w:val="26"/>
          <w:szCs w:val="26"/>
        </w:rPr>
        <w:t>визнання</w:t>
      </w:r>
      <w:proofErr w:type="spellEnd"/>
      <w:r w:rsidRPr="001E7BCD">
        <w:rPr>
          <w:sz w:val="26"/>
          <w:szCs w:val="26"/>
        </w:rPr>
        <w:t xml:space="preserve"> і </w:t>
      </w:r>
      <w:proofErr w:type="spellStart"/>
      <w:r w:rsidRPr="001E7BCD">
        <w:rPr>
          <w:sz w:val="26"/>
          <w:szCs w:val="26"/>
        </w:rPr>
        <w:t>підтвердження</w:t>
      </w:r>
      <w:proofErr w:type="spellEnd"/>
      <w:r w:rsidRPr="001E7BCD">
        <w:rPr>
          <w:sz w:val="26"/>
          <w:szCs w:val="26"/>
        </w:rPr>
        <w:t>.</w:t>
      </w:r>
    </w:p>
    <w:p w14:paraId="4D6AE4C1" w14:textId="77777777" w:rsidR="003A66E4" w:rsidRPr="001E7BCD" w:rsidRDefault="003A66E4" w:rsidP="003A66E4">
      <w:pPr>
        <w:pStyle w:val="14"/>
        <w:ind w:firstLine="567"/>
        <w:jc w:val="both"/>
        <w:rPr>
          <w:sz w:val="26"/>
          <w:szCs w:val="26"/>
          <w:lang w:val="uk-UA"/>
        </w:rPr>
      </w:pPr>
      <w:r w:rsidRPr="001E7BCD">
        <w:rPr>
          <w:sz w:val="26"/>
          <w:szCs w:val="26"/>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14:paraId="18D697A2" w14:textId="77777777" w:rsidR="003A66E4" w:rsidRPr="001E7BCD" w:rsidRDefault="003A66E4" w:rsidP="003A66E4">
      <w:pPr>
        <w:pStyle w:val="14"/>
        <w:ind w:firstLine="567"/>
        <w:jc w:val="both"/>
        <w:rPr>
          <w:sz w:val="26"/>
          <w:szCs w:val="26"/>
          <w:lang w:val="uk-UA"/>
        </w:rPr>
      </w:pPr>
      <w:r w:rsidRPr="001E7BCD">
        <w:rPr>
          <w:sz w:val="26"/>
          <w:szCs w:val="26"/>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14:paraId="7B83DB51" w14:textId="77777777" w:rsidR="003A66E4" w:rsidRPr="001E7BCD" w:rsidRDefault="003A66E4" w:rsidP="003A66E4">
      <w:pPr>
        <w:pStyle w:val="14"/>
        <w:ind w:firstLine="567"/>
        <w:jc w:val="both"/>
        <w:rPr>
          <w:sz w:val="26"/>
          <w:szCs w:val="26"/>
          <w:lang w:val="uk-UA"/>
        </w:rPr>
      </w:pPr>
      <w:r w:rsidRPr="001E7BCD">
        <w:rPr>
          <w:sz w:val="26"/>
          <w:szCs w:val="26"/>
          <w:lang w:val="uk-UA"/>
        </w:rPr>
        <w:t>3.18.5. Підвищення кваліфікації педагогічного працівника може фінансуватися Засновником Закладу освіти.</w:t>
      </w:r>
    </w:p>
    <w:p w14:paraId="0C81BED8" w14:textId="77777777" w:rsidR="003A66E4" w:rsidRPr="001E7BCD" w:rsidRDefault="003A66E4" w:rsidP="003A66E4">
      <w:pPr>
        <w:pStyle w:val="14"/>
        <w:ind w:firstLine="567"/>
        <w:jc w:val="both"/>
        <w:rPr>
          <w:sz w:val="26"/>
          <w:szCs w:val="26"/>
          <w:lang w:val="uk-UA"/>
        </w:rPr>
      </w:pPr>
      <w:r w:rsidRPr="001E7BCD">
        <w:rPr>
          <w:sz w:val="26"/>
          <w:szCs w:val="26"/>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14:paraId="6883273A" w14:textId="77777777" w:rsidR="003A66E4" w:rsidRPr="001E7BCD" w:rsidRDefault="003A66E4" w:rsidP="003A66E4">
      <w:pPr>
        <w:pStyle w:val="14"/>
        <w:ind w:firstLine="567"/>
        <w:jc w:val="both"/>
        <w:rPr>
          <w:sz w:val="26"/>
          <w:szCs w:val="26"/>
          <w:lang w:val="uk-UA"/>
        </w:rPr>
      </w:pPr>
      <w:r w:rsidRPr="001E7BCD">
        <w:rPr>
          <w:sz w:val="26"/>
          <w:szCs w:val="26"/>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14:paraId="0A84D635"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1E7BCD">
        <w:rPr>
          <w:sz w:val="26"/>
          <w:szCs w:val="26"/>
          <w:lang w:val="uk-UA"/>
        </w:rPr>
        <w:t>трансферно</w:t>
      </w:r>
      <w:proofErr w:type="spellEnd"/>
      <w:r w:rsidRPr="001E7BCD">
        <w:rPr>
          <w:sz w:val="26"/>
          <w:szCs w:val="26"/>
          <w:lang w:val="uk-UA"/>
        </w:rPr>
        <w:t>-накопичувальної системи (далі – ЄКТС, (один кредит ЄКТС становить 30 годин) за накопичувальною системою.</w:t>
      </w:r>
    </w:p>
    <w:p w14:paraId="251A6594" w14:textId="77777777" w:rsidR="003A66E4" w:rsidRPr="001E7BCD" w:rsidRDefault="003A66E4" w:rsidP="003A66E4">
      <w:pPr>
        <w:pStyle w:val="14"/>
        <w:ind w:firstLine="567"/>
        <w:jc w:val="both"/>
        <w:rPr>
          <w:sz w:val="26"/>
          <w:szCs w:val="26"/>
          <w:lang w:val="uk-UA"/>
        </w:rPr>
      </w:pPr>
      <w:r w:rsidRPr="001E7BCD">
        <w:rPr>
          <w:sz w:val="26"/>
          <w:szCs w:val="26"/>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14:paraId="00B7ACB2"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1E7BCD">
        <w:rPr>
          <w:sz w:val="26"/>
          <w:szCs w:val="26"/>
          <w:lang w:val="uk-UA"/>
        </w:rPr>
        <w:t>передвищу</w:t>
      </w:r>
      <w:proofErr w:type="spellEnd"/>
      <w:r w:rsidRPr="001E7BCD">
        <w:rPr>
          <w:sz w:val="26"/>
          <w:szCs w:val="26"/>
          <w:lang w:val="uk-UA"/>
        </w:rPr>
        <w:t xml:space="preserve"> освіту” зобов’язаний щороку підвищувати кваліфікацію.</w:t>
      </w:r>
    </w:p>
    <w:p w14:paraId="2168D88C" w14:textId="77777777" w:rsidR="003A66E4" w:rsidRPr="001E7BCD" w:rsidRDefault="003A66E4" w:rsidP="003A66E4">
      <w:pPr>
        <w:pStyle w:val="14"/>
        <w:ind w:firstLine="567"/>
        <w:jc w:val="both"/>
        <w:rPr>
          <w:sz w:val="26"/>
          <w:szCs w:val="26"/>
          <w:lang w:val="uk-UA"/>
        </w:rPr>
      </w:pPr>
      <w:r w:rsidRPr="001E7BCD">
        <w:rPr>
          <w:sz w:val="26"/>
          <w:szCs w:val="26"/>
          <w:lang w:val="uk-UA"/>
        </w:rPr>
        <w:t>3.18.11. Загальний обсяг підвищення кваліфікації педагогічного працівника Закладу не може бути менше ніж 150 годин на п’ять років.</w:t>
      </w:r>
    </w:p>
    <w:p w14:paraId="4E4828F5"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14:paraId="415829E4" w14:textId="77777777" w:rsidR="003A66E4" w:rsidRPr="001E7BCD" w:rsidRDefault="003A66E4" w:rsidP="003A66E4">
      <w:pPr>
        <w:pStyle w:val="12"/>
        <w:ind w:left="0" w:firstLine="567"/>
        <w:jc w:val="both"/>
        <w:rPr>
          <w:sz w:val="26"/>
          <w:szCs w:val="26"/>
          <w:lang w:val="uk-UA"/>
        </w:rPr>
      </w:pPr>
      <w:r w:rsidRPr="001E7BCD">
        <w:rPr>
          <w:sz w:val="26"/>
          <w:szCs w:val="26"/>
          <w:lang w:val="uk-UA"/>
        </w:rPr>
        <w:t>3.20.</w:t>
      </w:r>
      <w:r w:rsidRPr="001E7BCD">
        <w:rPr>
          <w:b/>
          <w:sz w:val="26"/>
          <w:szCs w:val="26"/>
          <w:lang w:val="uk-UA"/>
        </w:rPr>
        <w:t xml:space="preserve"> </w:t>
      </w:r>
      <w:r w:rsidRPr="001E7BCD">
        <w:rPr>
          <w:sz w:val="26"/>
          <w:szCs w:val="26"/>
          <w:lang w:val="uk-UA"/>
        </w:rPr>
        <w:t>Батьки або особи, які їх заміняють, мають право:</w:t>
      </w:r>
    </w:p>
    <w:p w14:paraId="6E4BDAC1"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захищати відповідно до законодавства права та законні інтереси учнів;</w:t>
      </w:r>
    </w:p>
    <w:p w14:paraId="6F141087"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звертатися до Закладу, органів управління освітою з питань освіти;</w:t>
      </w:r>
    </w:p>
    <w:p w14:paraId="6FCAF2F7"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обирати освітню програму, вид і форму здобуття дітьми відповідної освіти;</w:t>
      </w:r>
    </w:p>
    <w:p w14:paraId="57D7EB89"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брати участь у громадському самоврядуванні Закладу, зокрема обирати і бути обраними до органів громадського самоврядування Закладу;</w:t>
      </w:r>
    </w:p>
    <w:p w14:paraId="1173BFB6"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208E73E6"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брати участь у розробленні індивідуальної програми розвитку дитини або індивідуального навчального плану;</w:t>
      </w:r>
    </w:p>
    <w:p w14:paraId="1400FCAC" w14:textId="77777777" w:rsidR="003A66E4" w:rsidRPr="001E7BCD" w:rsidRDefault="003A66E4" w:rsidP="003A66E4">
      <w:pPr>
        <w:numPr>
          <w:ilvl w:val="0"/>
          <w:numId w:val="9"/>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14:paraId="04EA1C38" w14:textId="77777777" w:rsidR="003A66E4" w:rsidRPr="001E7BCD" w:rsidRDefault="003A66E4" w:rsidP="003A66E4">
      <w:pPr>
        <w:pStyle w:val="13"/>
        <w:numPr>
          <w:ilvl w:val="0"/>
          <w:numId w:val="9"/>
        </w:numPr>
        <w:ind w:left="0" w:firstLine="0"/>
        <w:jc w:val="both"/>
        <w:rPr>
          <w:sz w:val="26"/>
          <w:szCs w:val="26"/>
          <w:lang w:val="uk-UA"/>
        </w:rPr>
      </w:pPr>
      <w:r w:rsidRPr="001E7BCD">
        <w:rPr>
          <w:sz w:val="26"/>
          <w:szCs w:val="26"/>
          <w:lang w:val="uk-UA"/>
        </w:rPr>
        <w:t xml:space="preserve">подавати Директору або Засновнику Закладу заяву про випадки </w:t>
      </w:r>
      <w:proofErr w:type="spellStart"/>
      <w:r w:rsidRPr="001E7BCD">
        <w:rPr>
          <w:sz w:val="26"/>
          <w:szCs w:val="26"/>
          <w:lang w:val="uk-UA"/>
        </w:rPr>
        <w:t>булінгу</w:t>
      </w:r>
      <w:proofErr w:type="spellEnd"/>
      <w:r w:rsidRPr="001E7BCD">
        <w:rPr>
          <w:sz w:val="26"/>
          <w:szCs w:val="26"/>
          <w:lang w:val="uk-UA"/>
        </w:rPr>
        <w:t xml:space="preserve"> (цькування) стосовно дитини або будь-якого іншого учасника освітнього процесу;</w:t>
      </w:r>
    </w:p>
    <w:p w14:paraId="244939A2" w14:textId="77777777" w:rsidR="003A66E4" w:rsidRPr="001E7BCD" w:rsidRDefault="003A66E4" w:rsidP="003A66E4">
      <w:pPr>
        <w:pStyle w:val="13"/>
        <w:numPr>
          <w:ilvl w:val="0"/>
          <w:numId w:val="9"/>
        </w:numPr>
        <w:ind w:left="0" w:firstLine="0"/>
        <w:jc w:val="both"/>
        <w:rPr>
          <w:sz w:val="26"/>
          <w:szCs w:val="26"/>
          <w:lang w:val="uk-UA"/>
        </w:rPr>
      </w:pPr>
      <w:r w:rsidRPr="001E7BCD">
        <w:rPr>
          <w:sz w:val="26"/>
          <w:szCs w:val="26"/>
          <w:lang w:val="uk-UA"/>
        </w:rPr>
        <w:lastRenderedPageBreak/>
        <w:t xml:space="preserve">вимагати повного та неупередженого розслідування випадків </w:t>
      </w:r>
      <w:proofErr w:type="spellStart"/>
      <w:r w:rsidRPr="001E7BCD">
        <w:rPr>
          <w:sz w:val="26"/>
          <w:szCs w:val="26"/>
          <w:lang w:val="uk-UA"/>
        </w:rPr>
        <w:t>булінгу</w:t>
      </w:r>
      <w:proofErr w:type="spellEnd"/>
      <w:r w:rsidRPr="001E7BCD">
        <w:rPr>
          <w:sz w:val="26"/>
          <w:szCs w:val="26"/>
          <w:lang w:val="uk-UA"/>
        </w:rPr>
        <w:t xml:space="preserve"> (цькування) стосовно дитини або будь-якого іншого учасника освітнього процесу.</w:t>
      </w:r>
    </w:p>
    <w:p w14:paraId="2834B28D" w14:textId="77777777" w:rsidR="003A66E4" w:rsidRPr="001E7BCD" w:rsidRDefault="003A66E4" w:rsidP="003A66E4">
      <w:pPr>
        <w:pStyle w:val="12"/>
        <w:ind w:left="0" w:firstLine="567"/>
        <w:jc w:val="both"/>
        <w:rPr>
          <w:sz w:val="26"/>
          <w:szCs w:val="26"/>
          <w:lang w:val="uk-UA"/>
        </w:rPr>
      </w:pPr>
      <w:r w:rsidRPr="001E7BCD">
        <w:rPr>
          <w:sz w:val="26"/>
          <w:szCs w:val="26"/>
          <w:lang w:val="uk-UA"/>
        </w:rPr>
        <w:t>3.21.</w:t>
      </w:r>
      <w:r w:rsidRPr="001E7BCD">
        <w:rPr>
          <w:b/>
          <w:sz w:val="26"/>
          <w:szCs w:val="26"/>
          <w:lang w:val="uk-UA"/>
        </w:rPr>
        <w:t xml:space="preserve"> </w:t>
      </w:r>
      <w:r w:rsidRPr="001E7BCD">
        <w:rPr>
          <w:sz w:val="26"/>
          <w:szCs w:val="26"/>
          <w:lang w:val="uk-UA"/>
        </w:rPr>
        <w:t>Батьки та особи, які їх замінюють, несуть відповідальність за здобуття дітьми повної загальної середньої освіти і зобов’язані:</w:t>
      </w:r>
    </w:p>
    <w:p w14:paraId="08B295A1"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6230320"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сприяти виконанню дитиною освітньої програми та досягненню дитиною передбачених нею результатів навчання;</w:t>
      </w:r>
    </w:p>
    <w:p w14:paraId="483BC0F6"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 xml:space="preserve">поважати гідність, права, свободи і законні інтереси дитини та інших учасників освітнього процесу, </w:t>
      </w:r>
    </w:p>
    <w:p w14:paraId="37666B25"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дбати про фізичне та психічне здоров’я дитини, сприяти розвитку її здібностей, формувати навички здорового способу життя;</w:t>
      </w:r>
    </w:p>
    <w:p w14:paraId="6F2932BF"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A8CAE18"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1FF86FE"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62EA818F"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9792922" w14:textId="77777777" w:rsidR="003A66E4" w:rsidRPr="001E7BCD" w:rsidRDefault="003A66E4" w:rsidP="003A66E4">
      <w:pPr>
        <w:pStyle w:val="13"/>
        <w:numPr>
          <w:ilvl w:val="0"/>
          <w:numId w:val="8"/>
        </w:numPr>
        <w:ind w:left="0" w:firstLine="0"/>
        <w:jc w:val="both"/>
        <w:rPr>
          <w:sz w:val="26"/>
          <w:szCs w:val="26"/>
          <w:lang w:val="uk-UA"/>
        </w:rPr>
      </w:pPr>
      <w:r w:rsidRPr="001E7BCD">
        <w:rPr>
          <w:sz w:val="26"/>
          <w:szCs w:val="26"/>
          <w:lang w:val="uk-UA"/>
        </w:rPr>
        <w:t xml:space="preserve">сприяти керівництву закладу освіти у проведенні розслідування щодо випадків </w:t>
      </w:r>
      <w:proofErr w:type="spellStart"/>
      <w:r w:rsidRPr="001E7BCD">
        <w:rPr>
          <w:sz w:val="26"/>
          <w:szCs w:val="26"/>
          <w:lang w:val="uk-UA"/>
        </w:rPr>
        <w:t>булінгу</w:t>
      </w:r>
      <w:proofErr w:type="spellEnd"/>
      <w:r w:rsidRPr="001E7BCD">
        <w:rPr>
          <w:sz w:val="26"/>
          <w:szCs w:val="26"/>
          <w:lang w:val="uk-UA"/>
        </w:rPr>
        <w:t xml:space="preserve"> (цькування);</w:t>
      </w:r>
    </w:p>
    <w:p w14:paraId="182BE38E" w14:textId="77777777" w:rsidR="003A66E4" w:rsidRPr="001E7BCD" w:rsidRDefault="003A66E4" w:rsidP="003A66E4">
      <w:pPr>
        <w:pStyle w:val="13"/>
        <w:numPr>
          <w:ilvl w:val="0"/>
          <w:numId w:val="8"/>
        </w:numPr>
        <w:ind w:left="0" w:firstLine="0"/>
        <w:jc w:val="both"/>
        <w:rPr>
          <w:sz w:val="26"/>
          <w:szCs w:val="26"/>
          <w:lang w:val="uk-UA"/>
        </w:rPr>
      </w:pPr>
      <w:r w:rsidRPr="001E7BCD">
        <w:rPr>
          <w:sz w:val="26"/>
          <w:szCs w:val="26"/>
          <w:lang w:val="uk-UA"/>
        </w:rPr>
        <w:t xml:space="preserve">виконувати рішення та рекомендації комісії з розгляду випадків </w:t>
      </w:r>
      <w:proofErr w:type="spellStart"/>
      <w:r w:rsidRPr="001E7BCD">
        <w:rPr>
          <w:sz w:val="26"/>
          <w:szCs w:val="26"/>
          <w:lang w:val="uk-UA"/>
        </w:rPr>
        <w:t>булінгу</w:t>
      </w:r>
      <w:proofErr w:type="spellEnd"/>
      <w:r w:rsidRPr="001E7BCD">
        <w:rPr>
          <w:sz w:val="26"/>
          <w:szCs w:val="26"/>
          <w:lang w:val="uk-UA"/>
        </w:rPr>
        <w:t xml:space="preserve"> (цькування) в закладі освіти;</w:t>
      </w:r>
    </w:p>
    <w:p w14:paraId="66C58F22" w14:textId="77777777" w:rsidR="003A66E4" w:rsidRPr="001E7BCD" w:rsidRDefault="003A66E4" w:rsidP="003A66E4">
      <w:pPr>
        <w:pStyle w:val="14"/>
        <w:numPr>
          <w:ilvl w:val="0"/>
          <w:numId w:val="8"/>
        </w:numPr>
        <w:ind w:left="0" w:firstLine="0"/>
        <w:jc w:val="both"/>
        <w:rPr>
          <w:sz w:val="26"/>
          <w:szCs w:val="26"/>
          <w:lang w:val="uk-UA"/>
        </w:rPr>
      </w:pPr>
      <w:r w:rsidRPr="001E7BCD">
        <w:rPr>
          <w:sz w:val="26"/>
          <w:szCs w:val="26"/>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4410EF4E" w14:textId="77777777" w:rsidR="003A66E4" w:rsidRPr="001E7BCD" w:rsidRDefault="003A66E4" w:rsidP="003A66E4">
      <w:pPr>
        <w:numPr>
          <w:ilvl w:val="0"/>
          <w:numId w:val="8"/>
        </w:numPr>
        <w:tabs>
          <w:tab w:val="left" w:pos="284"/>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супроводжувати вихованців дошкільного підрозділу до (з) Закладу.</w:t>
      </w:r>
    </w:p>
    <w:p w14:paraId="58B96903" w14:textId="77777777" w:rsidR="003A66E4" w:rsidRPr="001E7BCD" w:rsidRDefault="003A66E4" w:rsidP="003A66E4">
      <w:pPr>
        <w:pStyle w:val="14"/>
        <w:ind w:firstLine="567"/>
        <w:jc w:val="both"/>
        <w:rPr>
          <w:sz w:val="26"/>
          <w:szCs w:val="26"/>
          <w:lang w:val="uk-UA"/>
        </w:rPr>
      </w:pPr>
      <w:r w:rsidRPr="001E7BCD">
        <w:rPr>
          <w:sz w:val="26"/>
          <w:szCs w:val="26"/>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14:paraId="5BFE8496"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3.23. Права і обов’язки осіб, залучених до освітнього процесу (спеціалістів). </w:t>
      </w:r>
    </w:p>
    <w:p w14:paraId="4E3148E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3.24.1.</w:t>
      </w:r>
      <w:r w:rsidRPr="001E7BCD">
        <w:rPr>
          <w:rFonts w:ascii="Times New Roman" w:hAnsi="Times New Roman" w:cs="Times New Roman"/>
          <w:b/>
          <w:sz w:val="26"/>
          <w:szCs w:val="26"/>
        </w:rPr>
        <w:t xml:space="preserve"> </w:t>
      </w:r>
      <w:r w:rsidRPr="001E7BCD">
        <w:rPr>
          <w:rFonts w:ascii="Times New Roman" w:hAnsi="Times New Roman" w:cs="Times New Roman"/>
          <w:sz w:val="26"/>
          <w:szCs w:val="26"/>
        </w:rPr>
        <w:t>Особи, залучені до освітнього процесу, мають право:</w:t>
      </w:r>
    </w:p>
    <w:p w14:paraId="53C7B584" w14:textId="77777777" w:rsidR="003A66E4" w:rsidRPr="001E7BCD" w:rsidRDefault="003A66E4" w:rsidP="003A66E4">
      <w:pPr>
        <w:numPr>
          <w:ilvl w:val="0"/>
          <w:numId w:val="7"/>
        </w:numPr>
        <w:tabs>
          <w:tab w:val="left" w:pos="142"/>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обирати і бути обраними до органів громадського самоврядування в Закладі;</w:t>
      </w:r>
    </w:p>
    <w:p w14:paraId="2F8B67BD" w14:textId="77777777" w:rsidR="003A66E4" w:rsidRPr="001E7BCD" w:rsidRDefault="003A66E4" w:rsidP="003A66E4">
      <w:pPr>
        <w:numPr>
          <w:ilvl w:val="0"/>
          <w:numId w:val="7"/>
        </w:numPr>
        <w:tabs>
          <w:tab w:val="left" w:pos="142"/>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керувати учнівськими об’єднаннями за інтересами, гуртками, секціями;</w:t>
      </w:r>
    </w:p>
    <w:p w14:paraId="12178EE3" w14:textId="77777777" w:rsidR="003A66E4" w:rsidRPr="001E7BCD" w:rsidRDefault="003A66E4" w:rsidP="003A66E4">
      <w:pPr>
        <w:numPr>
          <w:ilvl w:val="0"/>
          <w:numId w:val="7"/>
        </w:numPr>
        <w:tabs>
          <w:tab w:val="left" w:pos="142"/>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сприяти покращенню матеріально-технічної бази, фінансовому забезпеченню Закладу;</w:t>
      </w:r>
    </w:p>
    <w:p w14:paraId="2CD14A0C" w14:textId="77777777" w:rsidR="003A66E4" w:rsidRPr="001E7BCD" w:rsidRDefault="003A66E4" w:rsidP="003A66E4">
      <w:pPr>
        <w:numPr>
          <w:ilvl w:val="0"/>
          <w:numId w:val="7"/>
        </w:numPr>
        <w:tabs>
          <w:tab w:val="left" w:pos="142"/>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проводити консультації для педагогічних працівників;</w:t>
      </w:r>
    </w:p>
    <w:p w14:paraId="74126EF2" w14:textId="77777777" w:rsidR="003A66E4" w:rsidRPr="001E7BCD" w:rsidRDefault="003A66E4" w:rsidP="003A66E4">
      <w:pPr>
        <w:numPr>
          <w:ilvl w:val="0"/>
          <w:numId w:val="7"/>
        </w:numPr>
        <w:tabs>
          <w:tab w:val="left" w:pos="142"/>
        </w:tabs>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брати участь в організації освітнього процесу.</w:t>
      </w:r>
    </w:p>
    <w:p w14:paraId="023729C9" w14:textId="77777777" w:rsidR="003A66E4" w:rsidRPr="001E7BCD" w:rsidRDefault="003A66E4" w:rsidP="003A66E4">
      <w:pPr>
        <w:tabs>
          <w:tab w:val="left" w:pos="142"/>
        </w:tabs>
        <w:jc w:val="both"/>
        <w:rPr>
          <w:rFonts w:ascii="Times New Roman" w:hAnsi="Times New Roman" w:cs="Times New Roman"/>
          <w:sz w:val="26"/>
          <w:szCs w:val="26"/>
        </w:rPr>
      </w:pPr>
      <w:r w:rsidRPr="001E7BCD">
        <w:rPr>
          <w:rFonts w:ascii="Times New Roman" w:hAnsi="Times New Roman" w:cs="Times New Roman"/>
          <w:sz w:val="26"/>
          <w:szCs w:val="26"/>
        </w:rPr>
        <w:tab/>
      </w:r>
      <w:r w:rsidRPr="001E7BCD">
        <w:rPr>
          <w:rFonts w:ascii="Times New Roman" w:hAnsi="Times New Roman" w:cs="Times New Roman"/>
          <w:sz w:val="26"/>
          <w:szCs w:val="26"/>
        </w:rPr>
        <w:tab/>
        <w:t>3.24.2. Особи, залучені до освітнього процесу, зобов’язані:</w:t>
      </w:r>
    </w:p>
    <w:p w14:paraId="194ABED7" w14:textId="77777777" w:rsidR="003A66E4" w:rsidRPr="001E7BCD" w:rsidRDefault="003A66E4" w:rsidP="003A66E4">
      <w:pPr>
        <w:pStyle w:val="12"/>
        <w:numPr>
          <w:ilvl w:val="0"/>
          <w:numId w:val="6"/>
        </w:numPr>
        <w:tabs>
          <w:tab w:val="left" w:pos="142"/>
        </w:tabs>
        <w:ind w:left="0" w:firstLine="0"/>
        <w:jc w:val="both"/>
        <w:rPr>
          <w:sz w:val="26"/>
          <w:szCs w:val="26"/>
          <w:lang w:val="uk-UA"/>
        </w:rPr>
      </w:pPr>
      <w:r w:rsidRPr="001E7BCD">
        <w:rPr>
          <w:sz w:val="26"/>
          <w:szCs w:val="26"/>
          <w:lang w:val="uk-UA"/>
        </w:rPr>
        <w:t xml:space="preserve">дотримуватися Статуту Закладу; </w:t>
      </w:r>
    </w:p>
    <w:p w14:paraId="63880823" w14:textId="77777777" w:rsidR="003A66E4" w:rsidRPr="001E7BCD" w:rsidRDefault="003A66E4" w:rsidP="003A66E4">
      <w:pPr>
        <w:pStyle w:val="12"/>
        <w:numPr>
          <w:ilvl w:val="0"/>
          <w:numId w:val="6"/>
        </w:numPr>
        <w:tabs>
          <w:tab w:val="left" w:pos="142"/>
        </w:tabs>
        <w:ind w:left="0" w:firstLine="0"/>
        <w:jc w:val="both"/>
        <w:rPr>
          <w:sz w:val="26"/>
          <w:szCs w:val="26"/>
          <w:lang w:val="uk-UA"/>
        </w:rPr>
      </w:pPr>
      <w:r w:rsidRPr="001E7BCD">
        <w:rPr>
          <w:sz w:val="26"/>
          <w:szCs w:val="26"/>
          <w:lang w:val="uk-UA"/>
        </w:rPr>
        <w:t xml:space="preserve">виконувати накази та розпорядження директора Закладу, рішення органів громадського самоврядування; </w:t>
      </w:r>
    </w:p>
    <w:p w14:paraId="74AD02E0" w14:textId="77777777" w:rsidR="003A66E4" w:rsidRPr="001E7BCD" w:rsidRDefault="003A66E4" w:rsidP="003A66E4">
      <w:pPr>
        <w:pStyle w:val="12"/>
        <w:numPr>
          <w:ilvl w:val="0"/>
          <w:numId w:val="6"/>
        </w:numPr>
        <w:tabs>
          <w:tab w:val="left" w:pos="142"/>
        </w:tabs>
        <w:ind w:left="0" w:firstLine="0"/>
        <w:jc w:val="both"/>
        <w:rPr>
          <w:sz w:val="26"/>
          <w:szCs w:val="26"/>
          <w:lang w:val="uk-UA"/>
        </w:rPr>
      </w:pPr>
      <w:r w:rsidRPr="001E7BCD">
        <w:rPr>
          <w:sz w:val="26"/>
          <w:szCs w:val="26"/>
          <w:lang w:val="uk-UA"/>
        </w:rPr>
        <w:t>захищати учнів від всіляких форм фізичного і психічного насильства;</w:t>
      </w:r>
    </w:p>
    <w:p w14:paraId="2C543540" w14:textId="77777777" w:rsidR="003A66E4" w:rsidRPr="001E7BCD" w:rsidRDefault="003A66E4" w:rsidP="003A66E4">
      <w:pPr>
        <w:pStyle w:val="12"/>
        <w:numPr>
          <w:ilvl w:val="0"/>
          <w:numId w:val="6"/>
        </w:numPr>
        <w:tabs>
          <w:tab w:val="left" w:pos="142"/>
        </w:tabs>
        <w:ind w:left="0" w:firstLine="0"/>
        <w:jc w:val="both"/>
        <w:rPr>
          <w:sz w:val="26"/>
          <w:szCs w:val="26"/>
          <w:lang w:val="uk-UA"/>
        </w:rPr>
      </w:pPr>
      <w:r w:rsidRPr="001E7BCD">
        <w:rPr>
          <w:sz w:val="26"/>
          <w:szCs w:val="26"/>
          <w:lang w:val="uk-UA"/>
        </w:rPr>
        <w:lastRenderedPageBreak/>
        <w:t>пропагувати здоровий спосіб життя, інформувати про шкідливість вживання алкоголю, наркотиків, тютюну тощо.</w:t>
      </w:r>
    </w:p>
    <w:p w14:paraId="358BA50D" w14:textId="77777777" w:rsidR="003A66E4" w:rsidRPr="001E7BCD" w:rsidRDefault="003A66E4" w:rsidP="003A66E4">
      <w:pPr>
        <w:pStyle w:val="12"/>
        <w:ind w:left="0" w:firstLine="567"/>
        <w:jc w:val="both"/>
        <w:rPr>
          <w:sz w:val="26"/>
          <w:szCs w:val="26"/>
          <w:lang w:val="uk-UA"/>
        </w:rPr>
      </w:pPr>
      <w:r w:rsidRPr="001E7BCD">
        <w:rPr>
          <w:sz w:val="26"/>
          <w:szCs w:val="26"/>
          <w:lang w:val="uk-UA"/>
        </w:rPr>
        <w:t>3.25. Державні гарантії учням.</w:t>
      </w:r>
    </w:p>
    <w:p w14:paraId="4947C488"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14:paraId="614B62F5"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3.25.2. Орган місцевого самоврядування забезпечує безоплатним гарячим харчуванням:</w:t>
      </w:r>
    </w:p>
    <w:p w14:paraId="24202AC5" w14:textId="77777777" w:rsidR="003A66E4" w:rsidRPr="001E7BCD" w:rsidRDefault="003A66E4" w:rsidP="003A66E4">
      <w:pPr>
        <w:pStyle w:val="13"/>
        <w:numPr>
          <w:ilvl w:val="1"/>
          <w:numId w:val="5"/>
        </w:numPr>
        <w:tabs>
          <w:tab w:val="left" w:pos="709"/>
        </w:tabs>
        <w:ind w:left="0" w:firstLine="0"/>
        <w:jc w:val="both"/>
        <w:rPr>
          <w:sz w:val="26"/>
          <w:szCs w:val="26"/>
          <w:lang w:val="uk-UA"/>
        </w:rPr>
      </w:pPr>
      <w:r w:rsidRPr="001E7BCD">
        <w:rPr>
          <w:sz w:val="26"/>
          <w:szCs w:val="26"/>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14:paraId="01159246" w14:textId="77777777" w:rsidR="003A66E4" w:rsidRPr="001E7BCD" w:rsidRDefault="003A66E4" w:rsidP="003A66E4">
      <w:pPr>
        <w:pStyle w:val="13"/>
        <w:numPr>
          <w:ilvl w:val="1"/>
          <w:numId w:val="5"/>
        </w:numPr>
        <w:ind w:left="0" w:firstLine="0"/>
        <w:jc w:val="both"/>
        <w:rPr>
          <w:sz w:val="26"/>
          <w:szCs w:val="26"/>
          <w:lang w:val="uk-UA"/>
        </w:rPr>
      </w:pPr>
      <w:r w:rsidRPr="001E7BCD">
        <w:rPr>
          <w:sz w:val="26"/>
          <w:szCs w:val="26"/>
          <w:lang w:val="uk-UA"/>
        </w:rPr>
        <w:t>осіб інших категорій, визначених законодавством України або рішенням Засновника.</w:t>
      </w:r>
    </w:p>
    <w:p w14:paraId="33993E94" w14:textId="77777777" w:rsidR="003A66E4" w:rsidRPr="001E7BCD" w:rsidRDefault="003A66E4" w:rsidP="003A66E4">
      <w:pPr>
        <w:pStyle w:val="12"/>
        <w:ind w:left="0" w:firstLine="142"/>
        <w:jc w:val="both"/>
        <w:rPr>
          <w:sz w:val="26"/>
          <w:szCs w:val="26"/>
          <w:lang w:val="uk-UA"/>
        </w:rPr>
      </w:pPr>
      <w:r w:rsidRPr="001E7BCD">
        <w:rPr>
          <w:sz w:val="26"/>
          <w:szCs w:val="26"/>
          <w:lang w:val="uk-UA"/>
        </w:rPr>
        <w:t>3.26. Держава забезпечує педагогічним працівникам:</w:t>
      </w:r>
    </w:p>
    <w:p w14:paraId="1902819F"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належні умови праці;</w:t>
      </w:r>
    </w:p>
    <w:p w14:paraId="1033652D"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оплату підвищення кваліфікації;</w:t>
      </w:r>
    </w:p>
    <w:p w14:paraId="1EBD3838"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правовий, соціальний, професійний захист;</w:t>
      </w:r>
    </w:p>
    <w:p w14:paraId="5C227566"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14:paraId="30FEC354"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389833A6"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14:paraId="420241BE" w14:textId="77777777" w:rsidR="003A66E4" w:rsidRPr="001E7BCD" w:rsidRDefault="003A66E4" w:rsidP="003A66E4">
      <w:pPr>
        <w:pStyle w:val="13"/>
        <w:numPr>
          <w:ilvl w:val="0"/>
          <w:numId w:val="4"/>
        </w:numPr>
        <w:ind w:left="0" w:firstLine="0"/>
        <w:jc w:val="both"/>
        <w:rPr>
          <w:sz w:val="26"/>
          <w:szCs w:val="26"/>
          <w:lang w:val="uk-UA"/>
        </w:rPr>
      </w:pPr>
      <w:r w:rsidRPr="001E7BCD">
        <w:rPr>
          <w:sz w:val="26"/>
          <w:szCs w:val="26"/>
          <w:lang w:val="uk-UA"/>
        </w:rPr>
        <w:t>інші гарантії, визначені законами України.</w:t>
      </w:r>
    </w:p>
    <w:p w14:paraId="6BA0F914"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1980530D"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14:paraId="6AFEEB04" w14:textId="77777777" w:rsidR="003A66E4" w:rsidRPr="001E7BCD" w:rsidRDefault="003A66E4" w:rsidP="003A66E4">
      <w:pPr>
        <w:ind w:firstLine="567"/>
        <w:jc w:val="both"/>
        <w:rPr>
          <w:rFonts w:ascii="Times New Roman" w:hAnsi="Times New Roman" w:cs="Times New Roman"/>
          <w:sz w:val="26"/>
          <w:szCs w:val="26"/>
        </w:rPr>
      </w:pPr>
    </w:p>
    <w:p w14:paraId="508AFBBA" w14:textId="77777777" w:rsidR="003A66E4" w:rsidRPr="001E7BCD" w:rsidRDefault="003A66E4" w:rsidP="003A66E4">
      <w:pPr>
        <w:pStyle w:val="1"/>
        <w:ind w:firstLine="567"/>
        <w:rPr>
          <w:sz w:val="26"/>
          <w:szCs w:val="26"/>
        </w:rPr>
      </w:pPr>
      <w:r w:rsidRPr="001E7BCD">
        <w:rPr>
          <w:sz w:val="26"/>
          <w:szCs w:val="26"/>
        </w:rPr>
        <w:t>4. УПРАВЛІННЯ ЗАКЛАДОМ</w:t>
      </w:r>
    </w:p>
    <w:p w14:paraId="7EE7F166" w14:textId="77777777" w:rsidR="003A66E4" w:rsidRPr="001E7BCD" w:rsidRDefault="003A66E4" w:rsidP="003A66E4">
      <w:pPr>
        <w:pStyle w:val="12"/>
        <w:ind w:left="0"/>
        <w:jc w:val="both"/>
        <w:rPr>
          <w:sz w:val="26"/>
          <w:szCs w:val="26"/>
          <w:lang w:val="uk-UA"/>
        </w:rPr>
      </w:pPr>
      <w:r w:rsidRPr="001E7BCD">
        <w:rPr>
          <w:sz w:val="26"/>
          <w:szCs w:val="26"/>
          <w:lang w:val="uk-UA"/>
        </w:rPr>
        <w:t xml:space="preserve">4.1. Система управління Закладом визначається законодавством України та цим </w:t>
      </w:r>
      <w:proofErr w:type="spellStart"/>
      <w:r w:rsidRPr="001E7BCD">
        <w:rPr>
          <w:sz w:val="26"/>
          <w:szCs w:val="26"/>
          <w:lang w:val="uk-UA"/>
        </w:rPr>
        <w:t>Cтатутом</w:t>
      </w:r>
      <w:proofErr w:type="spellEnd"/>
      <w:r w:rsidRPr="001E7BCD">
        <w:rPr>
          <w:sz w:val="26"/>
          <w:szCs w:val="26"/>
          <w:lang w:val="uk-UA"/>
        </w:rPr>
        <w:t>. Управління Закладом в межах повноважень, визначених законами та цим Статутом, здійснюють:</w:t>
      </w:r>
    </w:p>
    <w:p w14:paraId="2324C64D" w14:textId="77777777" w:rsidR="003A66E4" w:rsidRPr="001E7BCD" w:rsidRDefault="003A66E4" w:rsidP="003A66E4">
      <w:pPr>
        <w:pStyle w:val="13"/>
        <w:numPr>
          <w:ilvl w:val="1"/>
          <w:numId w:val="17"/>
        </w:numPr>
        <w:ind w:left="0" w:firstLine="0"/>
        <w:jc w:val="both"/>
        <w:rPr>
          <w:sz w:val="26"/>
          <w:szCs w:val="26"/>
          <w:lang w:val="uk-UA"/>
        </w:rPr>
      </w:pPr>
      <w:r w:rsidRPr="001E7BCD">
        <w:rPr>
          <w:sz w:val="26"/>
          <w:szCs w:val="26"/>
          <w:lang w:val="uk-UA"/>
        </w:rPr>
        <w:t>Засновник - Хмільницька міська територіальна громада в особі Хмільницької міської ради Вінницької області;</w:t>
      </w:r>
    </w:p>
    <w:p w14:paraId="54D82F58" w14:textId="77777777" w:rsidR="003A66E4" w:rsidRPr="001E7BCD" w:rsidRDefault="003A66E4" w:rsidP="003A66E4">
      <w:pPr>
        <w:pStyle w:val="13"/>
        <w:numPr>
          <w:ilvl w:val="1"/>
          <w:numId w:val="17"/>
        </w:numPr>
        <w:ind w:left="0" w:firstLine="0"/>
        <w:jc w:val="both"/>
        <w:rPr>
          <w:sz w:val="26"/>
          <w:szCs w:val="26"/>
          <w:lang w:val="uk-UA"/>
        </w:rPr>
      </w:pPr>
      <w:r w:rsidRPr="001E7BCD">
        <w:rPr>
          <w:sz w:val="26"/>
          <w:szCs w:val="26"/>
          <w:lang w:val="uk-UA"/>
        </w:rPr>
        <w:lastRenderedPageBreak/>
        <w:t>уповноважений Засновником орган – Управління освіти, молоді та спорту Хмільницької міської ради;</w:t>
      </w:r>
    </w:p>
    <w:p w14:paraId="049D25BA" w14:textId="77777777" w:rsidR="003A66E4" w:rsidRPr="001E7BCD" w:rsidRDefault="003A66E4" w:rsidP="003A66E4">
      <w:pPr>
        <w:pStyle w:val="13"/>
        <w:numPr>
          <w:ilvl w:val="1"/>
          <w:numId w:val="17"/>
        </w:numPr>
        <w:ind w:left="0" w:firstLine="0"/>
        <w:jc w:val="both"/>
        <w:rPr>
          <w:sz w:val="26"/>
          <w:szCs w:val="26"/>
          <w:lang w:val="uk-UA"/>
        </w:rPr>
      </w:pPr>
      <w:r w:rsidRPr="001E7BCD">
        <w:rPr>
          <w:sz w:val="26"/>
          <w:szCs w:val="26"/>
          <w:lang w:val="uk-UA"/>
        </w:rPr>
        <w:t>керівник Закладу - Директор;</w:t>
      </w:r>
    </w:p>
    <w:p w14:paraId="1BBD137C" w14:textId="77777777" w:rsidR="003A66E4" w:rsidRPr="001E7BCD" w:rsidRDefault="003A66E4" w:rsidP="003A66E4">
      <w:pPr>
        <w:pStyle w:val="13"/>
        <w:numPr>
          <w:ilvl w:val="1"/>
          <w:numId w:val="17"/>
        </w:numPr>
        <w:ind w:left="0" w:firstLine="0"/>
        <w:jc w:val="both"/>
        <w:rPr>
          <w:sz w:val="26"/>
          <w:szCs w:val="26"/>
          <w:lang w:val="uk-UA"/>
        </w:rPr>
      </w:pPr>
      <w:r w:rsidRPr="001E7BCD">
        <w:rPr>
          <w:sz w:val="26"/>
          <w:szCs w:val="26"/>
          <w:lang w:val="uk-UA"/>
        </w:rPr>
        <w:t>колегіальний орган управління Закладу – педагогічна рада Закладу;</w:t>
      </w:r>
    </w:p>
    <w:p w14:paraId="3FA13764" w14:textId="77777777" w:rsidR="003A66E4" w:rsidRPr="001E7BCD" w:rsidRDefault="003A66E4" w:rsidP="003A66E4">
      <w:pPr>
        <w:pStyle w:val="13"/>
        <w:numPr>
          <w:ilvl w:val="1"/>
          <w:numId w:val="17"/>
        </w:numPr>
        <w:ind w:left="0" w:firstLine="0"/>
        <w:jc w:val="both"/>
        <w:rPr>
          <w:sz w:val="26"/>
          <w:szCs w:val="26"/>
          <w:lang w:val="uk-UA"/>
        </w:rPr>
      </w:pPr>
      <w:r w:rsidRPr="001E7BCD">
        <w:rPr>
          <w:sz w:val="26"/>
          <w:szCs w:val="26"/>
          <w:lang w:val="uk-UA"/>
        </w:rPr>
        <w:t>громадське самоврядування в Закладі.</w:t>
      </w:r>
    </w:p>
    <w:p w14:paraId="26D6CBC6" w14:textId="77777777" w:rsidR="003A66E4" w:rsidRPr="001E7BCD" w:rsidRDefault="003A66E4" w:rsidP="003A66E4">
      <w:pPr>
        <w:pStyle w:val="12"/>
        <w:ind w:left="0"/>
        <w:jc w:val="both"/>
        <w:rPr>
          <w:b/>
          <w:sz w:val="26"/>
          <w:szCs w:val="26"/>
          <w:lang w:val="uk-UA"/>
        </w:rPr>
      </w:pPr>
      <w:r w:rsidRPr="001E7BCD">
        <w:rPr>
          <w:sz w:val="26"/>
          <w:szCs w:val="26"/>
          <w:lang w:val="uk-UA"/>
        </w:rPr>
        <w:t>4.2.</w:t>
      </w:r>
      <w:r w:rsidRPr="001E7BCD">
        <w:rPr>
          <w:b/>
          <w:sz w:val="26"/>
          <w:szCs w:val="26"/>
          <w:lang w:val="uk-UA"/>
        </w:rPr>
        <w:t xml:space="preserve"> </w:t>
      </w:r>
      <w:r w:rsidRPr="001E7BCD">
        <w:rPr>
          <w:sz w:val="26"/>
          <w:szCs w:val="26"/>
          <w:lang w:val="uk-UA"/>
        </w:rPr>
        <w:t>Засновник Закладу</w:t>
      </w:r>
      <w:r w:rsidRPr="001E7BCD">
        <w:rPr>
          <w:b/>
          <w:sz w:val="26"/>
          <w:szCs w:val="26"/>
          <w:lang w:val="uk-UA"/>
        </w:rPr>
        <w:t>.</w:t>
      </w:r>
    </w:p>
    <w:p w14:paraId="1954399B" w14:textId="77777777" w:rsidR="003A66E4" w:rsidRPr="001E7BCD" w:rsidRDefault="003A66E4" w:rsidP="003A66E4">
      <w:pPr>
        <w:jc w:val="both"/>
        <w:rPr>
          <w:rFonts w:ascii="Times New Roman" w:hAnsi="Times New Roman" w:cs="Times New Roman"/>
          <w:sz w:val="26"/>
          <w:szCs w:val="26"/>
        </w:rPr>
      </w:pPr>
      <w:r w:rsidRPr="001E7BCD">
        <w:rPr>
          <w:rFonts w:ascii="Times New Roman" w:hAnsi="Times New Roman" w:cs="Times New Roman"/>
          <w:sz w:val="26"/>
          <w:szCs w:val="26"/>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14:paraId="4F32BE82" w14:textId="77777777" w:rsidR="003A66E4" w:rsidRPr="001E7BCD" w:rsidRDefault="003A66E4" w:rsidP="003A66E4">
      <w:pPr>
        <w:jc w:val="both"/>
        <w:rPr>
          <w:rFonts w:ascii="Times New Roman" w:hAnsi="Times New Roman" w:cs="Times New Roman"/>
          <w:sz w:val="26"/>
          <w:szCs w:val="26"/>
        </w:rPr>
      </w:pPr>
      <w:r w:rsidRPr="001E7BCD">
        <w:rPr>
          <w:rFonts w:ascii="Times New Roman" w:hAnsi="Times New Roman" w:cs="Times New Roman"/>
          <w:sz w:val="26"/>
          <w:szCs w:val="26"/>
        </w:rPr>
        <w:t>4.2.2.</w:t>
      </w:r>
      <w:r w:rsidRPr="001E7BCD">
        <w:rPr>
          <w:rFonts w:ascii="Times New Roman" w:hAnsi="Times New Roman" w:cs="Times New Roman"/>
          <w:b/>
          <w:sz w:val="26"/>
          <w:szCs w:val="26"/>
        </w:rPr>
        <w:t xml:space="preserve"> </w:t>
      </w:r>
      <w:r w:rsidRPr="001E7BCD">
        <w:rPr>
          <w:rFonts w:ascii="Times New Roman" w:hAnsi="Times New Roman" w:cs="Times New Roman"/>
          <w:sz w:val="26"/>
          <w:szCs w:val="26"/>
        </w:rPr>
        <w:t>Засновник Закладу:</w:t>
      </w:r>
    </w:p>
    <w:p w14:paraId="68C35AD7"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14:paraId="2980CD3D"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14:paraId="4D4E5C8D"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14:paraId="52415A53"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забезпечує створення у Закладі інклюзивного освітнього середовища, універсального дизайну та розумного пристосування;</w:t>
      </w:r>
    </w:p>
    <w:p w14:paraId="3032F879"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E7BCD">
        <w:rPr>
          <w:sz w:val="26"/>
          <w:szCs w:val="26"/>
          <w:lang w:val="uk-UA"/>
        </w:rPr>
        <w:t>мовними</w:t>
      </w:r>
      <w:proofErr w:type="spellEnd"/>
      <w:r w:rsidRPr="001E7BCD">
        <w:rPr>
          <w:sz w:val="26"/>
          <w:szCs w:val="26"/>
          <w:lang w:val="uk-UA"/>
        </w:rPr>
        <w:t xml:space="preserve"> або іншими ознаками;</w:t>
      </w:r>
    </w:p>
    <w:p w14:paraId="2E72F706"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 xml:space="preserve">здійснює контроль за виконанням плану заходів, спрямованих на запобігання та протидію </w:t>
      </w:r>
      <w:proofErr w:type="spellStart"/>
      <w:r w:rsidRPr="001E7BCD">
        <w:rPr>
          <w:sz w:val="26"/>
          <w:szCs w:val="26"/>
          <w:lang w:val="uk-UA"/>
        </w:rPr>
        <w:t>булінгу</w:t>
      </w:r>
      <w:proofErr w:type="spellEnd"/>
      <w:r w:rsidRPr="001E7BCD">
        <w:rPr>
          <w:sz w:val="26"/>
          <w:szCs w:val="26"/>
          <w:lang w:val="uk-UA"/>
        </w:rPr>
        <w:t xml:space="preserve"> (цькуванню) в Закладі; розглядає скарги про відмову у реагуванні на випадки </w:t>
      </w:r>
      <w:proofErr w:type="spellStart"/>
      <w:r w:rsidRPr="001E7BCD">
        <w:rPr>
          <w:sz w:val="26"/>
          <w:szCs w:val="26"/>
          <w:lang w:val="uk-UA"/>
        </w:rPr>
        <w:t>булінгу</w:t>
      </w:r>
      <w:proofErr w:type="spellEnd"/>
      <w:r w:rsidRPr="001E7BCD">
        <w:rPr>
          <w:sz w:val="26"/>
          <w:szCs w:val="26"/>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1E7BCD">
        <w:rPr>
          <w:sz w:val="26"/>
          <w:szCs w:val="26"/>
          <w:lang w:val="uk-UA"/>
        </w:rPr>
        <w:t>булінг</w:t>
      </w:r>
      <w:proofErr w:type="spellEnd"/>
      <w:r w:rsidRPr="001E7BCD">
        <w:rPr>
          <w:sz w:val="26"/>
          <w:szCs w:val="26"/>
          <w:lang w:val="uk-UA"/>
        </w:rPr>
        <w:t xml:space="preserve"> (цькування), стали його свідками або постраждали від </w:t>
      </w:r>
      <w:proofErr w:type="spellStart"/>
      <w:r w:rsidRPr="001E7BCD">
        <w:rPr>
          <w:sz w:val="26"/>
          <w:szCs w:val="26"/>
          <w:lang w:val="uk-UA"/>
        </w:rPr>
        <w:t>булінгу</w:t>
      </w:r>
      <w:proofErr w:type="spellEnd"/>
      <w:r w:rsidRPr="001E7BCD">
        <w:rPr>
          <w:sz w:val="26"/>
          <w:szCs w:val="26"/>
          <w:lang w:val="uk-UA"/>
        </w:rPr>
        <w:t>;</w:t>
      </w:r>
    </w:p>
    <w:p w14:paraId="0B7B7C72" w14:textId="77777777" w:rsidR="003A66E4" w:rsidRPr="001E7BCD" w:rsidRDefault="003A66E4" w:rsidP="003A66E4">
      <w:pPr>
        <w:pStyle w:val="13"/>
        <w:numPr>
          <w:ilvl w:val="0"/>
          <w:numId w:val="21"/>
        </w:numPr>
        <w:ind w:left="0" w:firstLine="0"/>
        <w:jc w:val="both"/>
        <w:rPr>
          <w:sz w:val="26"/>
          <w:szCs w:val="26"/>
          <w:lang w:val="uk-UA"/>
        </w:rPr>
      </w:pPr>
      <w:r w:rsidRPr="001E7BCD">
        <w:rPr>
          <w:sz w:val="26"/>
          <w:szCs w:val="26"/>
          <w:lang w:val="uk-UA"/>
        </w:rPr>
        <w:t>реалізує інші права, передбачені законодавством та установчими документами Закладу.</w:t>
      </w:r>
    </w:p>
    <w:p w14:paraId="1B61DE09"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14:paraId="148FB0BA"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4.2.4. Засновник Закладу зобов’язаний:</w:t>
      </w:r>
    </w:p>
    <w:p w14:paraId="677B7E8C" w14:textId="77777777" w:rsidR="003A66E4" w:rsidRPr="001E7BCD" w:rsidRDefault="003A66E4" w:rsidP="003A66E4">
      <w:pPr>
        <w:pStyle w:val="13"/>
        <w:numPr>
          <w:ilvl w:val="1"/>
          <w:numId w:val="16"/>
        </w:numPr>
        <w:ind w:left="0" w:firstLine="0"/>
        <w:jc w:val="both"/>
        <w:rPr>
          <w:sz w:val="26"/>
          <w:szCs w:val="26"/>
          <w:lang w:val="uk-UA"/>
        </w:rPr>
      </w:pPr>
      <w:r w:rsidRPr="001E7BCD">
        <w:rPr>
          <w:sz w:val="26"/>
          <w:szCs w:val="26"/>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14:paraId="07B2BCCB" w14:textId="77777777" w:rsidR="003A66E4" w:rsidRPr="001E7BCD" w:rsidRDefault="003A66E4" w:rsidP="003A66E4">
      <w:pPr>
        <w:pStyle w:val="13"/>
        <w:numPr>
          <w:ilvl w:val="1"/>
          <w:numId w:val="16"/>
        </w:numPr>
        <w:ind w:left="0" w:firstLine="0"/>
        <w:jc w:val="both"/>
        <w:rPr>
          <w:sz w:val="26"/>
          <w:szCs w:val="26"/>
          <w:lang w:val="uk-UA"/>
        </w:rPr>
      </w:pPr>
      <w:r w:rsidRPr="001E7BCD">
        <w:rPr>
          <w:sz w:val="26"/>
          <w:szCs w:val="26"/>
          <w:lang w:val="uk-UA"/>
        </w:rPr>
        <w:t>у разі реорганізації чи ліквідації Закладу забезпечити учням можливість продовжити навчання на відповідному рівні освіти;</w:t>
      </w:r>
    </w:p>
    <w:p w14:paraId="6F017BDA" w14:textId="77777777" w:rsidR="003A66E4" w:rsidRPr="001E7BCD" w:rsidRDefault="003A66E4" w:rsidP="003A66E4">
      <w:pPr>
        <w:pStyle w:val="13"/>
        <w:numPr>
          <w:ilvl w:val="1"/>
          <w:numId w:val="16"/>
        </w:numPr>
        <w:ind w:left="0" w:firstLine="0"/>
        <w:jc w:val="both"/>
        <w:rPr>
          <w:sz w:val="26"/>
          <w:szCs w:val="26"/>
          <w:lang w:val="uk-UA"/>
        </w:rPr>
      </w:pPr>
      <w:r w:rsidRPr="001E7BCD">
        <w:rPr>
          <w:sz w:val="26"/>
          <w:szCs w:val="26"/>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14:paraId="26F95EAC"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lastRenderedPageBreak/>
        <w:t>4.3.</w:t>
      </w:r>
      <w:r w:rsidRPr="001E7BCD">
        <w:rPr>
          <w:rFonts w:ascii="Times New Roman" w:hAnsi="Times New Roman" w:cs="Times New Roman"/>
          <w:b/>
          <w:sz w:val="26"/>
          <w:szCs w:val="26"/>
        </w:rPr>
        <w:t xml:space="preserve"> </w:t>
      </w:r>
      <w:r w:rsidRPr="001E7BCD">
        <w:rPr>
          <w:rFonts w:ascii="Times New Roman" w:hAnsi="Times New Roman" w:cs="Times New Roman"/>
          <w:sz w:val="26"/>
          <w:szCs w:val="26"/>
        </w:rPr>
        <w:t>Уповноважений Засновником орган.</w:t>
      </w:r>
    </w:p>
    <w:p w14:paraId="47B1A55B"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4.3.1. Уповноваженим Засновником органом є - Управління освіти, молоді та спорту Хмільницької міської ради.</w:t>
      </w:r>
    </w:p>
    <w:p w14:paraId="052168BB"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4.3.2. Уповноважений Засновником орган:</w:t>
      </w:r>
    </w:p>
    <w:p w14:paraId="6DBB8B26" w14:textId="77777777" w:rsidR="003A66E4" w:rsidRPr="001E7BCD" w:rsidRDefault="003A66E4" w:rsidP="003A66E4">
      <w:pPr>
        <w:pStyle w:val="13"/>
        <w:numPr>
          <w:ilvl w:val="0"/>
          <w:numId w:val="41"/>
        </w:numPr>
        <w:ind w:left="426" w:hanging="426"/>
        <w:jc w:val="both"/>
        <w:rPr>
          <w:sz w:val="26"/>
          <w:szCs w:val="26"/>
          <w:lang w:val="uk-UA"/>
        </w:rPr>
      </w:pPr>
      <w:r w:rsidRPr="001E7BCD">
        <w:rPr>
          <w:sz w:val="26"/>
          <w:szCs w:val="26"/>
          <w:lang w:val="uk-UA"/>
        </w:rPr>
        <w:t>затверджує кошторис та приймає фінансовий звіт Закладу у випадках та порядку, визначених законодавством;</w:t>
      </w:r>
    </w:p>
    <w:p w14:paraId="4ED61A01" w14:textId="77777777" w:rsidR="003A66E4" w:rsidRPr="001E7BCD" w:rsidRDefault="003A66E4" w:rsidP="003A66E4">
      <w:pPr>
        <w:pStyle w:val="13"/>
        <w:numPr>
          <w:ilvl w:val="0"/>
          <w:numId w:val="41"/>
        </w:numPr>
        <w:ind w:left="426" w:hanging="426"/>
        <w:jc w:val="both"/>
        <w:rPr>
          <w:sz w:val="26"/>
          <w:szCs w:val="26"/>
          <w:lang w:val="uk-UA"/>
        </w:rPr>
      </w:pPr>
      <w:r w:rsidRPr="001E7BCD">
        <w:rPr>
          <w:sz w:val="26"/>
          <w:szCs w:val="26"/>
          <w:lang w:val="uk-UA"/>
        </w:rPr>
        <w:t>здійснює контроль за фінансово-господарською діяльністю Закладу освіти;</w:t>
      </w:r>
    </w:p>
    <w:p w14:paraId="06B0731B" w14:textId="77777777" w:rsidR="003A66E4" w:rsidRPr="001E7BCD" w:rsidRDefault="003A66E4" w:rsidP="003A66E4">
      <w:pPr>
        <w:numPr>
          <w:ilvl w:val="0"/>
          <w:numId w:val="41"/>
        </w:numPr>
        <w:spacing w:after="0" w:line="240" w:lineRule="auto"/>
        <w:ind w:left="426" w:hanging="426"/>
        <w:jc w:val="both"/>
        <w:rPr>
          <w:rFonts w:ascii="Times New Roman" w:hAnsi="Times New Roman" w:cs="Times New Roman"/>
          <w:sz w:val="26"/>
          <w:szCs w:val="26"/>
        </w:rPr>
      </w:pPr>
      <w:r w:rsidRPr="001E7BCD">
        <w:rPr>
          <w:rFonts w:ascii="Times New Roman" w:hAnsi="Times New Roman" w:cs="Times New Roman"/>
          <w:sz w:val="26"/>
          <w:szCs w:val="26"/>
        </w:rPr>
        <w:t>здійснює контроль за дотриманням установчих документів Закладу;</w:t>
      </w:r>
    </w:p>
    <w:p w14:paraId="3A3C8503" w14:textId="77777777" w:rsidR="003A66E4" w:rsidRPr="001E7BCD" w:rsidRDefault="003A66E4" w:rsidP="003A66E4">
      <w:pPr>
        <w:pStyle w:val="12"/>
        <w:numPr>
          <w:ilvl w:val="0"/>
          <w:numId w:val="41"/>
        </w:numPr>
        <w:tabs>
          <w:tab w:val="left" w:pos="284"/>
        </w:tabs>
        <w:ind w:left="426" w:hanging="426"/>
        <w:jc w:val="both"/>
        <w:rPr>
          <w:sz w:val="26"/>
          <w:szCs w:val="26"/>
          <w:lang w:val="uk-UA"/>
        </w:rPr>
      </w:pPr>
      <w:r w:rsidRPr="001E7BCD">
        <w:rPr>
          <w:sz w:val="26"/>
          <w:szCs w:val="26"/>
          <w:lang w:val="uk-UA"/>
        </w:rPr>
        <w:t>здійснює методичне керівництво Закладом;</w:t>
      </w:r>
    </w:p>
    <w:p w14:paraId="3EC79264" w14:textId="77777777" w:rsidR="003A66E4" w:rsidRPr="001E7BCD" w:rsidRDefault="003A66E4" w:rsidP="003A66E4">
      <w:pPr>
        <w:pStyle w:val="12"/>
        <w:numPr>
          <w:ilvl w:val="0"/>
          <w:numId w:val="41"/>
        </w:numPr>
        <w:tabs>
          <w:tab w:val="left" w:pos="284"/>
        </w:tabs>
        <w:ind w:left="426" w:hanging="426"/>
        <w:jc w:val="both"/>
        <w:rPr>
          <w:sz w:val="26"/>
          <w:szCs w:val="26"/>
          <w:lang w:val="uk-UA"/>
        </w:rPr>
      </w:pPr>
      <w:r w:rsidRPr="001E7BCD">
        <w:rPr>
          <w:sz w:val="26"/>
          <w:szCs w:val="26"/>
          <w:lang w:val="uk-UA"/>
        </w:rPr>
        <w:t>виконує інші функції, передбачені чинним законодавством України, делеговані йому Засновником.</w:t>
      </w:r>
    </w:p>
    <w:p w14:paraId="0947D90D" w14:textId="77777777" w:rsidR="003A66E4" w:rsidRPr="001E7BCD" w:rsidRDefault="003A66E4" w:rsidP="003A66E4">
      <w:pPr>
        <w:pStyle w:val="12"/>
        <w:ind w:left="0" w:firstLine="567"/>
        <w:jc w:val="both"/>
        <w:rPr>
          <w:sz w:val="26"/>
          <w:szCs w:val="26"/>
          <w:lang w:val="uk-UA"/>
        </w:rPr>
      </w:pPr>
      <w:r w:rsidRPr="001E7BCD">
        <w:rPr>
          <w:sz w:val="26"/>
          <w:szCs w:val="26"/>
          <w:lang w:val="uk-UA"/>
        </w:rPr>
        <w:t>4.4.</w:t>
      </w:r>
      <w:r w:rsidRPr="001E7BCD">
        <w:rPr>
          <w:b/>
          <w:sz w:val="26"/>
          <w:szCs w:val="26"/>
          <w:lang w:val="uk-UA"/>
        </w:rPr>
        <w:t xml:space="preserve"> </w:t>
      </w:r>
      <w:r w:rsidRPr="001E7BCD">
        <w:rPr>
          <w:sz w:val="26"/>
          <w:szCs w:val="26"/>
          <w:lang w:val="uk-UA"/>
        </w:rPr>
        <w:t>Керівник закладу – Директор:</w:t>
      </w:r>
    </w:p>
    <w:p w14:paraId="245E8F95"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14:paraId="5AB70205"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14:paraId="39D5712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4.4.3. Повноваження Директора Закладу визначаються законодавством та установчими документами закладу освіти.</w:t>
      </w:r>
    </w:p>
    <w:p w14:paraId="4C63B2C0"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4.4.4. Не може обіймати посаду Директора Закладу особа, яка:</w:t>
      </w:r>
    </w:p>
    <w:p w14:paraId="27CD3CB4"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є недієздатною або цивільна дієздатність якої обмежена;</w:t>
      </w:r>
    </w:p>
    <w:p w14:paraId="079E8DC6"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має судимість за вчинення злочину;</w:t>
      </w:r>
    </w:p>
    <w:p w14:paraId="68B1AA3C"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позбавлена права обіймати відповідну посаду;</w:t>
      </w:r>
    </w:p>
    <w:p w14:paraId="02DCC0AD"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 рішенням суду визнана винною у вчиненні корупційного правопорушення;</w:t>
      </w:r>
    </w:p>
    <w:p w14:paraId="69D87081"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 рішенням суду визнана винною у вчиненні правопорушення, пов’язаного з корупцією;</w:t>
      </w:r>
    </w:p>
    <w:p w14:paraId="2F6105E5" w14:textId="77777777" w:rsidR="003A66E4" w:rsidRPr="001E7BCD" w:rsidRDefault="003A66E4" w:rsidP="003A66E4">
      <w:pPr>
        <w:numPr>
          <w:ilvl w:val="0"/>
          <w:numId w:val="34"/>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підпадає під заборону, встановлену Законом України "Про очищення влади".</w:t>
      </w:r>
    </w:p>
    <w:p w14:paraId="382BE46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14:paraId="06E71952"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1E7BCD">
        <w:rPr>
          <w:rFonts w:ascii="Times New Roman" w:hAnsi="Times New Roman" w:cs="Times New Roman"/>
          <w:sz w:val="26"/>
          <w:szCs w:val="26"/>
        </w:rPr>
        <w:tab/>
      </w:r>
      <w:r w:rsidRPr="001E7BCD">
        <w:rPr>
          <w:rFonts w:ascii="Times New Roman" w:hAnsi="Times New Roman" w:cs="Times New Roman"/>
          <w:sz w:val="26"/>
          <w:szCs w:val="26"/>
        </w:rPr>
        <w:tab/>
      </w:r>
      <w:r w:rsidRPr="001E7BCD">
        <w:rPr>
          <w:rFonts w:ascii="Times New Roman" w:hAnsi="Times New Roman" w:cs="Times New Roman"/>
          <w:sz w:val="26"/>
          <w:szCs w:val="26"/>
        </w:rPr>
        <w:tab/>
      </w:r>
      <w:r w:rsidRPr="001E7BCD">
        <w:rPr>
          <w:rFonts w:ascii="Times New Roman" w:hAnsi="Times New Roman" w:cs="Times New Roman"/>
          <w:sz w:val="26"/>
          <w:szCs w:val="26"/>
        </w:rPr>
        <w:tab/>
      </w:r>
    </w:p>
    <w:p w14:paraId="6AC30B98"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4.4.7. Директор в межах наданих йому повноважень має право:</w:t>
      </w:r>
    </w:p>
    <w:p w14:paraId="57A0B7E2"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діяти від імені Закладу без довіреності та представляти Заклад у відносинах з іншими особами;</w:t>
      </w:r>
    </w:p>
    <w:p w14:paraId="4BBB47FF"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має право першого підпису в документах з питань освітньої, фінансово-господарської та іншої діяльності Закладу;</w:t>
      </w:r>
    </w:p>
    <w:p w14:paraId="6AC5D4E1"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lastRenderedPageBreak/>
        <w:t>підписувати документи з питань освітньої, фінансово-господарської та іншої діяльності Закладу;</w:t>
      </w:r>
    </w:p>
    <w:p w14:paraId="4284B45F"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8088B6E"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7ADA02E1"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визначати режим роботи Закладу;</w:t>
      </w:r>
    </w:p>
    <w:p w14:paraId="18AD5EC3"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видавати відповідно до своєї компетенції накази і контролювати їх виконання;</w:t>
      </w:r>
    </w:p>
    <w:p w14:paraId="4E191D68"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укладати угоди (договори, контракти) з фізичними та/або юридичними особами відповідно до своєї компетенції;</w:t>
      </w:r>
    </w:p>
    <w:p w14:paraId="3489EBF5"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2A2DF34B" w14:textId="77777777" w:rsidR="003A66E4" w:rsidRPr="001E7BCD" w:rsidRDefault="003A66E4" w:rsidP="003A66E4">
      <w:pPr>
        <w:pStyle w:val="a6"/>
        <w:numPr>
          <w:ilvl w:val="0"/>
          <w:numId w:val="35"/>
        </w:numPr>
        <w:ind w:left="0" w:firstLine="0"/>
        <w:jc w:val="both"/>
        <w:rPr>
          <w:sz w:val="26"/>
          <w:szCs w:val="26"/>
          <w:lang w:val="uk-UA"/>
        </w:rPr>
      </w:pPr>
      <w:r w:rsidRPr="001E7BCD">
        <w:rPr>
          <w:sz w:val="26"/>
          <w:szCs w:val="26"/>
          <w:lang w:val="uk-UA"/>
        </w:rPr>
        <w:t>приймати рішення з інших питань діяльності Закладу;</w:t>
      </w:r>
    </w:p>
    <w:p w14:paraId="3FDB3D31" w14:textId="77777777" w:rsidR="003A66E4" w:rsidRPr="001E7BCD" w:rsidRDefault="003A66E4" w:rsidP="003A66E4">
      <w:pPr>
        <w:pStyle w:val="13"/>
        <w:numPr>
          <w:ilvl w:val="0"/>
          <w:numId w:val="15"/>
        </w:numPr>
        <w:ind w:left="0" w:firstLine="0"/>
        <w:jc w:val="both"/>
        <w:rPr>
          <w:sz w:val="26"/>
          <w:szCs w:val="26"/>
          <w:lang w:val="uk-UA"/>
        </w:rPr>
      </w:pPr>
      <w:r w:rsidRPr="001E7BCD">
        <w:rPr>
          <w:sz w:val="26"/>
          <w:szCs w:val="26"/>
          <w:lang w:val="uk-UA"/>
        </w:rPr>
        <w:t xml:space="preserve">забезпечує створення у Закладі безпечного освітнього середовища, вільного від насильства та </w:t>
      </w:r>
      <w:proofErr w:type="spellStart"/>
      <w:r w:rsidRPr="001E7BCD">
        <w:rPr>
          <w:sz w:val="26"/>
          <w:szCs w:val="26"/>
          <w:lang w:val="uk-UA"/>
        </w:rPr>
        <w:t>булінгу</w:t>
      </w:r>
      <w:proofErr w:type="spellEnd"/>
      <w:r w:rsidRPr="001E7BCD">
        <w:rPr>
          <w:sz w:val="26"/>
          <w:szCs w:val="26"/>
          <w:lang w:val="uk-UA"/>
        </w:rPr>
        <w:t xml:space="preserve"> (цькування), у тому числі:</w:t>
      </w:r>
    </w:p>
    <w:p w14:paraId="58C75C70" w14:textId="77777777" w:rsidR="003A66E4" w:rsidRPr="001E7BCD" w:rsidRDefault="003A66E4" w:rsidP="003A66E4">
      <w:pPr>
        <w:pStyle w:val="13"/>
        <w:numPr>
          <w:ilvl w:val="3"/>
          <w:numId w:val="15"/>
        </w:numPr>
        <w:ind w:left="0" w:firstLine="0"/>
        <w:jc w:val="both"/>
        <w:rPr>
          <w:sz w:val="26"/>
          <w:szCs w:val="26"/>
          <w:lang w:val="uk-UA"/>
        </w:rPr>
      </w:pPr>
      <w:r w:rsidRPr="001E7BCD">
        <w:rPr>
          <w:sz w:val="26"/>
          <w:szCs w:val="26"/>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1E7BCD">
        <w:rPr>
          <w:sz w:val="26"/>
          <w:szCs w:val="26"/>
          <w:lang w:val="uk-UA"/>
        </w:rPr>
        <w:t>булінгу</w:t>
      </w:r>
      <w:proofErr w:type="spellEnd"/>
      <w:r w:rsidRPr="001E7BCD">
        <w:rPr>
          <w:sz w:val="26"/>
          <w:szCs w:val="26"/>
          <w:lang w:val="uk-UA"/>
        </w:rPr>
        <w:t xml:space="preserve"> (цькуванню) в Закладі;</w:t>
      </w:r>
    </w:p>
    <w:p w14:paraId="73321425" w14:textId="77777777" w:rsidR="003A66E4" w:rsidRPr="001E7BCD" w:rsidRDefault="003A66E4" w:rsidP="003A66E4">
      <w:pPr>
        <w:pStyle w:val="13"/>
        <w:numPr>
          <w:ilvl w:val="0"/>
          <w:numId w:val="15"/>
        </w:numPr>
        <w:ind w:left="0" w:firstLine="0"/>
        <w:jc w:val="both"/>
        <w:rPr>
          <w:sz w:val="26"/>
          <w:szCs w:val="26"/>
          <w:lang w:val="uk-UA"/>
        </w:rPr>
      </w:pPr>
      <w:r w:rsidRPr="001E7BCD">
        <w:rPr>
          <w:sz w:val="26"/>
          <w:szCs w:val="26"/>
          <w:lang w:val="uk-UA"/>
        </w:rPr>
        <w:t xml:space="preserve">розглядає заяви про випадки </w:t>
      </w:r>
      <w:proofErr w:type="spellStart"/>
      <w:r w:rsidRPr="001E7BCD">
        <w:rPr>
          <w:sz w:val="26"/>
          <w:szCs w:val="26"/>
          <w:lang w:val="uk-UA"/>
        </w:rPr>
        <w:t>булінгу</w:t>
      </w:r>
      <w:proofErr w:type="spellEnd"/>
      <w:r w:rsidRPr="001E7BCD">
        <w:rPr>
          <w:sz w:val="26"/>
          <w:szCs w:val="26"/>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1E7BCD">
        <w:rPr>
          <w:sz w:val="26"/>
          <w:szCs w:val="26"/>
          <w:lang w:val="uk-UA"/>
        </w:rPr>
        <w:t>скликає</w:t>
      </w:r>
      <w:proofErr w:type="spellEnd"/>
      <w:r w:rsidRPr="001E7BCD">
        <w:rPr>
          <w:sz w:val="26"/>
          <w:szCs w:val="26"/>
          <w:lang w:val="uk-UA"/>
        </w:rPr>
        <w:t xml:space="preserve"> засідання комісії з розгляду випадків </w:t>
      </w:r>
      <w:proofErr w:type="spellStart"/>
      <w:r w:rsidRPr="001E7BCD">
        <w:rPr>
          <w:sz w:val="26"/>
          <w:szCs w:val="26"/>
          <w:lang w:val="uk-UA"/>
        </w:rPr>
        <w:t>булінгу</w:t>
      </w:r>
      <w:proofErr w:type="spellEnd"/>
      <w:r w:rsidRPr="001E7BCD">
        <w:rPr>
          <w:sz w:val="26"/>
          <w:szCs w:val="26"/>
          <w:lang w:val="uk-UA"/>
        </w:rPr>
        <w:t xml:space="preserve"> (цькування) для прийняття рішення за результатами проведеного розслідування та вживає відповідних заходів реагування;</w:t>
      </w:r>
    </w:p>
    <w:p w14:paraId="633BB903" w14:textId="77777777" w:rsidR="003A66E4" w:rsidRPr="001E7BCD" w:rsidRDefault="003A66E4" w:rsidP="003A66E4">
      <w:pPr>
        <w:pStyle w:val="13"/>
        <w:numPr>
          <w:ilvl w:val="0"/>
          <w:numId w:val="15"/>
        </w:numPr>
        <w:ind w:left="0" w:firstLine="0"/>
        <w:jc w:val="both"/>
        <w:rPr>
          <w:sz w:val="26"/>
          <w:szCs w:val="26"/>
          <w:lang w:val="uk-UA"/>
        </w:rPr>
      </w:pPr>
      <w:r w:rsidRPr="001E7BCD">
        <w:rPr>
          <w:sz w:val="26"/>
          <w:szCs w:val="26"/>
          <w:lang w:val="uk-UA"/>
        </w:rPr>
        <w:t xml:space="preserve">забезпечує виконання заходів для надання соціальних та психолого-педагогічних послуг учням, які вчинили </w:t>
      </w:r>
      <w:proofErr w:type="spellStart"/>
      <w:r w:rsidRPr="001E7BCD">
        <w:rPr>
          <w:sz w:val="26"/>
          <w:szCs w:val="26"/>
          <w:lang w:val="uk-UA"/>
        </w:rPr>
        <w:t>булінг</w:t>
      </w:r>
      <w:proofErr w:type="spellEnd"/>
      <w:r w:rsidRPr="001E7BCD">
        <w:rPr>
          <w:sz w:val="26"/>
          <w:szCs w:val="26"/>
          <w:lang w:val="uk-UA"/>
        </w:rPr>
        <w:t xml:space="preserve">, стали його свідками або постраждали від </w:t>
      </w:r>
      <w:proofErr w:type="spellStart"/>
      <w:r w:rsidRPr="001E7BCD">
        <w:rPr>
          <w:sz w:val="26"/>
          <w:szCs w:val="26"/>
          <w:lang w:val="uk-UA"/>
        </w:rPr>
        <w:t>булінгу</w:t>
      </w:r>
      <w:proofErr w:type="spellEnd"/>
      <w:r w:rsidRPr="001E7BCD">
        <w:rPr>
          <w:sz w:val="26"/>
          <w:szCs w:val="26"/>
          <w:lang w:val="uk-UA"/>
        </w:rPr>
        <w:t xml:space="preserve"> (цькування);</w:t>
      </w:r>
    </w:p>
    <w:p w14:paraId="0535A5C0" w14:textId="77777777" w:rsidR="003A66E4" w:rsidRPr="001E7BCD" w:rsidRDefault="003A66E4" w:rsidP="003A66E4">
      <w:pPr>
        <w:pStyle w:val="13"/>
        <w:numPr>
          <w:ilvl w:val="0"/>
          <w:numId w:val="15"/>
        </w:numPr>
        <w:tabs>
          <w:tab w:val="left" w:pos="142"/>
        </w:tabs>
        <w:ind w:left="0" w:firstLine="0"/>
        <w:jc w:val="both"/>
        <w:rPr>
          <w:sz w:val="26"/>
          <w:szCs w:val="26"/>
          <w:lang w:val="uk-UA"/>
        </w:rPr>
      </w:pPr>
      <w:r w:rsidRPr="001E7BCD">
        <w:rPr>
          <w:sz w:val="26"/>
          <w:szCs w:val="26"/>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1E7BCD">
        <w:rPr>
          <w:sz w:val="26"/>
          <w:szCs w:val="26"/>
          <w:lang w:val="uk-UA"/>
        </w:rPr>
        <w:t>булінгу</w:t>
      </w:r>
      <w:proofErr w:type="spellEnd"/>
      <w:r w:rsidRPr="001E7BCD">
        <w:rPr>
          <w:sz w:val="26"/>
          <w:szCs w:val="26"/>
          <w:lang w:val="uk-UA"/>
        </w:rPr>
        <w:t xml:space="preserve"> (цькування) в закладі освіти;</w:t>
      </w:r>
    </w:p>
    <w:p w14:paraId="76245B50" w14:textId="77777777" w:rsidR="003A66E4" w:rsidRPr="001E7BCD" w:rsidRDefault="003A66E4" w:rsidP="003A66E4">
      <w:pPr>
        <w:pStyle w:val="13"/>
        <w:numPr>
          <w:ilvl w:val="0"/>
          <w:numId w:val="15"/>
        </w:numPr>
        <w:tabs>
          <w:tab w:val="left" w:pos="142"/>
        </w:tabs>
        <w:ind w:left="0" w:firstLine="0"/>
        <w:jc w:val="both"/>
        <w:rPr>
          <w:sz w:val="26"/>
          <w:szCs w:val="26"/>
          <w:lang w:val="uk-UA"/>
        </w:rPr>
      </w:pPr>
      <w:r w:rsidRPr="001E7BCD">
        <w:rPr>
          <w:sz w:val="26"/>
          <w:szCs w:val="26"/>
          <w:lang w:val="uk-UA"/>
        </w:rPr>
        <w:t>здійснює інші повноваження, передбачені законом та Статутом Закладу.</w:t>
      </w:r>
    </w:p>
    <w:p w14:paraId="6BCFFE7A" w14:textId="77777777" w:rsidR="003A66E4" w:rsidRPr="001E7BCD" w:rsidRDefault="003A66E4" w:rsidP="003A66E4">
      <w:pPr>
        <w:pStyle w:val="14"/>
        <w:ind w:firstLine="708"/>
        <w:jc w:val="both"/>
        <w:rPr>
          <w:sz w:val="26"/>
          <w:szCs w:val="26"/>
          <w:lang w:val="uk-UA"/>
        </w:rPr>
      </w:pPr>
      <w:r w:rsidRPr="001E7BCD">
        <w:rPr>
          <w:sz w:val="26"/>
          <w:szCs w:val="26"/>
          <w:lang w:val="uk-UA"/>
        </w:rPr>
        <w:t>4.4.8. Директор Закладу зобов’язаний:</w:t>
      </w:r>
    </w:p>
    <w:p w14:paraId="2562763F"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 xml:space="preserve">виконувати Закон України, Закон України «Про дошкільну освіту», Закон України «Про повну загальну середню освіту», </w:t>
      </w:r>
      <w:hyperlink r:id="rId8" w:tgtFrame="_blank" w:history="1">
        <w:r w:rsidRPr="001E7BCD">
          <w:rPr>
            <w:rStyle w:val="a7"/>
            <w:sz w:val="26"/>
            <w:szCs w:val="26"/>
            <w:lang w:val="uk-UA"/>
          </w:rPr>
          <w:t>Закон України</w:t>
        </w:r>
      </w:hyperlink>
      <w:r w:rsidRPr="001E7BCD">
        <w:rPr>
          <w:rStyle w:val="apple-converted-space"/>
          <w:sz w:val="26"/>
          <w:szCs w:val="26"/>
          <w:lang w:val="uk-UA"/>
        </w:rPr>
        <w:t xml:space="preserve"> </w:t>
      </w:r>
      <w:r w:rsidRPr="001E7BCD">
        <w:rPr>
          <w:sz w:val="26"/>
          <w:szCs w:val="26"/>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4D5F2654"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планувати та організовувати діяльність закладу загальної середньої освіти;</w:t>
      </w:r>
    </w:p>
    <w:p w14:paraId="564E3D61"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розробляти проект кошторису та подавати його засновнику або уповноваженому ним органу на затвердження;</w:t>
      </w:r>
    </w:p>
    <w:p w14:paraId="12959C6A"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надавати щороку засновнику пропозиції щодо обсягу коштів, необхідних для підвищення кваліфікації педагогічних працівників;</w:t>
      </w:r>
    </w:p>
    <w:p w14:paraId="109E50BF"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організовувати фінансово-господарську діяльність закладу загальної середньої освіти в межах затвердженого кошторису;</w:t>
      </w:r>
    </w:p>
    <w:p w14:paraId="248C78BE"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lastRenderedPageBreak/>
        <w:t>забезпечувати розроблення та виконання стратегії розвитку закладу загальної середньої освіти;</w:t>
      </w:r>
    </w:p>
    <w:p w14:paraId="3C00E432"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затверджувати правила внутрішнього розпорядку закладу;</w:t>
      </w:r>
    </w:p>
    <w:p w14:paraId="093F1D78"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затверджувати посадові інструкції працівників закладу загальної середньої освіти;</w:t>
      </w:r>
    </w:p>
    <w:p w14:paraId="555A4D20"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організовувати освітній процес та видачу документів про освіту;</w:t>
      </w:r>
    </w:p>
    <w:p w14:paraId="044D97E0"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затверджувати освітню (освітні) програму (програми) закладу загальної середньої освіти відповідно до цього Закону;</w:t>
      </w:r>
    </w:p>
    <w:p w14:paraId="2FC81849"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A586CEE"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1D57BA15" w14:textId="77777777" w:rsidR="003A66E4" w:rsidRPr="001E7BCD" w:rsidRDefault="003A66E4" w:rsidP="003A66E4">
      <w:pPr>
        <w:pStyle w:val="a6"/>
        <w:numPr>
          <w:ilvl w:val="0"/>
          <w:numId w:val="36"/>
        </w:numPr>
        <w:ind w:left="0" w:firstLine="0"/>
        <w:jc w:val="both"/>
        <w:rPr>
          <w:sz w:val="26"/>
          <w:szCs w:val="26"/>
          <w:lang w:val="uk-UA"/>
        </w:rPr>
      </w:pPr>
      <w:r w:rsidRPr="001E7BCD">
        <w:rPr>
          <w:sz w:val="26"/>
          <w:szCs w:val="26"/>
          <w:lang w:val="uk-UA"/>
        </w:rPr>
        <w:t>забезпечувати розроблення, затвердження, виконання та моніторинг виконання індивідуальної програми розвитку учня;</w:t>
      </w:r>
    </w:p>
    <w:p w14:paraId="498A8661"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62520D67"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0D92447"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створювати необхідні умови для здобуття освіти особами з особливими освітніми потребами;</w:t>
      </w:r>
    </w:p>
    <w:p w14:paraId="255174F0"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сприяти проходженню атестації та сертифікації педагогічними працівниками;</w:t>
      </w:r>
    </w:p>
    <w:p w14:paraId="40FFD70F"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31EA1E73"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сприяти та створювати умови для діяльності органів громадського самоврядування в закладі загальної середньої освіти;</w:t>
      </w:r>
    </w:p>
    <w:p w14:paraId="7D9EE236"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535939E9"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210F8912"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організовувати харчування та сприяти медичному обслуговуванню учнів відповідно до законодавства;</w:t>
      </w:r>
    </w:p>
    <w:p w14:paraId="6C0A40D1"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1E7BCD">
        <w:rPr>
          <w:rStyle w:val="apple-converted-space"/>
          <w:sz w:val="26"/>
          <w:szCs w:val="26"/>
          <w:lang w:val="uk-UA"/>
        </w:rPr>
        <w:t xml:space="preserve"> </w:t>
      </w:r>
      <w:hyperlink r:id="rId9" w:tgtFrame="_blank" w:history="1">
        <w:r w:rsidRPr="001E7BCD">
          <w:rPr>
            <w:rStyle w:val="a7"/>
            <w:sz w:val="26"/>
            <w:szCs w:val="26"/>
            <w:lang w:val="uk-UA"/>
          </w:rPr>
          <w:t>"Про освіту"</w:t>
        </w:r>
      </w:hyperlink>
      <w:r w:rsidRPr="001E7BCD">
        <w:rPr>
          <w:sz w:val="26"/>
          <w:szCs w:val="26"/>
          <w:lang w:val="uk-UA"/>
        </w:rPr>
        <w:t xml:space="preserve">, </w:t>
      </w:r>
      <w:hyperlink r:id="rId10" w:tgtFrame="_blank" w:history="1">
        <w:r w:rsidRPr="001E7BCD">
          <w:rPr>
            <w:rStyle w:val="a7"/>
            <w:sz w:val="26"/>
            <w:szCs w:val="26"/>
            <w:lang w:val="uk-UA"/>
          </w:rPr>
          <w:t>"Про доступ до публічної інформації"</w:t>
        </w:r>
      </w:hyperlink>
      <w:r w:rsidRPr="001E7BCD">
        <w:rPr>
          <w:sz w:val="26"/>
          <w:szCs w:val="26"/>
          <w:lang w:val="uk-UA"/>
        </w:rPr>
        <w:t>,</w:t>
      </w:r>
      <w:r w:rsidRPr="001E7BCD">
        <w:rPr>
          <w:rStyle w:val="apple-converted-space"/>
          <w:sz w:val="26"/>
          <w:szCs w:val="26"/>
          <w:lang w:val="uk-UA"/>
        </w:rPr>
        <w:t xml:space="preserve"> </w:t>
      </w:r>
      <w:hyperlink r:id="rId11" w:tgtFrame="_blank" w:history="1">
        <w:r w:rsidRPr="001E7BCD">
          <w:rPr>
            <w:rStyle w:val="a7"/>
            <w:sz w:val="26"/>
            <w:szCs w:val="26"/>
            <w:lang w:val="uk-UA"/>
          </w:rPr>
          <w:t>"Про відкритість використання публічних коштів"</w:t>
        </w:r>
      </w:hyperlink>
      <w:r w:rsidRPr="001E7BCD">
        <w:rPr>
          <w:rStyle w:val="apple-converted-space"/>
          <w:sz w:val="26"/>
          <w:szCs w:val="26"/>
          <w:lang w:val="uk-UA"/>
        </w:rPr>
        <w:t xml:space="preserve"> </w:t>
      </w:r>
      <w:r w:rsidRPr="001E7BCD">
        <w:rPr>
          <w:sz w:val="26"/>
          <w:szCs w:val="26"/>
          <w:lang w:val="uk-UA"/>
        </w:rPr>
        <w:t>та інших законів України;</w:t>
      </w:r>
    </w:p>
    <w:p w14:paraId="6065847D"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198A546"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організовувати документообіг, бухгалтерський облік та звітність відповідно до законодавства;</w:t>
      </w:r>
    </w:p>
    <w:p w14:paraId="48093D8E"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258B433C" w14:textId="77777777" w:rsidR="003A66E4" w:rsidRPr="001E7BCD" w:rsidRDefault="003A66E4" w:rsidP="003A66E4">
      <w:pPr>
        <w:pStyle w:val="a6"/>
        <w:numPr>
          <w:ilvl w:val="0"/>
          <w:numId w:val="36"/>
        </w:numPr>
        <w:ind w:left="0" w:firstLine="284"/>
        <w:jc w:val="both"/>
        <w:rPr>
          <w:sz w:val="26"/>
          <w:szCs w:val="26"/>
          <w:lang w:val="uk-UA"/>
        </w:rPr>
      </w:pPr>
      <w:r w:rsidRPr="001E7BCD">
        <w:rPr>
          <w:sz w:val="26"/>
          <w:szCs w:val="26"/>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6A9F15AF" w14:textId="77777777" w:rsidR="003A66E4" w:rsidRPr="001E7BCD" w:rsidRDefault="003A66E4" w:rsidP="003A66E4">
      <w:pPr>
        <w:pStyle w:val="a6"/>
        <w:ind w:firstLine="567"/>
        <w:jc w:val="both"/>
        <w:rPr>
          <w:sz w:val="26"/>
          <w:szCs w:val="26"/>
          <w:lang w:val="uk-UA"/>
        </w:rPr>
      </w:pPr>
      <w:r w:rsidRPr="001E7BCD">
        <w:rPr>
          <w:sz w:val="26"/>
          <w:szCs w:val="26"/>
          <w:lang w:val="uk-UA"/>
        </w:rPr>
        <w:lastRenderedPageBreak/>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40FBFF3" w14:textId="77777777" w:rsidR="003A66E4" w:rsidRPr="001E7BCD" w:rsidRDefault="003A66E4" w:rsidP="003A66E4">
      <w:pPr>
        <w:pStyle w:val="a6"/>
        <w:ind w:firstLine="567"/>
        <w:jc w:val="both"/>
        <w:rPr>
          <w:sz w:val="26"/>
          <w:szCs w:val="26"/>
          <w:lang w:val="uk-UA"/>
        </w:rPr>
      </w:pPr>
      <w:r w:rsidRPr="001E7BCD">
        <w:rPr>
          <w:sz w:val="26"/>
          <w:szCs w:val="26"/>
          <w:lang w:val="uk-UA"/>
        </w:rPr>
        <w:t>4.4.10. Керівник закладу загальної середньої освіти має права та обов’язки педагогічного працівника, визначені</w:t>
      </w:r>
      <w:r w:rsidRPr="001E7BCD">
        <w:rPr>
          <w:rStyle w:val="apple-converted-space"/>
          <w:sz w:val="26"/>
          <w:szCs w:val="26"/>
          <w:lang w:val="uk-UA"/>
        </w:rPr>
        <w:t xml:space="preserve"> </w:t>
      </w:r>
      <w:hyperlink r:id="rId12" w:tgtFrame="_blank" w:history="1">
        <w:r w:rsidRPr="001E7BCD">
          <w:rPr>
            <w:rStyle w:val="a7"/>
            <w:sz w:val="26"/>
            <w:szCs w:val="26"/>
            <w:lang w:val="uk-UA"/>
          </w:rPr>
          <w:t>Законом України</w:t>
        </w:r>
      </w:hyperlink>
      <w:r w:rsidRPr="001E7BCD">
        <w:rPr>
          <w:rStyle w:val="apple-converted-space"/>
          <w:sz w:val="26"/>
          <w:szCs w:val="26"/>
          <w:lang w:val="uk-UA"/>
        </w:rPr>
        <w:t xml:space="preserve"> </w:t>
      </w:r>
      <w:r w:rsidRPr="001E7BCD">
        <w:rPr>
          <w:sz w:val="26"/>
          <w:szCs w:val="26"/>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1B43C444"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4.5. Педагогічна рада є основним постійно діючим колегіальним органом управління закладу</w:t>
      </w:r>
    </w:p>
    <w:p w14:paraId="11CD2944"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4.5.1. Повноваження педагогічної ради визначаються Законом України «Про повну загальну середню освіту», Статутом Закладу.</w:t>
      </w:r>
    </w:p>
    <w:p w14:paraId="06B4D0E6"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14:paraId="61BECE0F"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4.5.3. Педагогічна рада:</w:t>
      </w:r>
    </w:p>
    <w:p w14:paraId="6FF412BA"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схвалює стратегію розвитку Закладу та річний план роботи;</w:t>
      </w:r>
    </w:p>
    <w:p w14:paraId="017F5E63"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схвалює освітню (освітні) програму (програми), зміни до неї (них) та оцінює результати її (їх) виконання;</w:t>
      </w:r>
    </w:p>
    <w:p w14:paraId="0E54B656"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схвалює правила внутрішнього розпорядку, положення про внутрішню систему забезпечення якості освіти;</w:t>
      </w:r>
    </w:p>
    <w:p w14:paraId="62E3C7D3"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приймає рішення щодо вдосконалення і методичного забезпечення освітнього процесу;</w:t>
      </w:r>
    </w:p>
    <w:p w14:paraId="5775D30A"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5E2DFFA5"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5B5550E"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88CB415"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8E553BD"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14:paraId="60CA1F6C" w14:textId="77777777" w:rsidR="003A66E4" w:rsidRPr="001E7BCD" w:rsidRDefault="003A66E4" w:rsidP="003A66E4">
      <w:pPr>
        <w:numPr>
          <w:ilvl w:val="0"/>
          <w:numId w:val="37"/>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розглядає інші питання, віднесені законом та/або Статутом Закладу до її повноважень.</w:t>
      </w:r>
    </w:p>
    <w:p w14:paraId="4524610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 xml:space="preserve">4.5.4.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r w:rsidRPr="001E7BCD">
        <w:rPr>
          <w:rFonts w:ascii="Times New Roman" w:hAnsi="Times New Roman" w:cs="Times New Roman"/>
          <w:sz w:val="26"/>
          <w:szCs w:val="26"/>
        </w:rPr>
        <w:lastRenderedPageBreak/>
        <w:t>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FAC225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14:paraId="29AF202E" w14:textId="77777777" w:rsidR="003A66E4" w:rsidRPr="001E7BCD" w:rsidRDefault="003A66E4" w:rsidP="003A66E4">
      <w:pPr>
        <w:pStyle w:val="12"/>
        <w:ind w:left="0" w:firstLine="567"/>
        <w:jc w:val="both"/>
        <w:rPr>
          <w:b/>
          <w:sz w:val="26"/>
          <w:szCs w:val="26"/>
          <w:lang w:val="uk-UA"/>
        </w:rPr>
      </w:pPr>
      <w:r w:rsidRPr="001E7BCD">
        <w:rPr>
          <w:sz w:val="26"/>
          <w:szCs w:val="26"/>
          <w:lang w:val="uk-UA"/>
        </w:rPr>
        <w:t>4.6.</w:t>
      </w:r>
      <w:r w:rsidRPr="001E7BCD">
        <w:rPr>
          <w:b/>
          <w:sz w:val="26"/>
          <w:szCs w:val="26"/>
          <w:lang w:val="uk-UA"/>
        </w:rPr>
        <w:t xml:space="preserve"> </w:t>
      </w:r>
      <w:r w:rsidRPr="001E7BCD">
        <w:rPr>
          <w:sz w:val="26"/>
          <w:szCs w:val="26"/>
          <w:lang w:val="uk-UA"/>
        </w:rPr>
        <w:t>Громадське самоврядування в Закладі.</w:t>
      </w:r>
    </w:p>
    <w:p w14:paraId="3E7248BF"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14:paraId="415D9E87"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4.6.2. У Закладі можуть діяти:</w:t>
      </w:r>
    </w:p>
    <w:p w14:paraId="3F978466" w14:textId="77777777" w:rsidR="003A66E4" w:rsidRPr="001E7BCD" w:rsidRDefault="003A66E4" w:rsidP="003A66E4">
      <w:pPr>
        <w:numPr>
          <w:ilvl w:val="0"/>
          <w:numId w:val="29"/>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органи самоврядування працівників Закладу (загальні збори (конференція);</w:t>
      </w:r>
    </w:p>
    <w:p w14:paraId="32BF115A" w14:textId="77777777" w:rsidR="003A66E4" w:rsidRPr="001E7BCD" w:rsidRDefault="003A66E4" w:rsidP="003A66E4">
      <w:pPr>
        <w:numPr>
          <w:ilvl w:val="0"/>
          <w:numId w:val="29"/>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органи самоврядування учнів (учнівське врядування);</w:t>
      </w:r>
    </w:p>
    <w:p w14:paraId="67096A6E" w14:textId="77777777" w:rsidR="003A66E4" w:rsidRPr="001E7BCD" w:rsidRDefault="003A66E4" w:rsidP="003A66E4">
      <w:pPr>
        <w:numPr>
          <w:ilvl w:val="0"/>
          <w:numId w:val="29"/>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органи батьківського самоврядування (батьківський комітет);</w:t>
      </w:r>
    </w:p>
    <w:p w14:paraId="6F44FBC3" w14:textId="77777777" w:rsidR="003A66E4" w:rsidRPr="001E7BCD" w:rsidRDefault="003A66E4" w:rsidP="003A66E4">
      <w:pPr>
        <w:numPr>
          <w:ilvl w:val="0"/>
          <w:numId w:val="29"/>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інші органи громадського самоврядування учасників освітнього процесу.</w:t>
      </w:r>
    </w:p>
    <w:p w14:paraId="447B6711"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 Вищим органом громадського самоврядування працівників закладу освіти є загальні збори трудового колективу Закладу.</w:t>
      </w:r>
    </w:p>
    <w:p w14:paraId="4D2DE180"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7430BBAC"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4.7.2. Загальні збори трудового колективу:</w:t>
      </w:r>
    </w:p>
    <w:p w14:paraId="0C9C9CF7" w14:textId="77777777" w:rsidR="003A66E4" w:rsidRPr="001E7BCD" w:rsidRDefault="003A66E4" w:rsidP="003A66E4">
      <w:pPr>
        <w:numPr>
          <w:ilvl w:val="0"/>
          <w:numId w:val="33"/>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розглядають та схвалюють проект колективного договору;</w:t>
      </w:r>
    </w:p>
    <w:p w14:paraId="6F3E5D5C" w14:textId="77777777" w:rsidR="003A66E4" w:rsidRPr="001E7BCD" w:rsidRDefault="003A66E4" w:rsidP="003A66E4">
      <w:pPr>
        <w:numPr>
          <w:ilvl w:val="0"/>
          <w:numId w:val="33"/>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затверджують правила внутрішнього трудового розпорядку;</w:t>
      </w:r>
    </w:p>
    <w:p w14:paraId="46908403" w14:textId="77777777" w:rsidR="003A66E4" w:rsidRPr="001E7BCD" w:rsidRDefault="003A66E4" w:rsidP="003A66E4">
      <w:pPr>
        <w:numPr>
          <w:ilvl w:val="0"/>
          <w:numId w:val="33"/>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визначають порядок обрання, чисельність, склад і строк повноважень комісії з трудових спорів;</w:t>
      </w:r>
    </w:p>
    <w:p w14:paraId="31254F04" w14:textId="77777777" w:rsidR="003A66E4" w:rsidRPr="001E7BCD" w:rsidRDefault="003A66E4" w:rsidP="003A66E4">
      <w:pPr>
        <w:numPr>
          <w:ilvl w:val="0"/>
          <w:numId w:val="33"/>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обирають комісію з трудових спорів.</w:t>
      </w:r>
    </w:p>
    <w:p w14:paraId="7F5523D1"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04C0131"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4.7.4. Рішення загальних зборів трудового колективу підписуються головуючим на засіданні та секретарем.</w:t>
      </w:r>
    </w:p>
    <w:p w14:paraId="7ED65671"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4.7.5. Рішення загальних зборів трудового колективу, прийняті у межах їх повноважень, є обов’язковими до виконання всіма працівниками Закладу.</w:t>
      </w:r>
    </w:p>
    <w:p w14:paraId="7FBF1C3E"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14:paraId="61AB7407"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w:t>
      </w:r>
      <w:r w:rsidRPr="001E7BCD">
        <w:rPr>
          <w:rFonts w:ascii="Times New Roman" w:hAnsi="Times New Roman" w:cs="Times New Roman"/>
          <w:b/>
          <w:sz w:val="26"/>
          <w:szCs w:val="26"/>
        </w:rPr>
        <w:t xml:space="preserve"> </w:t>
      </w:r>
      <w:r w:rsidRPr="001E7BCD">
        <w:rPr>
          <w:rFonts w:ascii="Times New Roman" w:hAnsi="Times New Roman" w:cs="Times New Roman"/>
          <w:sz w:val="26"/>
          <w:szCs w:val="26"/>
        </w:rPr>
        <w:t>Наглядова (піклувальна) рада Закладу.</w:t>
      </w:r>
    </w:p>
    <w:p w14:paraId="098F13FA"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lastRenderedPageBreak/>
        <w:t xml:space="preserve">4.9.1. При Закладі за рішенням загальних зборів (конференції) може створюватися і діяти наглядова (піклувальна) рада. </w:t>
      </w:r>
    </w:p>
    <w:p w14:paraId="50FE12B8"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3E20FFD3"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4.9.3. Члени наглядової (піклувальної) ради мають право брати участь у роботі колегіальних органів Закладу з правом дорадчого голосу.</w:t>
      </w:r>
    </w:p>
    <w:p w14:paraId="13031979"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4.9.4. До складу наглядової (піклувальної)  ради не можуть входити учні та працівники Закладу.</w:t>
      </w:r>
    </w:p>
    <w:p w14:paraId="78F4E5EF"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4.9.5. Наглядова (піклувальна) рада має право:</w:t>
      </w:r>
    </w:p>
    <w:p w14:paraId="6625FDC1"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брати участь у визначенні стратегії розвитку Закладу та контролювати її виконання;</w:t>
      </w:r>
    </w:p>
    <w:p w14:paraId="5A84BFBC"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сприяти залученню додаткових джерел фінансування;</w:t>
      </w:r>
    </w:p>
    <w:p w14:paraId="31BC7B58"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аналізувати та оцінювати діяльність Закладу та його Директора;</w:t>
      </w:r>
    </w:p>
    <w:p w14:paraId="26D4B5F6"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14:paraId="495573C9"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вносити Засновнику Закладу подання про заохочення або відкликання Директора Закладу з підстав, визначених законом;</w:t>
      </w:r>
    </w:p>
    <w:p w14:paraId="6E47C28E" w14:textId="77777777" w:rsidR="003A66E4" w:rsidRPr="001E7BCD" w:rsidRDefault="003A66E4" w:rsidP="003A66E4">
      <w:pPr>
        <w:pStyle w:val="13"/>
        <w:numPr>
          <w:ilvl w:val="1"/>
          <w:numId w:val="14"/>
        </w:numPr>
        <w:ind w:left="0" w:firstLine="0"/>
        <w:jc w:val="both"/>
        <w:rPr>
          <w:sz w:val="26"/>
          <w:szCs w:val="26"/>
          <w:lang w:val="uk-UA"/>
        </w:rPr>
      </w:pPr>
      <w:r w:rsidRPr="001E7BCD">
        <w:rPr>
          <w:sz w:val="26"/>
          <w:szCs w:val="26"/>
          <w:lang w:val="uk-UA"/>
        </w:rPr>
        <w:t>здійснювати інші права, визначені спеціальними законами та установчими документами Закладу.</w:t>
      </w:r>
    </w:p>
    <w:p w14:paraId="51FFA7F0" w14:textId="77777777" w:rsidR="003A66E4" w:rsidRPr="001E7BCD" w:rsidRDefault="003A66E4" w:rsidP="003A66E4">
      <w:pPr>
        <w:ind w:firstLine="567"/>
        <w:jc w:val="both"/>
        <w:rPr>
          <w:rFonts w:ascii="Times New Roman" w:hAnsi="Times New Roman" w:cs="Times New Roman"/>
          <w:sz w:val="26"/>
          <w:szCs w:val="26"/>
        </w:rPr>
      </w:pPr>
      <w:r w:rsidRPr="001E7BCD">
        <w:rPr>
          <w:rFonts w:ascii="Times New Roman" w:hAnsi="Times New Roman" w:cs="Times New Roman"/>
          <w:sz w:val="26"/>
          <w:szCs w:val="26"/>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14:paraId="57DA80D2" w14:textId="77777777" w:rsidR="003A66E4" w:rsidRPr="001E7BCD" w:rsidRDefault="003A66E4" w:rsidP="003A66E4">
      <w:pPr>
        <w:pStyle w:val="14"/>
        <w:ind w:firstLine="567"/>
        <w:jc w:val="both"/>
        <w:rPr>
          <w:sz w:val="26"/>
          <w:szCs w:val="26"/>
          <w:lang w:val="uk-UA"/>
        </w:rPr>
      </w:pPr>
      <w:r w:rsidRPr="001E7BCD">
        <w:rPr>
          <w:sz w:val="26"/>
          <w:szCs w:val="26"/>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14:paraId="748CE1EF"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 xml:space="preserve">4.11. Батьківське самоврядування Закладу </w:t>
      </w:r>
    </w:p>
    <w:p w14:paraId="5BC4925F"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14:paraId="1F302CCB"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4.11.2. Батьки мають право утворювати різні органи батьківського самоврядування (в межах класу, закладу освіти, за інтересами тощо).</w:t>
      </w:r>
    </w:p>
    <w:p w14:paraId="163318E7"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14:paraId="414F0F63"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4.11.4. Рішення органу батьківського самоврядування виконується батьками виключно на добровільних засадах.</w:t>
      </w:r>
    </w:p>
    <w:p w14:paraId="110E2F05"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lastRenderedPageBreak/>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14:paraId="682E956D"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5E2762CB"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4.11.7. Органи батьківського самоврядування мають право, але не зобов’язані оформляти свої рішення відповідними протоколами.</w:t>
      </w:r>
    </w:p>
    <w:p w14:paraId="2805EAAD" w14:textId="77777777" w:rsidR="003A66E4" w:rsidRPr="001E7BCD" w:rsidRDefault="003A66E4" w:rsidP="003A66E4">
      <w:pPr>
        <w:spacing w:line="240" w:lineRule="atLeast"/>
        <w:ind w:firstLine="567"/>
        <w:jc w:val="both"/>
        <w:rPr>
          <w:rFonts w:ascii="Times New Roman" w:hAnsi="Times New Roman" w:cs="Times New Roman"/>
          <w:sz w:val="26"/>
          <w:szCs w:val="26"/>
          <w:lang w:eastAsia="uk-UA"/>
        </w:rPr>
      </w:pPr>
      <w:r w:rsidRPr="001E7BCD">
        <w:rPr>
          <w:rFonts w:ascii="Times New Roman" w:hAnsi="Times New Roman" w:cs="Times New Roman"/>
          <w:sz w:val="26"/>
          <w:szCs w:val="26"/>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608BC07" w14:textId="77777777" w:rsidR="003A66E4" w:rsidRPr="001E7BCD" w:rsidRDefault="003A66E4" w:rsidP="003A66E4">
      <w:pPr>
        <w:pStyle w:val="a6"/>
        <w:ind w:firstLine="567"/>
        <w:jc w:val="both"/>
        <w:rPr>
          <w:sz w:val="26"/>
          <w:szCs w:val="26"/>
          <w:lang w:val="uk-UA"/>
        </w:rPr>
      </w:pPr>
      <w:r w:rsidRPr="001E7BCD">
        <w:rPr>
          <w:sz w:val="26"/>
          <w:szCs w:val="26"/>
          <w:lang w:val="uk-UA"/>
        </w:rPr>
        <w:t>4.12.</w:t>
      </w:r>
      <w:r w:rsidRPr="001E7BCD">
        <w:rPr>
          <w:b/>
          <w:sz w:val="26"/>
          <w:szCs w:val="26"/>
          <w:lang w:val="uk-UA"/>
        </w:rPr>
        <w:t xml:space="preserve"> </w:t>
      </w:r>
      <w:r w:rsidRPr="001E7BCD">
        <w:rPr>
          <w:sz w:val="26"/>
          <w:szCs w:val="26"/>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8220F78" w14:textId="77777777" w:rsidR="003A66E4" w:rsidRPr="001E7BCD" w:rsidRDefault="003A66E4" w:rsidP="003A66E4">
      <w:pPr>
        <w:pStyle w:val="a6"/>
        <w:ind w:firstLine="567"/>
        <w:jc w:val="both"/>
        <w:rPr>
          <w:sz w:val="26"/>
          <w:szCs w:val="26"/>
          <w:lang w:val="uk-UA"/>
        </w:rPr>
      </w:pPr>
      <w:r w:rsidRPr="001E7BCD">
        <w:rPr>
          <w:sz w:val="26"/>
          <w:szCs w:val="26"/>
          <w:lang w:val="uk-UA"/>
        </w:rPr>
        <w:t>4.12.1. Учнівське самоврядування здійснюється учнями безпосередньо і через органи учнівського самоврядування.</w:t>
      </w:r>
    </w:p>
    <w:p w14:paraId="6DB82789" w14:textId="77777777" w:rsidR="003A66E4" w:rsidRPr="001E7BCD" w:rsidRDefault="003A66E4" w:rsidP="003A66E4">
      <w:pPr>
        <w:pStyle w:val="a6"/>
        <w:ind w:firstLine="567"/>
        <w:jc w:val="both"/>
        <w:rPr>
          <w:sz w:val="26"/>
          <w:szCs w:val="26"/>
          <w:lang w:val="uk-UA"/>
        </w:rPr>
      </w:pPr>
      <w:r w:rsidRPr="001E7BCD">
        <w:rPr>
          <w:sz w:val="26"/>
          <w:szCs w:val="26"/>
          <w:lang w:val="uk-UA"/>
        </w:rPr>
        <w:t>4.12.2. Учнівське самоврядування може діяти на рівні класу та іншого структурного підрозділу Закладу.</w:t>
      </w:r>
    </w:p>
    <w:p w14:paraId="4CD1B4C5" w14:textId="77777777" w:rsidR="003A66E4" w:rsidRPr="001E7BCD" w:rsidRDefault="003A66E4" w:rsidP="003A66E4">
      <w:pPr>
        <w:pStyle w:val="a6"/>
        <w:ind w:firstLine="567"/>
        <w:jc w:val="both"/>
        <w:rPr>
          <w:sz w:val="26"/>
          <w:szCs w:val="26"/>
          <w:lang w:val="uk-UA"/>
        </w:rPr>
      </w:pPr>
      <w:r w:rsidRPr="001E7BCD">
        <w:rPr>
          <w:sz w:val="26"/>
          <w:szCs w:val="26"/>
          <w:lang w:val="uk-UA"/>
        </w:rPr>
        <w:t>4.12.3. Директор Закладу сприяє та створює умови для діяльності органів учнівського самоврядування.</w:t>
      </w:r>
    </w:p>
    <w:p w14:paraId="2410C91A" w14:textId="77777777" w:rsidR="003A66E4" w:rsidRPr="001E7BCD" w:rsidRDefault="003A66E4" w:rsidP="003A66E4">
      <w:pPr>
        <w:pStyle w:val="a6"/>
        <w:ind w:firstLine="567"/>
        <w:jc w:val="both"/>
        <w:rPr>
          <w:sz w:val="26"/>
          <w:szCs w:val="26"/>
          <w:lang w:val="uk-UA"/>
        </w:rPr>
      </w:pPr>
      <w:r w:rsidRPr="001E7BCD">
        <w:rPr>
          <w:sz w:val="26"/>
          <w:szCs w:val="26"/>
          <w:lang w:val="uk-UA"/>
        </w:rPr>
        <w:t>4.12.4. Органи учнівського самоврядування мають право:</w:t>
      </w:r>
    </w:p>
    <w:p w14:paraId="32FFB4A0" w14:textId="77777777" w:rsidR="003A66E4" w:rsidRPr="001E7BCD" w:rsidRDefault="003A66E4" w:rsidP="003A66E4">
      <w:pPr>
        <w:pStyle w:val="a6"/>
        <w:numPr>
          <w:ilvl w:val="0"/>
          <w:numId w:val="32"/>
        </w:numPr>
        <w:ind w:left="0" w:firstLine="0"/>
        <w:jc w:val="both"/>
        <w:rPr>
          <w:sz w:val="26"/>
          <w:szCs w:val="26"/>
          <w:lang w:val="uk-UA"/>
        </w:rPr>
      </w:pPr>
      <w:r w:rsidRPr="001E7BCD">
        <w:rPr>
          <w:sz w:val="26"/>
          <w:szCs w:val="26"/>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6C13139" w14:textId="77777777" w:rsidR="003A66E4" w:rsidRPr="001E7BCD" w:rsidRDefault="003A66E4" w:rsidP="003A66E4">
      <w:pPr>
        <w:pStyle w:val="a6"/>
        <w:numPr>
          <w:ilvl w:val="0"/>
          <w:numId w:val="32"/>
        </w:numPr>
        <w:ind w:left="0" w:firstLine="0"/>
        <w:jc w:val="both"/>
        <w:rPr>
          <w:sz w:val="26"/>
          <w:szCs w:val="26"/>
          <w:lang w:val="uk-UA"/>
        </w:rPr>
      </w:pPr>
      <w:r w:rsidRPr="001E7BCD">
        <w:rPr>
          <w:sz w:val="26"/>
          <w:szCs w:val="26"/>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14:paraId="0C8A1C0C" w14:textId="77777777" w:rsidR="003A66E4" w:rsidRPr="001E7BCD" w:rsidRDefault="003A66E4" w:rsidP="003A66E4">
      <w:pPr>
        <w:pStyle w:val="a6"/>
        <w:numPr>
          <w:ilvl w:val="0"/>
          <w:numId w:val="32"/>
        </w:numPr>
        <w:ind w:left="0" w:firstLine="0"/>
        <w:jc w:val="both"/>
        <w:rPr>
          <w:sz w:val="26"/>
          <w:szCs w:val="26"/>
          <w:lang w:val="uk-UA"/>
        </w:rPr>
      </w:pPr>
      <w:r w:rsidRPr="001E7BCD">
        <w:rPr>
          <w:sz w:val="26"/>
          <w:szCs w:val="26"/>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14:paraId="29629EA6" w14:textId="77777777" w:rsidR="003A66E4" w:rsidRPr="001E7BCD" w:rsidRDefault="003A66E4" w:rsidP="003A66E4">
      <w:pPr>
        <w:pStyle w:val="a6"/>
        <w:numPr>
          <w:ilvl w:val="0"/>
          <w:numId w:val="32"/>
        </w:numPr>
        <w:ind w:left="0" w:firstLine="0"/>
        <w:jc w:val="both"/>
        <w:rPr>
          <w:sz w:val="26"/>
          <w:szCs w:val="26"/>
          <w:lang w:val="uk-UA"/>
        </w:rPr>
      </w:pPr>
      <w:r w:rsidRPr="001E7BCD">
        <w:rPr>
          <w:sz w:val="26"/>
          <w:szCs w:val="26"/>
          <w:lang w:val="uk-UA"/>
        </w:rPr>
        <w:t>захищати права та інтереси учнів, які здобувають освіту у цьому Закладі;</w:t>
      </w:r>
    </w:p>
    <w:p w14:paraId="476D192D" w14:textId="77777777" w:rsidR="003A66E4" w:rsidRPr="001E7BCD" w:rsidRDefault="003A66E4" w:rsidP="003A66E4">
      <w:pPr>
        <w:pStyle w:val="a6"/>
        <w:numPr>
          <w:ilvl w:val="0"/>
          <w:numId w:val="32"/>
        </w:numPr>
        <w:ind w:left="0" w:firstLine="0"/>
        <w:jc w:val="both"/>
        <w:rPr>
          <w:sz w:val="26"/>
          <w:szCs w:val="26"/>
          <w:lang w:val="uk-UA"/>
        </w:rPr>
      </w:pPr>
      <w:r w:rsidRPr="001E7BCD">
        <w:rPr>
          <w:sz w:val="26"/>
          <w:szCs w:val="26"/>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3F6BA924" w14:textId="77777777" w:rsidR="003A66E4" w:rsidRPr="001E7BCD" w:rsidRDefault="003A66E4" w:rsidP="003A66E4">
      <w:pPr>
        <w:pStyle w:val="a6"/>
        <w:ind w:firstLine="567"/>
        <w:jc w:val="both"/>
        <w:rPr>
          <w:sz w:val="26"/>
          <w:szCs w:val="26"/>
          <w:lang w:val="uk-UA"/>
        </w:rPr>
      </w:pPr>
      <w:r w:rsidRPr="001E7BCD">
        <w:rPr>
          <w:sz w:val="26"/>
          <w:szCs w:val="26"/>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14:paraId="2044A318" w14:textId="77777777" w:rsidR="003A66E4" w:rsidRPr="001E7BCD" w:rsidRDefault="003A66E4" w:rsidP="003A66E4">
      <w:pPr>
        <w:pStyle w:val="a6"/>
        <w:ind w:firstLine="567"/>
        <w:jc w:val="both"/>
        <w:rPr>
          <w:sz w:val="26"/>
          <w:szCs w:val="26"/>
          <w:lang w:val="uk-UA"/>
        </w:rPr>
      </w:pPr>
      <w:r w:rsidRPr="001E7BCD">
        <w:rPr>
          <w:sz w:val="26"/>
          <w:szCs w:val="26"/>
          <w:lang w:val="uk-UA"/>
        </w:rPr>
        <w:t>4.12.6. Рішення органу учнівського самоврядування виконується учнями на добровільних засадах.</w:t>
      </w:r>
    </w:p>
    <w:p w14:paraId="0431A178" w14:textId="77777777" w:rsidR="003A66E4" w:rsidRPr="001E7BCD" w:rsidRDefault="003A66E4" w:rsidP="003A66E4">
      <w:pPr>
        <w:pStyle w:val="14"/>
        <w:ind w:firstLine="567"/>
        <w:jc w:val="both"/>
        <w:rPr>
          <w:sz w:val="26"/>
          <w:szCs w:val="26"/>
          <w:lang w:val="uk-UA"/>
        </w:rPr>
      </w:pPr>
      <w:r w:rsidRPr="001E7BCD">
        <w:rPr>
          <w:sz w:val="26"/>
          <w:szCs w:val="26"/>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14:paraId="7F0C3296"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Статут Закладу;</w:t>
      </w:r>
    </w:p>
    <w:p w14:paraId="11FD94F6"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ліцензії на провадження освітньої діяльності;</w:t>
      </w:r>
    </w:p>
    <w:p w14:paraId="48486D92"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сертифікати про акредитацію освітніх програм, сертифікат про інституційну акредитацію Закладу;</w:t>
      </w:r>
    </w:p>
    <w:p w14:paraId="1DA04977"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структура та органи управління Закладу;</w:t>
      </w:r>
    </w:p>
    <w:p w14:paraId="292F2263"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кадровий склад Закладу згідно з ліцензійними умовами;</w:t>
      </w:r>
    </w:p>
    <w:p w14:paraId="104706BC"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lastRenderedPageBreak/>
        <w:t>освітні програми, що реалізуються в Закладі, та перелік освітніх компонентів, що передбачені відповідною освітньою програмою;</w:t>
      </w:r>
    </w:p>
    <w:p w14:paraId="0FDA1AD0"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територія обслуговування, закріплена за Закладом Засновником;</w:t>
      </w:r>
    </w:p>
    <w:p w14:paraId="3D436019"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ліцензований обсяг та фактична кількість осіб, які навчаються у Закладі;</w:t>
      </w:r>
    </w:p>
    <w:p w14:paraId="5CCA844F"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мова (мови) освітнього процесу;</w:t>
      </w:r>
    </w:p>
    <w:p w14:paraId="6042B3BF"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наявність вакантних посад, порядок і умови проведення конкурсу на їх заміщення (у разі його проведення);</w:t>
      </w:r>
    </w:p>
    <w:p w14:paraId="79F6998C"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матеріально-технічне забезпечення Закладу (згідно з ліцензійними умовами);</w:t>
      </w:r>
    </w:p>
    <w:p w14:paraId="046D9709"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результати моніторингу якості освіти;</w:t>
      </w:r>
    </w:p>
    <w:p w14:paraId="7B47DB74"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річний звіт про діяльність Закладу;</w:t>
      </w:r>
    </w:p>
    <w:p w14:paraId="0EBAF145"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правила прийому до Закладу;</w:t>
      </w:r>
    </w:p>
    <w:p w14:paraId="34C6AEEC"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умови доступності Закладу для навчання осіб з особливими освітніми потребами;</w:t>
      </w:r>
    </w:p>
    <w:p w14:paraId="453158D1"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перелік додаткових освітніх та інших послуг, їх вартість, порядок надання та оплати;</w:t>
      </w:r>
    </w:p>
    <w:p w14:paraId="112935E7"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правила поведінки учнів в Закладі;</w:t>
      </w:r>
    </w:p>
    <w:p w14:paraId="75058893"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 xml:space="preserve">план заходів, спрямованих на запобігання та протидію </w:t>
      </w:r>
      <w:proofErr w:type="spellStart"/>
      <w:r w:rsidRPr="001E7BCD">
        <w:rPr>
          <w:sz w:val="26"/>
          <w:szCs w:val="26"/>
          <w:lang w:val="uk-UA"/>
        </w:rPr>
        <w:t>булінгу</w:t>
      </w:r>
      <w:proofErr w:type="spellEnd"/>
      <w:r w:rsidRPr="001E7BCD">
        <w:rPr>
          <w:sz w:val="26"/>
          <w:szCs w:val="26"/>
          <w:lang w:val="uk-UA"/>
        </w:rPr>
        <w:t xml:space="preserve"> (цькуванню) в Закладі;</w:t>
      </w:r>
    </w:p>
    <w:p w14:paraId="70556F4D"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 xml:space="preserve">порядок подання та розгляду (з дотриманням конфіденційності) заяв про випадки </w:t>
      </w:r>
      <w:proofErr w:type="spellStart"/>
      <w:r w:rsidRPr="001E7BCD">
        <w:rPr>
          <w:sz w:val="26"/>
          <w:szCs w:val="26"/>
          <w:lang w:val="uk-UA"/>
        </w:rPr>
        <w:t>булінгу</w:t>
      </w:r>
      <w:proofErr w:type="spellEnd"/>
      <w:r w:rsidRPr="001E7BCD">
        <w:rPr>
          <w:sz w:val="26"/>
          <w:szCs w:val="26"/>
          <w:lang w:val="uk-UA"/>
        </w:rPr>
        <w:t xml:space="preserve"> (цькування) в Закладі;</w:t>
      </w:r>
    </w:p>
    <w:p w14:paraId="189BDF93" w14:textId="77777777" w:rsidR="003A66E4" w:rsidRPr="001E7BCD" w:rsidRDefault="003A66E4" w:rsidP="003A66E4">
      <w:pPr>
        <w:pStyle w:val="13"/>
        <w:numPr>
          <w:ilvl w:val="0"/>
          <w:numId w:val="22"/>
        </w:numPr>
        <w:ind w:left="0" w:firstLine="0"/>
        <w:jc w:val="both"/>
        <w:rPr>
          <w:sz w:val="26"/>
          <w:szCs w:val="26"/>
          <w:lang w:val="uk-UA"/>
        </w:rPr>
      </w:pPr>
      <w:r w:rsidRPr="001E7BCD">
        <w:rPr>
          <w:sz w:val="26"/>
          <w:szCs w:val="26"/>
          <w:lang w:val="uk-UA"/>
        </w:rPr>
        <w:t xml:space="preserve">порядок реагування на доведені випадки </w:t>
      </w:r>
      <w:proofErr w:type="spellStart"/>
      <w:r w:rsidRPr="001E7BCD">
        <w:rPr>
          <w:sz w:val="26"/>
          <w:szCs w:val="26"/>
          <w:lang w:val="uk-UA"/>
        </w:rPr>
        <w:t>булінгу</w:t>
      </w:r>
      <w:proofErr w:type="spellEnd"/>
      <w:r w:rsidRPr="001E7BCD">
        <w:rPr>
          <w:sz w:val="26"/>
          <w:szCs w:val="26"/>
          <w:lang w:val="uk-UA"/>
        </w:rPr>
        <w:t xml:space="preserve"> (цькування) в Закладі та відповідальність осіб, причетних до </w:t>
      </w:r>
      <w:proofErr w:type="spellStart"/>
      <w:r w:rsidRPr="001E7BCD">
        <w:rPr>
          <w:sz w:val="26"/>
          <w:szCs w:val="26"/>
          <w:lang w:val="uk-UA"/>
        </w:rPr>
        <w:t>булінгу</w:t>
      </w:r>
      <w:proofErr w:type="spellEnd"/>
      <w:r w:rsidRPr="001E7BCD">
        <w:rPr>
          <w:sz w:val="26"/>
          <w:szCs w:val="26"/>
          <w:lang w:val="uk-UA"/>
        </w:rPr>
        <w:t xml:space="preserve"> (цькування);</w:t>
      </w:r>
    </w:p>
    <w:p w14:paraId="2EDCD4F5" w14:textId="77777777" w:rsidR="003A66E4" w:rsidRPr="001E7BCD" w:rsidRDefault="003A66E4" w:rsidP="003A66E4">
      <w:pPr>
        <w:pStyle w:val="14"/>
        <w:numPr>
          <w:ilvl w:val="0"/>
          <w:numId w:val="22"/>
        </w:numPr>
        <w:ind w:left="0" w:firstLine="0"/>
        <w:jc w:val="both"/>
        <w:rPr>
          <w:sz w:val="26"/>
          <w:szCs w:val="26"/>
          <w:lang w:val="uk-UA"/>
        </w:rPr>
      </w:pPr>
      <w:r w:rsidRPr="001E7BCD">
        <w:rPr>
          <w:sz w:val="26"/>
          <w:szCs w:val="26"/>
          <w:lang w:val="uk-UA"/>
        </w:rPr>
        <w:t>інша інформація, що оприлюднюється за рішенням Закладу або на вимогу законодавства.</w:t>
      </w:r>
    </w:p>
    <w:p w14:paraId="68E28A93" w14:textId="77777777" w:rsidR="003A66E4" w:rsidRPr="001E7BCD" w:rsidRDefault="003A66E4" w:rsidP="003A66E4">
      <w:pPr>
        <w:pStyle w:val="14"/>
        <w:ind w:firstLine="567"/>
        <w:jc w:val="both"/>
        <w:rPr>
          <w:b/>
          <w:sz w:val="26"/>
          <w:szCs w:val="26"/>
          <w:lang w:val="uk-UA"/>
        </w:rPr>
      </w:pPr>
      <w:r w:rsidRPr="001E7BCD">
        <w:rPr>
          <w:sz w:val="26"/>
          <w:szCs w:val="26"/>
          <w:lang w:val="uk-UA"/>
        </w:rPr>
        <w:t>4.14. Система забезпечення якості освіти Закладу:</w:t>
      </w:r>
    </w:p>
    <w:p w14:paraId="55EB25DB" w14:textId="77777777" w:rsidR="003A66E4" w:rsidRPr="001E7BCD" w:rsidRDefault="003A66E4" w:rsidP="003A66E4">
      <w:pPr>
        <w:pStyle w:val="14"/>
        <w:ind w:firstLine="567"/>
        <w:jc w:val="both"/>
        <w:rPr>
          <w:sz w:val="26"/>
          <w:szCs w:val="26"/>
          <w:lang w:val="uk-UA"/>
        </w:rPr>
      </w:pPr>
      <w:r w:rsidRPr="001E7BCD">
        <w:rPr>
          <w:sz w:val="26"/>
          <w:szCs w:val="26"/>
          <w:lang w:val="uk-UA"/>
        </w:rPr>
        <w:t>4.15.1. Внутрішня система забезпечення якості освіти може включати:</w:t>
      </w:r>
    </w:p>
    <w:p w14:paraId="39183773"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стратегію (політику) та процедури забезпечення якості освіти;</w:t>
      </w:r>
    </w:p>
    <w:p w14:paraId="7113F80A"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систему та механізми забезпечення академічної доброчесності;</w:t>
      </w:r>
    </w:p>
    <w:p w14:paraId="261F797E"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оприлюднені критерії, правила і процедури оцінювання учнів;</w:t>
      </w:r>
    </w:p>
    <w:p w14:paraId="208492F1"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оприлюднені критерії, правила і процедури оцінювання педагогічної діяльності педагогічних працівників;</w:t>
      </w:r>
    </w:p>
    <w:p w14:paraId="1905FBEC"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оприлюднені критерії, правила і процедури оцінювання управлінської діяльності керівних працівників Закладу;</w:t>
      </w:r>
    </w:p>
    <w:p w14:paraId="159E5472"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забезпечення наявності необхідних ресурсів для організації освітнього процесу, в тому числі для самостійної роботи учнів;</w:t>
      </w:r>
    </w:p>
    <w:p w14:paraId="761A465E"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забезпечення наявності інформаційних систем для ефективного управління Закладом;</w:t>
      </w:r>
    </w:p>
    <w:p w14:paraId="690A83C0"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створення в Закладі інклюзивного освітнього середовища, універсального дизайну та розумного пристосування;</w:t>
      </w:r>
    </w:p>
    <w:p w14:paraId="536D437A" w14:textId="77777777" w:rsidR="003A66E4" w:rsidRPr="001E7BCD" w:rsidRDefault="003A66E4" w:rsidP="003A66E4">
      <w:pPr>
        <w:pStyle w:val="14"/>
        <w:numPr>
          <w:ilvl w:val="0"/>
          <w:numId w:val="23"/>
        </w:numPr>
        <w:ind w:left="0" w:firstLine="0"/>
        <w:jc w:val="both"/>
        <w:rPr>
          <w:sz w:val="26"/>
          <w:szCs w:val="26"/>
          <w:lang w:val="uk-UA"/>
        </w:rPr>
      </w:pPr>
      <w:r w:rsidRPr="001E7BCD">
        <w:rPr>
          <w:sz w:val="26"/>
          <w:szCs w:val="26"/>
          <w:lang w:val="uk-UA"/>
        </w:rPr>
        <w:t>інші процедури та заходи, що визначаються спеціальними законами або документами Закладу.</w:t>
      </w:r>
    </w:p>
    <w:p w14:paraId="21C27A49" w14:textId="77777777" w:rsidR="003A66E4" w:rsidRPr="001E7BCD" w:rsidRDefault="003A66E4" w:rsidP="003A66E4">
      <w:pPr>
        <w:pStyle w:val="14"/>
        <w:ind w:firstLine="567"/>
        <w:jc w:val="both"/>
        <w:rPr>
          <w:sz w:val="26"/>
          <w:szCs w:val="26"/>
          <w:lang w:val="uk-UA"/>
        </w:rPr>
      </w:pPr>
      <w:r w:rsidRPr="001E7BCD">
        <w:rPr>
          <w:sz w:val="26"/>
          <w:szCs w:val="26"/>
          <w:lang w:val="uk-UA"/>
        </w:rPr>
        <w:t>4.16. Атестація педагогічних працівників Закладу</w:t>
      </w:r>
      <w:r w:rsidRPr="001E7BCD">
        <w:rPr>
          <w:b/>
          <w:sz w:val="26"/>
          <w:szCs w:val="26"/>
          <w:lang w:val="uk-UA"/>
        </w:rPr>
        <w:t xml:space="preserve"> </w:t>
      </w:r>
      <w:r w:rsidRPr="001E7BCD">
        <w:rPr>
          <w:sz w:val="26"/>
          <w:szCs w:val="26"/>
          <w:lang w:val="uk-UA"/>
        </w:rPr>
        <w:t>- це система заходів, спрямованих на всебічне та комплексне оцінювання педагогічної діяльності педагогічних працівників.</w:t>
      </w:r>
    </w:p>
    <w:p w14:paraId="3CDA09A1" w14:textId="77777777" w:rsidR="003A66E4" w:rsidRPr="001E7BCD" w:rsidRDefault="003A66E4" w:rsidP="003A66E4">
      <w:pPr>
        <w:pStyle w:val="14"/>
        <w:ind w:firstLine="567"/>
        <w:jc w:val="both"/>
        <w:rPr>
          <w:sz w:val="26"/>
          <w:szCs w:val="26"/>
          <w:lang w:val="uk-UA"/>
        </w:rPr>
      </w:pPr>
      <w:r w:rsidRPr="001E7BCD">
        <w:rPr>
          <w:sz w:val="26"/>
          <w:szCs w:val="26"/>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13B0276E"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w:t>
      </w:r>
      <w:r w:rsidRPr="001E7BCD">
        <w:rPr>
          <w:sz w:val="26"/>
          <w:szCs w:val="26"/>
          <w:lang w:val="uk-UA"/>
        </w:rPr>
        <w:lastRenderedPageBreak/>
        <w:t>звання. Перелік категорій і педагогічних звань педагогічних працівників визначається Кабінетом Міністрів України.</w:t>
      </w:r>
    </w:p>
    <w:p w14:paraId="67E55471" w14:textId="77777777" w:rsidR="003A66E4" w:rsidRPr="001E7BCD" w:rsidRDefault="003A66E4" w:rsidP="003A66E4">
      <w:pPr>
        <w:pStyle w:val="14"/>
        <w:ind w:firstLine="567"/>
        <w:jc w:val="both"/>
        <w:rPr>
          <w:sz w:val="26"/>
          <w:szCs w:val="26"/>
          <w:lang w:val="uk-UA"/>
        </w:rPr>
      </w:pPr>
      <w:r w:rsidRPr="001E7BCD">
        <w:rPr>
          <w:sz w:val="26"/>
          <w:szCs w:val="26"/>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14:paraId="63E556B4" w14:textId="77777777" w:rsidR="003A66E4" w:rsidRPr="001E7BCD" w:rsidRDefault="003A66E4" w:rsidP="003A66E4">
      <w:pPr>
        <w:pStyle w:val="14"/>
        <w:ind w:firstLine="567"/>
        <w:jc w:val="both"/>
        <w:rPr>
          <w:sz w:val="26"/>
          <w:szCs w:val="26"/>
          <w:lang w:val="uk-UA"/>
        </w:rPr>
      </w:pPr>
      <w:r w:rsidRPr="001E7BCD">
        <w:rPr>
          <w:sz w:val="26"/>
          <w:szCs w:val="26"/>
          <w:lang w:val="uk-UA"/>
        </w:rPr>
        <w:t>4.16.4. Положення про атестацію педагогічних працівників затверджує центральний орган виконавчої влади у сфері освіти і науки.</w:t>
      </w:r>
    </w:p>
    <w:p w14:paraId="703C278E"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1E7BCD">
        <w:rPr>
          <w:sz w:val="26"/>
          <w:szCs w:val="26"/>
          <w:lang w:val="uk-UA"/>
        </w:rPr>
        <w:t>самооцінювання</w:t>
      </w:r>
      <w:proofErr w:type="spellEnd"/>
      <w:r w:rsidRPr="001E7BCD">
        <w:rPr>
          <w:sz w:val="26"/>
          <w:szCs w:val="26"/>
          <w:lang w:val="uk-UA"/>
        </w:rPr>
        <w:t xml:space="preserve"> та вивчення практичного досвіду роботи.</w:t>
      </w:r>
    </w:p>
    <w:p w14:paraId="4EC66F91" w14:textId="77777777" w:rsidR="003A66E4" w:rsidRPr="001E7BCD" w:rsidRDefault="003A66E4" w:rsidP="003A66E4">
      <w:pPr>
        <w:pStyle w:val="14"/>
        <w:ind w:firstLine="567"/>
        <w:jc w:val="both"/>
        <w:rPr>
          <w:sz w:val="26"/>
          <w:szCs w:val="26"/>
          <w:lang w:val="uk-UA"/>
        </w:rPr>
      </w:pPr>
      <w:r w:rsidRPr="001E7BCD">
        <w:rPr>
          <w:sz w:val="26"/>
          <w:szCs w:val="26"/>
          <w:lang w:val="uk-UA"/>
        </w:rPr>
        <w:t>4.21.1. Сертифікація педагогічного працівника відбувається на добровільних засадах виключно за його ініціативою.</w:t>
      </w:r>
    </w:p>
    <w:p w14:paraId="2DB2E69E" w14:textId="77777777" w:rsidR="003A66E4" w:rsidRPr="001E7BCD" w:rsidRDefault="003A66E4" w:rsidP="003A66E4">
      <w:pPr>
        <w:pStyle w:val="14"/>
        <w:ind w:firstLine="567"/>
        <w:jc w:val="both"/>
        <w:rPr>
          <w:sz w:val="26"/>
          <w:szCs w:val="26"/>
          <w:lang w:val="uk-UA"/>
        </w:rPr>
      </w:pPr>
      <w:r w:rsidRPr="001E7BCD">
        <w:rPr>
          <w:sz w:val="26"/>
          <w:szCs w:val="26"/>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14:paraId="4346062D" w14:textId="77777777" w:rsidR="003A66E4" w:rsidRPr="001E7BCD" w:rsidRDefault="003A66E4" w:rsidP="003A66E4">
      <w:pPr>
        <w:pStyle w:val="14"/>
        <w:ind w:firstLine="567"/>
        <w:jc w:val="both"/>
        <w:rPr>
          <w:sz w:val="26"/>
          <w:szCs w:val="26"/>
          <w:lang w:val="uk-UA"/>
        </w:rPr>
      </w:pPr>
      <w:r w:rsidRPr="001E7BCD">
        <w:rPr>
          <w:sz w:val="26"/>
          <w:szCs w:val="26"/>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7067D0D3" w14:textId="77777777" w:rsidR="003A66E4" w:rsidRPr="001E7BCD" w:rsidRDefault="003A66E4" w:rsidP="003A66E4">
      <w:pPr>
        <w:pStyle w:val="14"/>
        <w:ind w:firstLine="567"/>
        <w:jc w:val="both"/>
        <w:rPr>
          <w:sz w:val="26"/>
          <w:szCs w:val="26"/>
          <w:lang w:val="uk-UA"/>
        </w:rPr>
      </w:pPr>
      <w:r w:rsidRPr="001E7BCD">
        <w:rPr>
          <w:sz w:val="26"/>
          <w:szCs w:val="26"/>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59C31EBE" w14:textId="77777777" w:rsidR="003A66E4" w:rsidRPr="001E7BCD" w:rsidRDefault="003A66E4" w:rsidP="003A66E4">
      <w:pPr>
        <w:pStyle w:val="14"/>
        <w:ind w:firstLine="567"/>
        <w:jc w:val="both"/>
        <w:rPr>
          <w:sz w:val="26"/>
          <w:szCs w:val="26"/>
          <w:lang w:val="uk-UA"/>
        </w:rPr>
      </w:pPr>
      <w:r w:rsidRPr="001E7BCD">
        <w:rPr>
          <w:sz w:val="26"/>
          <w:szCs w:val="26"/>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1E7BCD">
        <w:rPr>
          <w:sz w:val="26"/>
          <w:szCs w:val="26"/>
          <w:lang w:val="uk-UA"/>
        </w:rPr>
        <w:t>компетентнісного</w:t>
      </w:r>
      <w:proofErr w:type="spellEnd"/>
      <w:r w:rsidRPr="001E7BCD">
        <w:rPr>
          <w:sz w:val="26"/>
          <w:szCs w:val="26"/>
          <w:lang w:val="uk-UA"/>
        </w:rPr>
        <w:t xml:space="preserve"> навчання та нові освітні технології.</w:t>
      </w:r>
    </w:p>
    <w:p w14:paraId="2D7F5509" w14:textId="77777777" w:rsidR="003A66E4" w:rsidRPr="001E7BCD" w:rsidRDefault="003A66E4" w:rsidP="003A66E4">
      <w:pPr>
        <w:pStyle w:val="14"/>
        <w:ind w:firstLine="567"/>
        <w:jc w:val="both"/>
        <w:rPr>
          <w:sz w:val="26"/>
          <w:szCs w:val="26"/>
          <w:lang w:val="uk-UA"/>
        </w:rPr>
      </w:pPr>
      <w:r w:rsidRPr="001E7BCD">
        <w:rPr>
          <w:sz w:val="26"/>
          <w:szCs w:val="26"/>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14:paraId="08EE1756" w14:textId="77777777" w:rsidR="003A66E4" w:rsidRPr="001E7BCD" w:rsidRDefault="003A66E4" w:rsidP="003A66E4">
      <w:pPr>
        <w:pStyle w:val="14"/>
        <w:ind w:firstLine="567"/>
        <w:jc w:val="both"/>
        <w:rPr>
          <w:sz w:val="26"/>
          <w:szCs w:val="26"/>
          <w:lang w:val="uk-UA"/>
        </w:rPr>
      </w:pPr>
      <w:r w:rsidRPr="001E7BCD">
        <w:rPr>
          <w:sz w:val="26"/>
          <w:szCs w:val="26"/>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14:paraId="3101E249" w14:textId="77777777" w:rsidR="003A66E4" w:rsidRPr="001E7BCD" w:rsidRDefault="003A66E4" w:rsidP="003A66E4">
      <w:pPr>
        <w:pStyle w:val="14"/>
        <w:ind w:firstLine="567"/>
        <w:jc w:val="both"/>
        <w:rPr>
          <w:sz w:val="26"/>
          <w:szCs w:val="26"/>
          <w:lang w:val="uk-UA"/>
        </w:rPr>
      </w:pPr>
      <w:r w:rsidRPr="001E7BCD">
        <w:rPr>
          <w:sz w:val="26"/>
          <w:szCs w:val="26"/>
          <w:lang w:val="uk-UA"/>
        </w:rPr>
        <w:t>4.22. Заклад забезпечує заходи з охорони праці, пожежної безпеки та безпеки життєдіяльності</w:t>
      </w:r>
      <w:r w:rsidRPr="001E7BCD">
        <w:rPr>
          <w:b/>
          <w:sz w:val="26"/>
          <w:szCs w:val="26"/>
          <w:lang w:val="uk-UA"/>
        </w:rPr>
        <w:t xml:space="preserve"> </w:t>
      </w:r>
      <w:r w:rsidRPr="001E7BCD">
        <w:rPr>
          <w:sz w:val="26"/>
          <w:szCs w:val="26"/>
          <w:lang w:val="uk-UA"/>
        </w:rPr>
        <w:t>згідно:</w:t>
      </w:r>
    </w:p>
    <w:p w14:paraId="3052CC28"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 xml:space="preserve">Закону України «Про пожежну безпеку», </w:t>
      </w:r>
    </w:p>
    <w:p w14:paraId="736EF8DD"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 xml:space="preserve">Закону України «Про охорону праці», </w:t>
      </w:r>
    </w:p>
    <w:p w14:paraId="034E2A6E"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 xml:space="preserve">«Типового положення про службу охорони праці», </w:t>
      </w:r>
    </w:p>
    <w:p w14:paraId="68BE600D" w14:textId="77777777" w:rsidR="003A66E4" w:rsidRPr="001E7BCD" w:rsidRDefault="003A66E4" w:rsidP="003A66E4">
      <w:pPr>
        <w:pStyle w:val="14"/>
        <w:numPr>
          <w:ilvl w:val="0"/>
          <w:numId w:val="38"/>
        </w:numPr>
        <w:ind w:left="0" w:firstLine="0"/>
        <w:jc w:val="both"/>
        <w:rPr>
          <w:sz w:val="26"/>
          <w:szCs w:val="26"/>
          <w:lang w:val="uk-UA"/>
        </w:rPr>
      </w:pPr>
      <w:proofErr w:type="spellStart"/>
      <w:r w:rsidRPr="001E7BCD">
        <w:rPr>
          <w:sz w:val="26"/>
          <w:szCs w:val="26"/>
          <w:lang w:val="uk-UA"/>
        </w:rPr>
        <w:t>Інструктивно</w:t>
      </w:r>
      <w:proofErr w:type="spellEnd"/>
      <w:r w:rsidRPr="001E7BCD">
        <w:rPr>
          <w:sz w:val="26"/>
          <w:szCs w:val="26"/>
          <w:lang w:val="uk-UA"/>
        </w:rPr>
        <w:t>-методичних матеріалів з питань охорони праці, безпеки життєдіяльності у навчально-виховному процесі</w:t>
      </w:r>
    </w:p>
    <w:p w14:paraId="6A77C55D"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14:paraId="0FDB6E2F"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Положення про порядок розслідування нещасних випадків, що сталися із здобувачами освіти під час освітнього процесу</w:t>
      </w:r>
    </w:p>
    <w:p w14:paraId="701EBC0A"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Положення про розробку інструкцій з охорони праці</w:t>
      </w:r>
    </w:p>
    <w:p w14:paraId="6620C9F6"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14:paraId="12F0C5CD" w14:textId="77777777" w:rsidR="003A66E4" w:rsidRPr="001E7BCD" w:rsidRDefault="003A66E4" w:rsidP="003A66E4">
      <w:pPr>
        <w:pStyle w:val="14"/>
        <w:numPr>
          <w:ilvl w:val="0"/>
          <w:numId w:val="38"/>
        </w:numPr>
        <w:ind w:left="0" w:firstLine="0"/>
        <w:jc w:val="both"/>
        <w:rPr>
          <w:sz w:val="26"/>
          <w:szCs w:val="26"/>
          <w:lang w:val="uk-UA"/>
        </w:rPr>
      </w:pPr>
      <w:r w:rsidRPr="001E7BCD">
        <w:rPr>
          <w:sz w:val="26"/>
          <w:szCs w:val="26"/>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14:paraId="39E0FE5F" w14:textId="77777777" w:rsidR="003A66E4" w:rsidRPr="001E7BCD" w:rsidRDefault="003A66E4" w:rsidP="003A66E4">
      <w:pPr>
        <w:pStyle w:val="1"/>
        <w:rPr>
          <w:sz w:val="26"/>
          <w:szCs w:val="26"/>
        </w:rPr>
      </w:pPr>
    </w:p>
    <w:p w14:paraId="078B657F" w14:textId="77777777" w:rsidR="003A66E4" w:rsidRPr="001E7BCD" w:rsidRDefault="003A66E4" w:rsidP="003A66E4">
      <w:pPr>
        <w:pStyle w:val="1"/>
        <w:ind w:firstLine="567"/>
        <w:rPr>
          <w:sz w:val="26"/>
          <w:szCs w:val="26"/>
        </w:rPr>
      </w:pPr>
      <w:r w:rsidRPr="001E7BCD">
        <w:rPr>
          <w:sz w:val="26"/>
          <w:szCs w:val="26"/>
        </w:rPr>
        <w:t>5. МАТЕРІАЛЬНО-ТЕХНІЧНА БАЗА</w:t>
      </w:r>
    </w:p>
    <w:p w14:paraId="09C16A98" w14:textId="77777777" w:rsidR="003A66E4" w:rsidRPr="001E7BCD" w:rsidRDefault="003A66E4" w:rsidP="003A66E4">
      <w:pPr>
        <w:pStyle w:val="12"/>
        <w:ind w:left="0" w:firstLine="567"/>
        <w:jc w:val="both"/>
        <w:rPr>
          <w:sz w:val="26"/>
          <w:szCs w:val="26"/>
          <w:lang w:val="uk-UA"/>
        </w:rPr>
      </w:pPr>
      <w:r w:rsidRPr="001E7BCD">
        <w:rPr>
          <w:sz w:val="26"/>
          <w:szCs w:val="26"/>
          <w:lang w:val="uk-UA"/>
        </w:rPr>
        <w:t xml:space="preserve">5.1. До майна Закладу належать: </w:t>
      </w:r>
    </w:p>
    <w:p w14:paraId="5C22F833" w14:textId="77777777" w:rsidR="003A66E4" w:rsidRPr="001E7BCD" w:rsidRDefault="003A66E4" w:rsidP="003A66E4">
      <w:pPr>
        <w:pStyle w:val="12"/>
        <w:numPr>
          <w:ilvl w:val="1"/>
          <w:numId w:val="18"/>
        </w:numPr>
        <w:ind w:left="0" w:firstLine="0"/>
        <w:jc w:val="both"/>
        <w:rPr>
          <w:sz w:val="26"/>
          <w:szCs w:val="26"/>
          <w:lang w:val="uk-UA"/>
        </w:rPr>
      </w:pPr>
      <w:r w:rsidRPr="001E7BCD">
        <w:rPr>
          <w:sz w:val="26"/>
          <w:szCs w:val="26"/>
          <w:lang w:val="uk-UA"/>
        </w:rPr>
        <w:t xml:space="preserve">нерухоме та рухоме майно, включаючи будівлі, споруди, земельні ділянки, комунікації, обладнання, тощо. </w:t>
      </w:r>
    </w:p>
    <w:p w14:paraId="44989218" w14:textId="77777777" w:rsidR="003A66E4" w:rsidRPr="001E7BCD" w:rsidRDefault="003A66E4" w:rsidP="003A66E4">
      <w:pPr>
        <w:pStyle w:val="12"/>
        <w:numPr>
          <w:ilvl w:val="1"/>
          <w:numId w:val="18"/>
        </w:numPr>
        <w:ind w:left="0" w:firstLine="0"/>
        <w:jc w:val="both"/>
        <w:rPr>
          <w:sz w:val="26"/>
          <w:szCs w:val="26"/>
          <w:lang w:val="uk-UA"/>
        </w:rPr>
      </w:pPr>
      <w:r w:rsidRPr="001E7BCD">
        <w:rPr>
          <w:sz w:val="26"/>
          <w:szCs w:val="26"/>
          <w:lang w:val="uk-UA"/>
        </w:rPr>
        <w:t>інші активи, передбачені законодавством.</w:t>
      </w:r>
    </w:p>
    <w:p w14:paraId="2C298D32" w14:textId="77777777" w:rsidR="003A66E4" w:rsidRPr="001E7BCD" w:rsidRDefault="003A66E4" w:rsidP="003A66E4">
      <w:pPr>
        <w:pStyle w:val="12"/>
        <w:ind w:left="0" w:firstLine="567"/>
        <w:jc w:val="both"/>
        <w:rPr>
          <w:sz w:val="26"/>
          <w:szCs w:val="26"/>
          <w:lang w:val="uk-UA"/>
        </w:rPr>
      </w:pPr>
      <w:r w:rsidRPr="001E7BCD">
        <w:rPr>
          <w:sz w:val="26"/>
          <w:szCs w:val="26"/>
          <w:lang w:val="uk-UA"/>
        </w:rPr>
        <w:t>5.2. Майно, закріплене за Закладом, належить йому на правах оперативного управління відповідно до чинного законодавства</w:t>
      </w:r>
    </w:p>
    <w:p w14:paraId="511A6EE9" w14:textId="77777777" w:rsidR="003A66E4" w:rsidRPr="001E7BCD" w:rsidRDefault="003A66E4" w:rsidP="003A66E4">
      <w:pPr>
        <w:pStyle w:val="12"/>
        <w:ind w:left="0" w:firstLine="567"/>
        <w:jc w:val="both"/>
        <w:rPr>
          <w:sz w:val="26"/>
          <w:szCs w:val="26"/>
          <w:lang w:val="uk-UA"/>
        </w:rPr>
      </w:pPr>
      <w:r w:rsidRPr="001E7BCD">
        <w:rPr>
          <w:sz w:val="26"/>
          <w:szCs w:val="26"/>
          <w:lang w:val="uk-UA"/>
        </w:rPr>
        <w:t>5.3. Основні фонди, оборотні кошти та інше майно Закладу не підлягають вилученню, крім випадків, встановлених законом.</w:t>
      </w:r>
    </w:p>
    <w:p w14:paraId="7E1DBFE0" w14:textId="77777777" w:rsidR="003A66E4" w:rsidRPr="001E7BCD" w:rsidRDefault="003A66E4" w:rsidP="003A66E4">
      <w:pPr>
        <w:pStyle w:val="12"/>
        <w:ind w:left="0" w:firstLine="567"/>
        <w:jc w:val="both"/>
        <w:rPr>
          <w:sz w:val="26"/>
          <w:szCs w:val="26"/>
          <w:lang w:val="uk-UA"/>
        </w:rPr>
      </w:pPr>
      <w:r w:rsidRPr="001E7BCD">
        <w:rPr>
          <w:sz w:val="26"/>
          <w:szCs w:val="26"/>
          <w:lang w:val="uk-UA"/>
        </w:rPr>
        <w:t>5.4. Об’єкти та майно Закладу не підлягають приватизації чи використанню не за освітнім призначенням.</w:t>
      </w:r>
    </w:p>
    <w:p w14:paraId="5656EF68" w14:textId="77777777" w:rsidR="003A66E4" w:rsidRPr="001E7BCD" w:rsidRDefault="003A66E4" w:rsidP="003A66E4">
      <w:pPr>
        <w:pStyle w:val="13"/>
        <w:ind w:left="0" w:firstLine="567"/>
        <w:contextualSpacing w:val="0"/>
        <w:jc w:val="both"/>
        <w:rPr>
          <w:sz w:val="26"/>
          <w:szCs w:val="26"/>
          <w:lang w:val="uk-UA"/>
        </w:rPr>
      </w:pPr>
      <w:r w:rsidRPr="001E7BCD">
        <w:rPr>
          <w:sz w:val="26"/>
          <w:szCs w:val="26"/>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14:paraId="602B4C82" w14:textId="77777777" w:rsidR="003A66E4" w:rsidRPr="001E7BCD" w:rsidRDefault="003A66E4" w:rsidP="003A66E4">
      <w:pPr>
        <w:pStyle w:val="12"/>
        <w:ind w:left="0" w:firstLine="567"/>
        <w:jc w:val="both"/>
        <w:rPr>
          <w:sz w:val="26"/>
          <w:szCs w:val="26"/>
          <w:lang w:val="uk-UA"/>
        </w:rPr>
      </w:pPr>
      <w:r w:rsidRPr="001E7BCD">
        <w:rPr>
          <w:sz w:val="26"/>
          <w:szCs w:val="26"/>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14:paraId="78230E5C" w14:textId="77777777" w:rsidR="003A66E4" w:rsidRPr="001E7BCD" w:rsidRDefault="003A66E4" w:rsidP="003A66E4">
      <w:pPr>
        <w:pStyle w:val="12"/>
        <w:ind w:left="0" w:firstLine="567"/>
        <w:jc w:val="both"/>
        <w:rPr>
          <w:sz w:val="26"/>
          <w:szCs w:val="26"/>
          <w:lang w:val="uk-UA"/>
        </w:rPr>
      </w:pPr>
      <w:r w:rsidRPr="001E7BCD">
        <w:rPr>
          <w:sz w:val="26"/>
          <w:szCs w:val="26"/>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14:paraId="73EAD847" w14:textId="77777777" w:rsidR="003A66E4" w:rsidRPr="001E7BCD" w:rsidRDefault="003A66E4" w:rsidP="003A66E4">
      <w:pPr>
        <w:pStyle w:val="12"/>
        <w:ind w:left="0" w:firstLine="567"/>
        <w:jc w:val="both"/>
        <w:rPr>
          <w:sz w:val="26"/>
          <w:szCs w:val="26"/>
          <w:lang w:val="uk-UA"/>
        </w:rPr>
      </w:pPr>
      <w:r w:rsidRPr="001E7BCD">
        <w:rPr>
          <w:sz w:val="26"/>
          <w:szCs w:val="26"/>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14:paraId="13781B8C" w14:textId="77777777" w:rsidR="003A66E4" w:rsidRPr="001E7BCD" w:rsidRDefault="003A66E4" w:rsidP="003A66E4">
      <w:pPr>
        <w:numPr>
          <w:ilvl w:val="1"/>
          <w:numId w:val="25"/>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спільне фінансування Закладу;</w:t>
      </w:r>
    </w:p>
    <w:p w14:paraId="01C5982A" w14:textId="77777777" w:rsidR="003A66E4" w:rsidRPr="001E7BCD" w:rsidRDefault="003A66E4" w:rsidP="003A66E4">
      <w:pPr>
        <w:numPr>
          <w:ilvl w:val="1"/>
          <w:numId w:val="25"/>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утворення та спільне фінансування і розвиток баз практичної підготовки;</w:t>
      </w:r>
    </w:p>
    <w:p w14:paraId="146B2F9E" w14:textId="77777777" w:rsidR="003A66E4" w:rsidRPr="001E7BCD" w:rsidRDefault="003A66E4" w:rsidP="003A66E4">
      <w:pPr>
        <w:numPr>
          <w:ilvl w:val="1"/>
          <w:numId w:val="25"/>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розроблення і розвиток сучасних технологій освіти, навчання;</w:t>
      </w:r>
    </w:p>
    <w:p w14:paraId="6F0E8841" w14:textId="77777777" w:rsidR="003A66E4" w:rsidRPr="001E7BCD" w:rsidRDefault="003A66E4" w:rsidP="003A66E4">
      <w:pPr>
        <w:numPr>
          <w:ilvl w:val="1"/>
          <w:numId w:val="25"/>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здійснення заходів щодо соціального захисту  працівників системи освіти та учнів (вихованців).</w:t>
      </w:r>
    </w:p>
    <w:p w14:paraId="1B8E1DE0" w14:textId="77777777" w:rsidR="003A66E4" w:rsidRPr="001E7BCD" w:rsidRDefault="003A66E4" w:rsidP="003A66E4">
      <w:pPr>
        <w:pStyle w:val="12"/>
        <w:ind w:left="0" w:firstLine="567"/>
        <w:jc w:val="both"/>
        <w:rPr>
          <w:sz w:val="26"/>
          <w:szCs w:val="26"/>
          <w:lang w:val="uk-UA"/>
        </w:rPr>
      </w:pPr>
      <w:r w:rsidRPr="001E7BCD">
        <w:rPr>
          <w:sz w:val="26"/>
          <w:szCs w:val="26"/>
          <w:lang w:val="uk-UA"/>
        </w:rPr>
        <w:t>5.7.2. Фінансування державно-приватного партнерства може здійснюватися за рахунок:</w:t>
      </w:r>
    </w:p>
    <w:p w14:paraId="361CE262" w14:textId="77777777" w:rsidR="003A66E4" w:rsidRPr="001E7BCD" w:rsidRDefault="003A66E4" w:rsidP="003A66E4">
      <w:pPr>
        <w:numPr>
          <w:ilvl w:val="1"/>
          <w:numId w:val="26"/>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фінансових ресурсів приватного партнера;</w:t>
      </w:r>
    </w:p>
    <w:p w14:paraId="0D25926F" w14:textId="77777777" w:rsidR="003A66E4" w:rsidRPr="001E7BCD" w:rsidRDefault="003A66E4" w:rsidP="003A66E4">
      <w:pPr>
        <w:numPr>
          <w:ilvl w:val="1"/>
          <w:numId w:val="26"/>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фінансових ресурсів, запозичених в установленому порядку;</w:t>
      </w:r>
    </w:p>
    <w:p w14:paraId="756F7514" w14:textId="77777777" w:rsidR="003A66E4" w:rsidRPr="001E7BCD" w:rsidRDefault="003A66E4" w:rsidP="003A66E4">
      <w:pPr>
        <w:numPr>
          <w:ilvl w:val="1"/>
          <w:numId w:val="26"/>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коштів державного та місцевих бюджетів;</w:t>
      </w:r>
    </w:p>
    <w:p w14:paraId="4FEB686A" w14:textId="77777777" w:rsidR="003A66E4" w:rsidRPr="001E7BCD" w:rsidRDefault="003A66E4" w:rsidP="003A66E4">
      <w:pPr>
        <w:numPr>
          <w:ilvl w:val="1"/>
          <w:numId w:val="26"/>
        </w:numPr>
        <w:spacing w:after="0" w:line="240" w:lineRule="auto"/>
        <w:ind w:left="0" w:firstLine="0"/>
        <w:jc w:val="both"/>
        <w:rPr>
          <w:rFonts w:ascii="Times New Roman" w:hAnsi="Times New Roman" w:cs="Times New Roman"/>
          <w:sz w:val="26"/>
          <w:szCs w:val="26"/>
        </w:rPr>
      </w:pPr>
      <w:r w:rsidRPr="001E7BCD">
        <w:rPr>
          <w:rFonts w:ascii="Times New Roman" w:hAnsi="Times New Roman" w:cs="Times New Roman"/>
          <w:sz w:val="26"/>
          <w:szCs w:val="26"/>
        </w:rPr>
        <w:t>інших джерел, не заборонених законодавством.</w:t>
      </w:r>
    </w:p>
    <w:p w14:paraId="151196EF" w14:textId="77777777" w:rsidR="003A66E4" w:rsidRPr="001E7BCD" w:rsidRDefault="003A66E4" w:rsidP="003A66E4">
      <w:pPr>
        <w:jc w:val="both"/>
        <w:rPr>
          <w:rFonts w:ascii="Times New Roman" w:hAnsi="Times New Roman" w:cs="Times New Roman"/>
          <w:sz w:val="26"/>
          <w:szCs w:val="26"/>
        </w:rPr>
      </w:pPr>
    </w:p>
    <w:p w14:paraId="5ED7FBEE" w14:textId="77777777" w:rsidR="003A66E4" w:rsidRPr="001E7BCD" w:rsidRDefault="003A66E4" w:rsidP="003A66E4">
      <w:pPr>
        <w:pStyle w:val="1"/>
        <w:ind w:firstLine="567"/>
        <w:rPr>
          <w:sz w:val="26"/>
          <w:szCs w:val="26"/>
        </w:rPr>
      </w:pPr>
      <w:r w:rsidRPr="001E7BCD">
        <w:rPr>
          <w:sz w:val="26"/>
          <w:szCs w:val="26"/>
        </w:rPr>
        <w:t>6. ФІНАНСОВО-ГОСПОДАРСЬКА ДІЯЛЬНІСТЬ</w:t>
      </w:r>
    </w:p>
    <w:p w14:paraId="1EE8C0A4" w14:textId="77777777" w:rsidR="003A66E4" w:rsidRPr="001E7BCD" w:rsidRDefault="003A66E4" w:rsidP="003A66E4">
      <w:pPr>
        <w:pStyle w:val="13"/>
        <w:ind w:left="0" w:firstLine="567"/>
        <w:contextualSpacing w:val="0"/>
        <w:jc w:val="both"/>
        <w:rPr>
          <w:sz w:val="26"/>
          <w:szCs w:val="26"/>
          <w:lang w:val="uk-UA"/>
        </w:rPr>
      </w:pPr>
      <w:r w:rsidRPr="001E7BCD">
        <w:rPr>
          <w:sz w:val="26"/>
          <w:szCs w:val="26"/>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14:paraId="62330B9F" w14:textId="77777777" w:rsidR="003A66E4" w:rsidRPr="001E7BCD" w:rsidRDefault="003A66E4" w:rsidP="003A66E4">
      <w:pPr>
        <w:pStyle w:val="13"/>
        <w:ind w:left="0" w:firstLine="567"/>
        <w:contextualSpacing w:val="0"/>
        <w:jc w:val="both"/>
        <w:rPr>
          <w:sz w:val="26"/>
          <w:szCs w:val="26"/>
          <w:lang w:val="uk-UA"/>
        </w:rPr>
      </w:pPr>
      <w:r w:rsidRPr="001E7BCD">
        <w:rPr>
          <w:sz w:val="26"/>
          <w:szCs w:val="26"/>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5B51CDDE" w14:textId="77777777" w:rsidR="003A66E4" w:rsidRPr="001E7BCD" w:rsidRDefault="003A66E4" w:rsidP="003A66E4">
      <w:pPr>
        <w:pStyle w:val="13"/>
        <w:ind w:left="0" w:firstLine="567"/>
        <w:contextualSpacing w:val="0"/>
        <w:jc w:val="both"/>
        <w:rPr>
          <w:sz w:val="26"/>
          <w:szCs w:val="26"/>
          <w:lang w:val="uk-UA"/>
        </w:rPr>
      </w:pPr>
      <w:r w:rsidRPr="001E7BCD">
        <w:rPr>
          <w:sz w:val="26"/>
          <w:szCs w:val="26"/>
          <w:lang w:val="uk-UA"/>
        </w:rPr>
        <w:t>6.3. Джерелами фінансування Закладу можуть бути:</w:t>
      </w:r>
    </w:p>
    <w:p w14:paraId="6C53A832"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державний бюджет;</w:t>
      </w:r>
    </w:p>
    <w:p w14:paraId="60686B3E"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місцевий бюджет;</w:t>
      </w:r>
    </w:p>
    <w:p w14:paraId="20E704B7"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плата за надання освітніх та інших послуг відповідно до укладених договорів;</w:t>
      </w:r>
    </w:p>
    <w:p w14:paraId="59AC9621"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доходи від надання в оренду приміщень, споруд, обладнання;</w:t>
      </w:r>
    </w:p>
    <w:p w14:paraId="4D084BED"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lastRenderedPageBreak/>
        <w:t>гранти вітчизняних і міжнародних організацій;</w:t>
      </w:r>
    </w:p>
    <w:p w14:paraId="52559811"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38B79D44" w14:textId="77777777" w:rsidR="003A66E4" w:rsidRPr="001E7BCD" w:rsidRDefault="003A66E4" w:rsidP="003A66E4">
      <w:pPr>
        <w:pStyle w:val="13"/>
        <w:numPr>
          <w:ilvl w:val="1"/>
          <w:numId w:val="24"/>
        </w:numPr>
        <w:ind w:left="0" w:firstLine="0"/>
        <w:jc w:val="both"/>
        <w:rPr>
          <w:sz w:val="26"/>
          <w:szCs w:val="26"/>
          <w:lang w:val="uk-UA"/>
        </w:rPr>
      </w:pPr>
      <w:r w:rsidRPr="001E7BCD">
        <w:rPr>
          <w:sz w:val="26"/>
          <w:szCs w:val="26"/>
          <w:lang w:val="uk-UA"/>
        </w:rPr>
        <w:t>інші джерела, не заборонені законодавством.</w:t>
      </w:r>
    </w:p>
    <w:p w14:paraId="7719126A" w14:textId="77777777" w:rsidR="003A66E4" w:rsidRPr="001E7BCD" w:rsidRDefault="003A66E4" w:rsidP="003A66E4">
      <w:pPr>
        <w:pStyle w:val="13"/>
        <w:ind w:left="0" w:firstLine="567"/>
        <w:jc w:val="both"/>
        <w:rPr>
          <w:sz w:val="26"/>
          <w:szCs w:val="26"/>
          <w:lang w:val="uk-UA"/>
        </w:rPr>
      </w:pPr>
      <w:r w:rsidRPr="001E7BCD">
        <w:rPr>
          <w:sz w:val="26"/>
          <w:szCs w:val="26"/>
          <w:lang w:val="uk-UA"/>
        </w:rPr>
        <w:t>6.4. Звітність про діяльність Закладу встановлюється відповідно до законодавства.</w:t>
      </w:r>
    </w:p>
    <w:p w14:paraId="17E46F1C" w14:textId="77777777" w:rsidR="003A66E4" w:rsidRPr="001E7BCD" w:rsidRDefault="003A66E4" w:rsidP="003A66E4">
      <w:pPr>
        <w:pStyle w:val="13"/>
        <w:ind w:left="0" w:firstLine="567"/>
        <w:jc w:val="both"/>
        <w:rPr>
          <w:sz w:val="26"/>
          <w:szCs w:val="26"/>
          <w:lang w:val="uk-UA"/>
        </w:rPr>
      </w:pPr>
      <w:r w:rsidRPr="001E7BCD">
        <w:rPr>
          <w:sz w:val="26"/>
          <w:szCs w:val="26"/>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14:paraId="31874FBA" w14:textId="77777777" w:rsidR="003A66E4" w:rsidRPr="001E7BCD" w:rsidRDefault="003A66E4" w:rsidP="003A66E4">
      <w:pPr>
        <w:pStyle w:val="rvps2"/>
        <w:shd w:val="clear" w:color="auto" w:fill="FFFFFF"/>
        <w:tabs>
          <w:tab w:val="left" w:pos="567"/>
        </w:tabs>
        <w:spacing w:before="0" w:beforeAutospacing="0" w:after="0" w:afterAutospacing="0"/>
        <w:ind w:firstLine="567"/>
        <w:jc w:val="both"/>
        <w:textAlignment w:val="baseline"/>
        <w:rPr>
          <w:sz w:val="26"/>
          <w:szCs w:val="26"/>
          <w:lang w:val="uk-UA"/>
        </w:rPr>
      </w:pPr>
      <w:r w:rsidRPr="001E7BCD">
        <w:rPr>
          <w:sz w:val="26"/>
          <w:szCs w:val="26"/>
          <w:lang w:val="uk-UA"/>
        </w:rPr>
        <w:t>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14:paraId="2F0A6225" w14:textId="77777777" w:rsidR="003A66E4" w:rsidRPr="001E7BCD" w:rsidRDefault="003A66E4" w:rsidP="003A66E4">
      <w:pPr>
        <w:pStyle w:val="rvps2"/>
        <w:shd w:val="clear" w:color="auto" w:fill="FFFFFF"/>
        <w:tabs>
          <w:tab w:val="left" w:pos="567"/>
        </w:tabs>
        <w:spacing w:before="0" w:beforeAutospacing="0" w:after="0" w:afterAutospacing="0"/>
        <w:ind w:firstLine="567"/>
        <w:jc w:val="both"/>
        <w:textAlignment w:val="baseline"/>
        <w:rPr>
          <w:sz w:val="26"/>
          <w:szCs w:val="26"/>
          <w:lang w:val="uk-UA"/>
        </w:rPr>
      </w:pPr>
      <w:r w:rsidRPr="001E7BCD">
        <w:rPr>
          <w:sz w:val="26"/>
          <w:szCs w:val="26"/>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3C63FB89" w14:textId="77777777" w:rsidR="003A66E4" w:rsidRPr="001E7BCD" w:rsidRDefault="003A66E4" w:rsidP="003A66E4">
      <w:pPr>
        <w:pStyle w:val="rvps2"/>
        <w:shd w:val="clear" w:color="auto" w:fill="FFFFFF"/>
        <w:tabs>
          <w:tab w:val="left" w:pos="567"/>
        </w:tabs>
        <w:spacing w:before="0" w:beforeAutospacing="0" w:after="0" w:afterAutospacing="0"/>
        <w:ind w:firstLine="567"/>
        <w:jc w:val="both"/>
        <w:textAlignment w:val="baseline"/>
        <w:rPr>
          <w:sz w:val="26"/>
          <w:szCs w:val="26"/>
          <w:lang w:val="uk-UA"/>
        </w:rPr>
      </w:pPr>
      <w:r w:rsidRPr="001E7BCD">
        <w:rPr>
          <w:sz w:val="26"/>
          <w:szCs w:val="26"/>
          <w:lang w:val="uk-UA"/>
        </w:rPr>
        <w:t>6.8. Звітність про діяльність Закладу ведеться відповідно до чинного законодавства.</w:t>
      </w:r>
    </w:p>
    <w:p w14:paraId="62B5854B" w14:textId="77777777" w:rsidR="003A66E4" w:rsidRPr="001E7BCD" w:rsidRDefault="003A66E4" w:rsidP="003A66E4">
      <w:pPr>
        <w:pStyle w:val="12"/>
        <w:ind w:left="0"/>
        <w:jc w:val="both"/>
        <w:rPr>
          <w:sz w:val="26"/>
          <w:szCs w:val="26"/>
          <w:lang w:val="uk-UA"/>
        </w:rPr>
      </w:pPr>
    </w:p>
    <w:p w14:paraId="68C775DF" w14:textId="77777777" w:rsidR="003A66E4" w:rsidRPr="001E7BCD" w:rsidRDefault="003A66E4" w:rsidP="003A66E4">
      <w:pPr>
        <w:pStyle w:val="1"/>
        <w:ind w:firstLine="567"/>
        <w:rPr>
          <w:sz w:val="26"/>
          <w:szCs w:val="26"/>
        </w:rPr>
      </w:pPr>
      <w:r w:rsidRPr="001E7BCD">
        <w:rPr>
          <w:sz w:val="26"/>
          <w:szCs w:val="26"/>
        </w:rPr>
        <w:t>7. МІЖНАРОДНЕ СПІВРОБІТНИЦТВО</w:t>
      </w:r>
    </w:p>
    <w:p w14:paraId="4701CDDE" w14:textId="77777777" w:rsidR="003A66E4" w:rsidRPr="001E7BCD" w:rsidRDefault="003A66E4" w:rsidP="003A66E4">
      <w:pPr>
        <w:pStyle w:val="12"/>
        <w:ind w:left="0" w:firstLine="567"/>
        <w:jc w:val="both"/>
        <w:rPr>
          <w:sz w:val="26"/>
          <w:szCs w:val="26"/>
          <w:lang w:val="uk-UA"/>
        </w:rPr>
      </w:pPr>
      <w:r w:rsidRPr="001E7BCD">
        <w:rPr>
          <w:sz w:val="26"/>
          <w:szCs w:val="26"/>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2B43A008" w14:textId="77777777" w:rsidR="003A66E4" w:rsidRPr="001E7BCD" w:rsidRDefault="003A66E4" w:rsidP="003A66E4">
      <w:pPr>
        <w:pStyle w:val="12"/>
        <w:ind w:left="0" w:firstLine="567"/>
        <w:jc w:val="both"/>
        <w:rPr>
          <w:sz w:val="26"/>
          <w:szCs w:val="26"/>
          <w:lang w:val="uk-UA"/>
        </w:rPr>
      </w:pPr>
      <w:r w:rsidRPr="001E7BCD">
        <w:rPr>
          <w:sz w:val="26"/>
          <w:szCs w:val="26"/>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14:paraId="5C5F1956" w14:textId="77777777" w:rsidR="003A66E4" w:rsidRPr="001E7BCD" w:rsidRDefault="003A66E4" w:rsidP="003A66E4">
      <w:pPr>
        <w:pStyle w:val="12"/>
        <w:ind w:left="0" w:firstLine="567"/>
        <w:jc w:val="both"/>
        <w:rPr>
          <w:sz w:val="26"/>
          <w:szCs w:val="26"/>
          <w:lang w:val="uk-UA"/>
        </w:rPr>
      </w:pPr>
      <w:r w:rsidRPr="001E7BCD">
        <w:rPr>
          <w:sz w:val="26"/>
          <w:szCs w:val="26"/>
          <w:lang w:val="uk-UA"/>
        </w:rPr>
        <w:t>7.3. Заклад освіти, педагогічні працівники, учні можуть брати участь у реалізації міжнародних проектів і програм.</w:t>
      </w:r>
    </w:p>
    <w:p w14:paraId="475BEE8E" w14:textId="77777777" w:rsidR="003A66E4" w:rsidRPr="001E7BCD" w:rsidRDefault="003A66E4" w:rsidP="003A66E4">
      <w:pPr>
        <w:pStyle w:val="12"/>
        <w:ind w:left="0"/>
        <w:jc w:val="both"/>
        <w:rPr>
          <w:sz w:val="26"/>
          <w:szCs w:val="26"/>
          <w:lang w:val="uk-UA"/>
        </w:rPr>
      </w:pPr>
    </w:p>
    <w:p w14:paraId="2CDB9029" w14:textId="77777777" w:rsidR="003A66E4" w:rsidRPr="001E7BCD" w:rsidRDefault="003A66E4" w:rsidP="003A66E4">
      <w:pPr>
        <w:pStyle w:val="1"/>
        <w:ind w:firstLine="567"/>
        <w:rPr>
          <w:sz w:val="26"/>
          <w:szCs w:val="26"/>
        </w:rPr>
      </w:pPr>
      <w:r w:rsidRPr="001E7BCD">
        <w:rPr>
          <w:sz w:val="26"/>
          <w:szCs w:val="26"/>
        </w:rPr>
        <w:t>8. КОНТРОЛЬ ЗА ДІЯЛЬНІСТЮ ЗАКЛАДУ</w:t>
      </w:r>
    </w:p>
    <w:p w14:paraId="7E362ED0" w14:textId="77777777" w:rsidR="003A66E4" w:rsidRPr="001E7BCD" w:rsidRDefault="003A66E4" w:rsidP="001E7BCD">
      <w:pPr>
        <w:pStyle w:val="12"/>
        <w:ind w:left="0" w:firstLine="567"/>
        <w:jc w:val="both"/>
        <w:rPr>
          <w:sz w:val="26"/>
          <w:szCs w:val="26"/>
          <w:lang w:val="uk-UA"/>
        </w:rPr>
      </w:pPr>
      <w:r w:rsidRPr="001E7BCD">
        <w:rPr>
          <w:sz w:val="26"/>
          <w:szCs w:val="26"/>
          <w:lang w:val="uk-UA"/>
        </w:rPr>
        <w:t>8.1. Освітня діяльність Закладу проводиться на підставі ліцензії, що видається органом ліцензування відповідно до законодавства.</w:t>
      </w:r>
    </w:p>
    <w:p w14:paraId="7FAECB0F" w14:textId="77777777" w:rsidR="003A66E4" w:rsidRPr="001E7BCD" w:rsidRDefault="003A66E4" w:rsidP="001E7BCD">
      <w:pPr>
        <w:pStyle w:val="12"/>
        <w:ind w:left="0" w:firstLine="567"/>
        <w:jc w:val="both"/>
        <w:rPr>
          <w:sz w:val="26"/>
          <w:szCs w:val="26"/>
          <w:lang w:val="uk-UA"/>
        </w:rPr>
      </w:pPr>
      <w:r w:rsidRPr="001E7BCD">
        <w:rPr>
          <w:sz w:val="26"/>
          <w:szCs w:val="26"/>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14:paraId="6FB0F50F" w14:textId="77777777" w:rsidR="003A66E4" w:rsidRPr="001E7BCD" w:rsidRDefault="003A66E4" w:rsidP="001E7BCD">
      <w:pPr>
        <w:pStyle w:val="12"/>
        <w:tabs>
          <w:tab w:val="left" w:pos="0"/>
        </w:tabs>
        <w:ind w:left="0" w:firstLine="567"/>
        <w:jc w:val="both"/>
        <w:rPr>
          <w:sz w:val="26"/>
          <w:szCs w:val="26"/>
          <w:lang w:val="uk-UA"/>
        </w:rPr>
      </w:pPr>
      <w:r w:rsidRPr="001E7BCD">
        <w:rPr>
          <w:sz w:val="26"/>
          <w:szCs w:val="26"/>
          <w:lang w:val="uk-UA"/>
        </w:rPr>
        <w:t>8.3. Метою проведення інституційного аудиту є оцінювання якості освітньої діяльності Закладу та вироблення рекомендацій щодо:</w:t>
      </w:r>
    </w:p>
    <w:p w14:paraId="72B62EF7" w14:textId="77777777" w:rsidR="003A66E4" w:rsidRPr="001E7BCD" w:rsidRDefault="003A66E4" w:rsidP="001E7BCD">
      <w:pPr>
        <w:pStyle w:val="12"/>
        <w:numPr>
          <w:ilvl w:val="1"/>
          <w:numId w:val="19"/>
        </w:numPr>
        <w:tabs>
          <w:tab w:val="left" w:pos="426"/>
        </w:tabs>
        <w:ind w:left="0" w:firstLine="0"/>
        <w:jc w:val="both"/>
        <w:rPr>
          <w:sz w:val="26"/>
          <w:szCs w:val="26"/>
          <w:lang w:val="uk-UA"/>
        </w:rPr>
      </w:pPr>
      <w:r w:rsidRPr="001E7BCD">
        <w:rPr>
          <w:sz w:val="26"/>
          <w:szCs w:val="26"/>
          <w:lang w:val="uk-UA"/>
        </w:rPr>
        <w:t xml:space="preserve">підвищення якості освітньої діяльності Закладу та вдосконалення внутрішньої системи забезпечення якості освіти; </w:t>
      </w:r>
    </w:p>
    <w:p w14:paraId="5234B6EF" w14:textId="77777777" w:rsidR="003A66E4" w:rsidRPr="001E7BCD" w:rsidRDefault="003A66E4" w:rsidP="001E7BCD">
      <w:pPr>
        <w:pStyle w:val="12"/>
        <w:numPr>
          <w:ilvl w:val="1"/>
          <w:numId w:val="19"/>
        </w:numPr>
        <w:tabs>
          <w:tab w:val="left" w:pos="426"/>
        </w:tabs>
        <w:ind w:left="0" w:firstLine="0"/>
        <w:jc w:val="both"/>
        <w:rPr>
          <w:sz w:val="26"/>
          <w:szCs w:val="26"/>
          <w:lang w:val="uk-UA"/>
        </w:rPr>
      </w:pPr>
      <w:r w:rsidRPr="001E7BCD">
        <w:rPr>
          <w:sz w:val="26"/>
          <w:szCs w:val="26"/>
          <w:lang w:val="uk-UA"/>
        </w:rPr>
        <w:t>приведення освітнього та управлінського процесів у відповідність із вимогами законодавства та ліцензійними умовами.</w:t>
      </w:r>
    </w:p>
    <w:p w14:paraId="4B5ADCBE" w14:textId="77777777" w:rsidR="003A66E4" w:rsidRPr="001E7BCD" w:rsidRDefault="003A66E4" w:rsidP="001E7BCD">
      <w:pPr>
        <w:pStyle w:val="12"/>
        <w:tabs>
          <w:tab w:val="left" w:pos="0"/>
        </w:tabs>
        <w:ind w:left="0" w:firstLine="567"/>
        <w:jc w:val="both"/>
        <w:rPr>
          <w:sz w:val="26"/>
          <w:szCs w:val="26"/>
          <w:lang w:val="uk-UA"/>
        </w:rPr>
      </w:pPr>
      <w:r w:rsidRPr="001E7BCD">
        <w:rPr>
          <w:sz w:val="26"/>
          <w:szCs w:val="26"/>
          <w:lang w:val="uk-UA"/>
        </w:rPr>
        <w:t>8.4. Результати інституційного аудиту оприлюднюються на сайті Закладу, Засновника та органу, що здійснив інституційний аудит.</w:t>
      </w:r>
    </w:p>
    <w:p w14:paraId="7BC47AE0" w14:textId="6175A28C" w:rsidR="00AA279B" w:rsidRPr="001E7BCD" w:rsidRDefault="00AA279B" w:rsidP="001E7BCD">
      <w:pPr>
        <w:pStyle w:val="a3"/>
        <w:rPr>
          <w:sz w:val="26"/>
          <w:szCs w:val="26"/>
        </w:rPr>
      </w:pPr>
      <w:bookmarkStart w:id="0" w:name="_GoBack"/>
      <w:bookmarkEnd w:id="0"/>
    </w:p>
    <w:sectPr w:rsidR="00AA279B" w:rsidRPr="001E7BCD" w:rsidSect="00340D9D">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roman"/>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6">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652431"/>
    <w:multiLevelType w:val="multilevel"/>
    <w:tmpl w:val="630E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AEF14C8"/>
    <w:multiLevelType w:val="multilevel"/>
    <w:tmpl w:val="F0D8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DDE1CF7"/>
    <w:multiLevelType w:val="multilevel"/>
    <w:tmpl w:val="630E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34"/>
  </w:num>
  <w:num w:numId="3">
    <w:abstractNumId w:val="30"/>
  </w:num>
  <w:num w:numId="4">
    <w:abstractNumId w:val="29"/>
  </w:num>
  <w:num w:numId="5">
    <w:abstractNumId w:val="1"/>
  </w:num>
  <w:num w:numId="6">
    <w:abstractNumId w:val="26"/>
  </w:num>
  <w:num w:numId="7">
    <w:abstractNumId w:val="40"/>
  </w:num>
  <w:num w:numId="8">
    <w:abstractNumId w:val="7"/>
  </w:num>
  <w:num w:numId="9">
    <w:abstractNumId w:val="6"/>
  </w:num>
  <w:num w:numId="10">
    <w:abstractNumId w:val="24"/>
  </w:num>
  <w:num w:numId="11">
    <w:abstractNumId w:val="25"/>
  </w:num>
  <w:num w:numId="12">
    <w:abstractNumId w:val="16"/>
  </w:num>
  <w:num w:numId="13">
    <w:abstractNumId w:val="18"/>
  </w:num>
  <w:num w:numId="14">
    <w:abstractNumId w:val="12"/>
  </w:num>
  <w:num w:numId="15">
    <w:abstractNumId w:val="5"/>
  </w:num>
  <w:num w:numId="16">
    <w:abstractNumId w:val="21"/>
  </w:num>
  <w:num w:numId="17">
    <w:abstractNumId w:val="28"/>
  </w:num>
  <w:num w:numId="18">
    <w:abstractNumId w:val="4"/>
  </w:num>
  <w:num w:numId="19">
    <w:abstractNumId w:val="23"/>
  </w:num>
  <w:num w:numId="20">
    <w:abstractNumId w:val="41"/>
  </w:num>
  <w:num w:numId="21">
    <w:abstractNumId w:val="13"/>
  </w:num>
  <w:num w:numId="22">
    <w:abstractNumId w:val="32"/>
  </w:num>
  <w:num w:numId="23">
    <w:abstractNumId w:val="15"/>
  </w:num>
  <w:num w:numId="24">
    <w:abstractNumId w:val="14"/>
  </w:num>
  <w:num w:numId="25">
    <w:abstractNumId w:val="31"/>
  </w:num>
  <w:num w:numId="26">
    <w:abstractNumId w:val="27"/>
  </w:num>
  <w:num w:numId="27">
    <w:abstractNumId w:val="33"/>
  </w:num>
  <w:num w:numId="28">
    <w:abstractNumId w:val="11"/>
  </w:num>
  <w:num w:numId="29">
    <w:abstractNumId w:val="37"/>
  </w:num>
  <w:num w:numId="30">
    <w:abstractNumId w:val="17"/>
  </w:num>
  <w:num w:numId="31">
    <w:abstractNumId w:val="8"/>
  </w:num>
  <w:num w:numId="32">
    <w:abstractNumId w:val="9"/>
  </w:num>
  <w:num w:numId="33">
    <w:abstractNumId w:val="19"/>
  </w:num>
  <w:num w:numId="34">
    <w:abstractNumId w:val="35"/>
  </w:num>
  <w:num w:numId="35">
    <w:abstractNumId w:val="2"/>
  </w:num>
  <w:num w:numId="36">
    <w:abstractNumId w:val="10"/>
  </w:num>
  <w:num w:numId="37">
    <w:abstractNumId w:val="39"/>
  </w:num>
  <w:num w:numId="38">
    <w:abstractNumId w:val="0"/>
  </w:num>
  <w:num w:numId="39">
    <w:abstractNumId w:val="20"/>
  </w:num>
  <w:num w:numId="40">
    <w:abstractNumId w:val="22"/>
  </w:num>
  <w:num w:numId="41">
    <w:abstractNumId w:val="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9B"/>
    <w:rsid w:val="000172D2"/>
    <w:rsid w:val="00106776"/>
    <w:rsid w:val="00161C0E"/>
    <w:rsid w:val="001E7BCD"/>
    <w:rsid w:val="00230D79"/>
    <w:rsid w:val="00244E6B"/>
    <w:rsid w:val="002B43B8"/>
    <w:rsid w:val="00340D9D"/>
    <w:rsid w:val="00350934"/>
    <w:rsid w:val="003A66E4"/>
    <w:rsid w:val="004C57DA"/>
    <w:rsid w:val="004E36E5"/>
    <w:rsid w:val="00504CB0"/>
    <w:rsid w:val="00572838"/>
    <w:rsid w:val="005E1A6B"/>
    <w:rsid w:val="0069067E"/>
    <w:rsid w:val="007A272B"/>
    <w:rsid w:val="007D3B1B"/>
    <w:rsid w:val="00811CAB"/>
    <w:rsid w:val="009C44BB"/>
    <w:rsid w:val="009E0CD4"/>
    <w:rsid w:val="009F787F"/>
    <w:rsid w:val="00A228FC"/>
    <w:rsid w:val="00AA279B"/>
    <w:rsid w:val="00B23333"/>
    <w:rsid w:val="00C8367F"/>
    <w:rsid w:val="00CF7E5D"/>
    <w:rsid w:val="00EE003A"/>
    <w:rsid w:val="00FB0167"/>
    <w:rsid w:val="00FF53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38"/>
  </w:style>
  <w:style w:type="paragraph" w:styleId="1">
    <w:name w:val="heading 1"/>
    <w:basedOn w:val="a"/>
    <w:next w:val="a"/>
    <w:link w:val="10"/>
    <w:uiPriority w:val="99"/>
    <w:qFormat/>
    <w:rsid w:val="003A66E4"/>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C57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Звичайний1"/>
    <w:rsid w:val="000172D2"/>
    <w:pPr>
      <w:snapToGrid w:val="0"/>
      <w:spacing w:after="0" w:line="240" w:lineRule="auto"/>
    </w:pPr>
    <w:rPr>
      <w:rFonts w:ascii="Times New Roman" w:eastAsia="Times New Roman" w:hAnsi="Times New Roman" w:cs="Times New Roman"/>
      <w:sz w:val="20"/>
      <w:szCs w:val="20"/>
      <w:lang w:val="ru-RU" w:eastAsia="ru-RU"/>
    </w:rPr>
  </w:style>
  <w:style w:type="paragraph" w:styleId="a4">
    <w:name w:val="List Paragraph"/>
    <w:basedOn w:val="a"/>
    <w:uiPriority w:val="34"/>
    <w:qFormat/>
    <w:rsid w:val="007D3B1B"/>
    <w:pPr>
      <w:spacing w:after="200" w:line="276" w:lineRule="auto"/>
      <w:ind w:left="720"/>
      <w:contextualSpacing/>
    </w:pPr>
  </w:style>
  <w:style w:type="character" w:customStyle="1" w:styleId="10">
    <w:name w:val="Заголовок 1 Знак"/>
    <w:basedOn w:val="a0"/>
    <w:link w:val="1"/>
    <w:uiPriority w:val="99"/>
    <w:rsid w:val="003A66E4"/>
    <w:rPr>
      <w:rFonts w:ascii="Times New Roman" w:eastAsia="Calibri" w:hAnsi="Times New Roman" w:cs="Times New Roman"/>
      <w:b/>
      <w:szCs w:val="28"/>
      <w:lang w:eastAsia="uk-UA"/>
    </w:rPr>
  </w:style>
  <w:style w:type="paragraph" w:customStyle="1" w:styleId="12">
    <w:name w:val="Абзац списка1"/>
    <w:basedOn w:val="a"/>
    <w:uiPriority w:val="99"/>
    <w:rsid w:val="003A66E4"/>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Абзац списку1"/>
    <w:basedOn w:val="a"/>
    <w:rsid w:val="003A66E4"/>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5">
    <w:name w:val="Strong"/>
    <w:uiPriority w:val="22"/>
    <w:qFormat/>
    <w:rsid w:val="003A66E4"/>
    <w:rPr>
      <w:b/>
    </w:rPr>
  </w:style>
  <w:style w:type="paragraph" w:customStyle="1" w:styleId="14">
    <w:name w:val="Без інтервалів1"/>
    <w:link w:val="NoSpacingChar"/>
    <w:rsid w:val="003A66E4"/>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4"/>
    <w:locked/>
    <w:rsid w:val="003A66E4"/>
    <w:rPr>
      <w:rFonts w:ascii="Times New Roman" w:eastAsia="Times New Roman" w:hAnsi="Times New Roman" w:cs="Times New Roman"/>
      <w:sz w:val="24"/>
      <w:szCs w:val="24"/>
      <w:lang w:val="ru-RU" w:eastAsia="ru-RU"/>
    </w:rPr>
  </w:style>
  <w:style w:type="paragraph" w:styleId="a6">
    <w:name w:val="No Spacing"/>
    <w:uiPriority w:val="1"/>
    <w:qFormat/>
    <w:rsid w:val="003A66E4"/>
    <w:pPr>
      <w:spacing w:after="0" w:line="240" w:lineRule="auto"/>
    </w:pPr>
    <w:rPr>
      <w:rFonts w:ascii="Times New Roman" w:eastAsia="Times New Roman" w:hAnsi="Times New Roman" w:cs="Times New Roman"/>
      <w:sz w:val="24"/>
      <w:szCs w:val="24"/>
      <w:lang w:val="ru-RU" w:eastAsia="ru-RU"/>
    </w:rPr>
  </w:style>
  <w:style w:type="character" w:styleId="a7">
    <w:name w:val="Hyperlink"/>
    <w:uiPriority w:val="99"/>
    <w:unhideWhenUsed/>
    <w:rsid w:val="003A66E4"/>
    <w:rPr>
      <w:color w:val="0000FF"/>
      <w:u w:val="single"/>
    </w:rPr>
  </w:style>
  <w:style w:type="character" w:customStyle="1" w:styleId="apple-converted-space">
    <w:name w:val="apple-converted-space"/>
    <w:basedOn w:val="a0"/>
    <w:rsid w:val="003A66E4"/>
  </w:style>
  <w:style w:type="paragraph" w:customStyle="1" w:styleId="rvps2">
    <w:name w:val="rvps2"/>
    <w:basedOn w:val="a"/>
    <w:qFormat/>
    <w:rsid w:val="003A66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340D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0D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38"/>
  </w:style>
  <w:style w:type="paragraph" w:styleId="1">
    <w:name w:val="heading 1"/>
    <w:basedOn w:val="a"/>
    <w:next w:val="a"/>
    <w:link w:val="10"/>
    <w:uiPriority w:val="99"/>
    <w:qFormat/>
    <w:rsid w:val="003A66E4"/>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C57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Звичайний1"/>
    <w:rsid w:val="000172D2"/>
    <w:pPr>
      <w:snapToGrid w:val="0"/>
      <w:spacing w:after="0" w:line="240" w:lineRule="auto"/>
    </w:pPr>
    <w:rPr>
      <w:rFonts w:ascii="Times New Roman" w:eastAsia="Times New Roman" w:hAnsi="Times New Roman" w:cs="Times New Roman"/>
      <w:sz w:val="20"/>
      <w:szCs w:val="20"/>
      <w:lang w:val="ru-RU" w:eastAsia="ru-RU"/>
    </w:rPr>
  </w:style>
  <w:style w:type="paragraph" w:styleId="a4">
    <w:name w:val="List Paragraph"/>
    <w:basedOn w:val="a"/>
    <w:uiPriority w:val="34"/>
    <w:qFormat/>
    <w:rsid w:val="007D3B1B"/>
    <w:pPr>
      <w:spacing w:after="200" w:line="276" w:lineRule="auto"/>
      <w:ind w:left="720"/>
      <w:contextualSpacing/>
    </w:pPr>
  </w:style>
  <w:style w:type="character" w:customStyle="1" w:styleId="10">
    <w:name w:val="Заголовок 1 Знак"/>
    <w:basedOn w:val="a0"/>
    <w:link w:val="1"/>
    <w:uiPriority w:val="99"/>
    <w:rsid w:val="003A66E4"/>
    <w:rPr>
      <w:rFonts w:ascii="Times New Roman" w:eastAsia="Calibri" w:hAnsi="Times New Roman" w:cs="Times New Roman"/>
      <w:b/>
      <w:szCs w:val="28"/>
      <w:lang w:eastAsia="uk-UA"/>
    </w:rPr>
  </w:style>
  <w:style w:type="paragraph" w:customStyle="1" w:styleId="12">
    <w:name w:val="Абзац списка1"/>
    <w:basedOn w:val="a"/>
    <w:uiPriority w:val="99"/>
    <w:rsid w:val="003A66E4"/>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Абзац списку1"/>
    <w:basedOn w:val="a"/>
    <w:rsid w:val="003A66E4"/>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5">
    <w:name w:val="Strong"/>
    <w:uiPriority w:val="22"/>
    <w:qFormat/>
    <w:rsid w:val="003A66E4"/>
    <w:rPr>
      <w:b/>
    </w:rPr>
  </w:style>
  <w:style w:type="paragraph" w:customStyle="1" w:styleId="14">
    <w:name w:val="Без інтервалів1"/>
    <w:link w:val="NoSpacingChar"/>
    <w:rsid w:val="003A66E4"/>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4"/>
    <w:locked/>
    <w:rsid w:val="003A66E4"/>
    <w:rPr>
      <w:rFonts w:ascii="Times New Roman" w:eastAsia="Times New Roman" w:hAnsi="Times New Roman" w:cs="Times New Roman"/>
      <w:sz w:val="24"/>
      <w:szCs w:val="24"/>
      <w:lang w:val="ru-RU" w:eastAsia="ru-RU"/>
    </w:rPr>
  </w:style>
  <w:style w:type="paragraph" w:styleId="a6">
    <w:name w:val="No Spacing"/>
    <w:uiPriority w:val="1"/>
    <w:qFormat/>
    <w:rsid w:val="003A66E4"/>
    <w:pPr>
      <w:spacing w:after="0" w:line="240" w:lineRule="auto"/>
    </w:pPr>
    <w:rPr>
      <w:rFonts w:ascii="Times New Roman" w:eastAsia="Times New Roman" w:hAnsi="Times New Roman" w:cs="Times New Roman"/>
      <w:sz w:val="24"/>
      <w:szCs w:val="24"/>
      <w:lang w:val="ru-RU" w:eastAsia="ru-RU"/>
    </w:rPr>
  </w:style>
  <w:style w:type="character" w:styleId="a7">
    <w:name w:val="Hyperlink"/>
    <w:uiPriority w:val="99"/>
    <w:unhideWhenUsed/>
    <w:rsid w:val="003A66E4"/>
    <w:rPr>
      <w:color w:val="0000FF"/>
      <w:u w:val="single"/>
    </w:rPr>
  </w:style>
  <w:style w:type="character" w:customStyle="1" w:styleId="apple-converted-space">
    <w:name w:val="apple-converted-space"/>
    <w:basedOn w:val="a0"/>
    <w:rsid w:val="003A66E4"/>
  </w:style>
  <w:style w:type="paragraph" w:customStyle="1" w:styleId="rvps2">
    <w:name w:val="rvps2"/>
    <w:basedOn w:val="a"/>
    <w:qFormat/>
    <w:rsid w:val="003A66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340D9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40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9530">
      <w:bodyDiv w:val="1"/>
      <w:marLeft w:val="0"/>
      <w:marRight w:val="0"/>
      <w:marTop w:val="0"/>
      <w:marBottom w:val="0"/>
      <w:divBdr>
        <w:top w:val="none" w:sz="0" w:space="0" w:color="auto"/>
        <w:left w:val="none" w:sz="0" w:space="0" w:color="auto"/>
        <w:bottom w:val="none" w:sz="0" w:space="0" w:color="auto"/>
        <w:right w:val="none" w:sz="0" w:space="0" w:color="auto"/>
      </w:divBdr>
    </w:div>
    <w:div w:id="825510259">
      <w:bodyDiv w:val="1"/>
      <w:marLeft w:val="0"/>
      <w:marRight w:val="0"/>
      <w:marTop w:val="0"/>
      <w:marBottom w:val="0"/>
      <w:divBdr>
        <w:top w:val="none" w:sz="0" w:space="0" w:color="auto"/>
        <w:left w:val="none" w:sz="0" w:space="0" w:color="auto"/>
        <w:bottom w:val="none" w:sz="0" w:space="0" w:color="auto"/>
        <w:right w:val="none" w:sz="0" w:space="0" w:color="auto"/>
      </w:divBdr>
    </w:div>
    <w:div w:id="10354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83-19" TargetMode="External"/><Relationship Id="rId5" Type="http://schemas.openxmlformats.org/officeDocument/2006/relationships/settings" Target="settings.xml"/><Relationship Id="rId10" Type="http://schemas.openxmlformats.org/officeDocument/2006/relationships/hyperlink" Target="https://zakon.rada.gov.ua/laws/show/2939-17" TargetMode="External"/><Relationship Id="rId4" Type="http://schemas.microsoft.com/office/2007/relationships/stylesWithEffects" Target="stylesWithEffect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AAE9-BDA6-4297-8EEB-AEBF32BA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48867</Words>
  <Characters>27855</Characters>
  <Application>Microsoft Office Word</Application>
  <DocSecurity>0</DocSecurity>
  <Lines>232</Lines>
  <Paragraphs>153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4</cp:revision>
  <cp:lastPrinted>2026-06-12T08:29:00Z</cp:lastPrinted>
  <dcterms:created xsi:type="dcterms:W3CDTF">2026-06-15T06:52:00Z</dcterms:created>
  <dcterms:modified xsi:type="dcterms:W3CDTF">2026-06-15T07:33:00Z</dcterms:modified>
</cp:coreProperties>
</file>