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0D4" w:rsidRPr="0053750F" w:rsidRDefault="004F00D4" w:rsidP="006347F4">
      <w:pPr>
        <w:rPr>
          <w:b/>
          <w:noProof/>
          <w:sz w:val="28"/>
          <w:szCs w:val="28"/>
          <w:lang w:val="en-US"/>
        </w:rPr>
      </w:pPr>
    </w:p>
    <w:p w:rsidR="006347F4" w:rsidRPr="007A6109" w:rsidRDefault="006347F4" w:rsidP="006347F4">
      <w:pPr>
        <w:rPr>
          <w:b/>
          <w:noProof/>
          <w:sz w:val="28"/>
          <w:szCs w:val="28"/>
          <w:lang w:val="uk-UA"/>
        </w:rPr>
      </w:pPr>
      <w:r w:rsidRPr="007A6109">
        <w:rPr>
          <w:noProof/>
          <w:lang w:val="en-US" w:eastAsia="en-US"/>
        </w:rPr>
        <w:drawing>
          <wp:inline distT="0" distB="0" distL="0" distR="0" wp14:anchorId="1D1E7782" wp14:editId="34DB662F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109">
        <w:rPr>
          <w:b/>
          <w:noProof/>
          <w:sz w:val="28"/>
          <w:szCs w:val="28"/>
          <w:lang w:val="uk-UA" w:eastAsia="uk-UA"/>
        </w:rPr>
        <w:t xml:space="preserve">                                            </w:t>
      </w:r>
      <w:r>
        <w:rPr>
          <w:b/>
          <w:noProof/>
          <w:sz w:val="28"/>
          <w:szCs w:val="28"/>
          <w:lang w:val="uk-UA" w:eastAsia="uk-UA"/>
        </w:rPr>
        <w:tab/>
      </w:r>
      <w:r>
        <w:rPr>
          <w:b/>
          <w:noProof/>
          <w:sz w:val="28"/>
          <w:szCs w:val="28"/>
          <w:lang w:val="uk-UA" w:eastAsia="uk-UA"/>
        </w:rPr>
        <w:tab/>
      </w:r>
      <w:r>
        <w:rPr>
          <w:b/>
          <w:noProof/>
          <w:sz w:val="28"/>
          <w:szCs w:val="28"/>
          <w:lang w:val="uk-UA" w:eastAsia="uk-UA"/>
        </w:rPr>
        <w:tab/>
      </w:r>
      <w:r>
        <w:rPr>
          <w:b/>
          <w:noProof/>
          <w:sz w:val="28"/>
          <w:szCs w:val="28"/>
          <w:lang w:val="uk-UA" w:eastAsia="uk-UA"/>
        </w:rPr>
        <w:tab/>
      </w:r>
      <w:r>
        <w:rPr>
          <w:b/>
          <w:noProof/>
          <w:sz w:val="28"/>
          <w:szCs w:val="28"/>
          <w:lang w:val="uk-UA" w:eastAsia="uk-UA"/>
        </w:rPr>
        <w:tab/>
      </w:r>
      <w:r>
        <w:rPr>
          <w:b/>
          <w:noProof/>
          <w:sz w:val="28"/>
          <w:szCs w:val="28"/>
          <w:lang w:val="uk-UA" w:eastAsia="uk-UA"/>
        </w:rPr>
        <w:tab/>
      </w:r>
      <w:r w:rsidRPr="007A6109">
        <w:rPr>
          <w:b/>
          <w:noProof/>
          <w:sz w:val="28"/>
          <w:szCs w:val="28"/>
          <w:lang w:val="uk-UA" w:eastAsia="uk-UA"/>
        </w:rPr>
        <w:t xml:space="preserve">   </w:t>
      </w:r>
      <w:r w:rsidRPr="00553327">
        <w:rPr>
          <w:b/>
          <w:noProof/>
          <w:lang w:val="en-US" w:eastAsia="en-US"/>
        </w:rPr>
        <w:drawing>
          <wp:inline distT="0" distB="0" distL="0" distR="0" wp14:anchorId="5FEBD624" wp14:editId="7582FE56">
            <wp:extent cx="457200" cy="616687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45" cy="630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7F4" w:rsidRPr="007A6109" w:rsidRDefault="006347F4" w:rsidP="006347F4">
      <w:pPr>
        <w:jc w:val="center"/>
        <w:rPr>
          <w:sz w:val="27"/>
          <w:szCs w:val="27"/>
          <w:lang w:val="uk-UA"/>
        </w:rPr>
      </w:pPr>
      <w:r w:rsidRPr="007A6109">
        <w:rPr>
          <w:sz w:val="27"/>
          <w:szCs w:val="27"/>
          <w:lang w:val="uk-UA"/>
        </w:rPr>
        <w:t>УКРАЇНА</w:t>
      </w:r>
    </w:p>
    <w:p w:rsidR="006347F4" w:rsidRPr="007A6109" w:rsidRDefault="006347F4" w:rsidP="006347F4">
      <w:pPr>
        <w:jc w:val="center"/>
        <w:rPr>
          <w:sz w:val="27"/>
          <w:szCs w:val="27"/>
          <w:lang w:val="uk-UA"/>
        </w:rPr>
      </w:pPr>
      <w:r w:rsidRPr="007A6109">
        <w:rPr>
          <w:sz w:val="27"/>
          <w:szCs w:val="27"/>
          <w:lang w:val="uk-UA"/>
        </w:rPr>
        <w:t>ХМІЛЬНИЦЬКА МІСЬКА РАДА</w:t>
      </w:r>
    </w:p>
    <w:p w:rsidR="006347F4" w:rsidRPr="007A6109" w:rsidRDefault="006347F4" w:rsidP="006347F4">
      <w:pPr>
        <w:tabs>
          <w:tab w:val="center" w:pos="4677"/>
          <w:tab w:val="left" w:pos="7704"/>
        </w:tabs>
        <w:rPr>
          <w:sz w:val="27"/>
          <w:szCs w:val="27"/>
          <w:lang w:val="uk-UA"/>
        </w:rPr>
      </w:pPr>
      <w:r w:rsidRPr="007A6109">
        <w:rPr>
          <w:sz w:val="27"/>
          <w:szCs w:val="27"/>
          <w:lang w:val="uk-UA"/>
        </w:rPr>
        <w:tab/>
        <w:t>ВІННИЦЬКОЇ ОБЛАСТІ</w:t>
      </w:r>
      <w:r w:rsidRPr="007A6109">
        <w:rPr>
          <w:sz w:val="27"/>
          <w:szCs w:val="27"/>
          <w:lang w:val="uk-UA"/>
        </w:rPr>
        <w:tab/>
      </w:r>
    </w:p>
    <w:p w:rsidR="006347F4" w:rsidRPr="007A6109" w:rsidRDefault="006347F4" w:rsidP="006347F4">
      <w:pPr>
        <w:jc w:val="center"/>
        <w:rPr>
          <w:sz w:val="27"/>
          <w:szCs w:val="27"/>
          <w:lang w:val="uk-UA"/>
        </w:rPr>
      </w:pPr>
      <w:r w:rsidRPr="007A6109">
        <w:rPr>
          <w:sz w:val="27"/>
          <w:szCs w:val="27"/>
          <w:lang w:val="uk-UA"/>
        </w:rPr>
        <w:t>Виконавчий комітет</w:t>
      </w:r>
    </w:p>
    <w:p w:rsidR="006347F4" w:rsidRPr="007A6109" w:rsidRDefault="006347F4" w:rsidP="006347F4">
      <w:pPr>
        <w:tabs>
          <w:tab w:val="center" w:pos="4677"/>
          <w:tab w:val="left" w:pos="7452"/>
        </w:tabs>
        <w:rPr>
          <w:sz w:val="27"/>
          <w:szCs w:val="27"/>
          <w:lang w:val="uk-UA"/>
        </w:rPr>
      </w:pPr>
      <w:r w:rsidRPr="007A6109">
        <w:rPr>
          <w:sz w:val="27"/>
          <w:szCs w:val="27"/>
          <w:lang w:val="uk-UA"/>
        </w:rPr>
        <w:tab/>
      </w:r>
      <w:r w:rsidR="00D76CDE">
        <w:rPr>
          <w:sz w:val="27"/>
          <w:szCs w:val="27"/>
          <w:lang w:val="uk-UA"/>
        </w:rPr>
        <w:t xml:space="preserve">    </w:t>
      </w:r>
      <w:r w:rsidRPr="007A6109">
        <w:rPr>
          <w:sz w:val="27"/>
          <w:szCs w:val="27"/>
          <w:lang w:val="uk-UA"/>
        </w:rPr>
        <w:t>Р І Ш Е Н Н Я</w:t>
      </w:r>
      <w:r w:rsidRPr="007A6109">
        <w:rPr>
          <w:sz w:val="27"/>
          <w:szCs w:val="27"/>
          <w:lang w:val="uk-UA"/>
        </w:rPr>
        <w:tab/>
      </w:r>
    </w:p>
    <w:p w:rsidR="006347F4" w:rsidRPr="007A6109" w:rsidRDefault="006347F4" w:rsidP="006347F4">
      <w:pPr>
        <w:jc w:val="center"/>
        <w:rPr>
          <w:sz w:val="27"/>
          <w:szCs w:val="27"/>
          <w:lang w:val="uk-UA"/>
        </w:rPr>
      </w:pPr>
    </w:p>
    <w:p w:rsidR="006347F4" w:rsidRPr="007A6109" w:rsidRDefault="006347F4" w:rsidP="006347F4">
      <w:pPr>
        <w:rPr>
          <w:sz w:val="27"/>
          <w:szCs w:val="27"/>
          <w:lang w:val="uk-UA"/>
        </w:rPr>
      </w:pPr>
      <w:r w:rsidRPr="007A6109">
        <w:rPr>
          <w:sz w:val="27"/>
          <w:szCs w:val="27"/>
          <w:lang w:val="uk-UA"/>
        </w:rPr>
        <w:t>від «__»______202</w:t>
      </w:r>
      <w:r>
        <w:rPr>
          <w:sz w:val="27"/>
          <w:szCs w:val="27"/>
          <w:lang w:val="uk-UA"/>
        </w:rPr>
        <w:t>6</w:t>
      </w:r>
      <w:r w:rsidRPr="007A6109">
        <w:rPr>
          <w:sz w:val="27"/>
          <w:szCs w:val="27"/>
          <w:lang w:val="uk-UA"/>
        </w:rPr>
        <w:t xml:space="preserve"> року                           </w:t>
      </w:r>
      <w:r w:rsidRPr="007A6109">
        <w:rPr>
          <w:sz w:val="27"/>
          <w:szCs w:val="27"/>
          <w:lang w:val="uk-UA"/>
        </w:rPr>
        <w:tab/>
      </w:r>
      <w:r w:rsidRPr="007A6109">
        <w:rPr>
          <w:sz w:val="27"/>
          <w:szCs w:val="27"/>
          <w:lang w:val="uk-UA"/>
        </w:rPr>
        <w:tab/>
        <w:t xml:space="preserve">     </w:t>
      </w:r>
      <w:r w:rsidRPr="007A6109">
        <w:rPr>
          <w:sz w:val="27"/>
          <w:szCs w:val="27"/>
          <w:lang w:val="uk-UA"/>
        </w:rPr>
        <w:tab/>
      </w:r>
      <w:r w:rsidRPr="007A6109">
        <w:rPr>
          <w:sz w:val="27"/>
          <w:szCs w:val="27"/>
          <w:lang w:val="uk-UA"/>
        </w:rPr>
        <w:tab/>
      </w:r>
      <w:r w:rsidRPr="007A6109">
        <w:rPr>
          <w:sz w:val="27"/>
          <w:szCs w:val="27"/>
          <w:lang w:val="uk-UA"/>
        </w:rPr>
        <w:tab/>
        <w:t>№_____</w:t>
      </w:r>
    </w:p>
    <w:p w:rsidR="006347F4" w:rsidRPr="007A6109" w:rsidRDefault="006347F4" w:rsidP="006347F4">
      <w:pPr>
        <w:rPr>
          <w:b/>
          <w:bCs/>
          <w:sz w:val="27"/>
          <w:szCs w:val="27"/>
          <w:lang w:val="uk-UA"/>
        </w:rPr>
      </w:pPr>
    </w:p>
    <w:p w:rsidR="0004357B" w:rsidRDefault="006347F4" w:rsidP="006347F4">
      <w:pPr>
        <w:rPr>
          <w:b/>
          <w:bCs/>
          <w:sz w:val="27"/>
          <w:szCs w:val="27"/>
          <w:lang w:val="uk-UA"/>
        </w:rPr>
      </w:pPr>
      <w:r w:rsidRPr="007A6109">
        <w:rPr>
          <w:b/>
          <w:bCs/>
          <w:sz w:val="27"/>
          <w:szCs w:val="27"/>
          <w:lang w:val="uk-UA"/>
        </w:rPr>
        <w:t>Про без</w:t>
      </w:r>
      <w:r>
        <w:rPr>
          <w:b/>
          <w:bCs/>
          <w:sz w:val="27"/>
          <w:szCs w:val="27"/>
          <w:lang w:val="uk-UA"/>
        </w:rPr>
        <w:t xml:space="preserve">коштовне забезпечення </w:t>
      </w:r>
      <w:r w:rsidR="000C6844">
        <w:rPr>
          <w:b/>
          <w:bCs/>
          <w:sz w:val="27"/>
          <w:szCs w:val="27"/>
          <w:lang w:val="uk-UA"/>
        </w:rPr>
        <w:t>матеріальними</w:t>
      </w:r>
    </w:p>
    <w:p w:rsidR="0004357B" w:rsidRDefault="0004357B" w:rsidP="006347F4">
      <w:pPr>
        <w:rPr>
          <w:b/>
          <w:bCs/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  <w:t>ц</w:t>
      </w:r>
      <w:r w:rsidR="000C6844">
        <w:rPr>
          <w:b/>
          <w:bCs/>
          <w:sz w:val="27"/>
          <w:szCs w:val="27"/>
          <w:lang w:val="uk-UA"/>
        </w:rPr>
        <w:t>інностями</w:t>
      </w:r>
      <w:r>
        <w:rPr>
          <w:b/>
          <w:bCs/>
          <w:sz w:val="27"/>
          <w:szCs w:val="27"/>
          <w:lang w:val="uk-UA"/>
        </w:rPr>
        <w:t xml:space="preserve"> о</w:t>
      </w:r>
      <w:r w:rsidR="008D032B">
        <w:rPr>
          <w:b/>
          <w:bCs/>
          <w:sz w:val="27"/>
          <w:szCs w:val="27"/>
          <w:lang w:val="uk-UA"/>
        </w:rPr>
        <w:t>середок</w:t>
      </w:r>
      <w:r>
        <w:rPr>
          <w:b/>
          <w:bCs/>
          <w:sz w:val="27"/>
          <w:szCs w:val="27"/>
          <w:lang w:val="uk-UA"/>
        </w:rPr>
        <w:t xml:space="preserve"> для викладання навчального </w:t>
      </w:r>
    </w:p>
    <w:p w:rsidR="0004357B" w:rsidRDefault="0004357B" w:rsidP="006347F4">
      <w:pPr>
        <w:rPr>
          <w:b/>
          <w:bCs/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  <w:t xml:space="preserve">предмета </w:t>
      </w:r>
      <w:r w:rsidR="000C6844">
        <w:rPr>
          <w:b/>
          <w:bCs/>
          <w:sz w:val="27"/>
          <w:szCs w:val="27"/>
          <w:lang w:val="uk-UA"/>
        </w:rPr>
        <w:t xml:space="preserve">«Захист України» Ліцею №3 м. Хмільника </w:t>
      </w:r>
    </w:p>
    <w:p w:rsidR="000C6844" w:rsidRDefault="000C6844" w:rsidP="006347F4">
      <w:pPr>
        <w:rPr>
          <w:b/>
          <w:bCs/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  <w:t>Вінницької області</w:t>
      </w:r>
    </w:p>
    <w:p w:rsidR="000C6844" w:rsidRPr="007A6109" w:rsidRDefault="00A2707E" w:rsidP="006347F4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   </w:t>
      </w:r>
    </w:p>
    <w:p w:rsidR="006347F4" w:rsidRPr="00A2707E" w:rsidRDefault="006347F4" w:rsidP="005B69EC">
      <w:pPr>
        <w:ind w:firstLine="720"/>
        <w:jc w:val="both"/>
        <w:rPr>
          <w:b/>
          <w:bCs/>
          <w:sz w:val="27"/>
          <w:szCs w:val="27"/>
          <w:lang w:val="uk-UA"/>
        </w:rPr>
      </w:pPr>
      <w:r w:rsidRPr="007A6109">
        <w:rPr>
          <w:sz w:val="27"/>
          <w:szCs w:val="27"/>
          <w:lang w:val="uk-UA"/>
        </w:rPr>
        <w:t xml:space="preserve">Розглянувши службову записку  начальника Управління освіти, молоді та спорту Хмільницької міської ради </w:t>
      </w:r>
      <w:r>
        <w:rPr>
          <w:sz w:val="27"/>
          <w:szCs w:val="27"/>
          <w:lang w:val="uk-UA"/>
        </w:rPr>
        <w:t xml:space="preserve">В. ОЛІХА </w:t>
      </w:r>
      <w:r w:rsidRPr="007A6109">
        <w:rPr>
          <w:sz w:val="27"/>
          <w:szCs w:val="27"/>
          <w:lang w:val="uk-UA"/>
        </w:rPr>
        <w:t xml:space="preserve">від </w:t>
      </w:r>
      <w:r w:rsidR="00A2707E">
        <w:rPr>
          <w:sz w:val="27"/>
          <w:szCs w:val="27"/>
          <w:lang w:val="uk-UA"/>
        </w:rPr>
        <w:t>15.06.2026</w:t>
      </w:r>
      <w:r w:rsidRPr="008736C0">
        <w:rPr>
          <w:sz w:val="27"/>
          <w:szCs w:val="27"/>
          <w:lang w:val="uk-UA"/>
        </w:rPr>
        <w:t xml:space="preserve"> року </w:t>
      </w:r>
      <w:r w:rsidR="00A2707E" w:rsidRPr="00D76CDE">
        <w:rPr>
          <w:sz w:val="27"/>
          <w:szCs w:val="27"/>
          <w:lang w:val="uk-UA"/>
        </w:rPr>
        <w:t>№01-15/</w:t>
      </w:r>
      <w:r w:rsidR="00D76CDE" w:rsidRPr="00D76CDE">
        <w:rPr>
          <w:sz w:val="27"/>
          <w:szCs w:val="27"/>
          <w:lang w:val="uk-UA"/>
        </w:rPr>
        <w:t>590</w:t>
      </w:r>
      <w:r w:rsidR="00A2707E">
        <w:rPr>
          <w:sz w:val="27"/>
          <w:szCs w:val="27"/>
          <w:lang w:val="uk-UA"/>
        </w:rPr>
        <w:t xml:space="preserve"> </w:t>
      </w:r>
      <w:r w:rsidRPr="008736C0">
        <w:rPr>
          <w:sz w:val="27"/>
          <w:szCs w:val="27"/>
          <w:lang w:val="uk-UA"/>
        </w:rPr>
        <w:t xml:space="preserve">щодо безкоштовного </w:t>
      </w:r>
      <w:r w:rsidR="00A2707E">
        <w:rPr>
          <w:sz w:val="27"/>
          <w:szCs w:val="27"/>
          <w:lang w:val="uk-UA"/>
        </w:rPr>
        <w:t xml:space="preserve">забезпечення </w:t>
      </w:r>
      <w:r w:rsidR="00A2707E" w:rsidRPr="005B69EC">
        <w:rPr>
          <w:bCs/>
          <w:sz w:val="27"/>
          <w:szCs w:val="27"/>
          <w:lang w:val="uk-UA"/>
        </w:rPr>
        <w:t xml:space="preserve">матеріальними цінностями </w:t>
      </w:r>
      <w:r w:rsidR="005B69EC" w:rsidRPr="005B69EC">
        <w:rPr>
          <w:bCs/>
          <w:sz w:val="27"/>
          <w:szCs w:val="27"/>
          <w:lang w:val="uk-UA"/>
        </w:rPr>
        <w:t>осередок для викладання навчального предмета «Захист України»</w:t>
      </w:r>
      <w:r w:rsidR="005B69EC">
        <w:rPr>
          <w:b/>
          <w:bCs/>
          <w:sz w:val="27"/>
          <w:szCs w:val="27"/>
          <w:lang w:val="uk-UA"/>
        </w:rPr>
        <w:t xml:space="preserve"> </w:t>
      </w:r>
      <w:r w:rsidR="00A2707E" w:rsidRPr="00A2707E">
        <w:rPr>
          <w:bCs/>
          <w:sz w:val="27"/>
          <w:szCs w:val="27"/>
          <w:lang w:val="uk-UA"/>
        </w:rPr>
        <w:t>Ліцею №3 м. Хмільника Вінницької області</w:t>
      </w:r>
      <w:r w:rsidR="00A2707E">
        <w:rPr>
          <w:sz w:val="27"/>
          <w:szCs w:val="27"/>
          <w:lang w:val="uk-UA"/>
        </w:rPr>
        <w:t xml:space="preserve"> та акту приймання – передачі №48 Департаменту гуманітарної політики Вінницької обласної державної адміністрації, </w:t>
      </w:r>
      <w:r w:rsidRPr="007A6109">
        <w:rPr>
          <w:sz w:val="27"/>
          <w:szCs w:val="27"/>
          <w:lang w:val="uk-UA"/>
        </w:rPr>
        <w:t>відповідно до Положення про порядок списання та передачі майна, що належить до комунальної власності Хмільницької міської територіальної громади, затвердженого рішенням 15 сесії міської ради 6 скликання від 27.10.2011</w:t>
      </w:r>
      <w:r w:rsidR="00D76CDE">
        <w:rPr>
          <w:sz w:val="27"/>
          <w:szCs w:val="27"/>
          <w:lang w:val="uk-UA"/>
        </w:rPr>
        <w:t xml:space="preserve"> </w:t>
      </w:r>
      <w:r w:rsidRPr="007A6109">
        <w:rPr>
          <w:sz w:val="27"/>
          <w:szCs w:val="27"/>
          <w:lang w:val="uk-UA"/>
        </w:rPr>
        <w:t>року №320 (зі змінами), керуючись ст. ст. 29, 59</w:t>
      </w:r>
      <w:r>
        <w:rPr>
          <w:sz w:val="27"/>
          <w:szCs w:val="27"/>
          <w:lang w:val="uk-UA"/>
        </w:rPr>
        <w:t>, 60</w:t>
      </w:r>
      <w:r w:rsidRPr="007A6109">
        <w:rPr>
          <w:sz w:val="27"/>
          <w:szCs w:val="27"/>
          <w:lang w:val="uk-UA"/>
        </w:rPr>
        <w:t xml:space="preserve"> Закону України «Про місцеве самоврядування в Україні», виконавчий комітет Хмільницької міської ради</w:t>
      </w:r>
    </w:p>
    <w:p w:rsidR="006347F4" w:rsidRPr="007A6109" w:rsidRDefault="006347F4" w:rsidP="006347F4">
      <w:pPr>
        <w:ind w:firstLine="708"/>
        <w:jc w:val="both"/>
        <w:rPr>
          <w:sz w:val="27"/>
          <w:szCs w:val="27"/>
          <w:lang w:val="uk-UA"/>
        </w:rPr>
      </w:pPr>
    </w:p>
    <w:p w:rsidR="006347F4" w:rsidRPr="007A6109" w:rsidRDefault="006347F4" w:rsidP="008D0D71">
      <w:pPr>
        <w:tabs>
          <w:tab w:val="left" w:pos="3120"/>
        </w:tabs>
        <w:jc w:val="center"/>
        <w:rPr>
          <w:b/>
          <w:sz w:val="27"/>
          <w:szCs w:val="27"/>
          <w:lang w:val="uk-UA"/>
        </w:rPr>
      </w:pPr>
      <w:r w:rsidRPr="007A6109">
        <w:rPr>
          <w:b/>
          <w:sz w:val="27"/>
          <w:szCs w:val="27"/>
          <w:lang w:val="uk-UA"/>
        </w:rPr>
        <w:t>В И Р І Ш И В :</w:t>
      </w:r>
    </w:p>
    <w:p w:rsidR="005B69EC" w:rsidRDefault="005B69EC" w:rsidP="005B69EC">
      <w:pPr>
        <w:pStyle w:val="a3"/>
        <w:ind w:left="0"/>
        <w:jc w:val="both"/>
        <w:rPr>
          <w:sz w:val="27"/>
          <w:szCs w:val="27"/>
          <w:lang w:val="uk-UA"/>
        </w:rPr>
      </w:pPr>
    </w:p>
    <w:p w:rsidR="006347F4" w:rsidRPr="005B69EC" w:rsidRDefault="008D0D71" w:rsidP="005B69EC">
      <w:pPr>
        <w:pStyle w:val="a3"/>
        <w:ind w:left="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1. </w:t>
      </w:r>
      <w:r w:rsidR="006347F4" w:rsidRPr="005B69EC">
        <w:rPr>
          <w:sz w:val="27"/>
          <w:szCs w:val="27"/>
          <w:lang w:val="uk-UA"/>
        </w:rPr>
        <w:t>Забезпечити безкоштовно</w:t>
      </w:r>
      <w:r w:rsidR="004A7008" w:rsidRPr="005B69EC">
        <w:rPr>
          <w:sz w:val="27"/>
          <w:szCs w:val="27"/>
          <w:lang w:val="uk-UA"/>
        </w:rPr>
        <w:t xml:space="preserve"> </w:t>
      </w:r>
      <w:r w:rsidR="00A2707E" w:rsidRPr="005B69EC">
        <w:rPr>
          <w:sz w:val="27"/>
          <w:szCs w:val="27"/>
          <w:lang w:val="uk-UA"/>
        </w:rPr>
        <w:t xml:space="preserve">матеріальними цінностями </w:t>
      </w:r>
      <w:r w:rsidR="005B69EC" w:rsidRPr="005B69EC">
        <w:rPr>
          <w:bCs/>
          <w:sz w:val="27"/>
          <w:szCs w:val="27"/>
          <w:lang w:val="uk-UA"/>
        </w:rPr>
        <w:t xml:space="preserve">осередок для викладання навчального предмета «Захист України» </w:t>
      </w:r>
      <w:r w:rsidR="00A2707E" w:rsidRPr="005B69EC">
        <w:rPr>
          <w:sz w:val="27"/>
          <w:szCs w:val="27"/>
          <w:lang w:val="uk-UA"/>
        </w:rPr>
        <w:t xml:space="preserve">Ліцею №3 </w:t>
      </w:r>
      <w:r w:rsidR="004A7008" w:rsidRPr="005B69EC">
        <w:rPr>
          <w:sz w:val="27"/>
          <w:szCs w:val="27"/>
          <w:lang w:val="uk-UA"/>
        </w:rPr>
        <w:t>м. Хмільника Ві</w:t>
      </w:r>
      <w:r w:rsidR="00A2707E" w:rsidRPr="005B69EC">
        <w:rPr>
          <w:sz w:val="27"/>
          <w:szCs w:val="27"/>
          <w:lang w:val="uk-UA"/>
        </w:rPr>
        <w:t xml:space="preserve">нницької </w:t>
      </w:r>
      <w:r w:rsidR="00A2707E">
        <w:rPr>
          <w:sz w:val="27"/>
          <w:szCs w:val="27"/>
          <w:lang w:val="uk-UA"/>
        </w:rPr>
        <w:t>області</w:t>
      </w:r>
      <w:r w:rsidR="006347F4" w:rsidRPr="007A6109">
        <w:rPr>
          <w:sz w:val="27"/>
          <w:szCs w:val="27"/>
          <w:lang w:val="uk-UA"/>
        </w:rPr>
        <w:t>, а саме:</w:t>
      </w:r>
    </w:p>
    <w:p w:rsidR="004A7008" w:rsidRPr="004A7008" w:rsidRDefault="00D76CDE" w:rsidP="004A7008">
      <w:pPr>
        <w:pStyle w:val="a3"/>
        <w:numPr>
          <w:ilvl w:val="0"/>
          <w:numId w:val="2"/>
        </w:num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і</w:t>
      </w:r>
      <w:r w:rsidR="004A7008">
        <w:rPr>
          <w:sz w:val="27"/>
          <w:szCs w:val="27"/>
          <w:lang w:val="uk-UA"/>
        </w:rPr>
        <w:t>нформаційно – іміджева брошура (комплект) у кількості 15 шт., варт</w:t>
      </w:r>
      <w:r w:rsidR="005B69EC">
        <w:rPr>
          <w:sz w:val="27"/>
          <w:szCs w:val="27"/>
          <w:lang w:val="uk-UA"/>
        </w:rPr>
        <w:t>ість яких становить 1089,75 грн</w:t>
      </w:r>
      <w:r w:rsidR="004A7008">
        <w:rPr>
          <w:sz w:val="27"/>
          <w:szCs w:val="27"/>
          <w:lang w:val="uk-UA"/>
        </w:rPr>
        <w:t xml:space="preserve"> </w:t>
      </w:r>
      <w:r w:rsidR="004A7008" w:rsidRPr="004A7008">
        <w:rPr>
          <w:color w:val="000000" w:themeColor="text1"/>
          <w:sz w:val="27"/>
          <w:szCs w:val="27"/>
          <w:lang w:val="uk-UA"/>
        </w:rPr>
        <w:t>(</w:t>
      </w:r>
      <w:r w:rsidR="004A7008" w:rsidRPr="004A7008">
        <w:rPr>
          <w:color w:val="000000" w:themeColor="text1"/>
          <w:sz w:val="27"/>
          <w:szCs w:val="27"/>
          <w:shd w:val="clear" w:color="auto" w:fill="FFFFFF"/>
          <w:lang w:val="uk-UA"/>
        </w:rPr>
        <w:t>о</w:t>
      </w:r>
      <w:r w:rsidR="004A7008" w:rsidRPr="004A7008">
        <w:rPr>
          <w:color w:val="000000" w:themeColor="text1"/>
          <w:sz w:val="27"/>
          <w:szCs w:val="27"/>
          <w:shd w:val="clear" w:color="auto" w:fill="FFFFFF"/>
        </w:rPr>
        <w:t>дна тисяча вісі</w:t>
      </w:r>
      <w:r w:rsidR="004A7008">
        <w:rPr>
          <w:color w:val="000000" w:themeColor="text1"/>
          <w:sz w:val="27"/>
          <w:szCs w:val="27"/>
          <w:shd w:val="clear" w:color="auto" w:fill="FFFFFF"/>
        </w:rPr>
        <w:t>мдесят дев'ять гривень 75 коп</w:t>
      </w:r>
      <w:r w:rsidR="004A7008">
        <w:rPr>
          <w:color w:val="000000" w:themeColor="text1"/>
          <w:sz w:val="27"/>
          <w:szCs w:val="27"/>
          <w:shd w:val="clear" w:color="auto" w:fill="FFFFFF"/>
          <w:lang w:val="uk-UA"/>
        </w:rPr>
        <w:t>.</w:t>
      </w:r>
      <w:r w:rsidR="004A7008" w:rsidRPr="004A7008">
        <w:rPr>
          <w:color w:val="000000" w:themeColor="text1"/>
          <w:sz w:val="27"/>
          <w:szCs w:val="27"/>
          <w:lang w:val="uk-UA"/>
        </w:rPr>
        <w:t>);</w:t>
      </w:r>
    </w:p>
    <w:p w:rsidR="004A7008" w:rsidRDefault="00D76CDE" w:rsidP="004A7008">
      <w:pPr>
        <w:pStyle w:val="a3"/>
        <w:numPr>
          <w:ilvl w:val="0"/>
          <w:numId w:val="2"/>
        </w:num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п</w:t>
      </w:r>
      <w:r w:rsidR="004A7008">
        <w:rPr>
          <w:sz w:val="27"/>
          <w:szCs w:val="27"/>
          <w:lang w:val="uk-UA"/>
        </w:rPr>
        <w:t>лакат у кількості 1 шт., ва</w:t>
      </w:r>
      <w:r w:rsidR="005B69EC">
        <w:rPr>
          <w:sz w:val="27"/>
          <w:szCs w:val="27"/>
          <w:lang w:val="uk-UA"/>
        </w:rPr>
        <w:t>ртість якого становить 9,20 грн</w:t>
      </w:r>
      <w:r w:rsidR="004A7008">
        <w:rPr>
          <w:sz w:val="27"/>
          <w:szCs w:val="27"/>
          <w:lang w:val="uk-UA"/>
        </w:rPr>
        <w:t xml:space="preserve"> (дев’ять гривень 20 коп.);</w:t>
      </w:r>
    </w:p>
    <w:p w:rsidR="004A7008" w:rsidRPr="004A7008" w:rsidRDefault="00D76CDE" w:rsidP="006347F4">
      <w:pPr>
        <w:pStyle w:val="a3"/>
        <w:numPr>
          <w:ilvl w:val="0"/>
          <w:numId w:val="2"/>
        </w:num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н</w:t>
      </w:r>
      <w:r w:rsidR="004A7008">
        <w:rPr>
          <w:sz w:val="27"/>
          <w:szCs w:val="27"/>
          <w:lang w:val="uk-UA"/>
        </w:rPr>
        <w:t>аліпка у кількості 15 шт.,  ва</w:t>
      </w:r>
      <w:r w:rsidR="005B69EC">
        <w:rPr>
          <w:sz w:val="27"/>
          <w:szCs w:val="27"/>
          <w:lang w:val="uk-UA"/>
        </w:rPr>
        <w:t>ртість яких становить 78,00 грн</w:t>
      </w:r>
      <w:r w:rsidR="004A7008">
        <w:rPr>
          <w:sz w:val="27"/>
          <w:szCs w:val="27"/>
          <w:lang w:val="uk-UA"/>
        </w:rPr>
        <w:t xml:space="preserve"> (сімдесят вісім гривень 00 коп.)</w:t>
      </w:r>
    </w:p>
    <w:p w:rsidR="006347F4" w:rsidRPr="007A6109" w:rsidRDefault="004A7008" w:rsidP="006347F4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2</w:t>
      </w:r>
      <w:r w:rsidR="006347F4" w:rsidRPr="007A6109">
        <w:rPr>
          <w:sz w:val="27"/>
          <w:szCs w:val="27"/>
          <w:lang w:val="uk-UA"/>
        </w:rPr>
        <w:t xml:space="preserve">. Передачу </w:t>
      </w:r>
      <w:r>
        <w:rPr>
          <w:sz w:val="27"/>
          <w:szCs w:val="27"/>
          <w:lang w:val="uk-UA"/>
        </w:rPr>
        <w:t>матеріальних цінностей</w:t>
      </w:r>
      <w:r w:rsidR="006347F4" w:rsidRPr="007A6109">
        <w:rPr>
          <w:sz w:val="27"/>
          <w:szCs w:val="27"/>
          <w:lang w:val="uk-UA"/>
        </w:rPr>
        <w:t>, зазначених у п</w:t>
      </w:r>
      <w:r w:rsidR="006347F4">
        <w:rPr>
          <w:sz w:val="27"/>
          <w:szCs w:val="27"/>
          <w:lang w:val="uk-UA"/>
        </w:rPr>
        <w:t xml:space="preserve">. </w:t>
      </w:r>
      <w:r w:rsidR="006347F4" w:rsidRPr="007A6109">
        <w:rPr>
          <w:sz w:val="27"/>
          <w:szCs w:val="27"/>
          <w:lang w:val="uk-UA"/>
        </w:rPr>
        <w:t>1</w:t>
      </w:r>
      <w:r>
        <w:rPr>
          <w:sz w:val="27"/>
          <w:szCs w:val="27"/>
          <w:lang w:val="uk-UA"/>
        </w:rPr>
        <w:t xml:space="preserve"> </w:t>
      </w:r>
      <w:r w:rsidR="006347F4" w:rsidRPr="007A6109">
        <w:rPr>
          <w:sz w:val="27"/>
          <w:szCs w:val="27"/>
          <w:lang w:val="uk-UA"/>
        </w:rPr>
        <w:t>цього рішення, здійснити в місячний термін відповідно до вимог чинного законодавства та оформ</w:t>
      </w:r>
      <w:r>
        <w:rPr>
          <w:sz w:val="27"/>
          <w:szCs w:val="27"/>
          <w:lang w:val="uk-UA"/>
        </w:rPr>
        <w:t xml:space="preserve">ити відповідним актом приймання – передачі. </w:t>
      </w:r>
    </w:p>
    <w:p w:rsidR="006347F4" w:rsidRPr="007A6109" w:rsidRDefault="004A7008" w:rsidP="006347F4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lastRenderedPageBreak/>
        <w:t>3</w:t>
      </w:r>
      <w:r w:rsidR="006347F4" w:rsidRPr="007A6109">
        <w:rPr>
          <w:sz w:val="27"/>
          <w:szCs w:val="27"/>
          <w:lang w:val="uk-UA"/>
        </w:rPr>
        <w:t xml:space="preserve">. </w:t>
      </w:r>
      <w:r w:rsidR="00235641">
        <w:rPr>
          <w:sz w:val="27"/>
          <w:szCs w:val="27"/>
          <w:lang w:val="uk-UA"/>
        </w:rPr>
        <w:t xml:space="preserve">Головному </w:t>
      </w:r>
      <w:r w:rsidR="006347F4">
        <w:rPr>
          <w:bCs/>
          <w:sz w:val="27"/>
          <w:szCs w:val="27"/>
          <w:lang w:val="uk-UA"/>
        </w:rPr>
        <w:t xml:space="preserve">бухгалтеру Ліцею №3 м. Хмільника Вінницької області </w:t>
      </w:r>
      <w:r w:rsidR="006347F4" w:rsidRPr="007A6109">
        <w:rPr>
          <w:sz w:val="27"/>
          <w:szCs w:val="27"/>
          <w:lang w:val="uk-UA"/>
        </w:rPr>
        <w:t>забез</w:t>
      </w:r>
      <w:r w:rsidR="00924A0F">
        <w:rPr>
          <w:sz w:val="27"/>
          <w:szCs w:val="27"/>
          <w:lang w:val="uk-UA"/>
        </w:rPr>
        <w:t>печити складання акту приймання – передачі</w:t>
      </w:r>
      <w:r w:rsidR="006347F4" w:rsidRPr="007A6109">
        <w:rPr>
          <w:sz w:val="27"/>
          <w:szCs w:val="27"/>
          <w:lang w:val="uk-UA"/>
        </w:rPr>
        <w:t xml:space="preserve"> </w:t>
      </w:r>
      <w:r w:rsidR="00235641">
        <w:rPr>
          <w:sz w:val="27"/>
          <w:szCs w:val="27"/>
          <w:lang w:val="uk-UA"/>
        </w:rPr>
        <w:t>та</w:t>
      </w:r>
      <w:r w:rsidR="00235641" w:rsidRPr="00235641">
        <w:rPr>
          <w:spacing w:val="1"/>
          <w:sz w:val="27"/>
          <w:szCs w:val="27"/>
          <w:lang w:val="uk-UA"/>
        </w:rPr>
        <w:t xml:space="preserve"> </w:t>
      </w:r>
      <w:r w:rsidR="00235641">
        <w:rPr>
          <w:spacing w:val="1"/>
          <w:sz w:val="27"/>
          <w:szCs w:val="27"/>
          <w:lang w:val="uk-UA"/>
        </w:rPr>
        <w:t>в</w:t>
      </w:r>
      <w:r w:rsidR="00235641" w:rsidRPr="00235641">
        <w:rPr>
          <w:sz w:val="27"/>
          <w:szCs w:val="27"/>
          <w:lang w:val="uk-UA"/>
        </w:rPr>
        <w:t>і</w:t>
      </w:r>
      <w:r w:rsidR="00235641">
        <w:rPr>
          <w:sz w:val="27"/>
          <w:szCs w:val="27"/>
          <w:lang w:val="uk-UA"/>
        </w:rPr>
        <w:t xml:space="preserve">добразити операції з приймання – передачі </w:t>
      </w:r>
      <w:r w:rsidR="00235641" w:rsidRPr="007A6109">
        <w:rPr>
          <w:spacing w:val="1"/>
          <w:sz w:val="27"/>
          <w:szCs w:val="27"/>
          <w:lang w:val="uk-UA"/>
        </w:rPr>
        <w:t xml:space="preserve">у </w:t>
      </w:r>
      <w:r w:rsidR="00235641" w:rsidRPr="007A6109">
        <w:rPr>
          <w:spacing w:val="-2"/>
          <w:sz w:val="27"/>
          <w:szCs w:val="27"/>
          <w:lang w:val="uk-UA"/>
        </w:rPr>
        <w:t>бухгалтерському обліку</w:t>
      </w:r>
      <w:r w:rsidR="00235641">
        <w:rPr>
          <w:spacing w:val="1"/>
          <w:sz w:val="27"/>
          <w:szCs w:val="27"/>
          <w:lang w:val="uk-UA"/>
        </w:rPr>
        <w:t xml:space="preserve"> </w:t>
      </w:r>
      <w:r w:rsidR="00235641">
        <w:rPr>
          <w:spacing w:val="1"/>
          <w:sz w:val="27"/>
          <w:szCs w:val="27"/>
          <w:lang w:val="uk-UA"/>
        </w:rPr>
        <w:t>щодо забезпечення матеріальними цінностями</w:t>
      </w:r>
      <w:r w:rsidR="00235641" w:rsidRPr="007A6109">
        <w:rPr>
          <w:spacing w:val="1"/>
          <w:sz w:val="27"/>
          <w:szCs w:val="27"/>
          <w:lang w:val="uk-UA"/>
        </w:rPr>
        <w:t>, зазначен</w:t>
      </w:r>
      <w:r w:rsidR="00235641">
        <w:rPr>
          <w:spacing w:val="1"/>
          <w:sz w:val="27"/>
          <w:szCs w:val="27"/>
          <w:lang w:val="uk-UA"/>
        </w:rPr>
        <w:t>их</w:t>
      </w:r>
      <w:r w:rsidR="00235641" w:rsidRPr="007A6109">
        <w:rPr>
          <w:spacing w:val="1"/>
          <w:sz w:val="27"/>
          <w:szCs w:val="27"/>
          <w:lang w:val="uk-UA"/>
        </w:rPr>
        <w:t xml:space="preserve"> в п.</w:t>
      </w:r>
      <w:r w:rsidR="00235641">
        <w:rPr>
          <w:spacing w:val="1"/>
          <w:sz w:val="27"/>
          <w:szCs w:val="27"/>
          <w:lang w:val="uk-UA"/>
        </w:rPr>
        <w:t xml:space="preserve"> 1</w:t>
      </w:r>
      <w:r w:rsidR="00235641">
        <w:rPr>
          <w:spacing w:val="1"/>
          <w:sz w:val="27"/>
          <w:szCs w:val="27"/>
          <w:lang w:val="uk-UA"/>
        </w:rPr>
        <w:t xml:space="preserve"> цього рішення</w:t>
      </w:r>
      <w:r w:rsidR="00235641">
        <w:rPr>
          <w:spacing w:val="-2"/>
          <w:sz w:val="27"/>
          <w:szCs w:val="27"/>
          <w:lang w:val="uk-UA"/>
        </w:rPr>
        <w:t>.</w:t>
      </w:r>
    </w:p>
    <w:p w:rsidR="006347F4" w:rsidRPr="007A6109" w:rsidRDefault="00235641" w:rsidP="006347F4">
      <w:pPr>
        <w:pStyle w:val="a4"/>
        <w:ind w:left="0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4</w:t>
      </w:r>
      <w:r w:rsidR="006347F4" w:rsidRPr="007A6109">
        <w:rPr>
          <w:color w:val="auto"/>
          <w:sz w:val="27"/>
          <w:szCs w:val="27"/>
        </w:rPr>
        <w:t>. Контроль за виконанням цього рішення покласти на заступника міського голови з питань діяльності виконавчих органів Хмільницької міської ради</w:t>
      </w:r>
      <w:r w:rsidR="008D0D71">
        <w:rPr>
          <w:color w:val="auto"/>
          <w:sz w:val="27"/>
          <w:szCs w:val="27"/>
        </w:rPr>
        <w:t xml:space="preserve"> Андрія СТАШКА.</w:t>
      </w:r>
    </w:p>
    <w:p w:rsidR="006347F4" w:rsidRPr="007A6109" w:rsidRDefault="006347F4" w:rsidP="006347F4">
      <w:pPr>
        <w:jc w:val="both"/>
        <w:rPr>
          <w:b/>
          <w:bCs/>
          <w:sz w:val="27"/>
          <w:szCs w:val="27"/>
          <w:lang w:val="uk-UA"/>
        </w:rPr>
      </w:pPr>
    </w:p>
    <w:p w:rsidR="006347F4" w:rsidRPr="006347F4" w:rsidRDefault="006347F4" w:rsidP="006347F4">
      <w:pPr>
        <w:ind w:left="900"/>
        <w:rPr>
          <w:b/>
          <w:sz w:val="28"/>
          <w:szCs w:val="27"/>
        </w:rPr>
      </w:pPr>
    </w:p>
    <w:p w:rsidR="00E82673" w:rsidRPr="006347F4" w:rsidRDefault="00D30EE3" w:rsidP="00D30EE3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</w:t>
      </w:r>
      <w:r w:rsidR="006347F4" w:rsidRPr="006347F4">
        <w:rPr>
          <w:b/>
          <w:sz w:val="28"/>
          <w:lang w:val="uk-UA"/>
        </w:rPr>
        <w:t xml:space="preserve">Міський голова </w:t>
      </w:r>
      <w:r w:rsidR="006347F4" w:rsidRPr="006347F4">
        <w:rPr>
          <w:b/>
          <w:sz w:val="28"/>
          <w:lang w:val="uk-UA"/>
        </w:rPr>
        <w:tab/>
      </w:r>
      <w:r w:rsidR="006347F4" w:rsidRPr="006347F4"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 xml:space="preserve">      </w:t>
      </w:r>
      <w:r>
        <w:rPr>
          <w:b/>
          <w:sz w:val="28"/>
          <w:lang w:val="uk-UA"/>
        </w:rPr>
        <w:tab/>
      </w:r>
      <w:r w:rsidR="006347F4" w:rsidRPr="006347F4">
        <w:rPr>
          <w:b/>
          <w:sz w:val="28"/>
          <w:lang w:val="uk-UA"/>
        </w:rPr>
        <w:tab/>
      </w:r>
      <w:r w:rsidR="006347F4" w:rsidRPr="006347F4"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 xml:space="preserve">      </w:t>
      </w:r>
      <w:bookmarkStart w:id="0" w:name="_GoBack"/>
      <w:bookmarkEnd w:id="0"/>
      <w:r w:rsidR="006347F4" w:rsidRPr="006347F4">
        <w:rPr>
          <w:b/>
          <w:sz w:val="28"/>
          <w:lang w:val="uk-UA"/>
        </w:rPr>
        <w:t>Микола ЮРЧИШИН</w:t>
      </w:r>
    </w:p>
    <w:sectPr w:rsidR="00E82673" w:rsidRPr="006347F4" w:rsidSect="00D30EE3">
      <w:pgSz w:w="12240" w:h="15840"/>
      <w:pgMar w:top="1134" w:right="850" w:bottom="1134" w:left="1701" w:header="11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386" w:rsidRDefault="00070386" w:rsidP="00042904">
      <w:r>
        <w:separator/>
      </w:r>
    </w:p>
  </w:endnote>
  <w:endnote w:type="continuationSeparator" w:id="0">
    <w:p w:rsidR="00070386" w:rsidRDefault="00070386" w:rsidP="0004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386" w:rsidRDefault="00070386" w:rsidP="00042904">
      <w:r>
        <w:separator/>
      </w:r>
    </w:p>
  </w:footnote>
  <w:footnote w:type="continuationSeparator" w:id="0">
    <w:p w:rsidR="00070386" w:rsidRDefault="00070386" w:rsidP="0004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C4991"/>
    <w:multiLevelType w:val="hybridMultilevel"/>
    <w:tmpl w:val="44A03174"/>
    <w:lvl w:ilvl="0" w:tplc="F7F2A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3453E"/>
    <w:multiLevelType w:val="hybridMultilevel"/>
    <w:tmpl w:val="0A5E2FAA"/>
    <w:lvl w:ilvl="0" w:tplc="893095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F4"/>
    <w:rsid w:val="00042904"/>
    <w:rsid w:val="0004357B"/>
    <w:rsid w:val="00070386"/>
    <w:rsid w:val="000C6844"/>
    <w:rsid w:val="001826BA"/>
    <w:rsid w:val="00235641"/>
    <w:rsid w:val="00237F13"/>
    <w:rsid w:val="002920A5"/>
    <w:rsid w:val="002A4CEC"/>
    <w:rsid w:val="004A7008"/>
    <w:rsid w:val="004F00D4"/>
    <w:rsid w:val="0053750F"/>
    <w:rsid w:val="00553327"/>
    <w:rsid w:val="00594BCF"/>
    <w:rsid w:val="005B69EC"/>
    <w:rsid w:val="006347F4"/>
    <w:rsid w:val="00676453"/>
    <w:rsid w:val="00872792"/>
    <w:rsid w:val="008D032B"/>
    <w:rsid w:val="008D0D71"/>
    <w:rsid w:val="00924A0F"/>
    <w:rsid w:val="00933E6A"/>
    <w:rsid w:val="00A2707E"/>
    <w:rsid w:val="00C1500A"/>
    <w:rsid w:val="00C332E9"/>
    <w:rsid w:val="00CF4086"/>
    <w:rsid w:val="00D30EE3"/>
    <w:rsid w:val="00D3554D"/>
    <w:rsid w:val="00D76CDE"/>
    <w:rsid w:val="00E82673"/>
    <w:rsid w:val="00EE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A01BF"/>
  <w15:chartTrackingRefBased/>
  <w15:docId w15:val="{D8FF01B6-05AE-4249-AFF6-0C38682B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7F4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6347F4"/>
    <w:pPr>
      <w:ind w:left="180"/>
      <w:jc w:val="both"/>
    </w:pPr>
    <w:rPr>
      <w:color w:val="000000"/>
      <w:lang w:val="uk-UA"/>
    </w:rPr>
  </w:style>
  <w:style w:type="character" w:customStyle="1" w:styleId="a5">
    <w:name w:val="Основний текст з відступом Знак"/>
    <w:basedOn w:val="a0"/>
    <w:link w:val="a4"/>
    <w:semiHidden/>
    <w:rsid w:val="006347F4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EE14E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E14E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042904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4290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042904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04290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Освіти Хмільник Управління</dc:creator>
  <cp:keywords/>
  <dc:description/>
  <cp:lastModifiedBy>Освіти Хмільник Управління</cp:lastModifiedBy>
  <cp:revision>19</cp:revision>
  <cp:lastPrinted>2026-06-18T05:36:00Z</cp:lastPrinted>
  <dcterms:created xsi:type="dcterms:W3CDTF">2026-06-15T05:29:00Z</dcterms:created>
  <dcterms:modified xsi:type="dcterms:W3CDTF">2026-06-18T06:47:00Z</dcterms:modified>
</cp:coreProperties>
</file>