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0834" w14:textId="510D4D24" w:rsidR="00250BA4" w:rsidRPr="007016C6" w:rsidRDefault="00250BA4" w:rsidP="00801BF7">
      <w:pPr>
        <w:ind w:firstLine="0"/>
        <w:jc w:val="left"/>
        <w:rPr>
          <w:b/>
          <w:noProof/>
          <w:sz w:val="26"/>
          <w:szCs w:val="26"/>
        </w:rPr>
      </w:pPr>
      <w:r w:rsidRPr="007016C6">
        <w:rPr>
          <w:noProof/>
          <w:sz w:val="26"/>
          <w:szCs w:val="26"/>
        </w:rPr>
        <w:drawing>
          <wp:inline distT="0" distB="0" distL="0" distR="0" wp14:anchorId="446318B0" wp14:editId="28B6E664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2532C5" w:rsidRPr="007016C6">
        <w:rPr>
          <w:b/>
          <w:noProof/>
          <w:sz w:val="26"/>
          <w:szCs w:val="26"/>
        </w:rPr>
        <w:drawing>
          <wp:inline distT="0" distB="0" distL="0" distR="0" wp14:anchorId="06552C9B" wp14:editId="0C9CF793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</w:t>
      </w:r>
    </w:p>
    <w:p w14:paraId="18D35C67" w14:textId="77777777" w:rsidR="00250BA4" w:rsidRDefault="00250BA4" w:rsidP="00CD2224">
      <w:pPr>
        <w:pStyle w:val="a6"/>
        <w:spacing w:before="0"/>
      </w:pPr>
      <w:r>
        <w:t>УКРАЇНА</w:t>
      </w:r>
    </w:p>
    <w:p w14:paraId="7F8CA704" w14:textId="77777777" w:rsidR="00250BA4" w:rsidRDefault="00250BA4" w:rsidP="00CD2224">
      <w:pPr>
        <w:pStyle w:val="8"/>
        <w:jc w:val="center"/>
      </w:pPr>
      <w:r>
        <w:t>ХМІЛЬНИЦЬКА  МІСЬКА  РАДА</w:t>
      </w:r>
    </w:p>
    <w:p w14:paraId="51F04F38" w14:textId="77777777" w:rsidR="00250BA4" w:rsidRDefault="00250BA4" w:rsidP="00CD2224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14:paraId="0B1C0079" w14:textId="77777777" w:rsidR="00250BA4" w:rsidRDefault="00250BA4" w:rsidP="00CD2224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14:paraId="4C4ACF5D" w14:textId="77777777" w:rsidR="00250BA4" w:rsidRDefault="00250BA4" w:rsidP="00CD2224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D01FF78" w14:textId="6B89E858" w:rsidR="00250BA4" w:rsidRDefault="00250BA4" w:rsidP="00250BA4">
      <w:pPr>
        <w:rPr>
          <w:sz w:val="24"/>
        </w:rPr>
      </w:pPr>
      <w:r>
        <w:rPr>
          <w:sz w:val="24"/>
        </w:rPr>
        <w:t>від   "</w:t>
      </w:r>
      <w:r w:rsidR="003010FC">
        <w:rPr>
          <w:sz w:val="24"/>
        </w:rPr>
        <w:t>23</w:t>
      </w:r>
      <w:r>
        <w:rPr>
          <w:sz w:val="24"/>
        </w:rPr>
        <w:t xml:space="preserve">" </w:t>
      </w:r>
      <w:r w:rsidR="002459FD">
        <w:rPr>
          <w:sz w:val="24"/>
        </w:rPr>
        <w:t>червня</w:t>
      </w:r>
      <w:r w:rsidR="002506EF">
        <w:rPr>
          <w:sz w:val="24"/>
        </w:rPr>
        <w:t xml:space="preserve"> </w:t>
      </w:r>
      <w:r>
        <w:rPr>
          <w:sz w:val="24"/>
        </w:rPr>
        <w:t xml:space="preserve">  202</w:t>
      </w:r>
      <w:r w:rsidR="00057C55">
        <w:rPr>
          <w:sz w:val="24"/>
        </w:rPr>
        <w:t>6</w:t>
      </w:r>
      <w:r>
        <w:rPr>
          <w:sz w:val="24"/>
        </w:rPr>
        <w:t xml:space="preserve">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</w:t>
      </w:r>
      <w:r w:rsidR="00464992">
        <w:rPr>
          <w:sz w:val="24"/>
        </w:rPr>
        <w:t xml:space="preserve">    </w:t>
      </w:r>
      <w:r>
        <w:rPr>
          <w:sz w:val="24"/>
        </w:rPr>
        <w:t xml:space="preserve">  №</w:t>
      </w:r>
      <w:r w:rsidR="003010FC">
        <w:rPr>
          <w:sz w:val="24"/>
        </w:rPr>
        <w:t>440</w:t>
      </w:r>
    </w:p>
    <w:p w14:paraId="00B292E3" w14:textId="77777777" w:rsidR="00250BA4" w:rsidRDefault="00250BA4" w:rsidP="00250BA4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250BA4" w:rsidRPr="00EE1C13" w14:paraId="4B77F0CF" w14:textId="77777777" w:rsidTr="009375CD">
        <w:trPr>
          <w:trHeight w:val="3475"/>
        </w:trPr>
        <w:tc>
          <w:tcPr>
            <w:tcW w:w="8534" w:type="dxa"/>
          </w:tcPr>
          <w:p w14:paraId="314A5A39" w14:textId="77777777" w:rsidR="009375CD" w:rsidRDefault="009375CD" w:rsidP="009375CD">
            <w:pPr>
              <w:ind w:left="709" w:right="-1548"/>
              <w:rPr>
                <w:b/>
                <w:bCs w:val="0"/>
              </w:rPr>
            </w:pPr>
          </w:p>
          <w:p w14:paraId="39C8126F" w14:textId="1F0CC74C" w:rsidR="003A1CF3" w:rsidRPr="00030E42" w:rsidRDefault="003A1CF3" w:rsidP="00030E42">
            <w:pPr>
              <w:rPr>
                <w:sz w:val="26"/>
                <w:szCs w:val="26"/>
              </w:rPr>
            </w:pPr>
            <w:r w:rsidRPr="00030E42">
              <w:t xml:space="preserve">Про </w:t>
            </w:r>
            <w:r w:rsidR="00191299" w:rsidRPr="00030E42">
              <w:t xml:space="preserve">затвердження актів </w:t>
            </w:r>
            <w:r w:rsidR="00191299" w:rsidRPr="00030E42">
              <w:rPr>
                <w:sz w:val="26"/>
                <w:szCs w:val="26"/>
              </w:rPr>
              <w:t>комісії про прийняття в експлуатацію індивідуальних (садибних) житлових будинків, садових, дачних будинків, малоповерхових житлових будинків, гуртожитків, а також реконструйованих в них приміщень, прибудов, господарських (присадибних) будівель і споруд, будинків і споруд громадського та виробничого призначення та їх комплексів, побудованих, переобладнаних, перепланованих або реконструйованих з 6 серпня 1992 р. без дозволу на виконання будівельних робіт</w:t>
            </w:r>
          </w:p>
        </w:tc>
      </w:tr>
    </w:tbl>
    <w:p w14:paraId="3D0B0198" w14:textId="6731A27A" w:rsidR="00EA44A3" w:rsidRDefault="009375CD" w:rsidP="00EA44A3">
      <w:pPr>
        <w:ind w:firstLine="1134"/>
      </w:pPr>
      <w:r>
        <w:t>Розглянувши акти комісії про прийняття в експлуатацію індивідуальних (садибних) житлових будинків, садових, дачних будинків, малоповерхових житлових будинків, гуртожитків, а також реконструйованих у них приміщень, прибудов, господарських (присадибних) будівель і споруд, будинків і споруд громадського та виробничого призначення та їх комплексів, побудованих, переобладнаних, перепланованих або реконструйованих з 6 серпня 1992 року без дозволу на виконання будівельних робіт</w:t>
      </w:r>
      <w:r w:rsidR="00865D7C">
        <w:t xml:space="preserve"> (далі акт комісії про прийняття в експлуатацію)</w:t>
      </w:r>
      <w:r>
        <w:t xml:space="preserve">, </w:t>
      </w:r>
      <w:r w:rsidR="00EA44A3">
        <w:t xml:space="preserve"> складені за результатами розгляду заяв громадян, протокол засідання комісії від 10 червня 2026 року №01-2026 відповідно до рішення виконавчого комітету Хмільницької міської ради від 26 березня 2026 року №199 «Про затвердження Порядку прийняття в експлуатацію індивідуальних (садибних) житлових будинків, садових, дачних будинків, малоповерхових житлових будинків, гуртожитків, а також реконструйованих в них приміщень, прибудов, господарських (присадибних) будівель і споруд, а також будинків і споруд громадського та виробничого призначення та їх комплексів з 6 серпня 1992 р. без дозволу на виконання будівельних робіт», керуючись статтями 30, 40, 59 Закону України «Про місцеве самоврядування в Україні», виконавчий комітет Хмільницької міської ради</w:t>
      </w:r>
    </w:p>
    <w:p w14:paraId="0CF9BA9E" w14:textId="77777777" w:rsidR="00EA44A3" w:rsidRPr="00723438" w:rsidRDefault="00EA44A3" w:rsidP="009375CD">
      <w:pPr>
        <w:ind w:firstLine="1134"/>
        <w:rPr>
          <w:sz w:val="16"/>
          <w:szCs w:val="16"/>
        </w:rPr>
      </w:pPr>
    </w:p>
    <w:p w14:paraId="74FEE0A1" w14:textId="5FF8A915" w:rsidR="005947B2" w:rsidRPr="00030E42" w:rsidRDefault="005947B2" w:rsidP="00030E42">
      <w:pPr>
        <w:ind w:firstLine="1276"/>
        <w:jc w:val="center"/>
        <w:rPr>
          <w:b/>
          <w:bCs w:val="0"/>
          <w:szCs w:val="28"/>
        </w:rPr>
      </w:pPr>
      <w:r w:rsidRPr="00030E42">
        <w:rPr>
          <w:b/>
          <w:bCs w:val="0"/>
          <w:szCs w:val="28"/>
        </w:rPr>
        <w:t>ВИРІШИВ:</w:t>
      </w:r>
    </w:p>
    <w:p w14:paraId="4CD4A556" w14:textId="2B130316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>1. Затвердити акт комісії про прийняття в експлуатацію</w:t>
      </w:r>
      <w:r w:rsidR="00865D7C" w:rsidRPr="00865D7C">
        <w:rPr>
          <w:bCs w:val="0"/>
          <w:szCs w:val="28"/>
        </w:rPr>
        <w:t xml:space="preserve"> від 10.06.2026</w:t>
      </w:r>
      <w:r w:rsidRPr="004D5BB3">
        <w:rPr>
          <w:bCs w:val="0"/>
          <w:szCs w:val="28"/>
        </w:rPr>
        <w:t xml:space="preserve"> </w:t>
      </w:r>
      <w:r w:rsidR="00865D7C" w:rsidRPr="00865D7C">
        <w:rPr>
          <w:bCs w:val="0"/>
          <w:szCs w:val="28"/>
        </w:rPr>
        <w:t xml:space="preserve"> року </w:t>
      </w:r>
      <w:r w:rsidRPr="004D5BB3">
        <w:rPr>
          <w:bCs w:val="0"/>
          <w:szCs w:val="28"/>
        </w:rPr>
        <w:t xml:space="preserve"> – веранди за адресою: Вінницька область, м. Хмільник, вул. Північна, 10, </w:t>
      </w:r>
      <w:proofErr w:type="spellStart"/>
      <w:r w:rsidRPr="004D5BB3">
        <w:rPr>
          <w:bCs w:val="0"/>
          <w:szCs w:val="28"/>
        </w:rPr>
        <w:t>кв</w:t>
      </w:r>
      <w:proofErr w:type="spellEnd"/>
      <w:r w:rsidRPr="004D5BB3">
        <w:rPr>
          <w:bCs w:val="0"/>
          <w:szCs w:val="28"/>
        </w:rPr>
        <w:t>. 1, що належить гр. Великородній Олені Устимівні.</w:t>
      </w:r>
    </w:p>
    <w:p w14:paraId="14D7B308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 xml:space="preserve">Відповідно до технічного паспорта №1248 від 13.03.2026 року, виготовленого АП НВП «ВІЗИТ», об’єкт нерухомого майна складається з </w:t>
      </w:r>
      <w:r w:rsidRPr="004D5BB3">
        <w:rPr>
          <w:bCs w:val="0"/>
          <w:szCs w:val="28"/>
        </w:rPr>
        <w:lastRenderedPageBreak/>
        <w:t xml:space="preserve">приміщень: коридор 4 площею 3,0 </w:t>
      </w:r>
      <w:proofErr w:type="spellStart"/>
      <w:r w:rsidRPr="004D5BB3">
        <w:rPr>
          <w:bCs w:val="0"/>
          <w:szCs w:val="28"/>
        </w:rPr>
        <w:t>кв.м</w:t>
      </w:r>
      <w:proofErr w:type="spellEnd"/>
      <w:r w:rsidRPr="004D5BB3">
        <w:rPr>
          <w:bCs w:val="0"/>
          <w:szCs w:val="28"/>
        </w:rPr>
        <w:t xml:space="preserve"> та санвузол 5 площею 3,8 </w:t>
      </w:r>
      <w:proofErr w:type="spellStart"/>
      <w:r w:rsidRPr="004D5BB3">
        <w:rPr>
          <w:bCs w:val="0"/>
          <w:szCs w:val="28"/>
        </w:rPr>
        <w:t>кв.м</w:t>
      </w:r>
      <w:proofErr w:type="spellEnd"/>
      <w:r w:rsidRPr="004D5BB3">
        <w:rPr>
          <w:bCs w:val="0"/>
          <w:szCs w:val="28"/>
        </w:rPr>
        <w:t xml:space="preserve">, загальною площею 6,8 </w:t>
      </w:r>
      <w:proofErr w:type="spellStart"/>
      <w:r w:rsidRPr="004D5BB3">
        <w:rPr>
          <w:bCs w:val="0"/>
          <w:szCs w:val="28"/>
        </w:rPr>
        <w:t>кв.м</w:t>
      </w:r>
      <w:proofErr w:type="spellEnd"/>
      <w:r w:rsidRPr="004D5BB3">
        <w:rPr>
          <w:bCs w:val="0"/>
          <w:szCs w:val="28"/>
        </w:rPr>
        <w:t>.</w:t>
      </w:r>
    </w:p>
    <w:p w14:paraId="31FBE4C4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>Підставою для прийняття зазначеного об’єкта в експлуатацію є звіт про проведення технічного обстеження від 23.04.2026 року, виготовлений АП НВП «ВІЗИТ», яким підтверджено можливість надійної та безпечної експлуатації об’єкта нерухомого майна.</w:t>
      </w:r>
    </w:p>
    <w:p w14:paraId="27840926" w14:textId="34E915D3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 xml:space="preserve">2. </w:t>
      </w:r>
      <w:r w:rsidR="00865D7C" w:rsidRPr="004D5BB3">
        <w:rPr>
          <w:bCs w:val="0"/>
          <w:szCs w:val="28"/>
        </w:rPr>
        <w:t>Затвердити акт комісії про прийняття в експлуатацію</w:t>
      </w:r>
      <w:r w:rsidR="00865D7C" w:rsidRPr="00865D7C">
        <w:rPr>
          <w:bCs w:val="0"/>
          <w:szCs w:val="28"/>
        </w:rPr>
        <w:t xml:space="preserve"> від 10.06.2026</w:t>
      </w:r>
      <w:r w:rsidR="00865D7C" w:rsidRPr="004D5BB3">
        <w:rPr>
          <w:bCs w:val="0"/>
          <w:szCs w:val="28"/>
        </w:rPr>
        <w:t xml:space="preserve"> </w:t>
      </w:r>
      <w:r w:rsidR="00865D7C" w:rsidRPr="00865D7C">
        <w:rPr>
          <w:bCs w:val="0"/>
          <w:szCs w:val="28"/>
        </w:rPr>
        <w:t xml:space="preserve"> року </w:t>
      </w:r>
      <w:r w:rsidR="00865D7C" w:rsidRPr="004D5BB3">
        <w:rPr>
          <w:bCs w:val="0"/>
          <w:szCs w:val="28"/>
        </w:rPr>
        <w:t xml:space="preserve"> </w:t>
      </w:r>
      <w:r w:rsidRPr="004D5BB3">
        <w:rPr>
          <w:bCs w:val="0"/>
          <w:szCs w:val="28"/>
        </w:rPr>
        <w:t xml:space="preserve">– садибного житлового будинку з господарськими будівлями за адресою: Вінницька область, м. Хмільник, вул. Східна, 4, що належить на праві власності гр. Степанюк Людмилі Василівні, гр. Степанюку Олександру Миколайовичу, гр. Гуменюк Наталії Миколаївні, гр. Редчик Тетяні Миколаївні, гр. </w:t>
      </w:r>
      <w:proofErr w:type="spellStart"/>
      <w:r w:rsidRPr="004D5BB3">
        <w:rPr>
          <w:bCs w:val="0"/>
          <w:szCs w:val="28"/>
        </w:rPr>
        <w:t>Шмагальській</w:t>
      </w:r>
      <w:proofErr w:type="spellEnd"/>
      <w:r w:rsidRPr="004D5BB3">
        <w:rPr>
          <w:bCs w:val="0"/>
          <w:szCs w:val="28"/>
        </w:rPr>
        <w:t xml:space="preserve"> Ірині Сергіївні, гр. Корчак Ользі Сергіївні.</w:t>
      </w:r>
    </w:p>
    <w:p w14:paraId="0F5FB765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 xml:space="preserve">Відповідно до технічного паспорта на будинок садибного типу з господарськими будівлями та спорудами №1273 від 19.05.2026 року, виготовленого АП НВП «ВІЗИТ», об’єкт нерухомого майна складається з: житлового будинку літ. «А», </w:t>
      </w:r>
      <w:proofErr w:type="spellStart"/>
      <w:r w:rsidRPr="004D5BB3">
        <w:rPr>
          <w:bCs w:val="0"/>
          <w:szCs w:val="28"/>
        </w:rPr>
        <w:t>погреба</w:t>
      </w:r>
      <w:proofErr w:type="spellEnd"/>
      <w:r w:rsidRPr="004D5BB3">
        <w:rPr>
          <w:bCs w:val="0"/>
          <w:szCs w:val="28"/>
        </w:rPr>
        <w:t xml:space="preserve"> літ. «П/А», </w:t>
      </w:r>
      <w:proofErr w:type="spellStart"/>
      <w:r w:rsidRPr="004D5BB3">
        <w:rPr>
          <w:bCs w:val="0"/>
          <w:szCs w:val="28"/>
        </w:rPr>
        <w:t>погреба</w:t>
      </w:r>
      <w:proofErr w:type="spellEnd"/>
      <w:r w:rsidRPr="004D5BB3">
        <w:rPr>
          <w:bCs w:val="0"/>
          <w:szCs w:val="28"/>
        </w:rPr>
        <w:t xml:space="preserve"> літ. «П1/А», веранди літ. «а», гаража літ. «Б», літньої кухні з сараєм літ. «В», </w:t>
      </w:r>
      <w:proofErr w:type="spellStart"/>
      <w:r w:rsidRPr="004D5BB3">
        <w:rPr>
          <w:bCs w:val="0"/>
          <w:szCs w:val="28"/>
        </w:rPr>
        <w:t>погреба</w:t>
      </w:r>
      <w:proofErr w:type="spellEnd"/>
      <w:r w:rsidRPr="004D5BB3">
        <w:rPr>
          <w:bCs w:val="0"/>
          <w:szCs w:val="28"/>
        </w:rPr>
        <w:t xml:space="preserve"> літ. «П/В».</w:t>
      </w:r>
    </w:p>
    <w:p w14:paraId="660B6732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 xml:space="preserve">Загальна площа об’єкта становить 174,5 </w:t>
      </w:r>
      <w:proofErr w:type="spellStart"/>
      <w:r w:rsidRPr="004D5BB3">
        <w:rPr>
          <w:bCs w:val="0"/>
          <w:szCs w:val="28"/>
        </w:rPr>
        <w:t>кв.м</w:t>
      </w:r>
      <w:proofErr w:type="spellEnd"/>
      <w:r w:rsidRPr="004D5BB3">
        <w:rPr>
          <w:bCs w:val="0"/>
          <w:szCs w:val="28"/>
        </w:rPr>
        <w:t xml:space="preserve">, житлова площа – 84,3 </w:t>
      </w:r>
      <w:proofErr w:type="spellStart"/>
      <w:r w:rsidRPr="004D5BB3">
        <w:rPr>
          <w:bCs w:val="0"/>
          <w:szCs w:val="28"/>
        </w:rPr>
        <w:t>кв.м</w:t>
      </w:r>
      <w:proofErr w:type="spellEnd"/>
      <w:r w:rsidRPr="004D5BB3">
        <w:rPr>
          <w:bCs w:val="0"/>
          <w:szCs w:val="28"/>
        </w:rPr>
        <w:t>.</w:t>
      </w:r>
    </w:p>
    <w:p w14:paraId="5E82CA45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>Підставою для прийняття зазначеного об’єкта в експлуатацію є звіт про проведення технічного обстеження від 19.05.2026 року, виготовлений АП НВП «ВІЗИТ», яким підтверджено відповідність об’єкта вимогам державних стандартів, будівельних норм і правил та можливість його подальшої безпечної експлуатації.</w:t>
      </w:r>
    </w:p>
    <w:p w14:paraId="5A96A27D" w14:textId="77777777" w:rsidR="004D5BB3" w:rsidRPr="004D5BB3" w:rsidRDefault="004D5BB3" w:rsidP="00030E42">
      <w:pPr>
        <w:ind w:firstLine="1276"/>
        <w:rPr>
          <w:bCs w:val="0"/>
          <w:szCs w:val="28"/>
        </w:rPr>
      </w:pPr>
      <w:r w:rsidRPr="004D5BB3">
        <w:rPr>
          <w:bCs w:val="0"/>
          <w:szCs w:val="28"/>
        </w:rPr>
        <w:t>3. Контроль за виконанням цього рішення покласти на заступника міського голови з питань діяльності виконавчих органів міської ради відповідно до розподілу обов’язків.</w:t>
      </w:r>
    </w:p>
    <w:p w14:paraId="2FCBD56C" w14:textId="48495B60" w:rsidR="003A1CF3" w:rsidRPr="00865D7C" w:rsidRDefault="003A1CF3" w:rsidP="00A30930">
      <w:pPr>
        <w:ind w:firstLine="851"/>
        <w:rPr>
          <w:bCs w:val="0"/>
          <w:szCs w:val="28"/>
        </w:rPr>
      </w:pPr>
    </w:p>
    <w:p w14:paraId="414355AE" w14:textId="77777777" w:rsidR="00865D7C" w:rsidRDefault="00865D7C" w:rsidP="00A30930">
      <w:pPr>
        <w:ind w:firstLine="851"/>
        <w:rPr>
          <w:szCs w:val="28"/>
        </w:rPr>
      </w:pPr>
    </w:p>
    <w:p w14:paraId="286E8643" w14:textId="541D6CF7" w:rsidR="00250BA4" w:rsidRDefault="005947B2" w:rsidP="00B836A8">
      <w:pPr>
        <w:ind w:firstLine="1134"/>
        <w:rPr>
          <w:b/>
          <w:szCs w:val="28"/>
        </w:rPr>
      </w:pPr>
      <w:r>
        <w:rPr>
          <w:szCs w:val="28"/>
        </w:rPr>
        <w:t xml:space="preserve"> </w:t>
      </w:r>
      <w:r w:rsidR="00250BA4" w:rsidRPr="00820535">
        <w:rPr>
          <w:b/>
          <w:szCs w:val="28"/>
        </w:rPr>
        <w:t xml:space="preserve">Міський голова </w:t>
      </w:r>
      <w:r w:rsidR="00250BA4" w:rsidRPr="00820535">
        <w:rPr>
          <w:b/>
          <w:szCs w:val="28"/>
        </w:rPr>
        <w:tab/>
      </w:r>
      <w:r w:rsidR="00250BA4" w:rsidRPr="00820535">
        <w:rPr>
          <w:b/>
          <w:szCs w:val="28"/>
        </w:rPr>
        <w:tab/>
      </w:r>
      <w:r w:rsidR="00BD1735">
        <w:rPr>
          <w:b/>
          <w:szCs w:val="28"/>
        </w:rPr>
        <w:t xml:space="preserve">             </w:t>
      </w:r>
      <w:r w:rsidR="00250BA4" w:rsidRPr="00820535">
        <w:rPr>
          <w:b/>
          <w:szCs w:val="28"/>
        </w:rPr>
        <w:t xml:space="preserve">               Микола  ЮРЧИШИН</w:t>
      </w:r>
    </w:p>
    <w:p w14:paraId="26290BF8" w14:textId="77777777" w:rsidR="00B836A8" w:rsidRDefault="00B836A8" w:rsidP="00BD1735">
      <w:pPr>
        <w:rPr>
          <w:b/>
          <w:szCs w:val="28"/>
        </w:rPr>
      </w:pPr>
    </w:p>
    <w:p w14:paraId="5B662CCF" w14:textId="77777777" w:rsidR="00865D7C" w:rsidRDefault="00865D7C" w:rsidP="00865D7C">
      <w:pPr>
        <w:tabs>
          <w:tab w:val="left" w:pos="6237"/>
        </w:tabs>
        <w:ind w:firstLine="0"/>
        <w:rPr>
          <w:b/>
          <w:szCs w:val="28"/>
        </w:rPr>
      </w:pPr>
    </w:p>
    <w:p w14:paraId="6D2520AA" w14:textId="4D542F2D" w:rsidR="009855F0" w:rsidRDefault="009855F0" w:rsidP="00801BF7">
      <w:pPr>
        <w:tabs>
          <w:tab w:val="left" w:pos="6237"/>
        </w:tabs>
        <w:ind w:firstLine="0"/>
        <w:rPr>
          <w:b/>
          <w:szCs w:val="28"/>
        </w:rPr>
      </w:pPr>
    </w:p>
    <w:p w14:paraId="31A2AD96" w14:textId="48EA1DF8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588CA210" w14:textId="26321A07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6B1D4CB1" w14:textId="5E140D72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4254C507" w14:textId="491765A0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21A27AED" w14:textId="71529ABB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0906E076" w14:textId="67DDD154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43B461C7" w14:textId="7B6A299A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32CAFF25" w14:textId="7F3B4373" w:rsidR="00936463" w:rsidRDefault="00936463" w:rsidP="00801BF7">
      <w:pPr>
        <w:tabs>
          <w:tab w:val="left" w:pos="6237"/>
        </w:tabs>
        <w:ind w:firstLine="0"/>
        <w:rPr>
          <w:b/>
          <w:szCs w:val="28"/>
        </w:rPr>
      </w:pPr>
    </w:p>
    <w:p w14:paraId="1F979E72" w14:textId="77777777" w:rsidR="00936463" w:rsidRDefault="00936463" w:rsidP="00801BF7">
      <w:pPr>
        <w:tabs>
          <w:tab w:val="left" w:pos="6237"/>
        </w:tabs>
        <w:ind w:firstLine="0"/>
        <w:rPr>
          <w:b/>
          <w:szCs w:val="28"/>
        </w:rPr>
      </w:pPr>
    </w:p>
    <w:p w14:paraId="7F7D6FDE" w14:textId="0A39A258" w:rsidR="00DF6BCE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p w14:paraId="36815A9C" w14:textId="77777777" w:rsidR="00DF6BCE" w:rsidRPr="007E5AA7" w:rsidRDefault="00DF6BCE" w:rsidP="00801BF7">
      <w:pPr>
        <w:tabs>
          <w:tab w:val="left" w:pos="6237"/>
        </w:tabs>
        <w:ind w:firstLine="0"/>
        <w:rPr>
          <w:b/>
          <w:szCs w:val="28"/>
        </w:rPr>
      </w:pPr>
    </w:p>
    <w:sectPr w:rsidR="00DF6BCE" w:rsidRPr="007E5AA7" w:rsidSect="00063A40">
      <w:headerReference w:type="default" r:id="rId10"/>
      <w:pgSz w:w="11906" w:h="16838"/>
      <w:pgMar w:top="851" w:right="566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B60F" w14:textId="77777777" w:rsidR="00EB421E" w:rsidRDefault="00EB421E" w:rsidP="00DA1248">
      <w:r>
        <w:separator/>
      </w:r>
    </w:p>
  </w:endnote>
  <w:endnote w:type="continuationSeparator" w:id="0">
    <w:p w14:paraId="4C5C5E0D" w14:textId="77777777" w:rsidR="00EB421E" w:rsidRDefault="00EB421E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E3C2" w14:textId="77777777" w:rsidR="00EB421E" w:rsidRDefault="00EB421E" w:rsidP="00DA1248">
      <w:r>
        <w:separator/>
      </w:r>
    </w:p>
  </w:footnote>
  <w:footnote w:type="continuationSeparator" w:id="0">
    <w:p w14:paraId="7EB83DE2" w14:textId="77777777" w:rsidR="00EB421E" w:rsidRDefault="00EB421E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Content>
      <w:p w14:paraId="53D3B3DE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14:paraId="7BA81BE5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183212">
    <w:abstractNumId w:val="3"/>
  </w:num>
  <w:num w:numId="2" w16cid:durableId="1695227406">
    <w:abstractNumId w:val="1"/>
  </w:num>
  <w:num w:numId="3" w16cid:durableId="1333099267">
    <w:abstractNumId w:val="4"/>
  </w:num>
  <w:num w:numId="4" w16cid:durableId="2083327644">
    <w:abstractNumId w:val="6"/>
  </w:num>
  <w:num w:numId="5" w16cid:durableId="932007002">
    <w:abstractNumId w:val="9"/>
  </w:num>
  <w:num w:numId="6" w16cid:durableId="543293534">
    <w:abstractNumId w:val="11"/>
  </w:num>
  <w:num w:numId="7" w16cid:durableId="980424051">
    <w:abstractNumId w:val="2"/>
  </w:num>
  <w:num w:numId="8" w16cid:durableId="62946158">
    <w:abstractNumId w:val="8"/>
  </w:num>
  <w:num w:numId="9" w16cid:durableId="951129145">
    <w:abstractNumId w:val="10"/>
  </w:num>
  <w:num w:numId="10" w16cid:durableId="687560531">
    <w:abstractNumId w:val="13"/>
  </w:num>
  <w:num w:numId="11" w16cid:durableId="1513958827">
    <w:abstractNumId w:val="12"/>
  </w:num>
  <w:num w:numId="12" w16cid:durableId="637536337">
    <w:abstractNumId w:val="5"/>
  </w:num>
  <w:num w:numId="13" w16cid:durableId="1975016649">
    <w:abstractNumId w:val="7"/>
  </w:num>
  <w:num w:numId="14" w16cid:durableId="827675542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179675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825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E42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37BAA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55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6C6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71F"/>
    <w:rsid w:val="000847F7"/>
    <w:rsid w:val="000853DB"/>
    <w:rsid w:val="00085471"/>
    <w:rsid w:val="00085661"/>
    <w:rsid w:val="00085F3B"/>
    <w:rsid w:val="000864E1"/>
    <w:rsid w:val="000865EE"/>
    <w:rsid w:val="000866E6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4FE3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0A7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471F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299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68E8"/>
    <w:rsid w:val="001A0BE8"/>
    <w:rsid w:val="001A0DAA"/>
    <w:rsid w:val="001A233D"/>
    <w:rsid w:val="001A292A"/>
    <w:rsid w:val="001A313C"/>
    <w:rsid w:val="001A32D7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0858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7AF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A0E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59FD"/>
    <w:rsid w:val="0024626D"/>
    <w:rsid w:val="00247D81"/>
    <w:rsid w:val="00247F62"/>
    <w:rsid w:val="00250167"/>
    <w:rsid w:val="002506EF"/>
    <w:rsid w:val="00250BA4"/>
    <w:rsid w:val="00250F0D"/>
    <w:rsid w:val="00251D43"/>
    <w:rsid w:val="002528AA"/>
    <w:rsid w:val="00252F74"/>
    <w:rsid w:val="002532C5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D17"/>
    <w:rsid w:val="002F7EBF"/>
    <w:rsid w:val="00300CDB"/>
    <w:rsid w:val="003010FC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46"/>
    <w:rsid w:val="0034242F"/>
    <w:rsid w:val="00343BCA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85F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6F11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CF3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6DE8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4992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93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AF7"/>
    <w:rsid w:val="004D4B6B"/>
    <w:rsid w:val="004D5087"/>
    <w:rsid w:val="004D5329"/>
    <w:rsid w:val="004D56E3"/>
    <w:rsid w:val="004D5B56"/>
    <w:rsid w:val="004D5BB3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6FD"/>
    <w:rsid w:val="004F5A48"/>
    <w:rsid w:val="004F62A6"/>
    <w:rsid w:val="004F6BAC"/>
    <w:rsid w:val="004F7B4B"/>
    <w:rsid w:val="00500618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5E1F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8D9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7B2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2834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33F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2E6E"/>
    <w:rsid w:val="005E3655"/>
    <w:rsid w:val="005E3A7B"/>
    <w:rsid w:val="005E4099"/>
    <w:rsid w:val="005E4108"/>
    <w:rsid w:val="005E449E"/>
    <w:rsid w:val="005E4859"/>
    <w:rsid w:val="005E4C5F"/>
    <w:rsid w:val="005E4F25"/>
    <w:rsid w:val="005E5268"/>
    <w:rsid w:val="005E57BD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24C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8CA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747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6FB8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D7B"/>
    <w:rsid w:val="00723395"/>
    <w:rsid w:val="00723438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0811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12B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53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371C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5F50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5D7C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058"/>
    <w:rsid w:val="008B6309"/>
    <w:rsid w:val="008B64F2"/>
    <w:rsid w:val="008B6617"/>
    <w:rsid w:val="008B6868"/>
    <w:rsid w:val="008B6C73"/>
    <w:rsid w:val="008B6E70"/>
    <w:rsid w:val="008B72F4"/>
    <w:rsid w:val="008B7398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463"/>
    <w:rsid w:val="0093655A"/>
    <w:rsid w:val="009367DA"/>
    <w:rsid w:val="009375CD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817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5F0"/>
    <w:rsid w:val="00985D8E"/>
    <w:rsid w:val="0098634F"/>
    <w:rsid w:val="00986609"/>
    <w:rsid w:val="00986FCB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851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930"/>
    <w:rsid w:val="00A30B59"/>
    <w:rsid w:val="00A30BDB"/>
    <w:rsid w:val="00A30DD7"/>
    <w:rsid w:val="00A31073"/>
    <w:rsid w:val="00A31550"/>
    <w:rsid w:val="00A323B6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660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B49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6A8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5F91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195"/>
    <w:rsid w:val="00BC7434"/>
    <w:rsid w:val="00BC771D"/>
    <w:rsid w:val="00BC791B"/>
    <w:rsid w:val="00BD1735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2224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13C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5EA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EDD"/>
    <w:rsid w:val="00D60046"/>
    <w:rsid w:val="00D60F91"/>
    <w:rsid w:val="00D6149D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70F"/>
    <w:rsid w:val="00DF4746"/>
    <w:rsid w:val="00DF4C7B"/>
    <w:rsid w:val="00DF60DB"/>
    <w:rsid w:val="00DF618A"/>
    <w:rsid w:val="00DF64A9"/>
    <w:rsid w:val="00DF6530"/>
    <w:rsid w:val="00DF66BF"/>
    <w:rsid w:val="00DF6BCE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4A3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21E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853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367"/>
    <w:rsid w:val="00F85FEA"/>
    <w:rsid w:val="00F863B3"/>
    <w:rsid w:val="00F87B7D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6DCA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392B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Звичайний (веб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customStyle="1" w:styleId="isselectedend">
    <w:name w:val="isselectedend"/>
    <w:basedOn w:val="a"/>
    <w:rsid w:val="00BD1735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EBBB-EF97-494C-992E-CC3345E3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2832</TotalTime>
  <Pages>2</Pages>
  <Words>2626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54</cp:revision>
  <cp:lastPrinted>2026-06-16T10:53:00Z</cp:lastPrinted>
  <dcterms:created xsi:type="dcterms:W3CDTF">2024-07-23T07:45:00Z</dcterms:created>
  <dcterms:modified xsi:type="dcterms:W3CDTF">2026-06-24T10:23:00Z</dcterms:modified>
</cp:coreProperties>
</file>