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B433" w14:textId="77777777" w:rsidR="004D1F47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974BD02" wp14:editId="4E83D303">
            <wp:extent cx="565150" cy="687070"/>
            <wp:effectExtent l="0" t="0" r="6350" b="0"/>
            <wp:docPr id="261316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1626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3242F966" wp14:editId="4E6699B1">
            <wp:extent cx="413385" cy="553085"/>
            <wp:effectExtent l="0" t="0" r="5715" b="0"/>
            <wp:docPr id="96612008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20089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FFDDE" w14:textId="77777777" w:rsidR="004D1F47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AAB00BF" w14:textId="77777777" w:rsidR="004D1F47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D4863B9" w14:textId="77777777" w:rsidR="004D1F47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D267CDC" w14:textId="77777777" w:rsidR="004D1F47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890D6CB" w14:textId="77777777" w:rsidR="004D1F47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78CFF8A" w14:textId="77777777" w:rsidR="004D1F47" w:rsidRDefault="004D1F47">
      <w:pPr>
        <w:rPr>
          <w:sz w:val="28"/>
          <w:szCs w:val="28"/>
          <w:lang w:val="uk-UA"/>
        </w:rPr>
      </w:pPr>
    </w:p>
    <w:p w14:paraId="07342A27" w14:textId="40F085C0" w:rsidR="004D1F47" w:rsidRPr="008D5CDA" w:rsidRDefault="00000000">
      <w:pPr>
        <w:rPr>
          <w:b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від “</w:t>
      </w:r>
      <w:r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  <w:lang w:val="uk-UA"/>
        </w:rPr>
        <w:t>червня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р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№</w:t>
      </w:r>
      <w:r w:rsidR="008D5CDA">
        <w:rPr>
          <w:b/>
          <w:sz w:val="28"/>
          <w:szCs w:val="28"/>
          <w:lang w:val="en-US"/>
        </w:rPr>
        <w:t>444</w:t>
      </w:r>
    </w:p>
    <w:p w14:paraId="7741C58C" w14:textId="77777777" w:rsidR="004D1F47" w:rsidRDefault="004D1F47">
      <w:pPr>
        <w:jc w:val="both"/>
        <w:rPr>
          <w:b/>
          <w:sz w:val="26"/>
          <w:szCs w:val="26"/>
          <w:lang w:val="uk-UA"/>
        </w:rPr>
      </w:pPr>
    </w:p>
    <w:p w14:paraId="31449295" w14:textId="77777777" w:rsidR="004D1F47" w:rsidRDefault="00000000">
      <w:pPr>
        <w:jc w:val="both"/>
        <w:rPr>
          <w:b/>
          <w:sz w:val="28"/>
          <w:szCs w:val="28"/>
          <w:lang w:val="uk-UA"/>
        </w:rPr>
      </w:pPr>
      <w:bookmarkStart w:id="0" w:name="_Hlk185232889"/>
      <w:r>
        <w:rPr>
          <w:b/>
          <w:sz w:val="28"/>
          <w:szCs w:val="28"/>
          <w:lang w:val="uk-UA"/>
        </w:rPr>
        <w:t>Про припинення функціонування прийомної сім’ї</w:t>
      </w:r>
      <w:r>
        <w:rPr>
          <w:b/>
          <w:sz w:val="28"/>
          <w:szCs w:val="28"/>
        </w:rPr>
        <w:t xml:space="preserve"> </w:t>
      </w:r>
    </w:p>
    <w:p w14:paraId="2EB82862" w14:textId="77777777" w:rsidR="004D1F47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З.А.С. та З.Г.З. </w:t>
      </w:r>
    </w:p>
    <w:p w14:paraId="69F211AA" w14:textId="77777777" w:rsidR="004D1F47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та </w:t>
      </w:r>
      <w:r>
        <w:rPr>
          <w:b/>
          <w:sz w:val="28"/>
          <w:szCs w:val="28"/>
          <w:lang w:val="uk-UA"/>
        </w:rPr>
        <w:t>вибуття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з неї особи з числа дітей, позбавлених батьківського </w:t>
      </w:r>
    </w:p>
    <w:p w14:paraId="069C8D57" w14:textId="77777777" w:rsidR="004D1F47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піклування З. Є. А.,</w:t>
      </w:r>
    </w:p>
    <w:p w14:paraId="3EE6E945" w14:textId="77777777" w:rsidR="004D1F47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року народження</w:t>
      </w:r>
    </w:p>
    <w:bookmarkEnd w:id="0"/>
    <w:p w14:paraId="3B8FCB6B" w14:textId="77777777" w:rsidR="004D1F47" w:rsidRDefault="004D1F47">
      <w:pPr>
        <w:jc w:val="both"/>
        <w:rPr>
          <w:b/>
          <w:sz w:val="28"/>
          <w:szCs w:val="28"/>
          <w:lang w:val="uk-UA"/>
        </w:rPr>
      </w:pPr>
    </w:p>
    <w:p w14:paraId="167B8910" w14:textId="77777777" w:rsidR="004D1F47" w:rsidRDefault="00000000">
      <w:pPr>
        <w:ind w:firstLine="851"/>
        <w:jc w:val="both"/>
        <w:rPr>
          <w:color w:val="555555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Розглянувши заяви прийомних батьків З.А.С., З.Г.З., </w:t>
      </w:r>
      <w:bookmarkStart w:id="1" w:name="_Hlk182917149"/>
      <w:r>
        <w:rPr>
          <w:sz w:val="28"/>
          <w:szCs w:val="28"/>
          <w:lang w:val="uk-UA"/>
        </w:rPr>
        <w:t xml:space="preserve">місце проживання яких зареєстровано за адресою: В. область, місто Х.,  вул.  К., буд. </w:t>
      </w:r>
      <w:bookmarkEnd w:id="1"/>
      <w:r>
        <w:rPr>
          <w:sz w:val="28"/>
          <w:szCs w:val="28"/>
          <w:lang w:val="uk-UA"/>
        </w:rPr>
        <w:t xml:space="preserve">  та відповідні документи щодо припинення функціонування прийомної сім’ї та виходу з  прийомної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ї З. Є. А.,  враховуючи те, що  прийомна дитина  набула повноліття  26.10.2024 року,</w:t>
      </w:r>
      <w:r>
        <w:rPr>
          <w:color w:val="555555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 червні 2026 року закінчує навчання у ВСП «Тульчинський фаховий коледж ветеринарної медицини Білоцерківського національного аграрного університету»</w:t>
      </w:r>
      <w:r>
        <w:rPr>
          <w:sz w:val="28"/>
          <w:szCs w:val="28"/>
          <w:lang w:val="uk-UA"/>
        </w:rPr>
        <w:t>, взявши до уваги пропозицію комісії з питань захисту прав дитини від 22.06.2026 року №9/4,  керуючись Сімейним кодексом України,   постановою Кабінету Міністрів України від 26.04.2002 р. №564 «Про затвердження Положення про   прийомну сім’ю»,  ст. ст. 34, 59 Закону України „Про місцеве самоврядування в Україні”, виконком Хмільницької міської ради</w:t>
      </w:r>
    </w:p>
    <w:p w14:paraId="1C45DF57" w14:textId="77777777" w:rsidR="004D1F47" w:rsidRDefault="0000000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ВИРІШИВ:</w:t>
      </w:r>
    </w:p>
    <w:p w14:paraId="3F95CCBF" w14:textId="77777777" w:rsidR="004D1F47" w:rsidRDefault="0000000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01.07.2026 року припинити функціонування  прийомної сім’ї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З.А.С., З.Г.З., місце проживання яких зареєстровано за адресою: В. область, місто Х.,  вул. К., буд. .</w:t>
      </w:r>
    </w:p>
    <w:p w14:paraId="70DC8171" w14:textId="77777777" w:rsidR="004D1F47" w:rsidRDefault="0000000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Позбавити сім’ю З. А. С., З. Г. З. статусу прийомної сім’ї.</w:t>
      </w:r>
    </w:p>
    <w:p w14:paraId="565EC5E2" w14:textId="77777777" w:rsidR="004D1F47" w:rsidRDefault="0000000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З. А. С., З. Г. З.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такими, що втратили статус прийомного батька та прийомної матері.</w:t>
      </w:r>
    </w:p>
    <w:p w14:paraId="0CDA566E" w14:textId="77777777" w:rsidR="004D1F47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4.Припинити з 01.07.2026 року перебування </w:t>
      </w:r>
      <w:bookmarkStart w:id="2" w:name="_Hlk185232702"/>
      <w:r>
        <w:rPr>
          <w:sz w:val="28"/>
          <w:szCs w:val="28"/>
          <w:lang w:val="uk-UA"/>
        </w:rPr>
        <w:t xml:space="preserve">особи з числа дітей, позбавлених батьківського піклування  З. Є. А., . року народження   </w:t>
      </w:r>
      <w:bookmarkEnd w:id="2"/>
      <w:r>
        <w:rPr>
          <w:sz w:val="28"/>
          <w:szCs w:val="28"/>
          <w:lang w:val="uk-UA"/>
        </w:rPr>
        <w:t>в   прийомній сім’ї З. А.С., З.Г.З..</w:t>
      </w:r>
    </w:p>
    <w:p w14:paraId="2F327FF2" w14:textId="77777777" w:rsidR="004D1F47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Хмільницькому міському центру соціальних служб припинити соціальний супровід прийомної сім’ї  З.А.С. та З.Г.З. з 01.07.2026 року.</w:t>
      </w:r>
    </w:p>
    <w:p w14:paraId="3F63336B" w14:textId="77777777" w:rsidR="004D1F47" w:rsidRDefault="00000000">
      <w:pPr>
        <w:pStyle w:val="ab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таким, що втратило чинність з  01.07.2026 року   рішення виконавчого комітету Хмільницької міської ради від  10.08.2023 року №433 «Про створення прийомної сім’ї та влаштування осіб з числа  дітей, позбавлених батьківського піклування та дитини, позбавленої батьківського піклування». </w:t>
      </w:r>
    </w:p>
    <w:p w14:paraId="5BB854CE" w14:textId="77777777" w:rsidR="004D1F47" w:rsidRDefault="00000000">
      <w:pPr>
        <w:pStyle w:val="ab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 загальному відділу міської ради  внести відповідні відомості про втрату чинності  вищезазначеного рішення виконавчого комітету Хмільницької </w:t>
      </w:r>
      <w:r>
        <w:rPr>
          <w:sz w:val="28"/>
          <w:szCs w:val="28"/>
          <w:lang w:val="uk-UA"/>
        </w:rPr>
        <w:lastRenderedPageBreak/>
        <w:t>міської ради до оригіналу документу виконавчого комітету Хмільницької міської ради.</w:t>
      </w:r>
    </w:p>
    <w:p w14:paraId="499A40DF" w14:textId="77777777" w:rsidR="004D1F47" w:rsidRDefault="00000000">
      <w:pPr>
        <w:pStyle w:val="ab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Припинити з  01.07.2026 року дію  договору про влаштування дитини на виховання та спільне проживання   у прийомній сім’ї від  01.09.2023 року №44-П згідно п. 5 за згодою сторін.</w:t>
      </w:r>
    </w:p>
    <w:p w14:paraId="3DB78347" w14:textId="77777777" w:rsidR="004D1F47" w:rsidRDefault="00000000">
      <w:pPr>
        <w:pStyle w:val="ab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Надіслати це рішення до Головного управління Пенсійного фонду України у Вінницькій області та органу опіки та піклування - виконавчому комітету  Літинської селищної ради Вінницької області.</w:t>
      </w:r>
    </w:p>
    <w:p w14:paraId="44341395" w14:textId="77777777" w:rsidR="004D1F47" w:rsidRDefault="00000000">
      <w:pPr>
        <w:pStyle w:val="ab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 покласти на   заступника міського голови з питань діяльності виконавчих органів міської ради Сташка А.В., а супровід виконання на начальника служби у справах дітей міської ради Тишкевича Ю.І.</w:t>
      </w:r>
    </w:p>
    <w:p w14:paraId="1CE01E56" w14:textId="77777777" w:rsidR="004D1F47" w:rsidRDefault="004D1F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CF88F99" w14:textId="77777777" w:rsidR="004D1F47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6A9CFED" w14:textId="77777777" w:rsidR="004D1F47" w:rsidRDefault="00000000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Міський голова                                                              Микола ЮРЧИШИН</w:t>
      </w:r>
    </w:p>
    <w:p w14:paraId="7B9A8DC9" w14:textId="77777777" w:rsidR="004D1F47" w:rsidRDefault="004D1F47">
      <w:pPr>
        <w:rPr>
          <w:b/>
          <w:bCs/>
          <w:sz w:val="28"/>
          <w:szCs w:val="28"/>
          <w:lang w:val="uk-UA"/>
        </w:rPr>
      </w:pPr>
    </w:p>
    <w:p w14:paraId="733E5E4A" w14:textId="77777777" w:rsidR="004D1F47" w:rsidRDefault="004D1F47">
      <w:pPr>
        <w:rPr>
          <w:lang w:val="uk-UA"/>
        </w:rPr>
      </w:pPr>
    </w:p>
    <w:p w14:paraId="3AB429E7" w14:textId="77777777" w:rsidR="004D1F47" w:rsidRDefault="004D1F47">
      <w:pPr>
        <w:rPr>
          <w:sz w:val="28"/>
          <w:szCs w:val="28"/>
        </w:rPr>
      </w:pPr>
    </w:p>
    <w:p w14:paraId="2CB867D9" w14:textId="77777777" w:rsidR="004D1F47" w:rsidRDefault="004D1F47">
      <w:pPr>
        <w:rPr>
          <w:sz w:val="28"/>
          <w:szCs w:val="28"/>
        </w:rPr>
      </w:pPr>
    </w:p>
    <w:sectPr w:rsidR="004D1F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E45D" w14:textId="77777777" w:rsidR="003919C8" w:rsidRDefault="003919C8">
      <w:r>
        <w:separator/>
      </w:r>
    </w:p>
  </w:endnote>
  <w:endnote w:type="continuationSeparator" w:id="0">
    <w:p w14:paraId="5F657986" w14:textId="77777777" w:rsidR="003919C8" w:rsidRDefault="0039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4B57" w14:textId="77777777" w:rsidR="003919C8" w:rsidRDefault="003919C8">
      <w:r>
        <w:separator/>
      </w:r>
    </w:p>
  </w:footnote>
  <w:footnote w:type="continuationSeparator" w:id="0">
    <w:p w14:paraId="64AD4D80" w14:textId="77777777" w:rsidR="003919C8" w:rsidRDefault="00391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2E4"/>
    <w:multiLevelType w:val="multilevel"/>
    <w:tmpl w:val="050712E4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2C37DF"/>
    <w:multiLevelType w:val="multilevel"/>
    <w:tmpl w:val="302C37DF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76800">
    <w:abstractNumId w:val="0"/>
  </w:num>
  <w:num w:numId="2" w16cid:durableId="60327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E5"/>
    <w:rsid w:val="000A72EC"/>
    <w:rsid w:val="003919C8"/>
    <w:rsid w:val="00487D7C"/>
    <w:rsid w:val="004D1F47"/>
    <w:rsid w:val="005A3004"/>
    <w:rsid w:val="006A522A"/>
    <w:rsid w:val="006D0FA1"/>
    <w:rsid w:val="00852869"/>
    <w:rsid w:val="008D5CDA"/>
    <w:rsid w:val="009F1419"/>
    <w:rsid w:val="00BB5AF4"/>
    <w:rsid w:val="00BF5F89"/>
    <w:rsid w:val="00D0281D"/>
    <w:rsid w:val="00D46954"/>
    <w:rsid w:val="00D561E5"/>
    <w:rsid w:val="00D56503"/>
    <w:rsid w:val="00D96B4D"/>
    <w:rsid w:val="00E30B2E"/>
    <w:rsid w:val="00F85250"/>
    <w:rsid w:val="533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6D74"/>
  <w15:docId w15:val="{DA9CADB7-8A90-44FD-89F6-5378EA9C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ідзаголовок Знак"/>
    <w:basedOn w:val="a0"/>
    <w:link w:val="a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1954</Words>
  <Characters>1114</Characters>
  <Application>Microsoft Office Word</Application>
  <DocSecurity>0</DocSecurity>
  <Lines>9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7</cp:revision>
  <cp:lastPrinted>2026-06-22T11:25:00Z</cp:lastPrinted>
  <dcterms:created xsi:type="dcterms:W3CDTF">2026-06-03T10:09:00Z</dcterms:created>
  <dcterms:modified xsi:type="dcterms:W3CDTF">2026-06-24T11:59:00Z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eyJoZGlkIjoiODg5NDA4YmJlNDZkNTRhNWNhNGJlMWZlNDI1YjJhZGQiLCJ1c2VySWQiOiIzNzI4NzM5MDMzMjIxIn0=</vt:lpwstr>
  </property>
  <property fmtid="{D5CDD505-2E9C-101B-9397-08002B2CF9AE}" pid="3" name="KSOProductBuildVer">
    <vt:lpwstr>1049-12.1.0.26880</vt:lpwstr>
  </property>
  <property fmtid="{D5CDD505-2E9C-101B-9397-08002B2CF9AE}" pid="4" name="ICV">
    <vt:lpwstr>CDE075AEF109498D8FE756B4AA5FDDE5_12</vt:lpwstr>
  </property>
</Properties>
</file>