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A1" w:rsidRPr="00B7351B" w:rsidRDefault="00091DA1" w:rsidP="00F32907">
      <w:pPr>
        <w:pStyle w:val="ae"/>
        <w:spacing w:after="0"/>
        <w:rPr>
          <w:rFonts w:ascii="Times New Roman" w:hAnsi="Times New Roman"/>
          <w:sz w:val="19"/>
          <w:szCs w:val="19"/>
        </w:rPr>
      </w:pPr>
      <w:r w:rsidRPr="00B7351B">
        <w:rPr>
          <w:rFonts w:ascii="Times New Roman" w:hAnsi="Times New Roman"/>
          <w:sz w:val="19"/>
          <w:szCs w:val="19"/>
        </w:rPr>
        <w:t>ДОГОВІР</w:t>
      </w:r>
      <w:r w:rsidR="00F32907" w:rsidRPr="00B7351B">
        <w:rPr>
          <w:rFonts w:ascii="Times New Roman" w:hAnsi="Times New Roman"/>
          <w:sz w:val="19"/>
          <w:szCs w:val="19"/>
        </w:rPr>
        <w:t>№________</w:t>
      </w:r>
      <w:r w:rsidRPr="00B7351B">
        <w:rPr>
          <w:rFonts w:ascii="Times New Roman" w:hAnsi="Times New Roman"/>
          <w:sz w:val="19"/>
          <w:szCs w:val="19"/>
        </w:rPr>
        <w:t xml:space="preserve"> </w:t>
      </w:r>
      <w:r w:rsidRPr="00B7351B">
        <w:rPr>
          <w:rFonts w:ascii="Times New Roman" w:hAnsi="Times New Roman"/>
          <w:sz w:val="19"/>
          <w:szCs w:val="19"/>
        </w:rPr>
        <w:br/>
        <w:t xml:space="preserve">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Pr="00B7351B">
        <w:rPr>
          <w:rFonts w:ascii="Times New Roman" w:hAnsi="Times New Roman"/>
          <w:sz w:val="19"/>
          <w:szCs w:val="19"/>
        </w:rPr>
        <w:t>внутрішньобудинкових</w:t>
      </w:r>
      <w:proofErr w:type="spellEnd"/>
      <w:r w:rsidRPr="00B7351B">
        <w:rPr>
          <w:rFonts w:ascii="Times New Roman" w:hAnsi="Times New Roman"/>
          <w:sz w:val="19"/>
          <w:szCs w:val="19"/>
        </w:rPr>
        <w:t xml:space="preserve"> систем)</w:t>
      </w:r>
    </w:p>
    <w:tbl>
      <w:tblPr>
        <w:tblW w:w="0" w:type="auto"/>
        <w:jc w:val="right"/>
        <w:tblLook w:val="04A0" w:firstRow="1" w:lastRow="0" w:firstColumn="1" w:lastColumn="0" w:noHBand="0" w:noVBand="1"/>
      </w:tblPr>
      <w:tblGrid>
        <w:gridCol w:w="4643"/>
        <w:gridCol w:w="4644"/>
      </w:tblGrid>
      <w:tr w:rsidR="00091DA1" w:rsidRPr="00B7351B" w:rsidTr="00DD72AC">
        <w:trPr>
          <w:jc w:val="right"/>
        </w:trPr>
        <w:tc>
          <w:tcPr>
            <w:tcW w:w="4643" w:type="dxa"/>
            <w:hideMark/>
          </w:tcPr>
          <w:p w:rsidR="00DD72AC" w:rsidRPr="00B7351B" w:rsidRDefault="00DD72AC" w:rsidP="008C1CDB">
            <w:pPr>
              <w:pStyle w:val="a5"/>
              <w:ind w:firstLine="0"/>
              <w:jc w:val="both"/>
              <w:rPr>
                <w:rFonts w:ascii="Times New Roman" w:hAnsi="Times New Roman"/>
                <w:sz w:val="19"/>
                <w:szCs w:val="19"/>
              </w:rPr>
            </w:pPr>
          </w:p>
          <w:p w:rsidR="00091DA1" w:rsidRPr="00B7351B" w:rsidRDefault="00E113C4" w:rsidP="008C1CDB">
            <w:pPr>
              <w:pStyle w:val="a5"/>
              <w:ind w:firstLine="0"/>
              <w:jc w:val="both"/>
              <w:rPr>
                <w:rFonts w:ascii="Times New Roman" w:hAnsi="Times New Roman"/>
                <w:sz w:val="19"/>
                <w:szCs w:val="19"/>
              </w:rPr>
            </w:pPr>
            <w:r w:rsidRPr="00B7351B">
              <w:rPr>
                <w:rFonts w:ascii="Times New Roman" w:hAnsi="Times New Roman"/>
                <w:sz w:val="19"/>
                <w:szCs w:val="19"/>
              </w:rPr>
              <w:t>м.</w:t>
            </w:r>
            <w:r w:rsidR="00337871" w:rsidRPr="00B7351B">
              <w:rPr>
                <w:rFonts w:ascii="Times New Roman" w:hAnsi="Times New Roman"/>
                <w:sz w:val="19"/>
                <w:szCs w:val="19"/>
              </w:rPr>
              <w:t xml:space="preserve"> </w:t>
            </w:r>
            <w:r w:rsidRPr="00B7351B">
              <w:rPr>
                <w:rFonts w:ascii="Times New Roman" w:hAnsi="Times New Roman"/>
                <w:sz w:val="19"/>
                <w:szCs w:val="19"/>
              </w:rPr>
              <w:t>Хмільник</w:t>
            </w:r>
          </w:p>
          <w:p w:rsidR="00091DA1" w:rsidRPr="00B7351B" w:rsidRDefault="00091DA1" w:rsidP="00CA2FD6">
            <w:pPr>
              <w:pStyle w:val="a5"/>
              <w:spacing w:before="0"/>
              <w:ind w:firstLine="0"/>
              <w:jc w:val="both"/>
              <w:rPr>
                <w:rFonts w:ascii="Times New Roman" w:hAnsi="Times New Roman"/>
                <w:sz w:val="19"/>
                <w:szCs w:val="19"/>
              </w:rPr>
            </w:pPr>
            <w:r w:rsidRPr="00B7351B">
              <w:rPr>
                <w:rFonts w:ascii="Times New Roman" w:hAnsi="Times New Roman"/>
                <w:sz w:val="19"/>
                <w:szCs w:val="19"/>
              </w:rPr>
              <w:t xml:space="preserve">  </w:t>
            </w:r>
          </w:p>
        </w:tc>
        <w:tc>
          <w:tcPr>
            <w:tcW w:w="4644" w:type="dxa"/>
            <w:hideMark/>
          </w:tcPr>
          <w:p w:rsidR="00337871" w:rsidRPr="00B7351B" w:rsidRDefault="00337871" w:rsidP="008C1CDB">
            <w:pPr>
              <w:pStyle w:val="a5"/>
              <w:ind w:firstLine="0"/>
              <w:jc w:val="right"/>
              <w:rPr>
                <w:rFonts w:ascii="Times New Roman" w:hAnsi="Times New Roman"/>
                <w:sz w:val="19"/>
                <w:szCs w:val="19"/>
              </w:rPr>
            </w:pPr>
            <w:bookmarkStart w:id="0" w:name="_GoBack"/>
            <w:bookmarkEnd w:id="0"/>
          </w:p>
          <w:p w:rsidR="00091DA1" w:rsidRPr="00B7351B" w:rsidRDefault="00DD72AC" w:rsidP="008C1CDB">
            <w:pPr>
              <w:pStyle w:val="a5"/>
              <w:ind w:firstLine="0"/>
              <w:jc w:val="right"/>
              <w:rPr>
                <w:rFonts w:ascii="Times New Roman" w:hAnsi="Times New Roman"/>
                <w:sz w:val="19"/>
                <w:szCs w:val="19"/>
              </w:rPr>
            </w:pPr>
            <w:r w:rsidRPr="00B7351B">
              <w:rPr>
                <w:rFonts w:ascii="Times New Roman" w:hAnsi="Times New Roman"/>
                <w:sz w:val="19"/>
                <w:szCs w:val="19"/>
              </w:rPr>
              <w:t xml:space="preserve">                              </w:t>
            </w:r>
            <w:r w:rsidR="00337871" w:rsidRPr="00B7351B">
              <w:rPr>
                <w:rFonts w:ascii="Times New Roman" w:hAnsi="Times New Roman"/>
                <w:sz w:val="19"/>
                <w:szCs w:val="19"/>
              </w:rPr>
              <w:t>____________________</w:t>
            </w:r>
            <w:r w:rsidR="00F32907" w:rsidRPr="00B7351B">
              <w:rPr>
                <w:rFonts w:ascii="Times New Roman" w:hAnsi="Times New Roman"/>
                <w:sz w:val="19"/>
                <w:szCs w:val="19"/>
              </w:rPr>
              <w:t xml:space="preserve"> 202___</w:t>
            </w:r>
            <w:r w:rsidR="00091DA1" w:rsidRPr="00B7351B">
              <w:rPr>
                <w:rFonts w:ascii="Times New Roman" w:hAnsi="Times New Roman"/>
                <w:sz w:val="19"/>
                <w:szCs w:val="19"/>
              </w:rPr>
              <w:t xml:space="preserve"> р.</w:t>
            </w:r>
          </w:p>
        </w:tc>
      </w:tr>
    </w:tbl>
    <w:p w:rsidR="00F32907" w:rsidRPr="00B7351B" w:rsidRDefault="00E113C4" w:rsidP="00DD72AC">
      <w:pPr>
        <w:pStyle w:val="a5"/>
        <w:spacing w:before="0"/>
        <w:ind w:firstLine="708"/>
        <w:jc w:val="both"/>
        <w:rPr>
          <w:rFonts w:ascii="Times New Roman" w:hAnsi="Times New Roman"/>
          <w:sz w:val="19"/>
          <w:szCs w:val="19"/>
        </w:rPr>
      </w:pPr>
      <w:r w:rsidRPr="00B7351B">
        <w:rPr>
          <w:rFonts w:ascii="Times New Roman" w:hAnsi="Times New Roman"/>
          <w:sz w:val="19"/>
          <w:szCs w:val="19"/>
        </w:rPr>
        <w:t>Комунальне підприємство «</w:t>
      </w:r>
      <w:proofErr w:type="spellStart"/>
      <w:r w:rsidRPr="00B7351B">
        <w:rPr>
          <w:rFonts w:ascii="Times New Roman" w:hAnsi="Times New Roman"/>
          <w:sz w:val="19"/>
          <w:szCs w:val="19"/>
        </w:rPr>
        <w:t>Хмільникводокана</w:t>
      </w:r>
      <w:r w:rsidR="00283444" w:rsidRPr="00B7351B">
        <w:rPr>
          <w:rFonts w:ascii="Times New Roman" w:hAnsi="Times New Roman"/>
          <w:sz w:val="19"/>
          <w:szCs w:val="19"/>
        </w:rPr>
        <w:t>л</w:t>
      </w:r>
      <w:proofErr w:type="spellEnd"/>
      <w:r w:rsidRPr="00B7351B">
        <w:rPr>
          <w:rFonts w:ascii="Times New Roman" w:hAnsi="Times New Roman"/>
          <w:sz w:val="19"/>
          <w:szCs w:val="19"/>
        </w:rPr>
        <w:t>» Хмільницької міської ради</w:t>
      </w:r>
      <w:r w:rsidR="00DD72AC" w:rsidRPr="00B7351B">
        <w:rPr>
          <w:rFonts w:ascii="Times New Roman" w:hAnsi="Times New Roman"/>
          <w:sz w:val="19"/>
          <w:szCs w:val="19"/>
        </w:rPr>
        <w:t xml:space="preserve"> </w:t>
      </w:r>
      <w:r w:rsidR="004C42AE" w:rsidRPr="00B7351B">
        <w:rPr>
          <w:rFonts w:ascii="Times New Roman" w:hAnsi="Times New Roman"/>
          <w:sz w:val="19"/>
          <w:szCs w:val="19"/>
        </w:rPr>
        <w:t>код ЄДРПОУ 36575284</w:t>
      </w:r>
      <w:r w:rsidR="00283444" w:rsidRPr="00B7351B">
        <w:rPr>
          <w:rFonts w:ascii="Times New Roman" w:hAnsi="Times New Roman"/>
          <w:sz w:val="19"/>
          <w:szCs w:val="19"/>
        </w:rPr>
        <w:t xml:space="preserve"> </w:t>
      </w:r>
      <w:r w:rsidR="004C42AE" w:rsidRPr="00B7351B">
        <w:rPr>
          <w:rFonts w:ascii="Times New Roman" w:hAnsi="Times New Roman"/>
          <w:sz w:val="19"/>
          <w:szCs w:val="19"/>
        </w:rPr>
        <w:t>в особі директора Бойка Сергія Петровича</w:t>
      </w:r>
      <w:r w:rsidR="00091DA1" w:rsidRPr="00B7351B">
        <w:rPr>
          <w:rFonts w:ascii="Times New Roman" w:hAnsi="Times New Roman"/>
          <w:sz w:val="19"/>
          <w:szCs w:val="19"/>
        </w:rPr>
        <w:t>, що діє на підставі</w:t>
      </w:r>
      <w:r w:rsidR="004C42AE" w:rsidRPr="00B7351B">
        <w:rPr>
          <w:rFonts w:ascii="Times New Roman" w:hAnsi="Times New Roman"/>
          <w:sz w:val="19"/>
          <w:szCs w:val="19"/>
        </w:rPr>
        <w:t xml:space="preserve"> Статуту</w:t>
      </w:r>
      <w:r w:rsidR="00091DA1" w:rsidRPr="00B7351B">
        <w:rPr>
          <w:rFonts w:ascii="Times New Roman" w:hAnsi="Times New Roman"/>
          <w:sz w:val="19"/>
          <w:szCs w:val="19"/>
        </w:rPr>
        <w:t>, затвердженого</w:t>
      </w:r>
      <w:r w:rsidR="00283444" w:rsidRPr="00B7351B">
        <w:rPr>
          <w:rFonts w:ascii="Times New Roman" w:hAnsi="Times New Roman"/>
          <w:sz w:val="19"/>
          <w:szCs w:val="19"/>
        </w:rPr>
        <w:t xml:space="preserve"> </w:t>
      </w:r>
      <w:r w:rsidR="004C42AE" w:rsidRPr="00B7351B">
        <w:rPr>
          <w:rFonts w:ascii="Times New Roman" w:hAnsi="Times New Roman"/>
          <w:sz w:val="19"/>
          <w:szCs w:val="19"/>
        </w:rPr>
        <w:t>рішенням 78 сес</w:t>
      </w:r>
      <w:r w:rsidR="00283444" w:rsidRPr="00B7351B">
        <w:rPr>
          <w:rFonts w:ascii="Times New Roman" w:hAnsi="Times New Roman"/>
          <w:sz w:val="19"/>
          <w:szCs w:val="19"/>
        </w:rPr>
        <w:t>ії</w:t>
      </w:r>
      <w:r w:rsidR="00C6007E">
        <w:rPr>
          <w:rFonts w:ascii="Times New Roman" w:hAnsi="Times New Roman"/>
          <w:sz w:val="19"/>
          <w:szCs w:val="19"/>
        </w:rPr>
        <w:t xml:space="preserve"> Хмільницької </w:t>
      </w:r>
      <w:r w:rsidR="00283444" w:rsidRPr="00B7351B">
        <w:rPr>
          <w:rFonts w:ascii="Times New Roman" w:hAnsi="Times New Roman"/>
          <w:sz w:val="19"/>
          <w:szCs w:val="19"/>
        </w:rPr>
        <w:t xml:space="preserve"> міської ради 7 скликання від </w:t>
      </w:r>
      <w:r w:rsidR="004C42AE" w:rsidRPr="00B7351B">
        <w:rPr>
          <w:rFonts w:ascii="Times New Roman" w:hAnsi="Times New Roman"/>
          <w:sz w:val="19"/>
          <w:szCs w:val="19"/>
        </w:rPr>
        <w:t xml:space="preserve">01.07.2020р.№2580 </w:t>
      </w:r>
      <w:r w:rsidR="00091DA1" w:rsidRPr="00B7351B">
        <w:rPr>
          <w:rFonts w:ascii="Times New Roman" w:hAnsi="Times New Roman"/>
          <w:sz w:val="19"/>
          <w:szCs w:val="19"/>
        </w:rPr>
        <w:t xml:space="preserve"> (далі </w:t>
      </w:r>
      <w:r w:rsidR="00CA2FD6" w:rsidRPr="00B7351B">
        <w:rPr>
          <w:rFonts w:ascii="Times New Roman" w:hAnsi="Times New Roman"/>
          <w:sz w:val="19"/>
          <w:szCs w:val="19"/>
        </w:rPr>
        <w:t>-</w:t>
      </w:r>
      <w:r w:rsidR="00091DA1" w:rsidRPr="00B7351B">
        <w:rPr>
          <w:rFonts w:ascii="Times New Roman" w:hAnsi="Times New Roman"/>
          <w:sz w:val="19"/>
          <w:szCs w:val="19"/>
        </w:rPr>
        <w:t xml:space="preserve"> виконавець), з однієї сторони, і фізична особа </w:t>
      </w:r>
    </w:p>
    <w:p w:rsidR="001F2E55" w:rsidRPr="00B7351B" w:rsidRDefault="001F2E55">
      <w:pPr>
        <w:rPr>
          <w:rFonts w:ascii="Times New Roman" w:hAnsi="Times New Roman"/>
          <w:sz w:val="19"/>
          <w:szCs w:val="19"/>
        </w:rPr>
      </w:pPr>
    </w:p>
    <w:p w:rsidR="004C42AE" w:rsidRPr="00B7351B" w:rsidRDefault="004C42AE">
      <w:pPr>
        <w:rPr>
          <w:rFonts w:ascii="Times New Roman" w:hAnsi="Times New Roman"/>
          <w:sz w:val="19"/>
          <w:szCs w:val="19"/>
        </w:rPr>
      </w:pPr>
      <w:r w:rsidRPr="00B7351B">
        <w:rPr>
          <w:rFonts w:ascii="Times New Roman" w:hAnsi="Times New Roman"/>
          <w:sz w:val="19"/>
          <w:szCs w:val="19"/>
        </w:rPr>
        <w:t>__________________________________________________________________________</w:t>
      </w:r>
      <w:r w:rsidR="00DD72AC" w:rsidRPr="00B7351B">
        <w:rPr>
          <w:rFonts w:ascii="Times New Roman" w:hAnsi="Times New Roman"/>
          <w:sz w:val="19"/>
          <w:szCs w:val="19"/>
        </w:rPr>
        <w:t>_____________</w:t>
      </w:r>
      <w:r w:rsidRPr="00B7351B">
        <w:rPr>
          <w:rFonts w:ascii="Times New Roman" w:hAnsi="Times New Roman"/>
          <w:sz w:val="19"/>
          <w:szCs w:val="19"/>
        </w:rPr>
        <w:t>_</w:t>
      </w:r>
      <w:r w:rsidR="00587BBE">
        <w:rPr>
          <w:rFonts w:ascii="Times New Roman" w:hAnsi="Times New Roman"/>
          <w:sz w:val="19"/>
          <w:szCs w:val="19"/>
        </w:rPr>
        <w:t>______</w:t>
      </w:r>
      <w:r w:rsidRPr="00B7351B">
        <w:rPr>
          <w:rFonts w:ascii="Times New Roman" w:hAnsi="Times New Roman"/>
          <w:sz w:val="19"/>
          <w:szCs w:val="19"/>
        </w:rPr>
        <w:t>__________</w:t>
      </w:r>
      <w:r w:rsidR="001F2E55" w:rsidRPr="00B7351B">
        <w:rPr>
          <w:rFonts w:ascii="Times New Roman" w:hAnsi="Times New Roman"/>
          <w:sz w:val="19"/>
          <w:szCs w:val="19"/>
        </w:rPr>
        <w:t>___</w:t>
      </w:r>
      <w:r w:rsidRPr="00B7351B">
        <w:rPr>
          <w:rFonts w:ascii="Times New Roman" w:hAnsi="Times New Roman"/>
          <w:sz w:val="19"/>
          <w:szCs w:val="19"/>
        </w:rPr>
        <w:t>___</w:t>
      </w:r>
    </w:p>
    <w:p w:rsidR="00091DA1" w:rsidRPr="00B7351B" w:rsidRDefault="00091DA1" w:rsidP="004C42AE">
      <w:pPr>
        <w:pStyle w:val="a5"/>
        <w:spacing w:line="228" w:lineRule="auto"/>
        <w:ind w:firstLine="0"/>
        <w:jc w:val="center"/>
        <w:rPr>
          <w:rFonts w:ascii="Times New Roman" w:hAnsi="Times New Roman"/>
          <w:sz w:val="19"/>
          <w:szCs w:val="19"/>
        </w:rPr>
      </w:pPr>
      <w:r w:rsidRPr="00B7351B">
        <w:rPr>
          <w:rFonts w:ascii="Times New Roman" w:hAnsi="Times New Roman"/>
          <w:sz w:val="19"/>
          <w:szCs w:val="19"/>
        </w:rPr>
        <w:t xml:space="preserve">(прізвище, ім’я </w:t>
      </w:r>
      <w:r w:rsidR="004C42AE" w:rsidRPr="00B7351B">
        <w:rPr>
          <w:rFonts w:ascii="Times New Roman" w:hAnsi="Times New Roman"/>
          <w:sz w:val="19"/>
          <w:szCs w:val="19"/>
        </w:rPr>
        <w:t>та по батькові)</w:t>
      </w:r>
    </w:p>
    <w:p w:rsidR="00091DA1" w:rsidRPr="00B7351B" w:rsidRDefault="00091DA1" w:rsidP="001F2E55">
      <w:pPr>
        <w:pStyle w:val="a5"/>
        <w:spacing w:before="0" w:line="228" w:lineRule="auto"/>
        <w:ind w:firstLine="0"/>
        <w:rPr>
          <w:rFonts w:ascii="Times New Roman" w:hAnsi="Times New Roman"/>
          <w:sz w:val="19"/>
          <w:szCs w:val="19"/>
        </w:rPr>
      </w:pPr>
      <w:r w:rsidRPr="00B7351B">
        <w:rPr>
          <w:rFonts w:ascii="Times New Roman" w:hAnsi="Times New Roman"/>
          <w:sz w:val="19"/>
          <w:szCs w:val="19"/>
        </w:rPr>
        <w:t>_</w:t>
      </w:r>
      <w:r w:rsidR="001F2E55" w:rsidRPr="00B7351B">
        <w:rPr>
          <w:rFonts w:ascii="Times New Roman" w:hAnsi="Times New Roman"/>
          <w:sz w:val="19"/>
          <w:szCs w:val="19"/>
        </w:rPr>
        <w:t>___</w:t>
      </w:r>
      <w:r w:rsidRPr="00B7351B">
        <w:rPr>
          <w:rFonts w:ascii="Times New Roman" w:hAnsi="Times New Roman"/>
          <w:sz w:val="19"/>
          <w:szCs w:val="19"/>
        </w:rPr>
        <w:t>______________________________</w:t>
      </w:r>
      <w:r w:rsidR="00CA2FD6" w:rsidRPr="00B7351B">
        <w:rPr>
          <w:rFonts w:ascii="Times New Roman" w:hAnsi="Times New Roman"/>
          <w:sz w:val="19"/>
          <w:szCs w:val="19"/>
          <w:lang w:val="ru-RU"/>
        </w:rPr>
        <w:t>_________</w:t>
      </w:r>
      <w:r w:rsidRPr="00B7351B">
        <w:rPr>
          <w:rFonts w:ascii="Times New Roman" w:hAnsi="Times New Roman"/>
          <w:sz w:val="19"/>
          <w:szCs w:val="19"/>
        </w:rPr>
        <w:t>______________________________</w:t>
      </w:r>
      <w:r w:rsidR="00DD72AC" w:rsidRPr="00B7351B">
        <w:rPr>
          <w:rFonts w:ascii="Times New Roman" w:hAnsi="Times New Roman"/>
          <w:sz w:val="19"/>
          <w:szCs w:val="19"/>
        </w:rPr>
        <w:t>____________________</w:t>
      </w:r>
      <w:r w:rsidR="00587BBE">
        <w:rPr>
          <w:rFonts w:ascii="Times New Roman" w:hAnsi="Times New Roman"/>
          <w:sz w:val="19"/>
          <w:szCs w:val="19"/>
        </w:rPr>
        <w:t>_____</w:t>
      </w:r>
      <w:r w:rsidR="00DD72AC" w:rsidRPr="00B7351B">
        <w:rPr>
          <w:rFonts w:ascii="Times New Roman" w:hAnsi="Times New Roman"/>
          <w:sz w:val="19"/>
          <w:szCs w:val="19"/>
        </w:rPr>
        <w:t>__</w:t>
      </w:r>
      <w:r w:rsidRPr="00B7351B">
        <w:rPr>
          <w:rFonts w:ascii="Times New Roman" w:hAnsi="Times New Roman"/>
          <w:sz w:val="19"/>
          <w:szCs w:val="19"/>
        </w:rPr>
        <w:t>__</w:t>
      </w:r>
      <w:r w:rsidR="001F2E55" w:rsidRPr="00B7351B">
        <w:rPr>
          <w:rFonts w:ascii="Times New Roman" w:hAnsi="Times New Roman"/>
          <w:sz w:val="19"/>
          <w:szCs w:val="19"/>
        </w:rPr>
        <w:t>_____</w:t>
      </w:r>
      <w:r w:rsidRPr="00B7351B">
        <w:rPr>
          <w:rFonts w:ascii="Times New Roman" w:hAnsi="Times New Roman"/>
          <w:sz w:val="19"/>
          <w:szCs w:val="19"/>
        </w:rPr>
        <w:t>__,</w:t>
      </w:r>
    </w:p>
    <w:p w:rsidR="00091DA1" w:rsidRPr="00B7351B" w:rsidRDefault="00091DA1" w:rsidP="00091DA1">
      <w:pPr>
        <w:pStyle w:val="a5"/>
        <w:spacing w:line="228" w:lineRule="auto"/>
        <w:ind w:firstLine="0"/>
        <w:jc w:val="both"/>
        <w:rPr>
          <w:rFonts w:ascii="Times New Roman" w:hAnsi="Times New Roman"/>
          <w:sz w:val="19"/>
          <w:szCs w:val="19"/>
        </w:rPr>
      </w:pPr>
      <w:r w:rsidRPr="00B7351B">
        <w:rPr>
          <w:rFonts w:ascii="Times New Roman" w:hAnsi="Times New Roman"/>
          <w:sz w:val="19"/>
          <w:szCs w:val="19"/>
        </w:rPr>
        <w:t xml:space="preserve">що є власником (співвласником, користувачем) нерухомого майна </w:t>
      </w:r>
      <w:r w:rsidR="00CA2FD6" w:rsidRPr="00B7351B">
        <w:rPr>
          <w:rFonts w:ascii="Times New Roman" w:hAnsi="Times New Roman"/>
          <w:sz w:val="19"/>
          <w:szCs w:val="19"/>
        </w:rPr>
        <w:t>-</w:t>
      </w:r>
      <w:r w:rsidRPr="00B7351B">
        <w:rPr>
          <w:rFonts w:ascii="Times New Roman" w:hAnsi="Times New Roman"/>
          <w:sz w:val="19"/>
          <w:szCs w:val="19"/>
        </w:rPr>
        <w:t xml:space="preserve"> індивідуальним споживачем (далі </w:t>
      </w:r>
      <w:r w:rsidR="00CA2FD6" w:rsidRPr="00B7351B">
        <w:rPr>
          <w:rFonts w:ascii="Times New Roman" w:hAnsi="Times New Roman"/>
          <w:sz w:val="19"/>
          <w:szCs w:val="19"/>
        </w:rPr>
        <w:t>-</w:t>
      </w:r>
      <w:r w:rsidRPr="00B7351B">
        <w:rPr>
          <w:rFonts w:ascii="Times New Roman" w:hAnsi="Times New Roman"/>
          <w:sz w:val="19"/>
          <w:szCs w:val="19"/>
        </w:rPr>
        <w:t xml:space="preserve"> споживач), з іншої сторони (разом </w:t>
      </w:r>
      <w:r w:rsidR="00CA2FD6" w:rsidRPr="00B7351B">
        <w:rPr>
          <w:rFonts w:ascii="Times New Roman" w:hAnsi="Times New Roman"/>
          <w:sz w:val="19"/>
          <w:szCs w:val="19"/>
        </w:rPr>
        <w:t>-</w:t>
      </w:r>
      <w:r w:rsidRPr="00B7351B">
        <w:rPr>
          <w:rFonts w:ascii="Times New Roman" w:hAnsi="Times New Roman"/>
          <w:sz w:val="19"/>
          <w:szCs w:val="19"/>
        </w:rPr>
        <w:t>сто</w:t>
      </w:r>
      <w:r w:rsidR="005A0159">
        <w:rPr>
          <w:rFonts w:ascii="Times New Roman" w:hAnsi="Times New Roman"/>
          <w:sz w:val="19"/>
          <w:szCs w:val="19"/>
        </w:rPr>
        <w:t>рони), уклали договір про таке</w:t>
      </w:r>
    </w:p>
    <w:p w:rsidR="00091DA1" w:rsidRPr="00B7351B" w:rsidRDefault="00091DA1" w:rsidP="00091DA1">
      <w:pPr>
        <w:pStyle w:val="ae"/>
        <w:spacing w:after="120"/>
        <w:rPr>
          <w:rFonts w:ascii="Times New Roman" w:hAnsi="Times New Roman"/>
          <w:b w:val="0"/>
          <w:sz w:val="19"/>
          <w:szCs w:val="19"/>
        </w:rPr>
      </w:pPr>
      <w:r w:rsidRPr="00B7351B">
        <w:rPr>
          <w:rFonts w:ascii="Times New Roman" w:hAnsi="Times New Roman"/>
          <w:b w:val="0"/>
          <w:sz w:val="19"/>
          <w:szCs w:val="19"/>
        </w:rPr>
        <w:t>Предмет договору</w:t>
      </w:r>
    </w:p>
    <w:p w:rsidR="00091DA1" w:rsidRPr="00B7351B" w:rsidRDefault="00135486" w:rsidP="005A0159">
      <w:pPr>
        <w:pStyle w:val="a5"/>
        <w:spacing w:before="0"/>
        <w:jc w:val="both"/>
        <w:rPr>
          <w:rFonts w:ascii="Times New Roman" w:hAnsi="Times New Roman"/>
          <w:sz w:val="19"/>
          <w:szCs w:val="19"/>
        </w:rPr>
      </w:pPr>
      <w:r w:rsidRPr="00B7351B">
        <w:rPr>
          <w:rFonts w:ascii="Times New Roman" w:hAnsi="Times New Roman"/>
          <w:sz w:val="19"/>
          <w:szCs w:val="19"/>
        </w:rPr>
        <w:t>1.</w:t>
      </w:r>
      <w:r w:rsidR="00091DA1" w:rsidRPr="00B7351B">
        <w:rPr>
          <w:rFonts w:ascii="Times New Roman" w:hAnsi="Times New Roman"/>
          <w:sz w:val="19"/>
          <w:szCs w:val="19"/>
        </w:rPr>
        <w:t>Виконавець зобов’язується своєчасно н</w:t>
      </w:r>
      <w:r w:rsidR="005A0159">
        <w:rPr>
          <w:rFonts w:ascii="Times New Roman" w:hAnsi="Times New Roman"/>
          <w:sz w:val="19"/>
          <w:szCs w:val="19"/>
        </w:rPr>
        <w:t xml:space="preserve">адавати споживачеві послуги </w:t>
      </w:r>
      <w:r w:rsidRPr="00B7351B">
        <w:rPr>
          <w:rFonts w:ascii="Times New Roman" w:hAnsi="Times New Roman"/>
          <w:sz w:val="19"/>
          <w:szCs w:val="19"/>
        </w:rPr>
        <w:t>з централізованого водопостачання та централізованого водовідведення</w:t>
      </w:r>
      <w:r w:rsidR="00091DA1" w:rsidRPr="00B7351B">
        <w:rPr>
          <w:rFonts w:ascii="Times New Roman" w:hAnsi="Times New Roman"/>
          <w:sz w:val="19"/>
          <w:szCs w:val="19"/>
        </w:rPr>
        <w:t xml:space="preserve"> (далі </w:t>
      </w:r>
      <w:r w:rsidR="00CA2FD6" w:rsidRPr="00B7351B">
        <w:rPr>
          <w:rFonts w:ascii="Times New Roman" w:hAnsi="Times New Roman"/>
          <w:sz w:val="19"/>
          <w:szCs w:val="19"/>
        </w:rPr>
        <w:t>-</w:t>
      </w:r>
      <w:r w:rsidR="00091DA1" w:rsidRPr="00B7351B">
        <w:rPr>
          <w:rFonts w:ascii="Times New Roman" w:hAnsi="Times New Roman"/>
          <w:sz w:val="19"/>
          <w:szCs w:val="19"/>
        </w:rPr>
        <w:t xml:space="preserve"> послуги),</w:t>
      </w:r>
      <w:r w:rsidRPr="00B7351B">
        <w:rPr>
          <w:rFonts w:ascii="Times New Roman" w:hAnsi="Times New Roman"/>
          <w:sz w:val="19"/>
          <w:szCs w:val="19"/>
        </w:rPr>
        <w:t xml:space="preserve"> </w:t>
      </w:r>
      <w:r w:rsidR="00091DA1" w:rsidRPr="00B7351B">
        <w:rPr>
          <w:rFonts w:ascii="Times New Roman" w:hAnsi="Times New Roman"/>
          <w:sz w:val="19"/>
          <w:szCs w:val="19"/>
        </w:rPr>
        <w:t>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091DA1" w:rsidRPr="00B7351B" w:rsidRDefault="00091DA1" w:rsidP="001F2E55">
      <w:pPr>
        <w:pStyle w:val="a5"/>
        <w:spacing w:before="0"/>
        <w:jc w:val="both"/>
        <w:rPr>
          <w:rFonts w:ascii="Times New Roman" w:hAnsi="Times New Roman"/>
          <w:sz w:val="19"/>
          <w:szCs w:val="19"/>
        </w:rPr>
      </w:pPr>
      <w:r w:rsidRPr="00B7351B">
        <w:rPr>
          <w:rFonts w:ascii="Times New Roman" w:hAnsi="Times New Roman"/>
          <w:sz w:val="19"/>
          <w:szCs w:val="19"/>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B7351B">
        <w:rPr>
          <w:rFonts w:ascii="Times New Roman" w:hAnsi="Times New Roman"/>
          <w:sz w:val="19"/>
          <w:szCs w:val="19"/>
        </w:rPr>
        <w:t>внутрішньобудинкових</w:t>
      </w:r>
      <w:proofErr w:type="spellEnd"/>
      <w:r w:rsidRPr="00B7351B">
        <w:rPr>
          <w:rFonts w:ascii="Times New Roman" w:hAnsi="Times New Roman"/>
          <w:sz w:val="19"/>
          <w:szCs w:val="19"/>
        </w:rPr>
        <w:t xml:space="preserve"> систем багатоквартирного будинку.</w:t>
      </w:r>
    </w:p>
    <w:p w:rsidR="00091DA1" w:rsidRPr="00B7351B" w:rsidRDefault="00091DA1" w:rsidP="001F2E55">
      <w:pPr>
        <w:pStyle w:val="a5"/>
        <w:spacing w:before="0"/>
        <w:jc w:val="both"/>
        <w:rPr>
          <w:rFonts w:ascii="Times New Roman" w:hAnsi="Times New Roman"/>
          <w:sz w:val="19"/>
          <w:szCs w:val="19"/>
        </w:rPr>
      </w:pPr>
      <w:r w:rsidRPr="00B7351B">
        <w:rPr>
          <w:rFonts w:ascii="Times New Roman" w:hAnsi="Times New Roman"/>
          <w:sz w:val="19"/>
          <w:szCs w:val="19"/>
        </w:rPr>
        <w:t xml:space="preserve">3. Послуги надаються споживачеві безперервно, крім перерв, визначених частиною першою статті 16 Закону України “Про житлово-комунальні послуги”. </w:t>
      </w:r>
    </w:p>
    <w:p w:rsidR="001F2E55" w:rsidRPr="00B7351B" w:rsidRDefault="00091DA1" w:rsidP="001F2E55">
      <w:pPr>
        <w:pStyle w:val="a5"/>
        <w:spacing w:before="0"/>
        <w:jc w:val="both"/>
        <w:rPr>
          <w:rFonts w:ascii="Times New Roman" w:hAnsi="Times New Roman"/>
          <w:sz w:val="19"/>
          <w:szCs w:val="19"/>
        </w:rPr>
      </w:pPr>
      <w:r w:rsidRPr="00B7351B">
        <w:rPr>
          <w:rFonts w:ascii="Times New Roman" w:hAnsi="Times New Roman"/>
          <w:sz w:val="19"/>
          <w:szCs w:val="19"/>
        </w:rPr>
        <w:t>Послуга з централізованого водовідведення надається у мережі виконавця з мереж споживача за умови справності мереж споживача.</w:t>
      </w:r>
    </w:p>
    <w:p w:rsidR="001F2E55" w:rsidRPr="00B7351B" w:rsidRDefault="00091DA1" w:rsidP="001F2E55">
      <w:pPr>
        <w:pStyle w:val="a5"/>
        <w:spacing w:before="0"/>
        <w:jc w:val="both"/>
        <w:rPr>
          <w:rFonts w:ascii="Times New Roman" w:hAnsi="Times New Roman"/>
          <w:sz w:val="19"/>
          <w:szCs w:val="19"/>
        </w:rPr>
      </w:pPr>
      <w:r w:rsidRPr="00B7351B">
        <w:rPr>
          <w:rFonts w:ascii="Times New Roman" w:hAnsi="Times New Roman"/>
          <w:sz w:val="19"/>
          <w:szCs w:val="19"/>
        </w:rPr>
        <w:t xml:space="preserve">4. Інформація про споживача: </w:t>
      </w:r>
    </w:p>
    <w:p w:rsidR="00091DA1" w:rsidRPr="00B7351B" w:rsidRDefault="00091DA1" w:rsidP="001F2E55">
      <w:pPr>
        <w:pStyle w:val="a5"/>
        <w:spacing w:before="0"/>
        <w:jc w:val="both"/>
        <w:rPr>
          <w:rFonts w:ascii="Times New Roman" w:hAnsi="Times New Roman"/>
          <w:sz w:val="19"/>
          <w:szCs w:val="19"/>
        </w:rPr>
      </w:pPr>
      <w:r w:rsidRPr="00B7351B">
        <w:rPr>
          <w:rFonts w:ascii="Times New Roman" w:hAnsi="Times New Roman"/>
          <w:sz w:val="19"/>
          <w:szCs w:val="19"/>
        </w:rPr>
        <w:t>1) власник (співвласник, користувач) житлового приміщення</w:t>
      </w:r>
      <w:r w:rsidR="00135486" w:rsidRPr="00B7351B">
        <w:rPr>
          <w:rFonts w:ascii="Times New Roman" w:hAnsi="Times New Roman"/>
          <w:sz w:val="19"/>
          <w:szCs w:val="19"/>
        </w:rPr>
        <w:t xml:space="preserve"> (квартири) та члени його сім’ї</w:t>
      </w:r>
      <w:r w:rsidRPr="00B7351B">
        <w:rPr>
          <w:rFonts w:ascii="Times New Roman" w:hAnsi="Times New Roman"/>
          <w:sz w:val="19"/>
          <w:szCs w:val="19"/>
        </w:rPr>
        <w:t xml:space="preserve"> ____________________</w:t>
      </w:r>
      <w:r w:rsidR="00CA2FD6" w:rsidRPr="00B7351B">
        <w:rPr>
          <w:rFonts w:ascii="Times New Roman" w:hAnsi="Times New Roman"/>
          <w:sz w:val="19"/>
          <w:szCs w:val="19"/>
          <w:lang w:val="ru-RU"/>
        </w:rPr>
        <w:t>______________________________</w:t>
      </w:r>
      <w:r w:rsidRPr="00B7351B">
        <w:rPr>
          <w:rFonts w:ascii="Times New Roman" w:hAnsi="Times New Roman"/>
          <w:sz w:val="19"/>
          <w:szCs w:val="19"/>
        </w:rPr>
        <w:t>___________</w:t>
      </w:r>
      <w:r w:rsidR="00135486" w:rsidRPr="00B7351B">
        <w:rPr>
          <w:rFonts w:ascii="Times New Roman" w:hAnsi="Times New Roman"/>
          <w:sz w:val="19"/>
          <w:szCs w:val="19"/>
        </w:rPr>
        <w:t>______________________________________________________________________________</w:t>
      </w:r>
      <w:r w:rsidR="001F2E55" w:rsidRPr="00B7351B">
        <w:rPr>
          <w:rFonts w:ascii="Times New Roman" w:hAnsi="Times New Roman"/>
          <w:sz w:val="19"/>
          <w:szCs w:val="19"/>
        </w:rPr>
        <w:t>______________________________________________________</w:t>
      </w:r>
      <w:r w:rsidR="00135486" w:rsidRPr="00B7351B">
        <w:rPr>
          <w:rFonts w:ascii="Times New Roman" w:hAnsi="Times New Roman"/>
          <w:sz w:val="19"/>
          <w:szCs w:val="19"/>
        </w:rPr>
        <w:t>_________</w:t>
      </w:r>
      <w:r w:rsidR="005A0159">
        <w:rPr>
          <w:rFonts w:ascii="Times New Roman" w:hAnsi="Times New Roman"/>
          <w:sz w:val="19"/>
          <w:szCs w:val="19"/>
        </w:rPr>
        <w:t>___</w:t>
      </w:r>
      <w:r w:rsidR="00135486" w:rsidRPr="00B7351B">
        <w:rPr>
          <w:rFonts w:ascii="Times New Roman" w:hAnsi="Times New Roman"/>
          <w:sz w:val="19"/>
          <w:szCs w:val="19"/>
        </w:rPr>
        <w:t>__</w:t>
      </w:r>
      <w:r w:rsidRPr="00B7351B">
        <w:rPr>
          <w:rFonts w:ascii="Times New Roman" w:hAnsi="Times New Roman"/>
          <w:sz w:val="19"/>
          <w:szCs w:val="19"/>
        </w:rPr>
        <w:t xml:space="preserve"> осіб;</w:t>
      </w:r>
    </w:p>
    <w:p w:rsidR="00091DA1" w:rsidRPr="00B7351B" w:rsidRDefault="005A0159" w:rsidP="005A0159">
      <w:pPr>
        <w:pStyle w:val="a5"/>
        <w:rPr>
          <w:rFonts w:ascii="Times New Roman" w:hAnsi="Times New Roman"/>
          <w:sz w:val="19"/>
          <w:szCs w:val="19"/>
        </w:rPr>
      </w:pPr>
      <w:r>
        <w:rPr>
          <w:rFonts w:ascii="Times New Roman" w:hAnsi="Times New Roman"/>
          <w:sz w:val="19"/>
          <w:szCs w:val="19"/>
        </w:rPr>
        <w:t xml:space="preserve">2) </w:t>
      </w:r>
      <w:r w:rsidR="00091DA1" w:rsidRPr="00B7351B">
        <w:rPr>
          <w:rFonts w:ascii="Times New Roman" w:hAnsi="Times New Roman"/>
          <w:sz w:val="19"/>
          <w:szCs w:val="19"/>
        </w:rPr>
        <w:t>власник (співвласник, користувач) нежитлового приміщення ______________________</w:t>
      </w:r>
      <w:r w:rsidR="00AB1FD1" w:rsidRPr="00B7351B">
        <w:rPr>
          <w:rFonts w:ascii="Times New Roman" w:hAnsi="Times New Roman"/>
          <w:sz w:val="19"/>
          <w:szCs w:val="19"/>
          <w:lang w:val="ru-RU"/>
        </w:rPr>
        <w:t>__________</w:t>
      </w:r>
      <w:r w:rsidR="00091DA1" w:rsidRPr="00B7351B">
        <w:rPr>
          <w:rFonts w:ascii="Times New Roman" w:hAnsi="Times New Roman"/>
          <w:sz w:val="19"/>
          <w:szCs w:val="19"/>
        </w:rPr>
        <w:t>___________________________</w:t>
      </w:r>
      <w:r w:rsidR="001F2E55" w:rsidRPr="00B7351B">
        <w:rPr>
          <w:rFonts w:ascii="Times New Roman" w:hAnsi="Times New Roman"/>
          <w:sz w:val="19"/>
          <w:szCs w:val="19"/>
        </w:rPr>
        <w:t>_________________________</w:t>
      </w:r>
      <w:r w:rsidR="00091DA1" w:rsidRPr="00B7351B">
        <w:rPr>
          <w:rFonts w:ascii="Times New Roman" w:hAnsi="Times New Roman"/>
          <w:sz w:val="19"/>
          <w:szCs w:val="19"/>
        </w:rPr>
        <w:t>____________ осіб;</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3) адреса об’єкта водоспоживання:</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вулиця ______________________________________________________,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будинок № __________, квартира (приміщення) № ________________, </w:t>
      </w:r>
    </w:p>
    <w:p w:rsidR="00091DA1" w:rsidRPr="00B7351B" w:rsidRDefault="00135486" w:rsidP="00E113C4">
      <w:pPr>
        <w:pStyle w:val="a5"/>
        <w:spacing w:before="0"/>
        <w:jc w:val="both"/>
        <w:rPr>
          <w:rFonts w:ascii="Times New Roman" w:hAnsi="Times New Roman"/>
          <w:sz w:val="19"/>
          <w:szCs w:val="19"/>
        </w:rPr>
      </w:pPr>
      <w:r w:rsidRPr="00B7351B">
        <w:rPr>
          <w:rFonts w:ascii="Times New Roman" w:hAnsi="Times New Roman"/>
          <w:sz w:val="19"/>
          <w:szCs w:val="19"/>
        </w:rPr>
        <w:t>місто  Хмільник , індекс 22000</w:t>
      </w:r>
      <w:r w:rsidR="00091DA1" w:rsidRPr="00B7351B">
        <w:rPr>
          <w:rFonts w:ascii="Times New Roman" w:hAnsi="Times New Roman"/>
          <w:sz w:val="19"/>
          <w:szCs w:val="19"/>
        </w:rPr>
        <w:t>,</w:t>
      </w:r>
      <w:r w:rsidRPr="00B7351B">
        <w:rPr>
          <w:rFonts w:ascii="Times New Roman" w:hAnsi="Times New Roman"/>
          <w:sz w:val="19"/>
          <w:szCs w:val="19"/>
        </w:rPr>
        <w:t xml:space="preserve"> </w:t>
      </w:r>
      <w:r w:rsidR="00091DA1" w:rsidRPr="00B7351B">
        <w:rPr>
          <w:rFonts w:ascii="Times New Roman" w:hAnsi="Times New Roman"/>
          <w:noProof/>
          <w:sz w:val="19"/>
          <w:szCs w:val="19"/>
          <w:lang w:val="ru-RU"/>
        </w:rPr>
        <mc:AlternateContent>
          <mc:Choice Requires="wps">
            <w:drawing>
              <wp:anchor distT="4294967295" distB="4294967295" distL="114299" distR="114299" simplePos="0" relativeHeight="251660288" behindDoc="0" locked="0" layoutInCell="1" allowOverlap="1" wp14:anchorId="04906BCD" wp14:editId="338457C3">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6DE503" id="Пряма сполучна лінія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B7351B">
        <w:rPr>
          <w:rFonts w:ascii="Times New Roman" w:hAnsi="Times New Roman"/>
          <w:sz w:val="19"/>
          <w:szCs w:val="19"/>
        </w:rPr>
        <w:t>район Хмільницький</w:t>
      </w:r>
      <w:r w:rsidR="00091DA1" w:rsidRPr="00B7351B">
        <w:rPr>
          <w:rFonts w:ascii="Times New Roman" w:hAnsi="Times New Roman"/>
          <w:sz w:val="19"/>
          <w:szCs w:val="19"/>
        </w:rPr>
        <w:t xml:space="preserve">, </w:t>
      </w:r>
      <w:r w:rsidR="00091DA1" w:rsidRPr="00B7351B">
        <w:rPr>
          <w:rFonts w:ascii="Times New Roman" w:hAnsi="Times New Roman"/>
          <w:noProof/>
          <w:sz w:val="19"/>
          <w:szCs w:val="19"/>
          <w:lang w:val="ru-RU"/>
        </w:rPr>
        <mc:AlternateContent>
          <mc:Choice Requires="wps">
            <w:drawing>
              <wp:anchor distT="4294967295" distB="4294967295" distL="114299" distR="114299" simplePos="0" relativeHeight="251659264" behindDoc="0" locked="0" layoutInCell="1" allowOverlap="1" wp14:anchorId="7727A7D5" wp14:editId="475E87F8">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4DEA7" id="Пряма сполучна ліні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B7351B">
        <w:rPr>
          <w:rFonts w:ascii="Times New Roman" w:hAnsi="Times New Roman"/>
          <w:sz w:val="19"/>
          <w:szCs w:val="19"/>
        </w:rPr>
        <w:t>область  Вінницька</w:t>
      </w:r>
      <w:r w:rsidR="00091DA1" w:rsidRPr="00B7351B">
        <w:rPr>
          <w:rFonts w:ascii="Times New Roman" w:hAnsi="Times New Roman"/>
          <w:sz w:val="19"/>
          <w:szCs w:val="19"/>
        </w:rPr>
        <w:t>;</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4) номер контактного телефону споживача _______________________;</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5) абонентський номер споживача  ______________________________;</w:t>
      </w:r>
    </w:p>
    <w:p w:rsidR="00091DA1" w:rsidRPr="00B7351B" w:rsidRDefault="00091DA1" w:rsidP="00E113C4">
      <w:pPr>
        <w:pStyle w:val="a5"/>
        <w:spacing w:before="0" w:after="120"/>
        <w:jc w:val="both"/>
        <w:rPr>
          <w:rFonts w:ascii="Times New Roman" w:hAnsi="Times New Roman"/>
          <w:sz w:val="19"/>
          <w:szCs w:val="19"/>
        </w:rPr>
      </w:pPr>
      <w:r w:rsidRPr="00B7351B">
        <w:rPr>
          <w:rFonts w:ascii="Times New Roman" w:hAnsi="Times New Roman"/>
          <w:sz w:val="19"/>
          <w:szCs w:val="19"/>
        </w:rPr>
        <w:t>6) характеристика вузлів розподільного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793"/>
        <w:gridCol w:w="1162"/>
        <w:gridCol w:w="1429"/>
        <w:gridCol w:w="1708"/>
        <w:gridCol w:w="1861"/>
        <w:gridCol w:w="1134"/>
      </w:tblGrid>
      <w:tr w:rsidR="00091DA1" w:rsidRPr="00B7351B" w:rsidTr="008C1CDB">
        <w:tc>
          <w:tcPr>
            <w:tcW w:w="948" w:type="dxa"/>
            <w:tcBorders>
              <w:top w:val="single" w:sz="4" w:space="0" w:color="auto"/>
              <w:left w:val="nil"/>
              <w:bottom w:val="single" w:sz="4" w:space="0" w:color="auto"/>
              <w:right w:val="single" w:sz="4" w:space="0" w:color="auto"/>
            </w:tcBorders>
            <w:vAlign w:val="center"/>
            <w:hideMark/>
          </w:tcPr>
          <w:p w:rsidR="00091DA1" w:rsidRPr="00B7351B" w:rsidRDefault="00091DA1" w:rsidP="00E113C4">
            <w:pPr>
              <w:pStyle w:val="a5"/>
              <w:spacing w:before="0"/>
              <w:ind w:firstLine="0"/>
              <w:jc w:val="center"/>
              <w:rPr>
                <w:rFonts w:ascii="Times New Roman" w:hAnsi="Times New Roman"/>
                <w:sz w:val="19"/>
                <w:szCs w:val="19"/>
              </w:rPr>
            </w:pPr>
            <w:proofErr w:type="spellStart"/>
            <w:r w:rsidRPr="00B7351B">
              <w:rPr>
                <w:rFonts w:ascii="Times New Roman" w:hAnsi="Times New Roman"/>
                <w:sz w:val="19"/>
                <w:szCs w:val="19"/>
              </w:rPr>
              <w:t>Поряд-ковий</w:t>
            </w:r>
            <w:proofErr w:type="spellEnd"/>
            <w:r w:rsidRPr="00B7351B">
              <w:rPr>
                <w:rFonts w:ascii="Times New Roman" w:hAnsi="Times New Roman"/>
                <w:sz w:val="19"/>
                <w:szCs w:val="19"/>
              </w:rPr>
              <w:t xml:space="preserve"> номер</w:t>
            </w:r>
          </w:p>
        </w:tc>
        <w:tc>
          <w:tcPr>
            <w:tcW w:w="1792" w:type="dxa"/>
            <w:tcBorders>
              <w:top w:val="single" w:sz="4" w:space="0" w:color="auto"/>
              <w:left w:val="single" w:sz="4" w:space="0" w:color="auto"/>
              <w:bottom w:val="single" w:sz="4" w:space="0" w:color="auto"/>
              <w:right w:val="single" w:sz="4" w:space="0" w:color="auto"/>
            </w:tcBorders>
            <w:vAlign w:val="center"/>
            <w:hideMark/>
          </w:tcPr>
          <w:p w:rsidR="00091DA1" w:rsidRPr="00B7351B" w:rsidRDefault="00091DA1" w:rsidP="00E113C4">
            <w:pPr>
              <w:pStyle w:val="a5"/>
              <w:spacing w:before="0"/>
              <w:ind w:firstLine="0"/>
              <w:jc w:val="center"/>
              <w:rPr>
                <w:rFonts w:ascii="Times New Roman" w:hAnsi="Times New Roman"/>
                <w:sz w:val="19"/>
                <w:szCs w:val="19"/>
              </w:rPr>
            </w:pPr>
            <w:r w:rsidRPr="00B7351B">
              <w:rPr>
                <w:rFonts w:ascii="Times New Roman" w:hAnsi="Times New Roman"/>
                <w:sz w:val="19"/>
                <w:szCs w:val="19"/>
              </w:rPr>
              <w:t>Найменування та умовне позначення типу засобу вимірювальної техніки</w:t>
            </w:r>
          </w:p>
        </w:tc>
        <w:tc>
          <w:tcPr>
            <w:tcW w:w="1162" w:type="dxa"/>
            <w:tcBorders>
              <w:top w:val="single" w:sz="4" w:space="0" w:color="auto"/>
              <w:left w:val="single" w:sz="4" w:space="0" w:color="auto"/>
              <w:bottom w:val="single" w:sz="4" w:space="0" w:color="auto"/>
              <w:right w:val="single" w:sz="4" w:space="0" w:color="auto"/>
            </w:tcBorders>
            <w:vAlign w:val="center"/>
            <w:hideMark/>
          </w:tcPr>
          <w:p w:rsidR="00091DA1" w:rsidRPr="00B7351B" w:rsidRDefault="00091DA1" w:rsidP="00E113C4">
            <w:pPr>
              <w:pStyle w:val="a5"/>
              <w:spacing w:before="0"/>
              <w:ind w:firstLine="0"/>
              <w:jc w:val="center"/>
              <w:rPr>
                <w:rFonts w:ascii="Times New Roman" w:hAnsi="Times New Roman"/>
                <w:sz w:val="19"/>
                <w:szCs w:val="19"/>
              </w:rPr>
            </w:pPr>
            <w:r w:rsidRPr="00B7351B">
              <w:rPr>
                <w:rFonts w:ascii="Times New Roman" w:hAnsi="Times New Roman"/>
                <w:sz w:val="19"/>
                <w:szCs w:val="19"/>
              </w:rPr>
              <w:t>Заводський номер</w:t>
            </w:r>
          </w:p>
        </w:tc>
        <w:tc>
          <w:tcPr>
            <w:tcW w:w="1428" w:type="dxa"/>
            <w:tcBorders>
              <w:top w:val="single" w:sz="4" w:space="0" w:color="auto"/>
              <w:left w:val="single" w:sz="4" w:space="0" w:color="auto"/>
              <w:bottom w:val="single" w:sz="4" w:space="0" w:color="auto"/>
              <w:right w:val="single" w:sz="4" w:space="0" w:color="auto"/>
            </w:tcBorders>
            <w:vAlign w:val="center"/>
            <w:hideMark/>
          </w:tcPr>
          <w:p w:rsidR="00091DA1" w:rsidRPr="00B7351B" w:rsidRDefault="00091DA1" w:rsidP="00E113C4">
            <w:pPr>
              <w:pStyle w:val="a5"/>
              <w:spacing w:before="0"/>
              <w:ind w:left="-108" w:right="-94" w:firstLine="0"/>
              <w:jc w:val="center"/>
              <w:rPr>
                <w:rFonts w:ascii="Times New Roman" w:hAnsi="Times New Roman"/>
                <w:sz w:val="19"/>
                <w:szCs w:val="19"/>
              </w:rPr>
            </w:pPr>
            <w:r w:rsidRPr="00B7351B">
              <w:rPr>
                <w:rFonts w:ascii="Times New Roman" w:hAnsi="Times New Roman"/>
                <w:sz w:val="19"/>
                <w:szCs w:val="19"/>
              </w:rPr>
              <w:t>Перше показання/дата</w:t>
            </w:r>
          </w:p>
        </w:tc>
        <w:tc>
          <w:tcPr>
            <w:tcW w:w="1707" w:type="dxa"/>
            <w:tcBorders>
              <w:top w:val="single" w:sz="4" w:space="0" w:color="auto"/>
              <w:left w:val="single" w:sz="4" w:space="0" w:color="auto"/>
              <w:bottom w:val="single" w:sz="4" w:space="0" w:color="auto"/>
              <w:right w:val="single" w:sz="4" w:space="0" w:color="auto"/>
            </w:tcBorders>
            <w:vAlign w:val="center"/>
            <w:hideMark/>
          </w:tcPr>
          <w:p w:rsidR="00091DA1" w:rsidRPr="00B7351B" w:rsidRDefault="00091DA1" w:rsidP="00E113C4">
            <w:pPr>
              <w:pStyle w:val="a5"/>
              <w:spacing w:before="0"/>
              <w:ind w:firstLine="0"/>
              <w:jc w:val="center"/>
              <w:rPr>
                <w:rFonts w:ascii="Times New Roman" w:hAnsi="Times New Roman"/>
                <w:sz w:val="19"/>
                <w:szCs w:val="19"/>
              </w:rPr>
            </w:pPr>
            <w:r w:rsidRPr="00B7351B">
              <w:rPr>
                <w:rFonts w:ascii="Times New Roman" w:hAnsi="Times New Roman"/>
                <w:sz w:val="19"/>
                <w:szCs w:val="19"/>
              </w:rPr>
              <w:t>Місце встановлення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091DA1" w:rsidRPr="00B7351B" w:rsidRDefault="00091DA1" w:rsidP="00E113C4">
            <w:pPr>
              <w:pStyle w:val="a5"/>
              <w:spacing w:before="0"/>
              <w:ind w:firstLine="0"/>
              <w:jc w:val="center"/>
              <w:rPr>
                <w:rFonts w:ascii="Times New Roman" w:hAnsi="Times New Roman"/>
                <w:sz w:val="19"/>
                <w:szCs w:val="19"/>
              </w:rPr>
            </w:pPr>
            <w:r w:rsidRPr="00B7351B">
              <w:rPr>
                <w:rFonts w:ascii="Times New Roman" w:hAnsi="Times New Roman"/>
                <w:sz w:val="19"/>
                <w:szCs w:val="19"/>
              </w:rPr>
              <w:t xml:space="preserve">Дата останньої періодичної повірки, </w:t>
            </w:r>
            <w:proofErr w:type="spellStart"/>
            <w:r w:rsidRPr="00B7351B">
              <w:rPr>
                <w:rFonts w:ascii="Times New Roman" w:hAnsi="Times New Roman"/>
                <w:sz w:val="19"/>
                <w:szCs w:val="19"/>
              </w:rPr>
              <w:t>міжповірочний</w:t>
            </w:r>
            <w:proofErr w:type="spellEnd"/>
            <w:r w:rsidRPr="00B7351B">
              <w:rPr>
                <w:rFonts w:ascii="Times New Roman" w:hAnsi="Times New Roman"/>
                <w:sz w:val="19"/>
                <w:szCs w:val="19"/>
              </w:rPr>
              <w:t xml:space="preserve"> інтервал</w:t>
            </w:r>
          </w:p>
        </w:tc>
        <w:tc>
          <w:tcPr>
            <w:tcW w:w="1134" w:type="dxa"/>
            <w:tcBorders>
              <w:top w:val="single" w:sz="4" w:space="0" w:color="auto"/>
              <w:left w:val="single" w:sz="4" w:space="0" w:color="auto"/>
              <w:bottom w:val="single" w:sz="4" w:space="0" w:color="auto"/>
              <w:right w:val="nil"/>
            </w:tcBorders>
            <w:vAlign w:val="center"/>
            <w:hideMark/>
          </w:tcPr>
          <w:p w:rsidR="00091DA1" w:rsidRPr="00B7351B" w:rsidRDefault="00091DA1" w:rsidP="00E113C4">
            <w:pPr>
              <w:pStyle w:val="a5"/>
              <w:spacing w:before="0"/>
              <w:ind w:left="-108" w:right="-96" w:firstLine="0"/>
              <w:jc w:val="center"/>
              <w:rPr>
                <w:rFonts w:ascii="Times New Roman" w:hAnsi="Times New Roman"/>
                <w:sz w:val="19"/>
                <w:szCs w:val="19"/>
              </w:rPr>
            </w:pPr>
            <w:proofErr w:type="spellStart"/>
            <w:r w:rsidRPr="00B7351B">
              <w:rPr>
                <w:rFonts w:ascii="Times New Roman" w:hAnsi="Times New Roman"/>
                <w:sz w:val="19"/>
                <w:szCs w:val="19"/>
                <w:lang w:val="ru-RU"/>
              </w:rPr>
              <w:t>Примітка</w:t>
            </w:r>
            <w:proofErr w:type="spellEnd"/>
          </w:p>
        </w:tc>
      </w:tr>
      <w:tr w:rsidR="00E113C4" w:rsidRPr="00B7351B" w:rsidTr="00E113C4">
        <w:trPr>
          <w:trHeight w:val="378"/>
        </w:trPr>
        <w:tc>
          <w:tcPr>
            <w:tcW w:w="948" w:type="dxa"/>
            <w:tcBorders>
              <w:top w:val="single" w:sz="4" w:space="0" w:color="auto"/>
              <w:left w:val="nil"/>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792"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162"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428"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left="-108" w:right="-94" w:firstLine="0"/>
              <w:jc w:val="center"/>
              <w:rPr>
                <w:rFonts w:ascii="Times New Roman" w:hAnsi="Times New Roman"/>
                <w:sz w:val="19"/>
                <w:szCs w:val="19"/>
              </w:rPr>
            </w:pPr>
          </w:p>
        </w:tc>
        <w:tc>
          <w:tcPr>
            <w:tcW w:w="1707"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860"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134" w:type="dxa"/>
            <w:tcBorders>
              <w:top w:val="single" w:sz="4" w:space="0" w:color="auto"/>
              <w:left w:val="single" w:sz="4" w:space="0" w:color="auto"/>
              <w:bottom w:val="single" w:sz="4" w:space="0" w:color="auto"/>
              <w:right w:val="nil"/>
            </w:tcBorders>
            <w:vAlign w:val="center"/>
          </w:tcPr>
          <w:p w:rsidR="00E113C4" w:rsidRPr="00B7351B" w:rsidRDefault="00E113C4" w:rsidP="00E113C4">
            <w:pPr>
              <w:pStyle w:val="a5"/>
              <w:spacing w:before="0"/>
              <w:ind w:left="-108" w:right="-96" w:firstLine="0"/>
              <w:jc w:val="center"/>
              <w:rPr>
                <w:rFonts w:ascii="Times New Roman" w:hAnsi="Times New Roman"/>
                <w:sz w:val="19"/>
                <w:szCs w:val="19"/>
                <w:lang w:val="ru-RU"/>
              </w:rPr>
            </w:pPr>
          </w:p>
        </w:tc>
      </w:tr>
      <w:tr w:rsidR="00E113C4" w:rsidRPr="00B7351B" w:rsidTr="00E113C4">
        <w:trPr>
          <w:trHeight w:val="411"/>
        </w:trPr>
        <w:tc>
          <w:tcPr>
            <w:tcW w:w="948" w:type="dxa"/>
            <w:tcBorders>
              <w:top w:val="single" w:sz="4" w:space="0" w:color="auto"/>
              <w:left w:val="nil"/>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792"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162"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428"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left="-108" w:right="-94" w:firstLine="0"/>
              <w:jc w:val="center"/>
              <w:rPr>
                <w:rFonts w:ascii="Times New Roman" w:hAnsi="Times New Roman"/>
                <w:sz w:val="19"/>
                <w:szCs w:val="19"/>
              </w:rPr>
            </w:pPr>
          </w:p>
        </w:tc>
        <w:tc>
          <w:tcPr>
            <w:tcW w:w="1707"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860" w:type="dxa"/>
            <w:tcBorders>
              <w:top w:val="single" w:sz="4" w:space="0" w:color="auto"/>
              <w:left w:val="single" w:sz="4" w:space="0" w:color="auto"/>
              <w:bottom w:val="single" w:sz="4" w:space="0" w:color="auto"/>
              <w:right w:val="single" w:sz="4" w:space="0" w:color="auto"/>
            </w:tcBorders>
            <w:vAlign w:val="center"/>
          </w:tcPr>
          <w:p w:rsidR="00E113C4" w:rsidRPr="00B7351B" w:rsidRDefault="00E113C4" w:rsidP="00E113C4">
            <w:pPr>
              <w:pStyle w:val="a5"/>
              <w:spacing w:before="0"/>
              <w:ind w:firstLine="0"/>
              <w:jc w:val="center"/>
              <w:rPr>
                <w:rFonts w:ascii="Times New Roman" w:hAnsi="Times New Roman"/>
                <w:sz w:val="19"/>
                <w:szCs w:val="19"/>
              </w:rPr>
            </w:pPr>
          </w:p>
        </w:tc>
        <w:tc>
          <w:tcPr>
            <w:tcW w:w="1134" w:type="dxa"/>
            <w:tcBorders>
              <w:top w:val="single" w:sz="4" w:space="0" w:color="auto"/>
              <w:left w:val="single" w:sz="4" w:space="0" w:color="auto"/>
              <w:bottom w:val="single" w:sz="4" w:space="0" w:color="auto"/>
              <w:right w:val="nil"/>
            </w:tcBorders>
            <w:vAlign w:val="center"/>
          </w:tcPr>
          <w:p w:rsidR="00E113C4" w:rsidRPr="00B7351B" w:rsidRDefault="00E113C4" w:rsidP="00E113C4">
            <w:pPr>
              <w:pStyle w:val="a5"/>
              <w:spacing w:before="0"/>
              <w:ind w:left="-108" w:right="-96" w:firstLine="0"/>
              <w:jc w:val="center"/>
              <w:rPr>
                <w:rFonts w:ascii="Times New Roman" w:hAnsi="Times New Roman"/>
                <w:sz w:val="19"/>
                <w:szCs w:val="19"/>
                <w:lang w:val="ru-RU"/>
              </w:rPr>
            </w:pPr>
          </w:p>
        </w:tc>
      </w:tr>
    </w:tbl>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5. Обслуговування, поточний та капітальний ремонти </w:t>
      </w:r>
      <w:proofErr w:type="spellStart"/>
      <w:r w:rsidRPr="00B7351B">
        <w:rPr>
          <w:rFonts w:ascii="Times New Roman" w:hAnsi="Times New Roman"/>
          <w:sz w:val="19"/>
          <w:szCs w:val="19"/>
        </w:rPr>
        <w:t>внутрішньобудинкових</w:t>
      </w:r>
      <w:proofErr w:type="spellEnd"/>
      <w:r w:rsidRPr="00B7351B">
        <w:rPr>
          <w:rFonts w:ascii="Times New Roman" w:hAnsi="Times New Roman"/>
          <w:sz w:val="19"/>
          <w:szCs w:val="19"/>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091DA1" w:rsidRPr="00B7351B" w:rsidRDefault="00091DA1" w:rsidP="00E113C4">
      <w:pPr>
        <w:pStyle w:val="ae"/>
        <w:spacing w:before="0"/>
        <w:rPr>
          <w:rFonts w:ascii="Times New Roman" w:hAnsi="Times New Roman"/>
          <w:b w:val="0"/>
          <w:sz w:val="19"/>
          <w:szCs w:val="19"/>
        </w:rPr>
      </w:pPr>
      <w:r w:rsidRPr="00B7351B">
        <w:rPr>
          <w:rFonts w:ascii="Times New Roman" w:hAnsi="Times New Roman"/>
          <w:b w:val="0"/>
          <w:sz w:val="19"/>
          <w:szCs w:val="19"/>
        </w:rPr>
        <w:t>Розмір плати за послуги</w:t>
      </w:r>
    </w:p>
    <w:p w:rsidR="00091DA1" w:rsidRPr="00B7351B" w:rsidRDefault="005A0159" w:rsidP="001F2E55">
      <w:pPr>
        <w:pStyle w:val="a5"/>
        <w:spacing w:before="0"/>
        <w:ind w:firstLine="0"/>
        <w:jc w:val="both"/>
        <w:rPr>
          <w:rFonts w:ascii="Times New Roman" w:hAnsi="Times New Roman"/>
          <w:sz w:val="19"/>
          <w:szCs w:val="19"/>
        </w:rPr>
      </w:pPr>
      <w:r>
        <w:rPr>
          <w:rFonts w:ascii="Times New Roman" w:hAnsi="Times New Roman"/>
          <w:sz w:val="19"/>
          <w:szCs w:val="19"/>
          <w:lang w:val="ru-RU"/>
        </w:rPr>
        <w:t xml:space="preserve">             </w:t>
      </w:r>
      <w:r w:rsidR="00091DA1" w:rsidRPr="00B7351B">
        <w:rPr>
          <w:rFonts w:ascii="Times New Roman" w:hAnsi="Times New Roman"/>
          <w:sz w:val="19"/>
          <w:szCs w:val="19"/>
          <w:lang w:val="ru-RU"/>
        </w:rPr>
        <w:t>6</w:t>
      </w:r>
      <w:r w:rsidR="00091DA1" w:rsidRPr="00B7351B">
        <w:rPr>
          <w:rFonts w:ascii="Times New Roman" w:hAnsi="Times New Roman"/>
          <w:sz w:val="19"/>
          <w:szCs w:val="19"/>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на послугу з централізованого водопостачання </w:t>
      </w:r>
      <w:r w:rsidR="006354C5" w:rsidRPr="00B7351B">
        <w:rPr>
          <w:rFonts w:ascii="Times New Roman" w:hAnsi="Times New Roman"/>
          <w:sz w:val="19"/>
          <w:szCs w:val="19"/>
        </w:rPr>
        <w:t>–</w:t>
      </w:r>
      <w:r w:rsidR="00C6007E">
        <w:rPr>
          <w:rFonts w:ascii="Times New Roman" w:hAnsi="Times New Roman"/>
          <w:sz w:val="19"/>
          <w:szCs w:val="19"/>
        </w:rPr>
        <w:t xml:space="preserve">             </w:t>
      </w:r>
      <w:r w:rsidRPr="00B7351B">
        <w:rPr>
          <w:rFonts w:ascii="Times New Roman" w:hAnsi="Times New Roman"/>
          <w:sz w:val="19"/>
          <w:szCs w:val="19"/>
        </w:rPr>
        <w:t>за 1 куб. метр;</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на послугу з централізованого водовідведення </w:t>
      </w:r>
      <w:r w:rsidR="006354C5" w:rsidRPr="00B7351B">
        <w:rPr>
          <w:rFonts w:ascii="Times New Roman" w:hAnsi="Times New Roman"/>
          <w:sz w:val="19"/>
          <w:szCs w:val="19"/>
        </w:rPr>
        <w:t xml:space="preserve">– </w:t>
      </w:r>
      <w:r w:rsidR="00283444" w:rsidRPr="00B7351B">
        <w:rPr>
          <w:rFonts w:ascii="Times New Roman" w:hAnsi="Times New Roman"/>
          <w:sz w:val="19"/>
          <w:szCs w:val="19"/>
        </w:rPr>
        <w:t xml:space="preserve"> </w:t>
      </w:r>
      <w:r w:rsidR="00C6007E">
        <w:rPr>
          <w:rFonts w:ascii="Times New Roman" w:hAnsi="Times New Roman"/>
          <w:sz w:val="19"/>
          <w:szCs w:val="19"/>
        </w:rPr>
        <w:t xml:space="preserve">             </w:t>
      </w:r>
      <w:r w:rsidRPr="00B7351B">
        <w:rPr>
          <w:rFonts w:ascii="Times New Roman" w:hAnsi="Times New Roman"/>
          <w:sz w:val="19"/>
          <w:szCs w:val="19"/>
        </w:rPr>
        <w:t xml:space="preserve">за 1 куб. метр;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lang w:val="ru-RU"/>
        </w:rPr>
        <w:t>7</w:t>
      </w:r>
      <w:r w:rsidRPr="00B7351B">
        <w:rPr>
          <w:rFonts w:ascii="Times New Roman" w:hAnsi="Times New Roman"/>
          <w:sz w:val="19"/>
          <w:szCs w:val="19"/>
        </w:rPr>
        <w:t>. Плата за послуги складається з:</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2) плати за абонентське обслуговування, граничний розмір якої визначається Кабінетом Міністрів України.</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Плата за абонентське обслуговування становить _____</w:t>
      </w:r>
      <w:r w:rsidR="006354C5" w:rsidRPr="00B7351B">
        <w:rPr>
          <w:rFonts w:ascii="Times New Roman" w:hAnsi="Times New Roman"/>
          <w:sz w:val="19"/>
          <w:szCs w:val="19"/>
        </w:rPr>
        <w:t>____</w:t>
      </w:r>
      <w:r w:rsidRPr="00B7351B">
        <w:rPr>
          <w:rFonts w:ascii="Times New Roman" w:hAnsi="Times New Roman"/>
          <w:sz w:val="19"/>
          <w:szCs w:val="19"/>
        </w:rPr>
        <w:t>___ гривень на місяць.</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lang w:val="ru-RU"/>
        </w:rPr>
        <w:lastRenderedPageBreak/>
        <w:t>8</w:t>
      </w:r>
      <w:r w:rsidRPr="00B7351B">
        <w:rPr>
          <w:rFonts w:ascii="Times New Roman" w:hAnsi="Times New Roman"/>
          <w:sz w:val="19"/>
          <w:szCs w:val="19"/>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B7351B">
        <w:rPr>
          <w:rFonts w:ascii="Times New Roman" w:hAnsi="Times New Roman"/>
          <w:sz w:val="19"/>
          <w:szCs w:val="19"/>
        </w:rPr>
        <w:t>розстрочується</w:t>
      </w:r>
      <w:proofErr w:type="spellEnd"/>
      <w:r w:rsidRPr="00B7351B">
        <w:rPr>
          <w:rFonts w:ascii="Times New Roman" w:hAnsi="Times New Roman"/>
          <w:sz w:val="19"/>
          <w:szCs w:val="19"/>
        </w:rPr>
        <w:t xml:space="preserve"> на __</w:t>
      </w:r>
      <w:r w:rsidR="00C36EE6" w:rsidRPr="00B7351B">
        <w:rPr>
          <w:rFonts w:ascii="Times New Roman" w:hAnsi="Times New Roman"/>
          <w:sz w:val="19"/>
          <w:szCs w:val="19"/>
        </w:rPr>
        <w:t>____</w:t>
      </w:r>
      <w:r w:rsidRPr="00B7351B">
        <w:rPr>
          <w:rFonts w:ascii="Times New Roman" w:hAnsi="Times New Roman"/>
          <w:sz w:val="19"/>
          <w:szCs w:val="19"/>
        </w:rPr>
        <w:t xml:space="preserve">__ років.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w:t>
      </w:r>
      <w:r w:rsidRPr="00B7351B">
        <w:rPr>
          <w:rFonts w:ascii="Times New Roman" w:hAnsi="Times New Roman"/>
          <w:sz w:val="19"/>
          <w:szCs w:val="19"/>
          <w:lang w:val="ru-RU"/>
        </w:rPr>
        <w:t>0</w:t>
      </w:r>
      <w:r w:rsidRPr="00B7351B">
        <w:rPr>
          <w:rFonts w:ascii="Times New Roman" w:hAnsi="Times New Roman"/>
          <w:sz w:val="19"/>
          <w:szCs w:val="19"/>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w:t>
      </w:r>
      <w:r w:rsidR="00C36EE6" w:rsidRPr="00B7351B">
        <w:rPr>
          <w:rFonts w:ascii="Times New Roman" w:hAnsi="Times New Roman"/>
          <w:sz w:val="19"/>
          <w:szCs w:val="19"/>
        </w:rPr>
        <w:t>мерційний облік теплової енергії</w:t>
      </w:r>
      <w:r w:rsidRPr="00B7351B">
        <w:rPr>
          <w:rFonts w:ascii="Times New Roman" w:hAnsi="Times New Roman"/>
          <w:sz w:val="19"/>
          <w:szCs w:val="19"/>
        </w:rPr>
        <w:t xml:space="preserve"> та водопостачання” та становить ________________ гривень на місяць.</w:t>
      </w:r>
    </w:p>
    <w:p w:rsidR="00587BBE" w:rsidRDefault="00587BBE" w:rsidP="00E113C4">
      <w:pPr>
        <w:pStyle w:val="ae"/>
        <w:spacing w:before="0" w:after="120"/>
        <w:rPr>
          <w:rFonts w:ascii="Times New Roman" w:hAnsi="Times New Roman"/>
          <w:b w:val="0"/>
          <w:sz w:val="19"/>
          <w:szCs w:val="19"/>
        </w:rPr>
      </w:pPr>
    </w:p>
    <w:p w:rsidR="00091DA1" w:rsidRPr="00B7351B" w:rsidRDefault="00091DA1" w:rsidP="00E113C4">
      <w:pPr>
        <w:pStyle w:val="ae"/>
        <w:spacing w:before="0" w:after="120"/>
        <w:rPr>
          <w:rFonts w:ascii="Times New Roman" w:hAnsi="Times New Roman"/>
          <w:b w:val="0"/>
          <w:sz w:val="19"/>
          <w:szCs w:val="19"/>
        </w:rPr>
      </w:pPr>
      <w:r w:rsidRPr="00B7351B">
        <w:rPr>
          <w:rFonts w:ascii="Times New Roman" w:hAnsi="Times New Roman"/>
          <w:b w:val="0"/>
          <w:sz w:val="19"/>
          <w:szCs w:val="19"/>
        </w:rPr>
        <w:t>Облік та порядок оплати послуг</w:t>
      </w:r>
    </w:p>
    <w:p w:rsidR="00091DA1" w:rsidRPr="00B7351B" w:rsidRDefault="00091DA1" w:rsidP="00E113C4">
      <w:pPr>
        <w:pStyle w:val="a5"/>
        <w:spacing w:before="0"/>
        <w:jc w:val="both"/>
        <w:rPr>
          <w:rFonts w:ascii="Times New Roman" w:hAnsi="Times New Roman"/>
          <w:sz w:val="19"/>
          <w:szCs w:val="19"/>
        </w:rPr>
      </w:pPr>
      <w:bookmarkStart w:id="1" w:name="n98"/>
      <w:bookmarkEnd w:id="1"/>
      <w:r w:rsidRPr="00B7351B">
        <w:rPr>
          <w:rFonts w:ascii="Times New Roman" w:hAnsi="Times New Roman"/>
          <w:sz w:val="19"/>
          <w:szCs w:val="19"/>
        </w:rPr>
        <w:t>1</w:t>
      </w:r>
      <w:r w:rsidRPr="00B7351B">
        <w:rPr>
          <w:rFonts w:ascii="Times New Roman" w:hAnsi="Times New Roman"/>
          <w:sz w:val="19"/>
          <w:szCs w:val="19"/>
          <w:lang w:val="ru-RU"/>
        </w:rPr>
        <w:t>1</w:t>
      </w:r>
      <w:r w:rsidRPr="00B7351B">
        <w:rPr>
          <w:rFonts w:ascii="Times New Roman" w:hAnsi="Times New Roman"/>
          <w:sz w:val="19"/>
          <w:szCs w:val="19"/>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w:t>
      </w:r>
      <w:r w:rsidRPr="00B7351B">
        <w:rPr>
          <w:rFonts w:ascii="Times New Roman" w:hAnsi="Times New Roman"/>
          <w:sz w:val="19"/>
          <w:szCs w:val="19"/>
          <w:lang w:val="ru-RU"/>
        </w:rPr>
        <w:t>2</w:t>
      </w:r>
      <w:r w:rsidRPr="00B7351B">
        <w:rPr>
          <w:rFonts w:ascii="Times New Roman" w:hAnsi="Times New Roman"/>
          <w:sz w:val="19"/>
          <w:szCs w:val="19"/>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w:t>
      </w:r>
      <w:r w:rsidRPr="00B7351B">
        <w:rPr>
          <w:rFonts w:ascii="Times New Roman" w:hAnsi="Times New Roman"/>
          <w:sz w:val="19"/>
          <w:szCs w:val="19"/>
          <w:lang w:val="ru-RU"/>
        </w:rPr>
        <w:t>3</w:t>
      </w:r>
      <w:r w:rsidRPr="00B7351B">
        <w:rPr>
          <w:rFonts w:ascii="Times New Roman" w:hAnsi="Times New Roman"/>
          <w:sz w:val="19"/>
          <w:szCs w:val="19"/>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w:t>
      </w:r>
      <w:r w:rsidRPr="00B7351B">
        <w:rPr>
          <w:rFonts w:ascii="Times New Roman" w:hAnsi="Times New Roman"/>
          <w:sz w:val="19"/>
          <w:szCs w:val="19"/>
          <w:lang w:val="ru-RU"/>
        </w:rPr>
        <w:t>4</w:t>
      </w:r>
      <w:r w:rsidRPr="00B7351B">
        <w:rPr>
          <w:rFonts w:ascii="Times New Roman" w:hAnsi="Times New Roman"/>
          <w:sz w:val="19"/>
          <w:szCs w:val="19"/>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w:t>
      </w:r>
      <w:r w:rsidRPr="00B7351B">
        <w:rPr>
          <w:rFonts w:ascii="Times New Roman" w:hAnsi="Times New Roman"/>
          <w:sz w:val="19"/>
          <w:szCs w:val="19"/>
          <w:lang w:val="ru-RU"/>
        </w:rPr>
        <w:t>5</w:t>
      </w:r>
      <w:r w:rsidRPr="00B7351B">
        <w:rPr>
          <w:rFonts w:ascii="Times New Roman" w:hAnsi="Times New Roman"/>
          <w:sz w:val="19"/>
          <w:szCs w:val="19"/>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У разі неможливості споживача у зазначений строк забезпечити такий доступ інший строк доступу до вузла обліку узгоджується додатково.</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lang w:val="ru-RU"/>
        </w:rPr>
        <w:t>18</w:t>
      </w:r>
      <w:r w:rsidRPr="00B7351B">
        <w:rPr>
          <w:rFonts w:ascii="Times New Roman" w:hAnsi="Times New Roman"/>
          <w:sz w:val="19"/>
          <w:szCs w:val="19"/>
        </w:rPr>
        <w:t>. Розрахунковим періодом для оплати послуг є календарний місяць.</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Оплата послуг здійснюється не пізніше 20 числа місяця, що настає за розрахунковим періодом, якщо інше не визначено договором.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lang w:val="ru-RU"/>
        </w:rPr>
        <w:t>19</w:t>
      </w:r>
      <w:r w:rsidRPr="00B7351B">
        <w:rPr>
          <w:rFonts w:ascii="Times New Roman" w:hAnsi="Times New Roman"/>
          <w:sz w:val="19"/>
          <w:szCs w:val="19"/>
        </w:rPr>
        <w:t>. Показання вузлів розподільного об</w:t>
      </w:r>
      <w:r w:rsidR="00757E82" w:rsidRPr="00B7351B">
        <w:rPr>
          <w:rFonts w:ascii="Times New Roman" w:hAnsi="Times New Roman"/>
          <w:sz w:val="19"/>
          <w:szCs w:val="19"/>
        </w:rPr>
        <w:t>ліку</w:t>
      </w:r>
      <w:r w:rsidRPr="00B7351B">
        <w:rPr>
          <w:rFonts w:ascii="Times New Roman" w:hAnsi="Times New Roman"/>
          <w:sz w:val="19"/>
          <w:szCs w:val="19"/>
        </w:rPr>
        <w:t xml:space="preserve"> знімаються споживачем в останній день розрахункового періоду та надають</w:t>
      </w:r>
      <w:r w:rsidR="00E113C4" w:rsidRPr="00B7351B">
        <w:rPr>
          <w:rFonts w:ascii="Times New Roman" w:hAnsi="Times New Roman"/>
          <w:sz w:val="19"/>
          <w:szCs w:val="19"/>
        </w:rPr>
        <w:t>ся виконавцеві протягом періоду , що починається за два робочі дні до кінця розрахункового місяця та закінчується на третій робочий день наступного розрахункового періоду та вважаються даними на дату зняття показників лічильника комерційного обліку,</w:t>
      </w:r>
      <w:r w:rsidRPr="00B7351B">
        <w:rPr>
          <w:rFonts w:ascii="Times New Roman" w:hAnsi="Times New Roman"/>
          <w:sz w:val="19"/>
          <w:szCs w:val="19"/>
        </w:rPr>
        <w:t xml:space="preserve"> одним з таки</w:t>
      </w:r>
      <w:r w:rsidR="00C36EE6" w:rsidRPr="00B7351B">
        <w:rPr>
          <w:rFonts w:ascii="Times New Roman" w:hAnsi="Times New Roman"/>
          <w:sz w:val="19"/>
          <w:szCs w:val="19"/>
        </w:rPr>
        <w:t>х способів, як телефоном, через кабінет споживача</w:t>
      </w:r>
      <w:r w:rsidRPr="00B7351B">
        <w:rPr>
          <w:rFonts w:ascii="Times New Roman" w:hAnsi="Times New Roman"/>
          <w:sz w:val="19"/>
          <w:szCs w:val="19"/>
        </w:rPr>
        <w:t xml:space="preserve"> або в інший спосіб, доведений до відома споживача,  та зазначаються у рахунку на оплату послуг.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20.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Після відновлення надання показань відповідних вузлів обліку виконавець </w:t>
      </w:r>
      <w:proofErr w:type="spellStart"/>
      <w:r w:rsidRPr="00B7351B">
        <w:rPr>
          <w:rFonts w:ascii="Times New Roman" w:hAnsi="Times New Roman"/>
          <w:sz w:val="19"/>
          <w:szCs w:val="19"/>
        </w:rPr>
        <w:t>зобов</w:t>
      </w:r>
      <w:proofErr w:type="spellEnd"/>
      <w:r w:rsidRPr="00B7351B">
        <w:rPr>
          <w:rFonts w:ascii="Times New Roman" w:hAnsi="Times New Roman"/>
          <w:sz w:val="19"/>
          <w:szCs w:val="19"/>
          <w:lang w:val="ru-RU"/>
        </w:rPr>
        <w:t>’</w:t>
      </w:r>
      <w:proofErr w:type="spellStart"/>
      <w:r w:rsidRPr="00B7351B">
        <w:rPr>
          <w:rFonts w:ascii="Times New Roman" w:hAnsi="Times New Roman"/>
          <w:sz w:val="19"/>
          <w:szCs w:val="19"/>
        </w:rPr>
        <w:t>язаний</w:t>
      </w:r>
      <w:proofErr w:type="spellEnd"/>
      <w:r w:rsidRPr="00B7351B">
        <w:rPr>
          <w:rFonts w:ascii="Times New Roman" w:hAnsi="Times New Roman"/>
          <w:sz w:val="19"/>
          <w:szCs w:val="19"/>
        </w:rPr>
        <w:t xml:space="preserve"> здійснити перерахунок за надані послуги.</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21.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B7351B">
        <w:rPr>
          <w:rFonts w:ascii="Times New Roman" w:hAnsi="Times New Roman"/>
          <w:sz w:val="19"/>
          <w:szCs w:val="19"/>
        </w:rPr>
        <w:t>Мінрегіоном</w:t>
      </w:r>
      <w:proofErr w:type="spellEnd"/>
      <w:r w:rsidRPr="00B7351B">
        <w:rPr>
          <w:rFonts w:ascii="Times New Roman" w:hAnsi="Times New Roman"/>
          <w:sz w:val="19"/>
          <w:szCs w:val="19"/>
        </w:rPr>
        <w:t>.</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2</w:t>
      </w:r>
      <w:r w:rsidRPr="00B7351B">
        <w:rPr>
          <w:rFonts w:ascii="Times New Roman" w:hAnsi="Times New Roman"/>
          <w:sz w:val="19"/>
          <w:szCs w:val="19"/>
          <w:lang w:val="ru-RU"/>
        </w:rPr>
        <w:t>2</w:t>
      </w:r>
      <w:r w:rsidRPr="00B7351B">
        <w:rPr>
          <w:rFonts w:ascii="Times New Roman" w:hAnsi="Times New Roman"/>
          <w:sz w:val="19"/>
          <w:szCs w:val="19"/>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2</w:t>
      </w:r>
      <w:r w:rsidRPr="00B7351B">
        <w:rPr>
          <w:rFonts w:ascii="Times New Roman" w:hAnsi="Times New Roman"/>
          <w:sz w:val="19"/>
          <w:szCs w:val="19"/>
          <w:lang w:val="ru-RU"/>
        </w:rPr>
        <w:t>3</w:t>
      </w:r>
      <w:r w:rsidRPr="00B7351B">
        <w:rPr>
          <w:rFonts w:ascii="Times New Roman" w:hAnsi="Times New Roman"/>
          <w:sz w:val="19"/>
          <w:szCs w:val="19"/>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CA2FD6" w:rsidRPr="00B7351B">
        <w:rPr>
          <w:rFonts w:ascii="Times New Roman" w:hAnsi="Times New Roman"/>
          <w:sz w:val="19"/>
          <w:szCs w:val="19"/>
        </w:rPr>
        <w:t>-</w:t>
      </w:r>
      <w:r w:rsidRPr="00B7351B">
        <w:rPr>
          <w:rFonts w:ascii="Times New Roman" w:hAnsi="Times New Roman"/>
          <w:sz w:val="19"/>
          <w:szCs w:val="19"/>
        </w:rPr>
        <w:t xml:space="preserve">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24.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B7351B">
        <w:rPr>
          <w:rFonts w:ascii="Times New Roman" w:hAnsi="Times New Roman"/>
          <w:sz w:val="19"/>
          <w:szCs w:val="19"/>
        </w:rPr>
        <w:t>Мінрегіоном</w:t>
      </w:r>
      <w:proofErr w:type="spellEnd"/>
      <w:r w:rsidRPr="00B7351B">
        <w:rPr>
          <w:rFonts w:ascii="Times New Roman" w:hAnsi="Times New Roman"/>
          <w:sz w:val="19"/>
          <w:szCs w:val="19"/>
        </w:rPr>
        <w:t xml:space="preserve">.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25.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2</w:t>
      </w:r>
      <w:r w:rsidRPr="00B7351B">
        <w:rPr>
          <w:rFonts w:ascii="Times New Roman" w:hAnsi="Times New Roman"/>
          <w:sz w:val="19"/>
          <w:szCs w:val="19"/>
          <w:lang w:val="ru-RU"/>
        </w:rPr>
        <w:t>6</w:t>
      </w:r>
      <w:r w:rsidRPr="00B7351B">
        <w:rPr>
          <w:rFonts w:ascii="Times New Roman" w:hAnsi="Times New Roman"/>
          <w:sz w:val="19"/>
          <w:szCs w:val="19"/>
        </w:rPr>
        <w:t>. Оплата послуг здійснюється в безготівковій або готівковій формі.</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За бажанням споживача оплата послуг може здійснюватися шляхом внесення авансових платежів.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lastRenderedPageBreak/>
        <w:t>2</w:t>
      </w:r>
      <w:r w:rsidRPr="00B7351B">
        <w:rPr>
          <w:rFonts w:ascii="Times New Roman" w:hAnsi="Times New Roman"/>
          <w:sz w:val="19"/>
          <w:szCs w:val="19"/>
          <w:lang w:val="ru-RU"/>
        </w:rPr>
        <w:t>7</w:t>
      </w:r>
      <w:r w:rsidRPr="00B7351B">
        <w:rPr>
          <w:rFonts w:ascii="Times New Roman" w:hAnsi="Times New Roman"/>
          <w:sz w:val="19"/>
          <w:szCs w:val="19"/>
        </w:rPr>
        <w:t>. 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E113C4"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Нарахування пені починається з першого робочого дня, що настає за останнім днем граничного строку внесення плати за послуги.</w:t>
      </w:r>
    </w:p>
    <w:p w:rsidR="00091DA1" w:rsidRPr="00B7351B" w:rsidRDefault="00091DA1" w:rsidP="00E113C4">
      <w:pPr>
        <w:pStyle w:val="a5"/>
        <w:spacing w:before="0"/>
        <w:jc w:val="both"/>
        <w:rPr>
          <w:rFonts w:ascii="Times New Roman" w:hAnsi="Times New Roman"/>
          <w:sz w:val="19"/>
          <w:szCs w:val="19"/>
        </w:rPr>
      </w:pPr>
      <w:r w:rsidRPr="00B7351B">
        <w:rPr>
          <w:rFonts w:ascii="Times New Roman" w:hAnsi="Times New Roman"/>
          <w:sz w:val="19"/>
          <w:szCs w:val="19"/>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91DA1" w:rsidRPr="00B7351B" w:rsidRDefault="00DD72AC" w:rsidP="00DD72AC">
      <w:pPr>
        <w:pStyle w:val="a5"/>
        <w:spacing w:before="0"/>
        <w:ind w:firstLine="0"/>
        <w:jc w:val="both"/>
        <w:rPr>
          <w:rFonts w:ascii="Times New Roman" w:hAnsi="Times New Roman"/>
          <w:sz w:val="19"/>
          <w:szCs w:val="19"/>
        </w:rPr>
      </w:pPr>
      <w:r w:rsidRPr="00B7351B">
        <w:rPr>
          <w:rFonts w:ascii="Times New Roman" w:hAnsi="Times New Roman"/>
          <w:sz w:val="19"/>
          <w:szCs w:val="19"/>
        </w:rPr>
        <w:t xml:space="preserve">        </w:t>
      </w:r>
      <w:r w:rsidR="00091DA1" w:rsidRPr="00B7351B">
        <w:rPr>
          <w:rFonts w:ascii="Times New Roman" w:hAnsi="Times New Roman"/>
          <w:sz w:val="19"/>
          <w:szCs w:val="19"/>
        </w:rPr>
        <w:t xml:space="preserve">28. У разі ненадання послуг, надання їх не в повному обсязі або неналежної якості виконавець проводить перерахунок вартості послуги </w:t>
      </w:r>
      <w:r w:rsidR="00091DA1" w:rsidRPr="00B7351B">
        <w:rPr>
          <w:rFonts w:ascii="Times New Roman" w:hAnsi="Times New Roman"/>
          <w:sz w:val="19"/>
          <w:szCs w:val="19"/>
        </w:rPr>
        <w:br/>
        <w:t>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w:t>
      </w:r>
    </w:p>
    <w:p w:rsidR="00091DA1" w:rsidRPr="00B7351B" w:rsidRDefault="00DD72AC" w:rsidP="00DD72AC">
      <w:pPr>
        <w:pStyle w:val="a5"/>
        <w:spacing w:before="0"/>
        <w:ind w:firstLine="0"/>
        <w:jc w:val="both"/>
        <w:rPr>
          <w:rFonts w:ascii="Times New Roman" w:hAnsi="Times New Roman"/>
          <w:sz w:val="19"/>
          <w:szCs w:val="19"/>
        </w:rPr>
      </w:pPr>
      <w:r w:rsidRPr="00B7351B">
        <w:rPr>
          <w:rFonts w:ascii="Times New Roman" w:hAnsi="Times New Roman"/>
          <w:sz w:val="19"/>
          <w:szCs w:val="19"/>
        </w:rPr>
        <w:t xml:space="preserve">         </w:t>
      </w:r>
      <w:r w:rsidR="00091DA1" w:rsidRPr="00B7351B">
        <w:rPr>
          <w:rFonts w:ascii="Times New Roman" w:hAnsi="Times New Roman"/>
          <w:sz w:val="19"/>
          <w:szCs w:val="19"/>
          <w:lang w:val="ru-RU"/>
        </w:rPr>
        <w:t>29</w:t>
      </w:r>
      <w:r w:rsidR="00091DA1" w:rsidRPr="00B7351B">
        <w:rPr>
          <w:rFonts w:ascii="Times New Roman" w:hAnsi="Times New Roman"/>
          <w:sz w:val="19"/>
          <w:szCs w:val="19"/>
        </w:rPr>
        <w:t xml:space="preserve">. Плата за абонентське обслуговування сплачується споживачем виконавцеві щомісяця. </w:t>
      </w:r>
    </w:p>
    <w:p w:rsidR="00091DA1" w:rsidRPr="00B7351B" w:rsidRDefault="00DD72AC" w:rsidP="00DD72AC">
      <w:pPr>
        <w:pStyle w:val="a5"/>
        <w:spacing w:before="0"/>
        <w:ind w:firstLine="0"/>
        <w:jc w:val="both"/>
        <w:rPr>
          <w:rFonts w:ascii="Times New Roman" w:hAnsi="Times New Roman"/>
          <w:sz w:val="19"/>
          <w:szCs w:val="19"/>
        </w:rPr>
      </w:pPr>
      <w:r w:rsidRPr="00B7351B">
        <w:rPr>
          <w:rFonts w:ascii="Times New Roman" w:hAnsi="Times New Roman"/>
          <w:sz w:val="19"/>
          <w:szCs w:val="19"/>
        </w:rPr>
        <w:t xml:space="preserve">        </w:t>
      </w:r>
      <w:r w:rsidR="00091DA1" w:rsidRPr="00B7351B">
        <w:rPr>
          <w:rFonts w:ascii="Times New Roman" w:hAnsi="Times New Roman"/>
          <w:sz w:val="19"/>
          <w:szCs w:val="19"/>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00091DA1" w:rsidRPr="00B7351B">
        <w:rPr>
          <w:rFonts w:ascii="Times New Roman" w:hAnsi="Times New Roman"/>
          <w:sz w:val="19"/>
          <w:szCs w:val="19"/>
        </w:rPr>
        <w:t>Мінрегіоном</w:t>
      </w:r>
      <w:proofErr w:type="spellEnd"/>
      <w:r w:rsidR="00091DA1" w:rsidRPr="00B7351B">
        <w:rPr>
          <w:rFonts w:ascii="Times New Roman" w:hAnsi="Times New Roman"/>
          <w:sz w:val="19"/>
          <w:szCs w:val="19"/>
        </w:rPr>
        <w:t>.</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31. У разі виявлення у будівлі витоків води із </w:t>
      </w:r>
      <w:proofErr w:type="spellStart"/>
      <w:r w:rsidRPr="00B7351B">
        <w:rPr>
          <w:rFonts w:ascii="Times New Roman" w:hAnsi="Times New Roman"/>
          <w:sz w:val="19"/>
          <w:szCs w:val="19"/>
        </w:rPr>
        <w:t>внутрішньобудинкових</w:t>
      </w:r>
      <w:proofErr w:type="spellEnd"/>
      <w:r w:rsidRPr="00B7351B">
        <w:rPr>
          <w:rFonts w:ascii="Times New Roman" w:hAnsi="Times New Roman"/>
          <w:sz w:val="19"/>
          <w:szCs w:val="19"/>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3</w:t>
      </w:r>
      <w:r w:rsidRPr="00B7351B">
        <w:rPr>
          <w:rFonts w:ascii="Times New Roman" w:hAnsi="Times New Roman"/>
          <w:sz w:val="19"/>
          <w:szCs w:val="19"/>
          <w:lang w:val="ru-RU"/>
        </w:rPr>
        <w:t>2</w:t>
      </w:r>
      <w:r w:rsidRPr="00B7351B">
        <w:rPr>
          <w:rFonts w:ascii="Times New Roman" w:hAnsi="Times New Roman"/>
          <w:sz w:val="19"/>
          <w:szCs w:val="19"/>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33.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B7351B">
        <w:rPr>
          <w:rFonts w:ascii="Times New Roman" w:hAnsi="Times New Roman"/>
          <w:sz w:val="19"/>
          <w:szCs w:val="19"/>
        </w:rPr>
        <w:t>неоплату</w:t>
      </w:r>
      <w:proofErr w:type="spellEnd"/>
      <w:r w:rsidRPr="00B7351B">
        <w:rPr>
          <w:rFonts w:ascii="Times New Roman" w:hAnsi="Times New Roman"/>
          <w:sz w:val="19"/>
          <w:szCs w:val="19"/>
        </w:rPr>
        <w:t xml:space="preserve"> вартості послуг (у разі відсутності приладів обліку в житловому приміщенні (іншому об’єкті нерухомого майна).</w:t>
      </w:r>
    </w:p>
    <w:p w:rsidR="00587BBE" w:rsidRDefault="00587BBE" w:rsidP="00DD72AC">
      <w:pPr>
        <w:pStyle w:val="ae"/>
        <w:spacing w:before="0"/>
        <w:rPr>
          <w:rFonts w:ascii="Times New Roman" w:hAnsi="Times New Roman"/>
          <w:b w:val="0"/>
          <w:sz w:val="19"/>
          <w:szCs w:val="19"/>
        </w:rPr>
      </w:pPr>
    </w:p>
    <w:p w:rsidR="00091DA1" w:rsidRPr="00B7351B" w:rsidRDefault="00091DA1" w:rsidP="00DD72AC">
      <w:pPr>
        <w:pStyle w:val="ae"/>
        <w:spacing w:before="0"/>
        <w:rPr>
          <w:rFonts w:ascii="Times New Roman" w:hAnsi="Times New Roman"/>
          <w:b w:val="0"/>
          <w:sz w:val="19"/>
          <w:szCs w:val="19"/>
        </w:rPr>
      </w:pPr>
      <w:r w:rsidRPr="00B7351B">
        <w:rPr>
          <w:rFonts w:ascii="Times New Roman" w:hAnsi="Times New Roman"/>
          <w:b w:val="0"/>
          <w:sz w:val="19"/>
          <w:szCs w:val="19"/>
        </w:rPr>
        <w:t>Права та обов’язки сторін</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3</w:t>
      </w:r>
      <w:r w:rsidRPr="00B7351B">
        <w:rPr>
          <w:rFonts w:ascii="Times New Roman" w:hAnsi="Times New Roman"/>
          <w:sz w:val="19"/>
          <w:szCs w:val="19"/>
          <w:lang w:val="ru-RU"/>
        </w:rPr>
        <w:t>4</w:t>
      </w:r>
      <w:r w:rsidRPr="00B7351B">
        <w:rPr>
          <w:rFonts w:ascii="Times New Roman" w:hAnsi="Times New Roman"/>
          <w:sz w:val="19"/>
          <w:szCs w:val="19"/>
        </w:rPr>
        <w:t>. Споживач має право на:</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 підключення в установленому порядку до систем централізованого водопостачання та водовідведення;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 одержання в установленому порядку повної, достовірної, своєчасної інформації про якість питної води та режим її постачання;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 своєчасне одержання послуг належної якості згідно із законодавством і умовами договору;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10) </w:t>
      </w:r>
      <w:proofErr w:type="spellStart"/>
      <w:r w:rsidRPr="00B7351B">
        <w:rPr>
          <w:rFonts w:ascii="Times New Roman" w:hAnsi="Times New Roman"/>
          <w:sz w:val="19"/>
          <w:szCs w:val="19"/>
        </w:rPr>
        <w:t>неоплату</w:t>
      </w:r>
      <w:proofErr w:type="spellEnd"/>
      <w:r w:rsidRPr="00B7351B">
        <w:rPr>
          <w:rFonts w:ascii="Times New Roman" w:hAnsi="Times New Roman"/>
          <w:sz w:val="19"/>
          <w:szCs w:val="19"/>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11) отримання від виконавця штрафу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12) проведення перевірки кількості та якості послуг у встановленому законодавством порядку;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3</w:t>
      </w:r>
      <w:r w:rsidRPr="00B7351B">
        <w:rPr>
          <w:rFonts w:ascii="Times New Roman" w:hAnsi="Times New Roman"/>
          <w:sz w:val="19"/>
          <w:szCs w:val="19"/>
          <w:lang w:val="ru-RU"/>
        </w:rPr>
        <w:t>5</w:t>
      </w:r>
      <w:r w:rsidRPr="00B7351B">
        <w:rPr>
          <w:rFonts w:ascii="Times New Roman" w:hAnsi="Times New Roman"/>
          <w:sz w:val="19"/>
          <w:szCs w:val="19"/>
        </w:rPr>
        <w:t>. Споживач зобов’язаний:</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 раціонально використовувати питну воду, не допускати її витоку із </w:t>
      </w:r>
      <w:proofErr w:type="spellStart"/>
      <w:r w:rsidRPr="00B7351B">
        <w:rPr>
          <w:rFonts w:ascii="Times New Roman" w:hAnsi="Times New Roman"/>
          <w:sz w:val="19"/>
          <w:szCs w:val="19"/>
        </w:rPr>
        <w:t>внутрішньобудинкових</w:t>
      </w:r>
      <w:proofErr w:type="spellEnd"/>
      <w:r w:rsidRPr="00B7351B">
        <w:rPr>
          <w:rFonts w:ascii="Times New Roman" w:hAnsi="Times New Roman"/>
          <w:sz w:val="19"/>
          <w:szCs w:val="19"/>
        </w:rPr>
        <w:t xml:space="preserve"> мереж та обладнання;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2) не перешкоджати здійсненню контролю за технічним станом інженерного обладнання в приміщеннях;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 утримувати в належному технічному і санітарному стані водопровідні мережі та обладнання;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 укладати договір про надання послуг у порядку і випадках, визначених законом;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 своєчасно вживати заходів до усунення виявлених неполадок, пов’язаних з отриманням послуг, що виникли з його вини;</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 забезпечувати цілісність обладнання вузлів обліку послуг та не втручатися в їх роботу;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lastRenderedPageBreak/>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8) оплачувати надані послуги за тарифами, встановленими відповідно до законодавства, у строки, встановлені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11) забезпечувати своєчасну підготовку об’єктів, що перебувають у його власності, до експлуатації в осінньо-зимовий період;</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12) у разі несвоєчасного здійснення платежів за послуги сплачувати пеню в розмірах, установлених законом або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15) дотримуватися правил безпеки, зокрема пожежної, та санітарних норм.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36. Виконавець має право: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5) обмежити (припинити) надання послуг у разі їх </w:t>
      </w:r>
      <w:proofErr w:type="spellStart"/>
      <w:r w:rsidRPr="00B7351B">
        <w:rPr>
          <w:rFonts w:ascii="Times New Roman" w:hAnsi="Times New Roman"/>
          <w:sz w:val="19"/>
          <w:szCs w:val="19"/>
        </w:rPr>
        <w:t>неоплати</w:t>
      </w:r>
      <w:proofErr w:type="spellEnd"/>
      <w:r w:rsidRPr="00B7351B">
        <w:rPr>
          <w:rFonts w:ascii="Times New Roman" w:hAnsi="Times New Roman"/>
          <w:sz w:val="19"/>
          <w:szCs w:val="19"/>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 звертатися до суду в разі порушення споживачами умов договору;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37. Виконавець зобов’язаний: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 забезпечувати виробництво та постачання споживачам питної води відповідно до умов договору;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6) готувати та укладати із споживачем договори з визначенням відповідальності за дотримання їх умов;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8) своєчасно проводити підготовку об’єктів житлово-комунального господарства до експлуатації в осінньо-зимовий період;</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10) вживати заходів до ліквідації аварій, усунення порушень якості послуг у строки, встановлені законодавством;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11) виплачувати споживачеві штраф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13) своєчасно проводити за власний рахунок роботи з усунення виявлених неполадок, пов’язаних з наданням послуг, що виникли з його вини;</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14) здійснювати розподіл </w:t>
      </w:r>
      <w:proofErr w:type="spellStart"/>
      <w:r w:rsidRPr="00B7351B">
        <w:rPr>
          <w:rFonts w:ascii="Times New Roman" w:hAnsi="Times New Roman"/>
          <w:sz w:val="19"/>
          <w:szCs w:val="19"/>
        </w:rPr>
        <w:t>загальнобудинкового</w:t>
      </w:r>
      <w:proofErr w:type="spellEnd"/>
      <w:r w:rsidRPr="00B7351B">
        <w:rPr>
          <w:rFonts w:ascii="Times New Roman" w:hAnsi="Times New Roman"/>
          <w:sz w:val="19"/>
          <w:szCs w:val="19"/>
        </w:rPr>
        <w:t xml:space="preserve"> обсягу послуг між споживачами у передбаченому законодавством та договором порядку;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15) інформувати споживачів про намір зміни тарифів на послуги відповідно до законодавства;</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lastRenderedPageBreak/>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 відсотків суми здійсненого перерахунку вартості послуги.</w:t>
      </w:r>
    </w:p>
    <w:p w:rsidR="00091DA1" w:rsidRPr="00B7351B" w:rsidRDefault="00091DA1" w:rsidP="00DD72AC">
      <w:pPr>
        <w:pStyle w:val="ae"/>
        <w:spacing w:before="0"/>
        <w:rPr>
          <w:rFonts w:ascii="Times New Roman" w:hAnsi="Times New Roman"/>
          <w:b w:val="0"/>
          <w:sz w:val="19"/>
          <w:szCs w:val="19"/>
        </w:rPr>
      </w:pPr>
      <w:r w:rsidRPr="00B7351B">
        <w:rPr>
          <w:rFonts w:ascii="Times New Roman" w:hAnsi="Times New Roman"/>
          <w:b w:val="0"/>
          <w:sz w:val="19"/>
          <w:szCs w:val="19"/>
        </w:rPr>
        <w:t xml:space="preserve">Відповідальність сторін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38. Споживач несе відповідальність за: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1) невиконання умов договору;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2) несвоєчасне внесення платежів за послуги шляхом сплати пені.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39. Виконавець несе відповідальність за: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1) невиконання умов договору;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3) ненадання, надання не в повном</w:t>
      </w:r>
      <w:r w:rsidR="001F2E55" w:rsidRPr="00B7351B">
        <w:rPr>
          <w:rFonts w:ascii="Times New Roman" w:hAnsi="Times New Roman"/>
          <w:sz w:val="19"/>
          <w:szCs w:val="19"/>
        </w:rPr>
        <w:t xml:space="preserve">у обсязі або неналежної якості </w:t>
      </w:r>
      <w:r w:rsidRPr="00B7351B">
        <w:rPr>
          <w:rFonts w:ascii="Times New Roman" w:hAnsi="Times New Roman"/>
          <w:sz w:val="19"/>
          <w:szCs w:val="19"/>
        </w:rPr>
        <w:t>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 порушення прав споживачів згідно із законодавством. </w:t>
      </w:r>
    </w:p>
    <w:p w:rsidR="00587BBE" w:rsidRDefault="00587BBE" w:rsidP="00DD72AC">
      <w:pPr>
        <w:pStyle w:val="ae"/>
        <w:spacing w:before="0"/>
        <w:rPr>
          <w:rFonts w:ascii="Times New Roman" w:hAnsi="Times New Roman"/>
          <w:b w:val="0"/>
          <w:sz w:val="19"/>
          <w:szCs w:val="19"/>
        </w:rPr>
      </w:pPr>
    </w:p>
    <w:p w:rsidR="00091DA1" w:rsidRPr="00B7351B" w:rsidRDefault="00091DA1" w:rsidP="00DD72AC">
      <w:pPr>
        <w:pStyle w:val="ae"/>
        <w:spacing w:before="0"/>
        <w:rPr>
          <w:rFonts w:ascii="Times New Roman" w:hAnsi="Times New Roman"/>
          <w:b w:val="0"/>
          <w:sz w:val="19"/>
          <w:szCs w:val="19"/>
        </w:rPr>
      </w:pPr>
      <w:r w:rsidRPr="00B7351B">
        <w:rPr>
          <w:rFonts w:ascii="Times New Roman" w:hAnsi="Times New Roman"/>
          <w:b w:val="0"/>
          <w:sz w:val="19"/>
          <w:szCs w:val="19"/>
        </w:rPr>
        <w:t xml:space="preserve">Порядок обмеження (припинення) надання послуг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40. Виконавець обмежує (припиняє) надання послуг у разі:</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w:t>
      </w:r>
      <w:r w:rsidR="00FE0D43" w:rsidRPr="00B7351B">
        <w:rPr>
          <w:rFonts w:ascii="Times New Roman" w:hAnsi="Times New Roman"/>
          <w:sz w:val="19"/>
          <w:szCs w:val="19"/>
        </w:rPr>
        <w:t>____________________________________</w:t>
      </w:r>
      <w:r w:rsidR="001F2E55" w:rsidRPr="00B7351B">
        <w:rPr>
          <w:rFonts w:ascii="Times New Roman" w:hAnsi="Times New Roman"/>
          <w:sz w:val="19"/>
          <w:szCs w:val="19"/>
        </w:rPr>
        <w:t>________________________</w:t>
      </w:r>
      <w:r w:rsidR="00FE0D43" w:rsidRPr="00B7351B">
        <w:rPr>
          <w:rFonts w:ascii="Times New Roman" w:hAnsi="Times New Roman"/>
          <w:sz w:val="19"/>
          <w:szCs w:val="19"/>
        </w:rPr>
        <w:t>____________</w:t>
      </w:r>
      <w:r w:rsidRPr="00B7351B">
        <w:rPr>
          <w:rFonts w:ascii="Times New Roman" w:hAnsi="Times New Roman"/>
          <w:sz w:val="19"/>
          <w:szCs w:val="19"/>
        </w:rPr>
        <w:t>______________.</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44. Обмеження (припинення) надання послуг не є підставою для розірвання договору.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47. Дії щодо обмеження (припинення) надання послуг не повинні призводити до:</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пошкодження спільного майна споживачів;</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порушення прав та інтересів інших споживачів.</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091DA1" w:rsidRPr="00B7351B" w:rsidRDefault="00091DA1" w:rsidP="00DD72AC">
      <w:pPr>
        <w:pStyle w:val="ae"/>
        <w:spacing w:before="0"/>
        <w:rPr>
          <w:rFonts w:ascii="Times New Roman" w:hAnsi="Times New Roman"/>
          <w:b w:val="0"/>
          <w:sz w:val="19"/>
          <w:szCs w:val="19"/>
        </w:rPr>
      </w:pPr>
      <w:r w:rsidRPr="00B7351B">
        <w:rPr>
          <w:rFonts w:ascii="Times New Roman" w:hAnsi="Times New Roman"/>
          <w:b w:val="0"/>
          <w:sz w:val="19"/>
          <w:szCs w:val="19"/>
        </w:rPr>
        <w:t xml:space="preserve">Порядок оформлення претензій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Оформлення претензій споживачів здійснюється в порядку, передбаченому статтями 27, 28 Закону України “Про житлово-комунальні послуги”.</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51. Виконавець зобов’язаний прибути на виклик споживача не пізніше ніж протягом однієї доби з моменту отримання повідомлення.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lastRenderedPageBreak/>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587BBE" w:rsidRDefault="00587BBE" w:rsidP="00587BBE">
      <w:pPr>
        <w:pStyle w:val="ae"/>
        <w:spacing w:before="0"/>
        <w:rPr>
          <w:rFonts w:ascii="Times New Roman" w:hAnsi="Times New Roman"/>
          <w:b w:val="0"/>
          <w:sz w:val="19"/>
          <w:szCs w:val="19"/>
        </w:rPr>
      </w:pPr>
      <w:r>
        <w:rPr>
          <w:rFonts w:ascii="Times New Roman" w:hAnsi="Times New Roman"/>
          <w:b w:val="0"/>
          <w:sz w:val="19"/>
          <w:szCs w:val="19"/>
        </w:rPr>
        <w:t xml:space="preserve">                                                                                      </w:t>
      </w:r>
    </w:p>
    <w:p w:rsidR="00091DA1" w:rsidRPr="00B7351B" w:rsidRDefault="00091DA1" w:rsidP="00587BBE">
      <w:pPr>
        <w:pStyle w:val="ae"/>
        <w:spacing w:before="0"/>
        <w:rPr>
          <w:rFonts w:ascii="Times New Roman" w:hAnsi="Times New Roman"/>
          <w:b w:val="0"/>
          <w:sz w:val="19"/>
          <w:szCs w:val="19"/>
        </w:rPr>
      </w:pPr>
      <w:r w:rsidRPr="00B7351B">
        <w:rPr>
          <w:rFonts w:ascii="Times New Roman" w:hAnsi="Times New Roman"/>
          <w:b w:val="0"/>
          <w:sz w:val="19"/>
          <w:szCs w:val="19"/>
        </w:rPr>
        <w:t>Форс-мажорні обставини</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 xml:space="preserve">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57. У разі настання форс-мажорних обставин строк дії договору продовжується або припиняється за згодою сторін.</w:t>
      </w:r>
    </w:p>
    <w:p w:rsidR="00587BBE" w:rsidRDefault="00587BBE" w:rsidP="00587BBE">
      <w:pPr>
        <w:pStyle w:val="ae"/>
        <w:spacing w:before="0"/>
        <w:ind w:left="708" w:firstLine="708"/>
        <w:rPr>
          <w:rFonts w:ascii="Times New Roman" w:hAnsi="Times New Roman"/>
          <w:b w:val="0"/>
          <w:sz w:val="19"/>
          <w:szCs w:val="19"/>
        </w:rPr>
      </w:pPr>
    </w:p>
    <w:p w:rsidR="00091DA1" w:rsidRPr="00B7351B" w:rsidRDefault="00091DA1" w:rsidP="005A0159">
      <w:pPr>
        <w:pStyle w:val="ae"/>
        <w:spacing w:before="0"/>
        <w:rPr>
          <w:rFonts w:ascii="Times New Roman" w:hAnsi="Times New Roman"/>
          <w:b w:val="0"/>
          <w:sz w:val="19"/>
          <w:szCs w:val="19"/>
        </w:rPr>
      </w:pPr>
      <w:r w:rsidRPr="00B7351B">
        <w:rPr>
          <w:rFonts w:ascii="Times New Roman" w:hAnsi="Times New Roman"/>
          <w:b w:val="0"/>
          <w:sz w:val="19"/>
          <w:szCs w:val="19"/>
        </w:rPr>
        <w:t>Особливі умови та строк дії договору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59. Внесення змін до договору здійснюється шляхом укладення додаткової угоди, якщо інше не передбачено договором.</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091DA1" w:rsidRPr="00B7351B" w:rsidRDefault="00091DA1" w:rsidP="00DD72AC">
      <w:pPr>
        <w:pStyle w:val="a5"/>
        <w:spacing w:before="0"/>
        <w:jc w:val="both"/>
        <w:rPr>
          <w:rFonts w:ascii="Times New Roman" w:hAnsi="Times New Roman"/>
          <w:sz w:val="19"/>
          <w:szCs w:val="19"/>
        </w:rPr>
      </w:pPr>
      <w:r w:rsidRPr="00B7351B">
        <w:rPr>
          <w:rFonts w:ascii="Times New Roman" w:hAnsi="Times New Roman"/>
          <w:sz w:val="19"/>
          <w:szCs w:val="19"/>
        </w:rPr>
        <w:t>63. Договір укладено у двох примірниках по одному для кожної із сторін, що мають однакову юридичну силу.</w:t>
      </w:r>
    </w:p>
    <w:p w:rsidR="00587BBE" w:rsidRDefault="00587BBE" w:rsidP="00DD72AC">
      <w:pPr>
        <w:pStyle w:val="ae"/>
        <w:spacing w:before="0" w:after="0"/>
        <w:rPr>
          <w:rFonts w:ascii="Times New Roman" w:hAnsi="Times New Roman"/>
          <w:b w:val="0"/>
          <w:sz w:val="19"/>
          <w:szCs w:val="19"/>
        </w:rPr>
      </w:pPr>
    </w:p>
    <w:p w:rsidR="00091DA1" w:rsidRPr="00B7351B" w:rsidRDefault="00091DA1" w:rsidP="00DD72AC">
      <w:pPr>
        <w:pStyle w:val="ae"/>
        <w:spacing w:before="0" w:after="0"/>
        <w:rPr>
          <w:rFonts w:ascii="Times New Roman" w:hAnsi="Times New Roman"/>
          <w:b w:val="0"/>
          <w:sz w:val="19"/>
          <w:szCs w:val="19"/>
        </w:rPr>
      </w:pPr>
      <w:r w:rsidRPr="00B7351B">
        <w:rPr>
          <w:rFonts w:ascii="Times New Roman" w:hAnsi="Times New Roman"/>
          <w:b w:val="0"/>
          <w:sz w:val="19"/>
          <w:szCs w:val="19"/>
        </w:rPr>
        <w:t>Інші умови</w:t>
      </w:r>
    </w:p>
    <w:p w:rsidR="00091DA1" w:rsidRPr="00B7351B" w:rsidRDefault="00091DA1" w:rsidP="00091DA1">
      <w:pPr>
        <w:pStyle w:val="a5"/>
        <w:spacing w:before="0"/>
        <w:ind w:firstLine="0"/>
        <w:jc w:val="both"/>
        <w:rPr>
          <w:rFonts w:ascii="Times New Roman" w:hAnsi="Times New Roman"/>
          <w:sz w:val="19"/>
          <w:szCs w:val="19"/>
        </w:rPr>
      </w:pPr>
      <w:r w:rsidRPr="00B7351B">
        <w:rPr>
          <w:rFonts w:ascii="Times New Roman" w:hAnsi="Times New Roman"/>
          <w:sz w:val="19"/>
          <w:szCs w:val="19"/>
        </w:rPr>
        <w:t>_______________________________________________</w:t>
      </w:r>
      <w:r w:rsidR="00DD72AC" w:rsidRPr="00B7351B">
        <w:rPr>
          <w:rFonts w:ascii="Times New Roman" w:hAnsi="Times New Roman"/>
          <w:sz w:val="19"/>
          <w:szCs w:val="19"/>
        </w:rPr>
        <w:t>______________________</w:t>
      </w:r>
      <w:r w:rsidRPr="00B7351B">
        <w:rPr>
          <w:rFonts w:ascii="Times New Roman" w:hAnsi="Times New Roman"/>
          <w:sz w:val="19"/>
          <w:szCs w:val="19"/>
        </w:rPr>
        <w:t>_</w:t>
      </w:r>
      <w:r w:rsidR="00AB1FD1" w:rsidRPr="00B7351B">
        <w:rPr>
          <w:rFonts w:ascii="Times New Roman" w:hAnsi="Times New Roman"/>
          <w:sz w:val="19"/>
          <w:szCs w:val="19"/>
          <w:lang w:val="ru-RU"/>
        </w:rPr>
        <w:t>___________</w:t>
      </w:r>
      <w:r w:rsidRPr="00B7351B">
        <w:rPr>
          <w:rFonts w:ascii="Times New Roman" w:hAnsi="Times New Roman"/>
          <w:sz w:val="19"/>
          <w:szCs w:val="19"/>
        </w:rPr>
        <w:t>_______</w:t>
      </w:r>
      <w:r w:rsidR="00B7351B" w:rsidRPr="00C6007E">
        <w:rPr>
          <w:rFonts w:ascii="Times New Roman" w:hAnsi="Times New Roman"/>
          <w:sz w:val="19"/>
          <w:szCs w:val="19"/>
          <w:lang w:val="ru-RU"/>
        </w:rPr>
        <w:t>___</w:t>
      </w:r>
      <w:r w:rsidRPr="00B7351B">
        <w:rPr>
          <w:rFonts w:ascii="Times New Roman" w:hAnsi="Times New Roman"/>
          <w:sz w:val="19"/>
          <w:szCs w:val="19"/>
        </w:rPr>
        <w:t>_________</w:t>
      </w:r>
    </w:p>
    <w:p w:rsidR="00587BBE" w:rsidRDefault="00587BBE">
      <w:r>
        <w:rPr>
          <w:rFonts w:ascii="Times New Roman" w:hAnsi="Times New Roman"/>
          <w:sz w:val="19"/>
          <w:szCs w:val="19"/>
        </w:rPr>
        <w:t>____________________________________________________________________________________________________________________________________________________________________________________________________________________________</w:t>
      </w:r>
    </w:p>
    <w:p w:rsidR="00587BBE" w:rsidRPr="00B7351B" w:rsidRDefault="00587BBE" w:rsidP="00091DA1">
      <w:pPr>
        <w:pStyle w:val="a5"/>
        <w:ind w:firstLine="0"/>
        <w:jc w:val="both"/>
        <w:rPr>
          <w:rFonts w:ascii="Times New Roman" w:hAnsi="Times New Roman"/>
          <w:sz w:val="19"/>
          <w:szCs w:val="19"/>
        </w:rPr>
      </w:pPr>
    </w:p>
    <w:p w:rsidR="00091DA1" w:rsidRPr="00B7351B" w:rsidRDefault="00091DA1" w:rsidP="00091DA1">
      <w:pPr>
        <w:pStyle w:val="a5"/>
        <w:jc w:val="both"/>
        <w:rPr>
          <w:rFonts w:ascii="Times New Roman" w:hAnsi="Times New Roman"/>
          <w:sz w:val="19"/>
          <w:szCs w:val="19"/>
        </w:rPr>
      </w:pPr>
      <w:r w:rsidRPr="00B7351B">
        <w:rPr>
          <w:rFonts w:ascii="Times New Roman" w:hAnsi="Times New Roman"/>
          <w:sz w:val="19"/>
          <w:szCs w:val="19"/>
        </w:rPr>
        <w:t>Номери телефонів аварійних служб у разі виникнення аварій та</w:t>
      </w:r>
      <w:r w:rsidR="00FE0D43" w:rsidRPr="00B7351B">
        <w:rPr>
          <w:rFonts w:ascii="Times New Roman" w:hAnsi="Times New Roman"/>
          <w:sz w:val="19"/>
          <w:szCs w:val="19"/>
        </w:rPr>
        <w:t xml:space="preserve"> інших надзвичайних ситуацій </w:t>
      </w:r>
      <w:r w:rsidR="00337871" w:rsidRPr="00B7351B">
        <w:rPr>
          <w:rFonts w:ascii="Times New Roman" w:hAnsi="Times New Roman"/>
          <w:sz w:val="19"/>
          <w:szCs w:val="19"/>
        </w:rPr>
        <w:t>тел.</w:t>
      </w:r>
      <w:r w:rsidR="00FE0D43" w:rsidRPr="00B7351B">
        <w:rPr>
          <w:rFonts w:ascii="Times New Roman" w:hAnsi="Times New Roman"/>
          <w:sz w:val="19"/>
          <w:szCs w:val="19"/>
        </w:rPr>
        <w:t xml:space="preserve"> 2-20-44</w:t>
      </w:r>
    </w:p>
    <w:p w:rsidR="00091DA1" w:rsidRPr="00B7351B" w:rsidRDefault="00091DA1" w:rsidP="00091DA1">
      <w:pPr>
        <w:pStyle w:val="ae"/>
        <w:spacing w:after="120"/>
        <w:rPr>
          <w:rFonts w:ascii="Times New Roman" w:hAnsi="Times New Roman"/>
          <w:b w:val="0"/>
          <w:sz w:val="19"/>
          <w:szCs w:val="19"/>
        </w:rPr>
      </w:pPr>
      <w:r w:rsidRPr="00B7351B">
        <w:rPr>
          <w:rFonts w:ascii="Times New Roman" w:hAnsi="Times New Roman"/>
          <w:b w:val="0"/>
          <w:sz w:val="19"/>
          <w:szCs w:val="19"/>
        </w:rPr>
        <w:t>Адреси та реквізити сторін</w:t>
      </w:r>
    </w:p>
    <w:tbl>
      <w:tblPr>
        <w:tblStyle w:val="af1"/>
        <w:tblW w:w="10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5251"/>
      </w:tblGrid>
      <w:tr w:rsidR="00091DA1" w:rsidRPr="00B7351B" w:rsidTr="00587BBE">
        <w:tc>
          <w:tcPr>
            <w:tcW w:w="2533" w:type="pct"/>
            <w:vAlign w:val="center"/>
            <w:hideMark/>
          </w:tcPr>
          <w:p w:rsidR="00091DA1" w:rsidRPr="00B7351B" w:rsidRDefault="00091DA1" w:rsidP="00587BBE">
            <w:pPr>
              <w:pStyle w:val="a5"/>
              <w:ind w:firstLine="0"/>
              <w:jc w:val="center"/>
              <w:rPr>
                <w:rFonts w:ascii="Times New Roman" w:hAnsi="Times New Roman"/>
                <w:sz w:val="19"/>
                <w:szCs w:val="19"/>
              </w:rPr>
            </w:pPr>
            <w:r w:rsidRPr="00B7351B">
              <w:rPr>
                <w:rFonts w:ascii="Times New Roman" w:hAnsi="Times New Roman"/>
                <w:sz w:val="19"/>
                <w:szCs w:val="19"/>
              </w:rPr>
              <w:t>Виконавець</w:t>
            </w:r>
          </w:p>
          <w:p w:rsidR="005D74AA" w:rsidRPr="00B7351B" w:rsidRDefault="005D74AA" w:rsidP="00587BBE">
            <w:pPr>
              <w:pStyle w:val="a5"/>
              <w:ind w:firstLine="0"/>
              <w:jc w:val="center"/>
              <w:rPr>
                <w:rFonts w:ascii="Times New Roman" w:hAnsi="Times New Roman"/>
                <w:sz w:val="19"/>
                <w:szCs w:val="19"/>
              </w:rPr>
            </w:pPr>
          </w:p>
          <w:p w:rsidR="00B7351B" w:rsidRPr="00B7351B" w:rsidRDefault="001F2E55" w:rsidP="00587BBE">
            <w:pPr>
              <w:pStyle w:val="a5"/>
              <w:ind w:firstLine="0"/>
              <w:jc w:val="center"/>
              <w:rPr>
                <w:rFonts w:ascii="Times New Roman" w:hAnsi="Times New Roman"/>
                <w:sz w:val="19"/>
                <w:szCs w:val="19"/>
              </w:rPr>
            </w:pPr>
            <w:r w:rsidRPr="00B7351B">
              <w:rPr>
                <w:rFonts w:ascii="Times New Roman" w:hAnsi="Times New Roman"/>
                <w:sz w:val="19"/>
                <w:szCs w:val="19"/>
              </w:rPr>
              <w:t>КП «</w:t>
            </w:r>
            <w:proofErr w:type="spellStart"/>
            <w:r w:rsidRPr="00B7351B">
              <w:rPr>
                <w:rFonts w:ascii="Times New Roman" w:hAnsi="Times New Roman"/>
                <w:sz w:val="19"/>
                <w:szCs w:val="19"/>
              </w:rPr>
              <w:t>Хмільникводоканал</w:t>
            </w:r>
            <w:proofErr w:type="spellEnd"/>
            <w:r w:rsidRPr="00B7351B">
              <w:rPr>
                <w:rFonts w:ascii="Times New Roman" w:hAnsi="Times New Roman"/>
                <w:sz w:val="19"/>
                <w:szCs w:val="19"/>
              </w:rPr>
              <w:t>» Хмільницької міської ради</w:t>
            </w:r>
            <w:r w:rsidR="00091DA1" w:rsidRPr="00B7351B">
              <w:rPr>
                <w:rFonts w:ascii="Times New Roman" w:hAnsi="Times New Roman"/>
                <w:sz w:val="19"/>
                <w:szCs w:val="19"/>
              </w:rPr>
              <w:br/>
            </w:r>
            <w:r w:rsidRPr="00B7351B">
              <w:rPr>
                <w:rFonts w:ascii="Times New Roman" w:hAnsi="Times New Roman"/>
                <w:sz w:val="19"/>
                <w:szCs w:val="19"/>
              </w:rPr>
              <w:t xml:space="preserve">22000, </w:t>
            </w:r>
            <w:proofErr w:type="spellStart"/>
            <w:r w:rsidRPr="00B7351B">
              <w:rPr>
                <w:rFonts w:ascii="Times New Roman" w:hAnsi="Times New Roman"/>
                <w:sz w:val="19"/>
                <w:szCs w:val="19"/>
              </w:rPr>
              <w:t>м.Хмільник</w:t>
            </w:r>
            <w:proofErr w:type="spellEnd"/>
            <w:r w:rsidRPr="00B7351B">
              <w:rPr>
                <w:rFonts w:ascii="Times New Roman" w:hAnsi="Times New Roman"/>
                <w:sz w:val="19"/>
                <w:szCs w:val="19"/>
              </w:rPr>
              <w:t xml:space="preserve">, вул. </w:t>
            </w:r>
            <w:proofErr w:type="spellStart"/>
            <w:r w:rsidRPr="00B7351B">
              <w:rPr>
                <w:rFonts w:ascii="Times New Roman" w:hAnsi="Times New Roman"/>
                <w:sz w:val="19"/>
                <w:szCs w:val="19"/>
              </w:rPr>
              <w:t>Вугринівська</w:t>
            </w:r>
            <w:proofErr w:type="spellEnd"/>
            <w:r w:rsidRPr="00B7351B">
              <w:rPr>
                <w:rFonts w:ascii="Times New Roman" w:hAnsi="Times New Roman"/>
                <w:sz w:val="19"/>
                <w:szCs w:val="19"/>
              </w:rPr>
              <w:t>, 130</w:t>
            </w:r>
            <w:r w:rsidR="00091DA1" w:rsidRPr="00B7351B">
              <w:rPr>
                <w:rFonts w:ascii="Times New Roman" w:hAnsi="Times New Roman"/>
                <w:sz w:val="19"/>
                <w:szCs w:val="19"/>
              </w:rPr>
              <w:br/>
            </w:r>
            <w:r w:rsidRPr="00B7351B">
              <w:rPr>
                <w:rFonts w:ascii="Times New Roman" w:hAnsi="Times New Roman"/>
                <w:sz w:val="19"/>
                <w:szCs w:val="19"/>
              </w:rPr>
              <w:t>р/</w:t>
            </w:r>
            <w:proofErr w:type="spellStart"/>
            <w:r w:rsidRPr="00B7351B">
              <w:rPr>
                <w:rFonts w:ascii="Times New Roman" w:hAnsi="Times New Roman"/>
                <w:sz w:val="19"/>
                <w:szCs w:val="19"/>
              </w:rPr>
              <w:t>р</w:t>
            </w:r>
            <w:proofErr w:type="spellEnd"/>
            <w:r w:rsidRPr="00B7351B">
              <w:rPr>
                <w:rFonts w:ascii="Times New Roman" w:hAnsi="Times New Roman"/>
                <w:sz w:val="19"/>
                <w:szCs w:val="19"/>
              </w:rPr>
              <w:t xml:space="preserve"> 613026890000026005055344946 в АТ КБ «</w:t>
            </w:r>
            <w:proofErr w:type="spellStart"/>
            <w:r w:rsidRPr="00B7351B">
              <w:rPr>
                <w:rFonts w:ascii="Times New Roman" w:hAnsi="Times New Roman"/>
                <w:sz w:val="19"/>
                <w:szCs w:val="19"/>
              </w:rPr>
              <w:t>Приватбанк»</w:t>
            </w:r>
            <w:r w:rsidR="00B7351B" w:rsidRPr="00B7351B">
              <w:rPr>
                <w:rFonts w:ascii="Times New Roman" w:hAnsi="Times New Roman"/>
                <w:sz w:val="19"/>
                <w:szCs w:val="19"/>
              </w:rPr>
              <w:t>Хмільницьке</w:t>
            </w:r>
            <w:proofErr w:type="spellEnd"/>
            <w:r w:rsidR="00B7351B" w:rsidRPr="00B7351B">
              <w:rPr>
                <w:rFonts w:ascii="Times New Roman" w:hAnsi="Times New Roman"/>
                <w:sz w:val="19"/>
                <w:szCs w:val="19"/>
              </w:rPr>
              <w:t xml:space="preserve"> відділення Вінницької філії МФО 302689, ЄДРПОУ 36575284 тел. 2-30-44, 2-31-43</w:t>
            </w:r>
          </w:p>
          <w:p w:rsidR="00091DA1" w:rsidRPr="00B7351B" w:rsidRDefault="00B7351B" w:rsidP="00587BBE">
            <w:pPr>
              <w:pStyle w:val="a5"/>
              <w:ind w:firstLine="0"/>
              <w:jc w:val="center"/>
              <w:rPr>
                <w:rFonts w:ascii="Times New Roman" w:hAnsi="Times New Roman"/>
                <w:sz w:val="19"/>
                <w:szCs w:val="19"/>
              </w:rPr>
            </w:pPr>
            <w:r w:rsidRPr="00B7351B">
              <w:rPr>
                <w:rFonts w:ascii="Times New Roman" w:hAnsi="Times New Roman"/>
                <w:sz w:val="19"/>
                <w:szCs w:val="19"/>
                <w:lang w:val="en-US"/>
              </w:rPr>
              <w:t>e</w:t>
            </w:r>
            <w:r w:rsidRPr="00B7351B">
              <w:rPr>
                <w:rFonts w:ascii="Times New Roman" w:hAnsi="Times New Roman"/>
                <w:sz w:val="19"/>
                <w:szCs w:val="19"/>
              </w:rPr>
              <w:t>-</w:t>
            </w:r>
            <w:r w:rsidRPr="00B7351B">
              <w:rPr>
                <w:rFonts w:ascii="Times New Roman" w:hAnsi="Times New Roman"/>
                <w:sz w:val="19"/>
                <w:szCs w:val="19"/>
                <w:lang w:val="en-US"/>
              </w:rPr>
              <w:t>mail</w:t>
            </w:r>
            <w:r w:rsidRPr="00B7351B">
              <w:rPr>
                <w:rFonts w:ascii="Times New Roman" w:hAnsi="Times New Roman"/>
                <w:sz w:val="19"/>
                <w:szCs w:val="19"/>
              </w:rPr>
              <w:t>:</w:t>
            </w:r>
            <w:proofErr w:type="spellStart"/>
            <w:r w:rsidRPr="00B7351B">
              <w:rPr>
                <w:rFonts w:ascii="Times New Roman" w:hAnsi="Times New Roman"/>
                <w:sz w:val="19"/>
                <w:szCs w:val="19"/>
                <w:lang w:val="en-US"/>
              </w:rPr>
              <w:t>hmilvoda</w:t>
            </w:r>
            <w:proofErr w:type="spellEnd"/>
            <w:r w:rsidRPr="00B7351B">
              <w:rPr>
                <w:rFonts w:ascii="Times New Roman" w:hAnsi="Times New Roman"/>
                <w:sz w:val="19"/>
                <w:szCs w:val="19"/>
              </w:rPr>
              <w:t>@</w:t>
            </w:r>
            <w:proofErr w:type="spellStart"/>
            <w:r w:rsidRPr="00B7351B">
              <w:rPr>
                <w:rFonts w:ascii="Times New Roman" w:hAnsi="Times New Roman"/>
                <w:sz w:val="19"/>
                <w:szCs w:val="19"/>
                <w:lang w:val="en-US"/>
              </w:rPr>
              <w:t>ukr</w:t>
            </w:r>
            <w:proofErr w:type="spellEnd"/>
            <w:r w:rsidRPr="00B7351B">
              <w:rPr>
                <w:rFonts w:ascii="Times New Roman" w:hAnsi="Times New Roman"/>
                <w:sz w:val="19"/>
                <w:szCs w:val="19"/>
              </w:rPr>
              <w:t>.</w:t>
            </w:r>
            <w:r w:rsidRPr="00B7351B">
              <w:rPr>
                <w:rFonts w:ascii="Times New Roman" w:hAnsi="Times New Roman"/>
                <w:sz w:val="19"/>
                <w:szCs w:val="19"/>
                <w:lang w:val="en-US"/>
              </w:rPr>
              <w:t>net</w:t>
            </w:r>
            <w:r w:rsidR="00091DA1" w:rsidRPr="00B7351B">
              <w:rPr>
                <w:rFonts w:ascii="Times New Roman" w:hAnsi="Times New Roman"/>
                <w:sz w:val="19"/>
                <w:szCs w:val="19"/>
              </w:rPr>
              <w:br/>
            </w:r>
          </w:p>
          <w:p w:rsidR="00337871" w:rsidRPr="00B7351B" w:rsidRDefault="00337871" w:rsidP="00587BBE">
            <w:pPr>
              <w:pStyle w:val="a5"/>
              <w:spacing w:before="0"/>
              <w:ind w:firstLine="0"/>
              <w:jc w:val="center"/>
              <w:rPr>
                <w:rFonts w:ascii="Times New Roman" w:hAnsi="Times New Roman"/>
                <w:sz w:val="19"/>
                <w:szCs w:val="19"/>
              </w:rPr>
            </w:pPr>
          </w:p>
          <w:p w:rsidR="00091DA1" w:rsidRPr="00C6007E" w:rsidRDefault="00091DA1" w:rsidP="00587BBE">
            <w:pPr>
              <w:pStyle w:val="a5"/>
              <w:spacing w:before="0"/>
              <w:ind w:firstLine="0"/>
              <w:jc w:val="center"/>
              <w:rPr>
                <w:rFonts w:ascii="Times New Roman" w:hAnsi="Times New Roman"/>
                <w:sz w:val="19"/>
                <w:szCs w:val="19"/>
              </w:rPr>
            </w:pPr>
          </w:p>
          <w:p w:rsidR="00B7351B" w:rsidRPr="00C6007E" w:rsidRDefault="00B7351B" w:rsidP="00587BBE">
            <w:pPr>
              <w:pStyle w:val="a5"/>
              <w:spacing w:before="0"/>
              <w:ind w:firstLine="0"/>
              <w:jc w:val="center"/>
              <w:rPr>
                <w:rFonts w:ascii="Times New Roman" w:hAnsi="Times New Roman"/>
                <w:sz w:val="19"/>
                <w:szCs w:val="19"/>
              </w:rPr>
            </w:pPr>
          </w:p>
          <w:p w:rsidR="00B7351B" w:rsidRPr="00B7351B" w:rsidRDefault="00B7351B" w:rsidP="00587BBE">
            <w:pPr>
              <w:pStyle w:val="a5"/>
              <w:spacing w:before="0"/>
              <w:ind w:firstLine="0"/>
              <w:jc w:val="center"/>
              <w:rPr>
                <w:rFonts w:ascii="Times New Roman" w:hAnsi="Times New Roman"/>
                <w:sz w:val="19"/>
                <w:szCs w:val="19"/>
              </w:rPr>
            </w:pPr>
            <w:proofErr w:type="spellStart"/>
            <w:r w:rsidRPr="00B7351B">
              <w:rPr>
                <w:rFonts w:ascii="Times New Roman" w:hAnsi="Times New Roman"/>
                <w:sz w:val="19"/>
                <w:szCs w:val="19"/>
              </w:rPr>
              <w:t>Дире</w:t>
            </w:r>
            <w:r w:rsidR="00587BBE">
              <w:rPr>
                <w:rFonts w:ascii="Times New Roman" w:hAnsi="Times New Roman"/>
                <w:sz w:val="19"/>
                <w:szCs w:val="19"/>
              </w:rPr>
              <w:t>ктор__________________________</w:t>
            </w:r>
            <w:r w:rsidRPr="00B7351B">
              <w:rPr>
                <w:rFonts w:ascii="Times New Roman" w:hAnsi="Times New Roman"/>
                <w:sz w:val="19"/>
                <w:szCs w:val="19"/>
              </w:rPr>
              <w:t>___</w:t>
            </w:r>
            <w:proofErr w:type="spellEnd"/>
            <w:r w:rsidRPr="00B7351B">
              <w:rPr>
                <w:rFonts w:ascii="Times New Roman" w:hAnsi="Times New Roman"/>
                <w:sz w:val="19"/>
                <w:szCs w:val="19"/>
              </w:rPr>
              <w:t>С.П.Бойко</w:t>
            </w:r>
          </w:p>
          <w:p w:rsidR="00091DA1" w:rsidRPr="00B7351B" w:rsidRDefault="00091DA1" w:rsidP="00587BBE">
            <w:pPr>
              <w:pStyle w:val="a5"/>
              <w:spacing w:before="0"/>
              <w:ind w:firstLine="0"/>
              <w:jc w:val="center"/>
              <w:rPr>
                <w:rFonts w:ascii="Times New Roman" w:hAnsi="Times New Roman"/>
                <w:sz w:val="19"/>
                <w:szCs w:val="19"/>
              </w:rPr>
            </w:pPr>
            <w:r w:rsidRPr="00B7351B">
              <w:rPr>
                <w:rFonts w:ascii="Times New Roman" w:hAnsi="Times New Roman"/>
                <w:sz w:val="19"/>
                <w:szCs w:val="19"/>
              </w:rPr>
              <w:t>(підпис)</w:t>
            </w:r>
          </w:p>
        </w:tc>
        <w:tc>
          <w:tcPr>
            <w:tcW w:w="2467" w:type="pct"/>
            <w:vAlign w:val="center"/>
            <w:hideMark/>
          </w:tcPr>
          <w:p w:rsidR="00091DA1" w:rsidRPr="00B7351B" w:rsidRDefault="00091DA1" w:rsidP="00587BBE">
            <w:pPr>
              <w:pStyle w:val="a5"/>
              <w:ind w:firstLine="0"/>
              <w:jc w:val="center"/>
              <w:rPr>
                <w:rFonts w:ascii="Times New Roman" w:hAnsi="Times New Roman"/>
                <w:sz w:val="19"/>
                <w:szCs w:val="19"/>
              </w:rPr>
            </w:pPr>
            <w:r w:rsidRPr="00B7351B">
              <w:rPr>
                <w:rFonts w:ascii="Times New Roman" w:hAnsi="Times New Roman"/>
                <w:sz w:val="19"/>
                <w:szCs w:val="19"/>
              </w:rPr>
              <w:t>Споживач</w:t>
            </w:r>
          </w:p>
          <w:p w:rsidR="005D74AA" w:rsidRPr="00B7351B" w:rsidRDefault="005D74AA" w:rsidP="00587BBE">
            <w:pPr>
              <w:pStyle w:val="a5"/>
              <w:ind w:firstLine="0"/>
              <w:jc w:val="center"/>
              <w:rPr>
                <w:rFonts w:ascii="Times New Roman" w:hAnsi="Times New Roman"/>
                <w:sz w:val="19"/>
                <w:szCs w:val="19"/>
              </w:rPr>
            </w:pPr>
          </w:p>
          <w:p w:rsidR="00091DA1" w:rsidRPr="00B7351B" w:rsidRDefault="00091DA1" w:rsidP="00587BBE">
            <w:pPr>
              <w:pStyle w:val="a5"/>
              <w:ind w:firstLine="0"/>
              <w:jc w:val="center"/>
              <w:rPr>
                <w:rFonts w:ascii="Times New Roman" w:hAnsi="Times New Roman"/>
                <w:sz w:val="19"/>
                <w:szCs w:val="19"/>
              </w:rPr>
            </w:pPr>
            <w:r w:rsidRPr="00B7351B">
              <w:rPr>
                <w:rFonts w:ascii="Times New Roman" w:hAnsi="Times New Roman"/>
                <w:sz w:val="19"/>
                <w:szCs w:val="19"/>
              </w:rPr>
              <w:t>______</w:t>
            </w:r>
            <w:r w:rsidR="00B7351B" w:rsidRPr="00B7351B">
              <w:rPr>
                <w:rFonts w:ascii="Times New Roman" w:hAnsi="Times New Roman"/>
                <w:sz w:val="19"/>
                <w:szCs w:val="19"/>
              </w:rPr>
              <w:t>___</w:t>
            </w:r>
            <w:r w:rsidRPr="00B7351B">
              <w:rPr>
                <w:rFonts w:ascii="Times New Roman" w:hAnsi="Times New Roman"/>
                <w:sz w:val="19"/>
                <w:szCs w:val="19"/>
              </w:rPr>
              <w:t>_______________________</w:t>
            </w:r>
            <w:r w:rsidR="001F2E55" w:rsidRPr="00B7351B">
              <w:rPr>
                <w:rFonts w:ascii="Times New Roman" w:hAnsi="Times New Roman"/>
                <w:sz w:val="19"/>
                <w:szCs w:val="19"/>
              </w:rPr>
              <w:t>__________</w:t>
            </w:r>
            <w:r w:rsidRPr="00B7351B">
              <w:rPr>
                <w:rFonts w:ascii="Times New Roman" w:hAnsi="Times New Roman"/>
                <w:sz w:val="19"/>
                <w:szCs w:val="19"/>
              </w:rPr>
              <w:t>______</w:t>
            </w:r>
            <w:r w:rsidRPr="00B7351B">
              <w:rPr>
                <w:rFonts w:ascii="Times New Roman" w:hAnsi="Times New Roman"/>
                <w:sz w:val="19"/>
                <w:szCs w:val="19"/>
              </w:rPr>
              <w:br/>
              <w:t>(прізвище, ім’я та по батькові)</w:t>
            </w:r>
            <w:r w:rsidR="00B7351B" w:rsidRPr="00B7351B">
              <w:rPr>
                <w:rFonts w:ascii="Times New Roman" w:hAnsi="Times New Roman"/>
                <w:sz w:val="19"/>
                <w:szCs w:val="19"/>
              </w:rPr>
              <w:br/>
              <w:t>_____</w:t>
            </w:r>
            <w:r w:rsidRPr="00B7351B">
              <w:rPr>
                <w:rFonts w:ascii="Times New Roman" w:hAnsi="Times New Roman"/>
                <w:sz w:val="19"/>
                <w:szCs w:val="19"/>
              </w:rPr>
              <w:t>________</w:t>
            </w:r>
            <w:r w:rsidR="00B7351B" w:rsidRPr="00B7351B">
              <w:rPr>
                <w:rFonts w:ascii="Times New Roman" w:hAnsi="Times New Roman"/>
                <w:sz w:val="19"/>
                <w:szCs w:val="19"/>
              </w:rPr>
              <w:t>___________</w:t>
            </w:r>
            <w:r w:rsidRPr="00B7351B">
              <w:rPr>
                <w:rFonts w:ascii="Times New Roman" w:hAnsi="Times New Roman"/>
                <w:sz w:val="19"/>
                <w:szCs w:val="19"/>
              </w:rPr>
              <w:t>________________________</w:t>
            </w:r>
            <w:r w:rsidRPr="00B7351B">
              <w:rPr>
                <w:rFonts w:ascii="Times New Roman" w:hAnsi="Times New Roman"/>
                <w:sz w:val="19"/>
                <w:szCs w:val="19"/>
              </w:rPr>
              <w:br/>
              <w:t>(адреса)</w:t>
            </w:r>
            <w:r w:rsidR="00AB1FD1" w:rsidRPr="00B7351B">
              <w:rPr>
                <w:rFonts w:ascii="Times New Roman" w:hAnsi="Times New Roman"/>
                <w:sz w:val="19"/>
                <w:szCs w:val="19"/>
              </w:rPr>
              <w:br/>
            </w:r>
            <w:r w:rsidRPr="00B7351B">
              <w:rPr>
                <w:rFonts w:ascii="Times New Roman" w:hAnsi="Times New Roman"/>
                <w:sz w:val="19"/>
                <w:szCs w:val="19"/>
              </w:rPr>
              <w:t>___</w:t>
            </w:r>
            <w:r w:rsidR="00AB1FD1" w:rsidRPr="00B7351B">
              <w:rPr>
                <w:rFonts w:ascii="Times New Roman" w:hAnsi="Times New Roman"/>
                <w:sz w:val="19"/>
                <w:szCs w:val="19"/>
                <w:lang w:val="ru-RU"/>
              </w:rPr>
              <w:t>_</w:t>
            </w:r>
            <w:r w:rsidR="00B7351B" w:rsidRPr="00B7351B">
              <w:rPr>
                <w:rFonts w:ascii="Times New Roman" w:hAnsi="Times New Roman"/>
                <w:sz w:val="19"/>
                <w:szCs w:val="19"/>
                <w:lang w:val="ru-RU"/>
              </w:rPr>
              <w:t>___</w:t>
            </w:r>
            <w:r w:rsidR="00AB1FD1" w:rsidRPr="00B7351B">
              <w:rPr>
                <w:rFonts w:ascii="Times New Roman" w:hAnsi="Times New Roman"/>
                <w:sz w:val="19"/>
                <w:szCs w:val="19"/>
                <w:lang w:val="ru-RU"/>
              </w:rPr>
              <w:t>_</w:t>
            </w:r>
            <w:r w:rsidR="00B7351B" w:rsidRPr="00B7351B">
              <w:rPr>
                <w:rFonts w:ascii="Times New Roman" w:hAnsi="Times New Roman"/>
                <w:sz w:val="19"/>
                <w:szCs w:val="19"/>
              </w:rPr>
              <w:t>_______________________</w:t>
            </w:r>
            <w:r w:rsidRPr="00B7351B">
              <w:rPr>
                <w:rFonts w:ascii="Times New Roman" w:hAnsi="Times New Roman"/>
                <w:sz w:val="19"/>
                <w:szCs w:val="19"/>
              </w:rPr>
              <w:t>__________________</w:t>
            </w:r>
            <w:r w:rsidRPr="00B7351B">
              <w:rPr>
                <w:rFonts w:ascii="Times New Roman" w:hAnsi="Times New Roman"/>
                <w:sz w:val="19"/>
                <w:szCs w:val="19"/>
              </w:rPr>
              <w:br/>
              <w:t>(номер телефону, адреса електронної пошти)</w:t>
            </w:r>
          </w:p>
          <w:p w:rsidR="00337871" w:rsidRPr="00B7351B" w:rsidRDefault="00337871" w:rsidP="00587BBE">
            <w:pPr>
              <w:pStyle w:val="a5"/>
              <w:spacing w:before="0"/>
              <w:ind w:firstLine="0"/>
              <w:jc w:val="center"/>
              <w:rPr>
                <w:rFonts w:ascii="Times New Roman" w:hAnsi="Times New Roman"/>
                <w:sz w:val="19"/>
                <w:szCs w:val="19"/>
              </w:rPr>
            </w:pPr>
          </w:p>
          <w:p w:rsidR="00B7351B" w:rsidRPr="00B7351B" w:rsidRDefault="00B7351B" w:rsidP="00587BBE">
            <w:pPr>
              <w:jc w:val="center"/>
              <w:rPr>
                <w:sz w:val="19"/>
                <w:szCs w:val="19"/>
              </w:rPr>
            </w:pPr>
            <w:r w:rsidRPr="00B7351B">
              <w:rPr>
                <w:rFonts w:ascii="Times New Roman" w:hAnsi="Times New Roman"/>
                <w:sz w:val="19"/>
                <w:szCs w:val="19"/>
              </w:rPr>
              <w:t>_____________________________________</w:t>
            </w:r>
            <w:r w:rsidR="00587BBE">
              <w:rPr>
                <w:rFonts w:ascii="Times New Roman" w:hAnsi="Times New Roman"/>
                <w:sz w:val="19"/>
                <w:szCs w:val="19"/>
              </w:rPr>
              <w:t>___</w:t>
            </w:r>
            <w:r w:rsidRPr="00B7351B">
              <w:rPr>
                <w:rFonts w:ascii="Times New Roman" w:hAnsi="Times New Roman"/>
                <w:sz w:val="19"/>
                <w:szCs w:val="19"/>
              </w:rPr>
              <w:t>_____________</w:t>
            </w:r>
          </w:p>
          <w:p w:rsidR="00B7351B" w:rsidRPr="00B7351B" w:rsidRDefault="00B7351B" w:rsidP="00587BBE">
            <w:pPr>
              <w:pStyle w:val="a5"/>
              <w:spacing w:before="0"/>
              <w:ind w:firstLine="0"/>
              <w:jc w:val="center"/>
              <w:rPr>
                <w:rFonts w:ascii="Times New Roman" w:hAnsi="Times New Roman"/>
                <w:sz w:val="19"/>
                <w:szCs w:val="19"/>
              </w:rPr>
            </w:pPr>
            <w:r w:rsidRPr="00B7351B">
              <w:rPr>
                <w:rFonts w:ascii="Times New Roman" w:hAnsi="Times New Roman"/>
                <w:sz w:val="19"/>
                <w:szCs w:val="19"/>
              </w:rPr>
              <w:t>(паспортні дані )</w:t>
            </w:r>
          </w:p>
          <w:p w:rsidR="00337871" w:rsidRPr="00B7351B" w:rsidRDefault="00337871" w:rsidP="00587BBE">
            <w:pPr>
              <w:pStyle w:val="a5"/>
              <w:spacing w:before="0"/>
              <w:ind w:firstLine="0"/>
              <w:jc w:val="center"/>
              <w:rPr>
                <w:rFonts w:ascii="Times New Roman" w:hAnsi="Times New Roman"/>
                <w:sz w:val="19"/>
                <w:szCs w:val="19"/>
              </w:rPr>
            </w:pPr>
          </w:p>
          <w:p w:rsidR="00091DA1" w:rsidRPr="00B7351B" w:rsidRDefault="00091DA1" w:rsidP="00587BBE">
            <w:pPr>
              <w:pStyle w:val="a5"/>
              <w:spacing w:before="0"/>
              <w:ind w:firstLine="0"/>
              <w:jc w:val="center"/>
              <w:rPr>
                <w:rFonts w:ascii="Times New Roman" w:hAnsi="Times New Roman"/>
                <w:sz w:val="19"/>
                <w:szCs w:val="19"/>
              </w:rPr>
            </w:pPr>
            <w:r w:rsidRPr="00B7351B">
              <w:rPr>
                <w:rFonts w:ascii="Times New Roman" w:hAnsi="Times New Roman"/>
                <w:sz w:val="19"/>
                <w:szCs w:val="19"/>
              </w:rPr>
              <w:t>____________________</w:t>
            </w:r>
            <w:r w:rsidR="00B7351B" w:rsidRPr="00B7351B">
              <w:rPr>
                <w:rFonts w:ascii="Times New Roman" w:hAnsi="Times New Roman"/>
                <w:sz w:val="19"/>
                <w:szCs w:val="19"/>
              </w:rPr>
              <w:t>_______________</w:t>
            </w:r>
            <w:r w:rsidRPr="00B7351B">
              <w:rPr>
                <w:rFonts w:ascii="Times New Roman" w:hAnsi="Times New Roman"/>
                <w:sz w:val="19"/>
                <w:szCs w:val="19"/>
              </w:rPr>
              <w:t>____</w:t>
            </w:r>
            <w:r w:rsidR="00587BBE">
              <w:rPr>
                <w:rFonts w:ascii="Times New Roman" w:hAnsi="Times New Roman"/>
                <w:sz w:val="19"/>
                <w:szCs w:val="19"/>
              </w:rPr>
              <w:t>___</w:t>
            </w:r>
            <w:r w:rsidRPr="00B7351B">
              <w:rPr>
                <w:rFonts w:ascii="Times New Roman" w:hAnsi="Times New Roman"/>
                <w:sz w:val="19"/>
                <w:szCs w:val="19"/>
              </w:rPr>
              <w:t>___________</w:t>
            </w:r>
          </w:p>
          <w:p w:rsidR="00091DA1" w:rsidRPr="00B7351B" w:rsidRDefault="00091DA1" w:rsidP="00587BBE">
            <w:pPr>
              <w:pStyle w:val="a5"/>
              <w:spacing w:before="0"/>
              <w:ind w:firstLine="0"/>
              <w:jc w:val="center"/>
              <w:rPr>
                <w:rFonts w:ascii="Times New Roman" w:hAnsi="Times New Roman"/>
                <w:sz w:val="19"/>
                <w:szCs w:val="19"/>
              </w:rPr>
            </w:pPr>
            <w:r w:rsidRPr="00B7351B">
              <w:rPr>
                <w:rFonts w:ascii="Times New Roman" w:hAnsi="Times New Roman"/>
                <w:sz w:val="19"/>
                <w:szCs w:val="19"/>
              </w:rPr>
              <w:t>(підпис)</w:t>
            </w:r>
          </w:p>
        </w:tc>
      </w:tr>
    </w:tbl>
    <w:p w:rsidR="005204CF" w:rsidRPr="00CA2FD6" w:rsidRDefault="005204CF" w:rsidP="00CA2FD6">
      <w:pPr>
        <w:pStyle w:val="3"/>
        <w:spacing w:before="240"/>
        <w:ind w:left="0"/>
        <w:jc w:val="center"/>
        <w:rPr>
          <w:rFonts w:ascii="Times New Roman" w:hAnsi="Times New Roman"/>
          <w:sz w:val="24"/>
          <w:szCs w:val="24"/>
        </w:rPr>
      </w:pPr>
    </w:p>
    <w:sectPr w:rsidR="005204CF" w:rsidRPr="00CA2FD6" w:rsidSect="001F2E55">
      <w:headerReference w:type="even" r:id="rId8"/>
      <w:headerReference w:type="default" r:id="rId9"/>
      <w:pgSz w:w="11906" w:h="16838" w:code="9"/>
      <w:pgMar w:top="340" w:right="567" w:bottom="340" w:left="85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6B" w:rsidRDefault="00A3066B">
      <w:r>
        <w:separator/>
      </w:r>
    </w:p>
  </w:endnote>
  <w:endnote w:type="continuationSeparator" w:id="0">
    <w:p w:rsidR="00A3066B" w:rsidRDefault="00A3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6B" w:rsidRDefault="00A3066B">
      <w:r>
        <w:separator/>
      </w:r>
    </w:p>
  </w:footnote>
  <w:footnote w:type="continuationSeparator" w:id="0">
    <w:p w:rsidR="00A3066B" w:rsidRDefault="00A3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AB1FD1">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A306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AB1FD1">
    <w:pPr>
      <w:framePr w:wrap="around" w:vAnchor="text" w:hAnchor="margin" w:xAlign="center" w:y="1"/>
    </w:pPr>
    <w:r>
      <w:fldChar w:fldCharType="begin"/>
    </w:r>
    <w:r>
      <w:instrText xml:space="preserve">PAGE  </w:instrText>
    </w:r>
    <w:r>
      <w:fldChar w:fldCharType="separate"/>
    </w:r>
    <w:r w:rsidR="008A3C05">
      <w:rPr>
        <w:noProof/>
      </w:rPr>
      <w:t>6</w:t>
    </w:r>
    <w:r>
      <w:fldChar w:fldCharType="end"/>
    </w:r>
  </w:p>
  <w:p w:rsidR="00210F96" w:rsidRDefault="00A306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C40A4"/>
    <w:multiLevelType w:val="hybridMultilevel"/>
    <w:tmpl w:val="57AA6DDC"/>
    <w:lvl w:ilvl="0" w:tplc="54721F6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A1"/>
    <w:rsid w:val="00091DA1"/>
    <w:rsid w:val="001135BF"/>
    <w:rsid w:val="00135486"/>
    <w:rsid w:val="001F2E55"/>
    <w:rsid w:val="00283444"/>
    <w:rsid w:val="003037D3"/>
    <w:rsid w:val="00337871"/>
    <w:rsid w:val="00341F8B"/>
    <w:rsid w:val="004C42AE"/>
    <w:rsid w:val="005204CF"/>
    <w:rsid w:val="00571318"/>
    <w:rsid w:val="00587BBE"/>
    <w:rsid w:val="005A0159"/>
    <w:rsid w:val="005D74AA"/>
    <w:rsid w:val="006354C5"/>
    <w:rsid w:val="006D6DE4"/>
    <w:rsid w:val="00746FCD"/>
    <w:rsid w:val="00757E82"/>
    <w:rsid w:val="008A3C05"/>
    <w:rsid w:val="009004CB"/>
    <w:rsid w:val="00A3066B"/>
    <w:rsid w:val="00AB1FD1"/>
    <w:rsid w:val="00B7351B"/>
    <w:rsid w:val="00C36EE6"/>
    <w:rsid w:val="00C6007E"/>
    <w:rsid w:val="00CA2FD6"/>
    <w:rsid w:val="00DD72AC"/>
    <w:rsid w:val="00E113C4"/>
    <w:rsid w:val="00F32907"/>
    <w:rsid w:val="00FD3646"/>
    <w:rsid w:val="00FE0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lang w:val="x-none"/>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8A3C05"/>
    <w:rPr>
      <w:rFonts w:ascii="Tahoma" w:hAnsi="Tahoma" w:cs="Tahoma"/>
      <w:sz w:val="16"/>
      <w:szCs w:val="16"/>
    </w:rPr>
  </w:style>
  <w:style w:type="character" w:customStyle="1" w:styleId="af3">
    <w:name w:val="Текст выноски Знак"/>
    <w:basedOn w:val="a0"/>
    <w:link w:val="af2"/>
    <w:uiPriority w:val="99"/>
    <w:semiHidden/>
    <w:rsid w:val="008A3C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lang w:val="x-none"/>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8A3C05"/>
    <w:rPr>
      <w:rFonts w:ascii="Tahoma" w:hAnsi="Tahoma" w:cs="Tahoma"/>
      <w:sz w:val="16"/>
      <w:szCs w:val="16"/>
    </w:rPr>
  </w:style>
  <w:style w:type="character" w:customStyle="1" w:styleId="af3">
    <w:name w:val="Текст выноски Знак"/>
    <w:basedOn w:val="a0"/>
    <w:link w:val="af2"/>
    <w:uiPriority w:val="99"/>
    <w:semiHidden/>
    <w:rsid w:val="008A3C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4810</Words>
  <Characters>27422</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2021-05-17T07:26:00Z</cp:lastPrinted>
  <dcterms:created xsi:type="dcterms:W3CDTF">2021-04-12T12:24:00Z</dcterms:created>
  <dcterms:modified xsi:type="dcterms:W3CDTF">2021-05-17T12:28:00Z</dcterms:modified>
</cp:coreProperties>
</file>