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F01" w:rsidRPr="00BD39FA" w:rsidRDefault="00F40F01" w:rsidP="00F40F01">
      <w:pPr>
        <w:tabs>
          <w:tab w:val="num" w:pos="720"/>
        </w:tabs>
        <w:ind w:left="720" w:hanging="360"/>
        <w:rPr>
          <w:rFonts w:ascii="Times New Roman" w:hAnsi="Times New Roman" w:cs="Times New Roman"/>
          <w:sz w:val="28"/>
          <w:szCs w:val="28"/>
        </w:rPr>
      </w:pPr>
    </w:p>
    <w:p w:rsidR="00F40F01" w:rsidRPr="00BD39FA" w:rsidRDefault="00F40F01" w:rsidP="00F40F0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BD39FA">
        <w:rPr>
          <w:rFonts w:ascii="Times New Roman" w:hAnsi="Times New Roman" w:cs="Times New Roman"/>
          <w:b/>
          <w:bCs/>
          <w:sz w:val="28"/>
          <w:szCs w:val="28"/>
        </w:rPr>
        <w:t>Конфлікт</w:t>
      </w:r>
      <w:proofErr w:type="spellEnd"/>
      <w:r w:rsidRPr="00BD3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39FA">
        <w:rPr>
          <w:rFonts w:ascii="Times New Roman" w:hAnsi="Times New Roman" w:cs="Times New Roman"/>
          <w:b/>
          <w:bCs/>
          <w:sz w:val="28"/>
          <w:szCs w:val="28"/>
        </w:rPr>
        <w:t>інтересів</w:t>
      </w:r>
      <w:proofErr w:type="spellEnd"/>
      <w:r w:rsidRPr="00BD39F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BD39FA">
        <w:rPr>
          <w:rFonts w:ascii="Times New Roman" w:hAnsi="Times New Roman" w:cs="Times New Roman"/>
          <w:b/>
          <w:bCs/>
          <w:sz w:val="28"/>
          <w:szCs w:val="28"/>
        </w:rPr>
        <w:t>що</w:t>
      </w:r>
      <w:proofErr w:type="spellEnd"/>
      <w:r w:rsidRPr="00BD3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39FA">
        <w:rPr>
          <w:rFonts w:ascii="Times New Roman" w:hAnsi="Times New Roman" w:cs="Times New Roman"/>
          <w:b/>
          <w:bCs/>
          <w:sz w:val="28"/>
          <w:szCs w:val="28"/>
        </w:rPr>
        <w:t>це</w:t>
      </w:r>
      <w:proofErr w:type="spellEnd"/>
      <w:r w:rsidRPr="00BD3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39FA">
        <w:rPr>
          <w:rFonts w:ascii="Times New Roman" w:hAnsi="Times New Roman" w:cs="Times New Roman"/>
          <w:b/>
          <w:bCs/>
          <w:sz w:val="28"/>
          <w:szCs w:val="28"/>
        </w:rPr>
        <w:t>таке</w:t>
      </w:r>
      <w:proofErr w:type="spellEnd"/>
      <w:r w:rsidRPr="00BD3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39FA">
        <w:rPr>
          <w:rFonts w:ascii="Times New Roman" w:hAnsi="Times New Roman" w:cs="Times New Roman"/>
          <w:b/>
          <w:bCs/>
          <w:sz w:val="28"/>
          <w:szCs w:val="28"/>
        </w:rPr>
        <w:t>і</w:t>
      </w:r>
      <w:proofErr w:type="spellEnd"/>
      <w:r w:rsidRPr="00BD39FA">
        <w:rPr>
          <w:rFonts w:ascii="Times New Roman" w:hAnsi="Times New Roman" w:cs="Times New Roman"/>
          <w:b/>
          <w:bCs/>
          <w:sz w:val="28"/>
          <w:szCs w:val="28"/>
        </w:rPr>
        <w:t xml:space="preserve"> як </w:t>
      </w:r>
      <w:proofErr w:type="spellStart"/>
      <w:r w:rsidRPr="00BD39FA">
        <w:rPr>
          <w:rFonts w:ascii="Times New Roman" w:hAnsi="Times New Roman" w:cs="Times New Roman"/>
          <w:b/>
          <w:bCs/>
          <w:sz w:val="28"/>
          <w:szCs w:val="28"/>
        </w:rPr>
        <w:t>діяти</w:t>
      </w:r>
      <w:proofErr w:type="spellEnd"/>
      <w:r w:rsidRPr="00BD39FA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BD39FA">
        <w:rPr>
          <w:rFonts w:ascii="Times New Roman" w:hAnsi="Times New Roman" w:cs="Times New Roman"/>
          <w:b/>
          <w:bCs/>
          <w:sz w:val="28"/>
          <w:szCs w:val="28"/>
        </w:rPr>
        <w:t>ситуаці</w:t>
      </w:r>
      <w:proofErr w:type="spellEnd"/>
      <w:r w:rsidR="00BD39FA" w:rsidRPr="00BD39FA">
        <w:rPr>
          <w:rFonts w:ascii="Times New Roman" w:hAnsi="Times New Roman" w:cs="Times New Roman"/>
          <w:b/>
          <w:bCs/>
          <w:sz w:val="28"/>
          <w:szCs w:val="28"/>
          <w:lang w:val="uk-UA"/>
        </w:rPr>
        <w:t>ї наявності конфлікту інтересів.</w:t>
      </w:r>
    </w:p>
    <w:p w:rsidR="00F40F01" w:rsidRPr="00BD39FA" w:rsidRDefault="00F40F01" w:rsidP="00BD39FA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39FA">
        <w:rPr>
          <w:rFonts w:ascii="Times New Roman" w:hAnsi="Times New Roman" w:cs="Times New Roman"/>
          <w:sz w:val="28"/>
          <w:szCs w:val="28"/>
          <w:lang w:val="uk-UA"/>
        </w:rPr>
        <w:t>Відповідно до статті 28 Закону України «Про запобігання корупції» на посадових осіб та депутатів Хмільницької міської ради;  посадових ос</w:t>
      </w:r>
      <w:r w:rsidR="00BD39FA" w:rsidRPr="00BD39FA">
        <w:rPr>
          <w:rFonts w:ascii="Times New Roman" w:hAnsi="Times New Roman" w:cs="Times New Roman"/>
          <w:sz w:val="28"/>
          <w:szCs w:val="28"/>
          <w:lang w:val="uk-UA"/>
        </w:rPr>
        <w:t>іб</w:t>
      </w:r>
      <w:r w:rsidRPr="00BD39FA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комунальних під</w:t>
      </w:r>
      <w:r w:rsidR="00BD39FA" w:rsidRPr="00BD39F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BD39FA">
        <w:rPr>
          <w:rFonts w:ascii="Times New Roman" w:hAnsi="Times New Roman" w:cs="Times New Roman"/>
          <w:sz w:val="28"/>
          <w:szCs w:val="28"/>
          <w:lang w:val="uk-UA"/>
        </w:rPr>
        <w:t>риємств, установ, закладів поширюються вимоги щодо запобігання і врегулювання конфлікту інтересів.</w:t>
      </w:r>
    </w:p>
    <w:p w:rsidR="00BD39FA" w:rsidRPr="00BD39FA" w:rsidRDefault="00BD39FA" w:rsidP="00BD39FA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39FA">
        <w:rPr>
          <w:rFonts w:ascii="Times New Roman" w:hAnsi="Times New Roman" w:cs="Times New Roman"/>
          <w:sz w:val="28"/>
          <w:szCs w:val="28"/>
        </w:rPr>
        <w:t xml:space="preserve">Закон </w:t>
      </w:r>
      <w:proofErr w:type="spellStart"/>
      <w:r w:rsidRPr="00BD39FA">
        <w:rPr>
          <w:rFonts w:ascii="Times New Roman" w:hAnsi="Times New Roman" w:cs="Times New Roman"/>
          <w:sz w:val="28"/>
          <w:szCs w:val="28"/>
        </w:rPr>
        <w:t>виокремлює</w:t>
      </w:r>
      <w:proofErr w:type="spellEnd"/>
      <w:r w:rsidRPr="00BD39FA">
        <w:rPr>
          <w:rFonts w:ascii="Times New Roman" w:hAnsi="Times New Roman" w:cs="Times New Roman"/>
          <w:sz w:val="28"/>
          <w:szCs w:val="28"/>
        </w:rPr>
        <w:t xml:space="preserve"> два </w:t>
      </w:r>
      <w:proofErr w:type="spellStart"/>
      <w:r w:rsidRPr="00BD39FA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BD3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9FA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BD3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9FA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BD39F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40F01" w:rsidRPr="00F40F01" w:rsidRDefault="00F40F01" w:rsidP="00BD39FA">
      <w:pPr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Потенційний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конфлікт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 – у особи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наявний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приватний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інтерес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виконує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службові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представницькі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повноваження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вплинути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об’єктивність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неупередженість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нею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вчинення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невчинення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зазначених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>.</w:t>
      </w:r>
    </w:p>
    <w:p w:rsidR="00F40F01" w:rsidRPr="00F40F01" w:rsidRDefault="00F40F01" w:rsidP="00BD39FA">
      <w:pPr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Реальний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конфлікт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 –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суперечність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приватним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інтересом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особи та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службовими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представницькими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повноваженнями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об’єктивність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неупередженість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вчинення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невчинення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зазначених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>.</w:t>
      </w:r>
    </w:p>
    <w:p w:rsidR="00F40F01" w:rsidRPr="00F40F01" w:rsidRDefault="00F40F01" w:rsidP="00BD39F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Приватний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інтерес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 –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будь-який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майновий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немайновий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інтерес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особи.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інтерес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зумовлюватись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особистими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сімейними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дружніми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позаслужбовими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стосунками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фізичними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юридичними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особами, а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обставинами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>.</w:t>
      </w:r>
    </w:p>
    <w:p w:rsidR="00F40F01" w:rsidRPr="00F40F01" w:rsidRDefault="00F40F01" w:rsidP="00BD39F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Невід’ємною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складовою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службові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представницькі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повноваження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) приватного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інтересу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об’єктивність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неупередженість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вчинення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невчинення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>.</w:t>
      </w:r>
    </w:p>
    <w:p w:rsidR="00F40F01" w:rsidRPr="00F40F01" w:rsidRDefault="00F40F01" w:rsidP="00BD39F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Приватний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інтерес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здатний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впливати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об’єктивність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неупередженість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вчинення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невчинення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дискреційних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службових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представницьких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>.</w:t>
      </w:r>
    </w:p>
    <w:p w:rsidR="00F40F01" w:rsidRPr="00F40F01" w:rsidRDefault="00F40F01" w:rsidP="00BD39F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Суперечність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в тому,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одного боку, в особи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наявний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приватний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інтерес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майновий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немайновий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), а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– особа,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уповноважена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службові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обов’язки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інтересах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виключаючи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будь-якого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приватного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інтересу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>.</w:t>
      </w:r>
    </w:p>
    <w:p w:rsidR="00F40F01" w:rsidRPr="00F40F01" w:rsidRDefault="00F40F01" w:rsidP="00BD39F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0F01">
        <w:rPr>
          <w:rFonts w:ascii="Times New Roman" w:hAnsi="Times New Roman" w:cs="Times New Roman"/>
          <w:sz w:val="28"/>
          <w:szCs w:val="28"/>
        </w:rPr>
        <w:t xml:space="preserve">Закон “Про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корупції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визнача</w:t>
      </w:r>
      <w:proofErr w:type="gramStart"/>
      <w:r w:rsidRPr="00F40F01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486B25" w:rsidRPr="00F40F01">
        <w:rPr>
          <w:rFonts w:ascii="Times New Roman" w:hAnsi="Times New Roman" w:cs="Times New Roman"/>
          <w:sz w:val="28"/>
          <w:szCs w:val="28"/>
        </w:rPr>
        <w:fldChar w:fldCharType="begin"/>
      </w:r>
      <w:r w:rsidRPr="00F40F01">
        <w:rPr>
          <w:rFonts w:ascii="Times New Roman" w:hAnsi="Times New Roman" w:cs="Times New Roman"/>
          <w:sz w:val="28"/>
          <w:szCs w:val="28"/>
        </w:rPr>
        <w:instrText>HYPERLINK "https://zakon.rada.gov.ua/laws/show/1700-18" \l "n24" \t "_blank"</w:instrText>
      </w:r>
      <w:r w:rsidR="00486B25" w:rsidRPr="00F40F01">
        <w:rPr>
          <w:rFonts w:ascii="Times New Roman" w:hAnsi="Times New Roman" w:cs="Times New Roman"/>
          <w:sz w:val="28"/>
          <w:szCs w:val="28"/>
        </w:rPr>
        <w:fldChar w:fldCharType="separate"/>
      </w:r>
      <w:r w:rsidRPr="00F40F01">
        <w:rPr>
          <w:rStyle w:val="ac"/>
          <w:rFonts w:ascii="Times New Roman" w:hAnsi="Times New Roman" w:cs="Times New Roman"/>
          <w:sz w:val="28"/>
          <w:szCs w:val="28"/>
        </w:rPr>
        <w:t> </w:t>
      </w:r>
      <w:r w:rsidR="00BD39FA" w:rsidRPr="00BD39FA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посадові</w:t>
      </w:r>
      <w:r w:rsidR="00486B25" w:rsidRPr="00F40F01">
        <w:rPr>
          <w:rFonts w:ascii="Times New Roman" w:hAnsi="Times New Roman" w:cs="Times New Roman"/>
          <w:sz w:val="28"/>
          <w:szCs w:val="28"/>
        </w:rPr>
        <w:fldChar w:fldCharType="end"/>
      </w:r>
      <w:r w:rsidR="00BD39FA">
        <w:rPr>
          <w:rFonts w:ascii="Times New Roman" w:hAnsi="Times New Roman" w:cs="Times New Roman"/>
          <w:sz w:val="28"/>
          <w:szCs w:val="28"/>
          <w:lang w:val="uk-UA"/>
        </w:rPr>
        <w:t xml:space="preserve"> особи</w:t>
      </w:r>
      <w:r w:rsidRPr="00F40F0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зобов’язані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повідомляти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пізніше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наступного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робочого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дня з моменту, коли особа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дізналася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повинна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дізнатися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реального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потенційного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безпосереднього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lastRenderedPageBreak/>
        <w:t>керівника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особи на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посаді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, яка не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безпосереднього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колегіальному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органі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повідомляє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r w:rsidR="00ED1BE1">
        <w:rPr>
          <w:rFonts w:ascii="Times New Roman" w:hAnsi="Times New Roman" w:cs="Times New Roman"/>
          <w:sz w:val="28"/>
          <w:szCs w:val="28"/>
          <w:lang w:val="uk-UA"/>
        </w:rPr>
        <w:t>НАЗК</w:t>
      </w:r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інший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визначений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законом орган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колегіальний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орган,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виник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конфлікт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0F01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F40F01">
        <w:rPr>
          <w:rFonts w:ascii="Times New Roman" w:hAnsi="Times New Roman" w:cs="Times New Roman"/>
          <w:sz w:val="28"/>
          <w:szCs w:val="28"/>
        </w:rPr>
        <w:t>.</w:t>
      </w:r>
    </w:p>
    <w:p w:rsidR="00F40F01" w:rsidRPr="00372997" w:rsidRDefault="00BD39FA" w:rsidP="00BD39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354E3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40F01" w:rsidRPr="00372997">
        <w:rPr>
          <w:rFonts w:ascii="Times New Roman" w:hAnsi="Times New Roman" w:cs="Times New Roman"/>
          <w:sz w:val="28"/>
          <w:szCs w:val="28"/>
          <w:lang w:val="uk-UA"/>
        </w:rPr>
        <w:t>Безпосередній керівник особи або керівник органу, який може звільнити чи ініціювати звільнення працівника</w:t>
      </w:r>
      <w:r w:rsidR="00F40F01" w:rsidRPr="00F40F01">
        <w:rPr>
          <w:rFonts w:ascii="Times New Roman" w:hAnsi="Times New Roman" w:cs="Times New Roman"/>
          <w:sz w:val="28"/>
          <w:szCs w:val="28"/>
        </w:rPr>
        <w:t> </w:t>
      </w:r>
      <w:r w:rsidR="00F40F01" w:rsidRPr="00372997">
        <w:rPr>
          <w:rFonts w:ascii="Times New Roman" w:hAnsi="Times New Roman" w:cs="Times New Roman"/>
          <w:sz w:val="28"/>
          <w:szCs w:val="28"/>
          <w:lang w:val="uk-UA"/>
        </w:rPr>
        <w:t xml:space="preserve"> з посади протягом двох робочих днів після отримання повідомлення про наявність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F40F01" w:rsidRPr="00372997">
        <w:rPr>
          <w:rFonts w:ascii="Times New Roman" w:hAnsi="Times New Roman" w:cs="Times New Roman"/>
          <w:sz w:val="28"/>
          <w:szCs w:val="28"/>
          <w:lang w:val="uk-UA"/>
        </w:rPr>
        <w:t>цього працівника конфлікту інтересів, ухвалює рішення щодо врегулювання конфлікту інтересів, про що повідомляє відповідну особу.</w:t>
      </w:r>
    </w:p>
    <w:p w:rsidR="008A420B" w:rsidRDefault="008A420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8A420B" w:rsidSect="00486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C0B96"/>
    <w:multiLevelType w:val="multilevel"/>
    <w:tmpl w:val="12EC6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0F01"/>
    <w:rsid w:val="001D349B"/>
    <w:rsid w:val="00354E32"/>
    <w:rsid w:val="00372997"/>
    <w:rsid w:val="00486B25"/>
    <w:rsid w:val="00662155"/>
    <w:rsid w:val="00680BAE"/>
    <w:rsid w:val="00823A59"/>
    <w:rsid w:val="008A420B"/>
    <w:rsid w:val="00BD39FA"/>
    <w:rsid w:val="00ED1BE1"/>
    <w:rsid w:val="00F40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B25"/>
  </w:style>
  <w:style w:type="paragraph" w:styleId="1">
    <w:name w:val="heading 1"/>
    <w:basedOn w:val="a"/>
    <w:next w:val="a"/>
    <w:link w:val="10"/>
    <w:uiPriority w:val="9"/>
    <w:qFormat/>
    <w:rsid w:val="00F40F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F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F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F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F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F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F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F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F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0F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0F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0F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0F0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0F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0F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0F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0F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0F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40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F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0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0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0F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0F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0F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0F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0F0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40F0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40F0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40F0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PerCOM4</dc:creator>
  <cp:lastModifiedBy>WIN7</cp:lastModifiedBy>
  <cp:revision>2</cp:revision>
  <cp:lastPrinted>2025-10-09T08:25:00Z</cp:lastPrinted>
  <dcterms:created xsi:type="dcterms:W3CDTF">2025-10-09T09:30:00Z</dcterms:created>
  <dcterms:modified xsi:type="dcterms:W3CDTF">2025-10-09T09:30:00Z</dcterms:modified>
</cp:coreProperties>
</file>