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817"/>
        <w:gridCol w:w="2126"/>
        <w:gridCol w:w="7230"/>
      </w:tblGrid>
      <w:tr w:rsidR="003E1D10" w:rsidRPr="00BF19F5" w:rsidTr="00682C1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1E" w:rsidRDefault="00682C1E" w:rsidP="00DA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C1E">
              <w:rPr>
                <w:rFonts w:ascii="Times New Roman" w:hAnsi="Times New Roman" w:cs="Times New Roman"/>
                <w:b/>
                <w:sz w:val="20"/>
                <w:szCs w:val="20"/>
              </w:rPr>
              <w:t>Фотопастки</w:t>
            </w:r>
            <w:proofErr w:type="spellEnd"/>
            <w:r w:rsidRPr="00682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комплекті </w:t>
            </w:r>
          </w:p>
          <w:p w:rsidR="003E1D10" w:rsidRPr="00D65E8B" w:rsidRDefault="00682C1E" w:rsidP="00DA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b/>
                <w:sz w:val="20"/>
                <w:szCs w:val="20"/>
              </w:rPr>
              <w:t>за кодом 38650000-6 Фотографічне обладнання відповідно до національного класифікатора України ДК 021:2015 «Єдиний закупівельний словник»</w:t>
            </w:r>
          </w:p>
        </w:tc>
      </w:tr>
      <w:tr w:rsidR="003E1D10" w:rsidTr="00682C1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1E" w:rsidRPr="00682C1E" w:rsidRDefault="00682C1E" w:rsidP="00682C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82C1E">
              <w:rPr>
                <w:rFonts w:ascii="Times New Roman" w:hAnsi="Times New Roman" w:cs="Times New Roman"/>
                <w:bCs/>
                <w:sz w:val="20"/>
                <w:szCs w:val="20"/>
              </w:rPr>
              <w:t>Фотопастки</w:t>
            </w:r>
            <w:proofErr w:type="spellEnd"/>
            <w:r w:rsidRPr="00682C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комплекті </w:t>
            </w:r>
          </w:p>
          <w:p w:rsidR="00682C1E" w:rsidRDefault="00682C1E" w:rsidP="00682C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bCs/>
                <w:sz w:val="20"/>
                <w:szCs w:val="20"/>
              </w:rPr>
              <w:t>за кодом 38650000-6 Фотографічне обладнання відповідно до національного класифікатора України ДК 021:2015 «Єдиний закупівельний словник»</w:t>
            </w:r>
          </w:p>
          <w:p w:rsidR="00584EC0" w:rsidRPr="00B26E76" w:rsidRDefault="002A6876" w:rsidP="00682C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682C1E" w:rsidRPr="00682C1E">
              <w:rPr>
                <w:rFonts w:ascii="Times New Roman" w:hAnsi="Times New Roman" w:cs="Times New Roman"/>
                <w:bCs/>
                <w:sz w:val="20"/>
                <w:szCs w:val="20"/>
              </w:rPr>
              <w:t>UA-2025-05-14-012516-a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682C1E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отопастки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в комплекті  в кількості 20 одиниць з наступними технічними характеристиками: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фотознімків: не менше 33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відео: не менше  HD 720 p 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Кут огляду ділянки, що охороняється, від місця встановлення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) пристрою: не менше 60°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Швидкість спрацювання датчика руху:  не більше 0,8 сек.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) фіксація об’єкту, що рухається, класу «людина», «транспортний засіб (автомобіль)» вдень та вночі: відстань не менше 30 м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Тип підсвічування: ІЧ з можливістю його вимкнення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Живлення від акумуляторів типу Li-Ion18650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Діапазон робочих температур: від -20°С до +50°С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Клас захищеності: не нижче IP65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Підтримка карт пам’яті: SD або SDHC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Збереження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) інформації про виявлений об’єкт на внутрішній карті пам’яті типу SD або SDHC, ємністю  не менше 32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  <w:proofErr w:type="spellEnd"/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Гарантійний терміни експлуатації: не менше 12 місяців, рахуючи із дати постачання замовнику.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Вимоги до експлуатаційних характеристик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) пристрою: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1. Пристрій повинен забезпечувати приховане його розміщення на місцевості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2. Пристрій має бути мобільним, а саме: демонтаж, переміщення та розгортання на ділянці місцевості має виконуватись 1 особою не більше 30 хвилин;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) пристрій має бути автономним, після встановлення на місцевості, повинен працювати без підключення до джерел промислового живлення у цілодобовому режимі не менше 14 діб (за умови здійснення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) пристроєм 50 фотознімків на добу);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4. Елементи живлення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) пристрою ‒ акумулятори ємності не менше 2700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 з можливістю заряджання від мереж промислового живлення 220В;</w:t>
            </w:r>
          </w:p>
          <w:p w:rsidR="00682C1E" w:rsidRPr="00682C1E" w:rsidRDefault="00682C1E" w:rsidP="00682C1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5. До комплекту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) пристрою повинен входити захисний бокс для захисту корпусу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 xml:space="preserve">) пристрою від механічних впливів, а також від вандалізму. Захисний бокс повинен бути виготовлений з металу і надійно закривати всі уразливі частини 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фото-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відео-</w:t>
            </w:r>
            <w:proofErr w:type="spellEnd"/>
            <w:r w:rsidRPr="00682C1E">
              <w:rPr>
                <w:rFonts w:ascii="Times New Roman" w:hAnsi="Times New Roman" w:cs="Times New Roman"/>
                <w:sz w:val="20"/>
                <w:szCs w:val="20"/>
              </w:rPr>
              <w:t>) пристрою.</w:t>
            </w:r>
          </w:p>
          <w:p w:rsidR="003E1D10" w:rsidRPr="00CB2CCB" w:rsidRDefault="003E1D10" w:rsidP="00682C1E">
            <w:pPr>
              <w:shd w:val="clear" w:color="auto" w:fill="FFFFFF"/>
              <w:jc w:val="both"/>
            </w:pPr>
          </w:p>
        </w:tc>
      </w:tr>
      <w:tr w:rsidR="003E1D10" w:rsidTr="00682C1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200 </w:t>
            </w:r>
            <w:r w:rsidR="00682C1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  <w:r w:rsidR="00183856"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>,00 грн. з ПДВ.</w:t>
            </w:r>
          </w:p>
          <w:p w:rsidR="003E1D10" w:rsidRPr="00F01C47" w:rsidRDefault="00F76652" w:rsidP="00682C1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682C1E">
              <w:rPr>
                <w:rFonts w:ascii="Times New Roman" w:hAnsi="Times New Roman" w:cs="Times New Roman"/>
                <w:bCs/>
                <w:sz w:val="20"/>
                <w:szCs w:val="20"/>
              </w:rPr>
              <w:t>3.24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682C1E">
              <w:rPr>
                <w:rFonts w:ascii="Times New Roman" w:hAnsi="Times New Roman" w:cs="Times New Roman"/>
                <w:bCs/>
                <w:sz w:val="20"/>
                <w:szCs w:val="20"/>
              </w:rPr>
              <w:t>Придбання засобів відеоспостереження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rPr>
          <w:b/>
          <w:sz w:val="28"/>
          <w:szCs w:val="28"/>
        </w:rPr>
      </w:pPr>
    </w:p>
    <w:p w:rsidR="00A22B46" w:rsidRDefault="00A22B46" w:rsidP="00A22B46">
      <w:pPr>
        <w:spacing w:after="0" w:line="240" w:lineRule="auto"/>
        <w:ind w:left="2124" w:firstLine="708"/>
        <w:rPr>
          <w:b/>
          <w:sz w:val="28"/>
          <w:szCs w:val="28"/>
        </w:rPr>
      </w:pPr>
    </w:p>
    <w:p w:rsidR="00A22B46" w:rsidRPr="00A22B46" w:rsidRDefault="00A22B46" w:rsidP="00A22B46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</w:t>
      </w:r>
      <w:r w:rsidRPr="00A22B46">
        <w:rPr>
          <w:rFonts w:ascii="Times New Roman" w:hAnsi="Times New Roman" w:cs="Times New Roman"/>
          <w:b/>
          <w:sz w:val="28"/>
          <w:szCs w:val="28"/>
        </w:rPr>
        <w:t xml:space="preserve">СУПРОВОДЖУВАЛЬНИЙ ЛИСТ </w:t>
      </w:r>
    </w:p>
    <w:p w:rsidR="00A22B46" w:rsidRPr="00A22B46" w:rsidRDefault="00A22B46" w:rsidP="00A22B4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B46">
        <w:rPr>
          <w:rFonts w:ascii="Times New Roman" w:hAnsi="Times New Roman" w:cs="Times New Roman"/>
          <w:b/>
          <w:sz w:val="28"/>
          <w:szCs w:val="28"/>
        </w:rPr>
        <w:t xml:space="preserve">до інформаційних матеріалів, що оприлюднюються                                                         на офіційному веб-сайті міської ради </w:t>
      </w:r>
    </w:p>
    <w:tbl>
      <w:tblPr>
        <w:tblpPr w:leftFromText="180" w:rightFromText="180" w:vertAnchor="text" w:horzAnchor="margin" w:tblpXSpec="right" w:tblpY="75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1985"/>
        <w:gridCol w:w="1989"/>
        <w:gridCol w:w="1495"/>
      </w:tblGrid>
      <w:tr w:rsidR="00A22B46" w:rsidRPr="00A22B46" w:rsidTr="00C97377">
        <w:trPr>
          <w:trHeight w:val="416"/>
        </w:trPr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виконавчого органу – розробника документа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Управління житлово-комунального господарства та комунальної власності Хмільницької  міської ради  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Назва типу документа (новина, анонс тощо)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Обґрунтування до публічної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Назва розділу веб-сайту, на якому пропонується оприлюднити інформацію 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Відкрита громада/ Публічні закупівлі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Заголовок інформації 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682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22B46">
              <w:rPr>
                <w:rFonts w:ascii="Times New Roman" w:hAnsi="Times New Roman" w:cs="Times New Roman"/>
                <w:szCs w:val="20"/>
                <w:shd w:val="clear" w:color="auto" w:fill="FFFFFF"/>
              </w:rPr>
              <w:t>«</w:t>
            </w:r>
            <w:r w:rsidR="00682C1E">
              <w:t xml:space="preserve"> </w:t>
            </w:r>
            <w:proofErr w:type="spellStart"/>
            <w:r w:rsidR="00682C1E" w:rsidRPr="00682C1E">
              <w:rPr>
                <w:rFonts w:ascii="Times New Roman" w:hAnsi="Times New Roman" w:cs="Times New Roman"/>
                <w:szCs w:val="20"/>
                <w:shd w:val="clear" w:color="auto" w:fill="FFFFFF"/>
              </w:rPr>
              <w:t>Фотопастки</w:t>
            </w:r>
            <w:proofErr w:type="spellEnd"/>
            <w:r w:rsidR="00682C1E" w:rsidRPr="00682C1E">
              <w:rPr>
                <w:rFonts w:ascii="Times New Roman" w:hAnsi="Times New Roman" w:cs="Times New Roman"/>
                <w:szCs w:val="20"/>
                <w:shd w:val="clear" w:color="auto" w:fill="FFFFFF"/>
              </w:rPr>
              <w:t xml:space="preserve"> в комплекті</w:t>
            </w:r>
            <w:r w:rsidRPr="00A22B46">
              <w:rPr>
                <w:rFonts w:ascii="Times New Roman" w:hAnsi="Times New Roman" w:cs="Times New Roman"/>
                <w:szCs w:val="20"/>
                <w:shd w:val="clear" w:color="auto" w:fill="FFFFFF"/>
              </w:rPr>
              <w:t>»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Текст інформації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pStyle w:val="a3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  <w:lang w:val="uk-UA"/>
              </w:rPr>
            </w:pP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 xml:space="preserve">Додаток </w:t>
            </w:r>
            <w:r w:rsidRPr="00A22B46">
              <w:rPr>
                <w:lang w:val="uk-UA"/>
              </w:rPr>
              <w:t xml:space="preserve"> </w:t>
            </w:r>
            <w:r w:rsidRPr="00A22B46">
              <w:rPr>
                <w:bCs/>
                <w:color w:val="000000"/>
                <w:sz w:val="22"/>
                <w:szCs w:val="22"/>
                <w:lang w:val="uk-UA"/>
              </w:rPr>
              <w:t>на 1 аркуші в одному екземплярі</w:t>
            </w:r>
          </w:p>
        </w:tc>
      </w:tr>
      <w:tr w:rsidR="00A22B46" w:rsidRPr="00A22B46" w:rsidTr="00C97377">
        <w:tc>
          <w:tcPr>
            <w:tcW w:w="4786" w:type="dxa"/>
            <w:gridSpan w:val="2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Фото (зазначити кількість фото)</w:t>
            </w:r>
          </w:p>
        </w:tc>
        <w:tc>
          <w:tcPr>
            <w:tcW w:w="5469" w:type="dxa"/>
            <w:gridSpan w:val="3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2B46" w:rsidRPr="00A22B46" w:rsidTr="00C97377">
        <w:tc>
          <w:tcPr>
            <w:tcW w:w="10255" w:type="dxa"/>
            <w:gridSpan w:val="5"/>
          </w:tcPr>
          <w:p w:rsidR="00A22B46" w:rsidRPr="00A22B46" w:rsidRDefault="00A22B46" w:rsidP="00A22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ПОГОДЖЕННЯ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 Посада 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Прізвище </w:t>
            </w:r>
          </w:p>
        </w:tc>
        <w:tc>
          <w:tcPr>
            <w:tcW w:w="149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Дата 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  <w:color w:val="000000"/>
              </w:rPr>
              <w:t>Начальник 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І.С. Литвиненко</w:t>
            </w:r>
          </w:p>
        </w:tc>
        <w:tc>
          <w:tcPr>
            <w:tcW w:w="1495" w:type="dxa"/>
          </w:tcPr>
          <w:p w:rsidR="00A22B46" w:rsidRPr="00A22B46" w:rsidRDefault="00A22B46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B46">
              <w:rPr>
                <w:rFonts w:ascii="Times New Roman" w:hAnsi="Times New Roman" w:cs="Times New Roman"/>
                <w:b/>
              </w:rPr>
              <w:t>1</w:t>
            </w:r>
            <w:r w:rsidR="009C2610">
              <w:rPr>
                <w:rFonts w:ascii="Times New Roman" w:hAnsi="Times New Roman" w:cs="Times New Roman"/>
                <w:b/>
              </w:rPr>
              <w:t>4</w:t>
            </w:r>
            <w:r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Розробник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Головний спеціаліст з організації та проведення закупівель </w:t>
            </w:r>
            <w:r w:rsidRPr="00A22B46">
              <w:rPr>
                <w:rFonts w:ascii="Times New Roman" w:hAnsi="Times New Roman" w:cs="Times New Roman"/>
                <w:color w:val="000000"/>
              </w:rPr>
              <w:t>Управління ЖКГ та КВ Хмільницької  міської ради  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Г.В.</w:t>
            </w:r>
            <w:proofErr w:type="spellStart"/>
            <w:r w:rsidRPr="00A22B46">
              <w:rPr>
                <w:rFonts w:ascii="Times New Roman" w:hAnsi="Times New Roman" w:cs="Times New Roman"/>
              </w:rPr>
              <w:t>Блажей</w:t>
            </w:r>
            <w:proofErr w:type="spellEnd"/>
          </w:p>
        </w:tc>
        <w:tc>
          <w:tcPr>
            <w:tcW w:w="1495" w:type="dxa"/>
          </w:tcPr>
          <w:p w:rsidR="00A22B46" w:rsidRPr="00A22B46" w:rsidRDefault="00A22B46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B46">
              <w:rPr>
                <w:rFonts w:ascii="Times New Roman" w:hAnsi="Times New Roman" w:cs="Times New Roman"/>
                <w:b/>
              </w:rPr>
              <w:t>1</w:t>
            </w:r>
            <w:r w:rsidR="009C2610">
              <w:rPr>
                <w:rFonts w:ascii="Times New Roman" w:hAnsi="Times New Roman" w:cs="Times New Roman"/>
                <w:b/>
              </w:rPr>
              <w:t>4</w:t>
            </w:r>
            <w:r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  <w:tr w:rsidR="00A22B46" w:rsidRPr="00A22B46" w:rsidTr="00C97377">
        <w:tc>
          <w:tcPr>
            <w:tcW w:w="251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ЗАТВЕРДЖЕНО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Куратор галузі </w:t>
            </w:r>
          </w:p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(заступник міського голови з питань діяльності виконавчих органів  Хмільницької міської ради)</w:t>
            </w:r>
          </w:p>
        </w:tc>
        <w:tc>
          <w:tcPr>
            <w:tcW w:w="2268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>Керуючий справами викового комітету  Хмільницької  міської ради</w:t>
            </w:r>
          </w:p>
        </w:tc>
        <w:tc>
          <w:tcPr>
            <w:tcW w:w="1985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22B46" w:rsidRPr="00A22B46" w:rsidRDefault="00A22B46" w:rsidP="00A2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B46">
              <w:rPr>
                <w:rFonts w:ascii="Times New Roman" w:hAnsi="Times New Roman" w:cs="Times New Roman"/>
              </w:rPr>
              <w:t xml:space="preserve">С.Б. </w:t>
            </w:r>
            <w:proofErr w:type="spellStart"/>
            <w:r w:rsidRPr="00A22B46">
              <w:rPr>
                <w:rFonts w:ascii="Times New Roman" w:hAnsi="Times New Roman" w:cs="Times New Roman"/>
              </w:rPr>
              <w:t>Редчик</w:t>
            </w:r>
            <w:proofErr w:type="spellEnd"/>
          </w:p>
        </w:tc>
        <w:tc>
          <w:tcPr>
            <w:tcW w:w="1495" w:type="dxa"/>
          </w:tcPr>
          <w:p w:rsidR="00A22B46" w:rsidRPr="00A22B46" w:rsidRDefault="00A22B46" w:rsidP="009C26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B46">
              <w:rPr>
                <w:rFonts w:ascii="Times New Roman" w:hAnsi="Times New Roman" w:cs="Times New Roman"/>
                <w:b/>
              </w:rPr>
              <w:t>1</w:t>
            </w:r>
            <w:r w:rsidR="009C2610"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  <w:r w:rsidRPr="00A22B46">
              <w:rPr>
                <w:rFonts w:ascii="Times New Roman" w:hAnsi="Times New Roman" w:cs="Times New Roman"/>
                <w:b/>
              </w:rPr>
              <w:t>.0</w:t>
            </w:r>
            <w:r w:rsidR="002C4763">
              <w:rPr>
                <w:rFonts w:ascii="Times New Roman" w:hAnsi="Times New Roman" w:cs="Times New Roman"/>
                <w:b/>
              </w:rPr>
              <w:t>5</w:t>
            </w:r>
            <w:r w:rsidRPr="00A22B46">
              <w:rPr>
                <w:rFonts w:ascii="Times New Roman" w:hAnsi="Times New Roman" w:cs="Times New Roman"/>
                <w:b/>
              </w:rPr>
              <w:t>.2025</w:t>
            </w:r>
          </w:p>
        </w:tc>
      </w:tr>
    </w:tbl>
    <w:p w:rsidR="00B75107" w:rsidRPr="00A22B46" w:rsidRDefault="00B75107" w:rsidP="00A22B46">
      <w:pPr>
        <w:spacing w:after="0" w:line="240" w:lineRule="auto"/>
        <w:rPr>
          <w:rFonts w:ascii="Times New Roman" w:hAnsi="Times New Roman" w:cs="Times New Roman"/>
        </w:rPr>
      </w:pPr>
    </w:p>
    <w:sectPr w:rsidR="00B75107" w:rsidRPr="00A22B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F"/>
    <w:rsid w:val="00002097"/>
    <w:rsid w:val="0005293C"/>
    <w:rsid w:val="00064259"/>
    <w:rsid w:val="00094719"/>
    <w:rsid w:val="000C2AAE"/>
    <w:rsid w:val="00132F9F"/>
    <w:rsid w:val="0014222A"/>
    <w:rsid w:val="001769B1"/>
    <w:rsid w:val="00183856"/>
    <w:rsid w:val="001B714D"/>
    <w:rsid w:val="001C713B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C4763"/>
    <w:rsid w:val="002F20CF"/>
    <w:rsid w:val="0031441F"/>
    <w:rsid w:val="00357210"/>
    <w:rsid w:val="0036054E"/>
    <w:rsid w:val="003E1D10"/>
    <w:rsid w:val="00402ADA"/>
    <w:rsid w:val="0042419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82C1E"/>
    <w:rsid w:val="006A3CA2"/>
    <w:rsid w:val="006D709B"/>
    <w:rsid w:val="006F6449"/>
    <w:rsid w:val="00712ADA"/>
    <w:rsid w:val="00717C4B"/>
    <w:rsid w:val="00721970"/>
    <w:rsid w:val="007A7D11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C2610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745C2"/>
    <w:rsid w:val="00CB2CCB"/>
    <w:rsid w:val="00CC41EC"/>
    <w:rsid w:val="00D07F57"/>
    <w:rsid w:val="00D14F32"/>
    <w:rsid w:val="00D65E8B"/>
    <w:rsid w:val="00D70927"/>
    <w:rsid w:val="00D903A1"/>
    <w:rsid w:val="00DA318E"/>
    <w:rsid w:val="00DB15C2"/>
    <w:rsid w:val="00E30EBD"/>
    <w:rsid w:val="00E56EDD"/>
    <w:rsid w:val="00E704C4"/>
    <w:rsid w:val="00E82DC8"/>
    <w:rsid w:val="00EA391E"/>
    <w:rsid w:val="00EE7C07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5094-21F1-4957-95A8-257CEFEE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_</cp:lastModifiedBy>
  <cp:revision>2</cp:revision>
  <cp:lastPrinted>2025-05-14T13:43:00Z</cp:lastPrinted>
  <dcterms:created xsi:type="dcterms:W3CDTF">2025-05-14T13:56:00Z</dcterms:created>
  <dcterms:modified xsi:type="dcterms:W3CDTF">2025-05-14T13:56:00Z</dcterms:modified>
</cp:coreProperties>
</file>