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60" w:rsidRPr="00371163" w:rsidRDefault="00526760" w:rsidP="0052676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38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Pr="00371163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 w:rsidRPr="0037116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7515" cy="588645"/>
            <wp:effectExtent l="19050" t="0" r="635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60" w:rsidRPr="00371163" w:rsidRDefault="00526760" w:rsidP="005267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526760" w:rsidRPr="00371163" w:rsidRDefault="00526760" w:rsidP="005267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hAnsi="Times New Roman"/>
          <w:b/>
          <w:bCs/>
          <w:sz w:val="28"/>
          <w:szCs w:val="28"/>
          <w:lang w:val="uk-UA"/>
        </w:rPr>
        <w:t>м. Хмільник Вінницької області</w:t>
      </w:r>
    </w:p>
    <w:p w:rsidR="00526760" w:rsidRPr="00371163" w:rsidRDefault="00526760" w:rsidP="005267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/>
        </w:rPr>
      </w:pPr>
      <w:r w:rsidRPr="00371163">
        <w:rPr>
          <w:rFonts w:ascii="Times New Roman" w:hAnsi="Times New Roman"/>
          <w:b/>
          <w:bCs/>
          <w:kern w:val="32"/>
          <w:sz w:val="28"/>
          <w:szCs w:val="28"/>
          <w:lang w:val="uk-UA"/>
        </w:rPr>
        <w:t>РОЗПОРЯДЖЕННЯ</w:t>
      </w:r>
    </w:p>
    <w:p w:rsidR="00526760" w:rsidRDefault="00526760" w:rsidP="00526760">
      <w:pPr>
        <w:tabs>
          <w:tab w:val="center" w:pos="4748"/>
          <w:tab w:val="left" w:pos="802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163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526760" w:rsidRPr="0068304D" w:rsidRDefault="00526760" w:rsidP="00526760">
      <w:pPr>
        <w:tabs>
          <w:tab w:val="center" w:pos="4748"/>
          <w:tab w:val="left" w:pos="802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68304D">
        <w:rPr>
          <w:rFonts w:ascii="Times New Roman" w:hAnsi="Times New Roman"/>
          <w:bCs/>
          <w:i/>
          <w:sz w:val="26"/>
          <w:szCs w:val="26"/>
          <w:lang w:val="uk-UA"/>
        </w:rPr>
        <w:t xml:space="preserve">                                                                                                                  </w:t>
      </w:r>
    </w:p>
    <w:p w:rsidR="00526760" w:rsidRPr="0068304D" w:rsidRDefault="00526760" w:rsidP="00526760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Від </w:t>
      </w:r>
      <w:r>
        <w:rPr>
          <w:rFonts w:ascii="Times New Roman" w:hAnsi="Times New Roman"/>
          <w:sz w:val="26"/>
          <w:szCs w:val="26"/>
          <w:lang w:val="uk-UA"/>
        </w:rPr>
        <w:t>05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грудня 2023 року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                № </w:t>
      </w:r>
      <w:r>
        <w:rPr>
          <w:rFonts w:ascii="Times New Roman" w:hAnsi="Times New Roman"/>
          <w:sz w:val="26"/>
          <w:szCs w:val="26"/>
          <w:lang w:val="uk-UA"/>
        </w:rPr>
        <w:t>632-р</w:t>
      </w:r>
    </w:p>
    <w:p w:rsidR="00526760" w:rsidRPr="0068304D" w:rsidRDefault="00526760" w:rsidP="00526760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           </w:t>
      </w:r>
    </w:p>
    <w:p w:rsidR="00526760" w:rsidRPr="0068304D" w:rsidRDefault="00526760" w:rsidP="00526760">
      <w:pPr>
        <w:keepNext/>
        <w:widowControl w:val="0"/>
        <w:shd w:val="clear" w:color="auto" w:fill="FFFFFF"/>
        <w:spacing w:after="0"/>
        <w:outlineLvl w:val="5"/>
        <w:rPr>
          <w:rFonts w:ascii="Times New Roman" w:eastAsia="Arial Unicode MS" w:hAnsi="Times New Roman"/>
          <w:b/>
          <w:i/>
          <w:sz w:val="26"/>
          <w:szCs w:val="26"/>
          <w:lang w:val="uk-UA"/>
        </w:rPr>
      </w:pPr>
      <w:r w:rsidRPr="0068304D">
        <w:rPr>
          <w:rFonts w:ascii="Times New Roman" w:eastAsia="Arial Unicode MS" w:hAnsi="Times New Roman"/>
          <w:b/>
          <w:i/>
          <w:sz w:val="26"/>
          <w:szCs w:val="26"/>
          <w:lang w:val="uk-UA"/>
        </w:rPr>
        <w:t xml:space="preserve">Про екскурсійну поїздку дітей </w:t>
      </w:r>
    </w:p>
    <w:p w:rsidR="00526760" w:rsidRPr="0068304D" w:rsidRDefault="00526760" w:rsidP="00526760">
      <w:pPr>
        <w:keepNext/>
        <w:widowControl w:val="0"/>
        <w:shd w:val="clear" w:color="auto" w:fill="FFFFFF"/>
        <w:spacing w:after="0"/>
        <w:outlineLvl w:val="5"/>
        <w:rPr>
          <w:rFonts w:ascii="Times New Roman" w:eastAsia="Arial Unicode MS" w:hAnsi="Times New Roman"/>
          <w:b/>
          <w:i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i/>
          <w:sz w:val="26"/>
          <w:szCs w:val="26"/>
          <w:lang w:val="uk-UA"/>
        </w:rPr>
        <w:t xml:space="preserve">на «Обласне </w:t>
      </w:r>
      <w:r w:rsidRPr="0068304D">
        <w:rPr>
          <w:rFonts w:ascii="Times New Roman" w:eastAsia="Arial Unicode MS" w:hAnsi="Times New Roman"/>
          <w:b/>
          <w:i/>
          <w:sz w:val="26"/>
          <w:szCs w:val="26"/>
          <w:lang w:val="uk-UA"/>
        </w:rPr>
        <w:t>новорічне свято»</w:t>
      </w:r>
    </w:p>
    <w:p w:rsidR="00526760" w:rsidRPr="0068304D" w:rsidRDefault="00526760" w:rsidP="00526760">
      <w:pPr>
        <w:spacing w:after="0"/>
        <w:rPr>
          <w:rFonts w:ascii="Times New Roman" w:hAnsi="Times New Roman"/>
          <w:sz w:val="26"/>
          <w:szCs w:val="26"/>
        </w:rPr>
      </w:pPr>
    </w:p>
    <w:p w:rsidR="00526760" w:rsidRPr="0068304D" w:rsidRDefault="00526760" w:rsidP="00526760">
      <w:pPr>
        <w:spacing w:after="0"/>
        <w:ind w:firstLine="543"/>
        <w:jc w:val="both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З метою </w:t>
      </w:r>
      <w:r w:rsidRPr="0068304D">
        <w:rPr>
          <w:rFonts w:ascii="Times New Roman" w:hAnsi="Times New Roman"/>
          <w:bCs/>
          <w:sz w:val="26"/>
          <w:szCs w:val="26"/>
          <w:lang w:val="uk-UA"/>
        </w:rPr>
        <w:t xml:space="preserve">соціальної підтримки </w:t>
      </w:r>
      <w:r w:rsidRPr="0068304D">
        <w:rPr>
          <w:rFonts w:ascii="Times New Roman" w:hAnsi="Times New Roman"/>
          <w:sz w:val="26"/>
          <w:szCs w:val="26"/>
          <w:lang w:val="uk-UA"/>
        </w:rPr>
        <w:t>дітей з малозабезпечених і багатодітних сімей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відповідно до наказу Начальника </w:t>
      </w:r>
      <w:r>
        <w:rPr>
          <w:rFonts w:ascii="Times New Roman" w:hAnsi="Times New Roman"/>
          <w:sz w:val="26"/>
          <w:szCs w:val="26"/>
          <w:lang w:val="uk-UA"/>
        </w:rPr>
        <w:t xml:space="preserve">Вінницької </w:t>
      </w:r>
      <w:r w:rsidRPr="0068304D">
        <w:rPr>
          <w:rFonts w:ascii="Times New Roman" w:hAnsi="Times New Roman"/>
          <w:sz w:val="26"/>
          <w:szCs w:val="26"/>
          <w:lang w:val="uk-UA"/>
        </w:rPr>
        <w:t>обласної військової адміністрації від 08 листопада 2023 року № 1366 «Про організацію та проведення обласного новорічного свята», враховуючи лист</w:t>
      </w:r>
      <w:r>
        <w:rPr>
          <w:rFonts w:ascii="Times New Roman" w:hAnsi="Times New Roman"/>
          <w:sz w:val="26"/>
          <w:szCs w:val="26"/>
          <w:lang w:val="uk-UA"/>
        </w:rPr>
        <w:t>и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Департаменту соціальної та молодіжної політики  Вінницької ОВА від 23 листопада 2023 року № 07.1-10-5756 «Про участь в обласному новорічному святі»,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05153">
        <w:rPr>
          <w:rFonts w:ascii="Times New Roman" w:hAnsi="Times New Roman"/>
          <w:sz w:val="28"/>
          <w:szCs w:val="28"/>
          <w:lang w:val="uk-UA"/>
        </w:rPr>
        <w:t xml:space="preserve">управління праці та соціального захисту населення Хмільницької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A6092D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6092D">
        <w:rPr>
          <w:rFonts w:ascii="Times New Roman" w:hAnsi="Times New Roman"/>
          <w:sz w:val="28"/>
          <w:szCs w:val="28"/>
          <w:lang w:val="uk-UA"/>
        </w:rPr>
        <w:t>.2023 року № 09-</w:t>
      </w:r>
      <w:r>
        <w:rPr>
          <w:rFonts w:ascii="Times New Roman" w:hAnsi="Times New Roman"/>
          <w:sz w:val="28"/>
          <w:szCs w:val="28"/>
          <w:lang w:val="uk-UA"/>
        </w:rPr>
        <w:t>4359/01-23,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керуючись ст. ст. 42, 59 Закону України «Про місцеве самоврядування в Україні»:</w:t>
      </w:r>
    </w:p>
    <w:p w:rsidR="00526760" w:rsidRPr="0068304D" w:rsidRDefault="00526760" w:rsidP="00526760">
      <w:pPr>
        <w:spacing w:after="0"/>
        <w:ind w:firstLine="54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26760" w:rsidRPr="0068304D" w:rsidRDefault="00526760" w:rsidP="005267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eastAsia="Arial Unicode MS" w:hAnsi="Times New Roman"/>
          <w:sz w:val="26"/>
          <w:szCs w:val="26"/>
          <w:lang w:val="uk-UA"/>
        </w:rPr>
        <w:t>Управлінню праці та соціального захисту населення Хмільницької міської ради (І.Тимошенко) організувати та провести екскурсійну поїздку 09 грудня 2023 року до м. Вінниц</w:t>
      </w:r>
      <w:r>
        <w:rPr>
          <w:rFonts w:ascii="Times New Roman" w:eastAsia="Arial Unicode MS" w:hAnsi="Times New Roman"/>
          <w:sz w:val="26"/>
          <w:szCs w:val="26"/>
          <w:lang w:val="uk-UA"/>
        </w:rPr>
        <w:t>я</w:t>
      </w:r>
      <w:r w:rsidRPr="0068304D">
        <w:rPr>
          <w:rFonts w:ascii="Times New Roman" w:eastAsia="Arial Unicode MS" w:hAnsi="Times New Roman"/>
          <w:sz w:val="26"/>
          <w:szCs w:val="26"/>
          <w:lang w:val="uk-UA"/>
        </w:rPr>
        <w:t xml:space="preserve"> для </w:t>
      </w:r>
      <w:r w:rsidRPr="0068304D">
        <w:rPr>
          <w:rFonts w:ascii="Times New Roman" w:hAnsi="Times New Roman"/>
          <w:sz w:val="26"/>
          <w:szCs w:val="26"/>
          <w:lang w:val="uk-UA"/>
        </w:rPr>
        <w:t>дітей з малозабезпечених і багатодітних сімей</w:t>
      </w:r>
      <w:r w:rsidRPr="0068304D">
        <w:rPr>
          <w:rFonts w:ascii="Times New Roman" w:eastAsia="Arial Unicode MS" w:hAnsi="Times New Roman"/>
          <w:sz w:val="26"/>
          <w:szCs w:val="26"/>
          <w:lang w:val="uk-UA"/>
        </w:rPr>
        <w:t>.</w:t>
      </w:r>
    </w:p>
    <w:p w:rsidR="00526760" w:rsidRPr="0068304D" w:rsidRDefault="00526760" w:rsidP="005267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Затвердити список дітей з малозабезпечених і багатодітних сімей </w:t>
      </w:r>
      <w:r>
        <w:rPr>
          <w:rFonts w:ascii="Times New Roman" w:hAnsi="Times New Roman"/>
          <w:sz w:val="26"/>
          <w:szCs w:val="26"/>
          <w:lang w:val="uk-UA"/>
        </w:rPr>
        <w:t>для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 участі у екскурсійній поїздці на «</w:t>
      </w:r>
      <w:r w:rsidRPr="0068304D">
        <w:rPr>
          <w:rFonts w:ascii="Times New Roman" w:eastAsia="Arial Unicode MS" w:hAnsi="Times New Roman"/>
          <w:sz w:val="26"/>
          <w:szCs w:val="26"/>
          <w:lang w:val="uk-UA"/>
        </w:rPr>
        <w:t>Обласне новорічне свято</w:t>
      </w:r>
      <w:r w:rsidRPr="0068304D">
        <w:rPr>
          <w:rFonts w:ascii="Times New Roman" w:hAnsi="Times New Roman"/>
          <w:sz w:val="26"/>
          <w:szCs w:val="26"/>
          <w:lang w:val="uk-UA"/>
        </w:rPr>
        <w:t>» та для отримання подарунків згідно Додатку.</w:t>
      </w:r>
    </w:p>
    <w:p w:rsidR="00526760" w:rsidRPr="0068304D" w:rsidRDefault="00526760" w:rsidP="005267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Директору </w:t>
      </w:r>
      <w:proofErr w:type="spellStart"/>
      <w:r w:rsidRPr="0068304D">
        <w:rPr>
          <w:rFonts w:ascii="Times New Roman" w:hAnsi="Times New Roman"/>
          <w:sz w:val="26"/>
          <w:szCs w:val="26"/>
          <w:lang w:val="uk-UA"/>
        </w:rPr>
        <w:t>КЗ</w:t>
      </w:r>
      <w:proofErr w:type="spellEnd"/>
      <w:r w:rsidRPr="0068304D">
        <w:rPr>
          <w:rFonts w:ascii="Times New Roman" w:hAnsi="Times New Roman"/>
          <w:sz w:val="26"/>
          <w:szCs w:val="26"/>
          <w:lang w:val="uk-UA"/>
        </w:rPr>
        <w:t xml:space="preserve"> «Будинок культури</w:t>
      </w:r>
      <w:r>
        <w:rPr>
          <w:rFonts w:ascii="Times New Roman" w:hAnsi="Times New Roman"/>
          <w:sz w:val="26"/>
          <w:szCs w:val="26"/>
          <w:lang w:val="uk-UA"/>
        </w:rPr>
        <w:t>» Хмільницької міської ради (О.</w:t>
      </w:r>
      <w:r w:rsidRPr="0068304D">
        <w:rPr>
          <w:rFonts w:ascii="Times New Roman" w:hAnsi="Times New Roman"/>
          <w:sz w:val="26"/>
          <w:szCs w:val="26"/>
          <w:lang w:val="uk-UA"/>
        </w:rPr>
        <w:t>Донченку) надати транспорт (автобус</w:t>
      </w:r>
      <w:r w:rsidRPr="0052676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8304D">
        <w:rPr>
          <w:rFonts w:ascii="Times New Roman" w:hAnsi="Times New Roman"/>
          <w:sz w:val="26"/>
          <w:szCs w:val="26"/>
          <w:lang w:val="uk-UA"/>
        </w:rPr>
        <w:t>«</w:t>
      </w:r>
      <w:r w:rsidRPr="0068304D">
        <w:rPr>
          <w:rFonts w:ascii="Times New Roman" w:hAnsi="Times New Roman"/>
          <w:sz w:val="26"/>
          <w:szCs w:val="26"/>
          <w:lang w:val="en-US"/>
        </w:rPr>
        <w:t>Reno</w:t>
      </w:r>
      <w:r w:rsidRPr="0068304D">
        <w:rPr>
          <w:rFonts w:ascii="Times New Roman" w:hAnsi="Times New Roman"/>
          <w:sz w:val="26"/>
          <w:szCs w:val="26"/>
          <w:lang w:val="uk-UA"/>
        </w:rPr>
        <w:t xml:space="preserve">», АВ 42-51 ІН – водій </w:t>
      </w:r>
      <w:r>
        <w:rPr>
          <w:rFonts w:ascii="Times New Roman" w:hAnsi="Times New Roman"/>
          <w:sz w:val="26"/>
          <w:szCs w:val="26"/>
          <w:lang w:val="uk-UA"/>
        </w:rPr>
        <w:t>В.</w:t>
      </w:r>
      <w:proofErr w:type="spellStart"/>
      <w:r w:rsidRPr="0068304D">
        <w:rPr>
          <w:rFonts w:ascii="Times New Roman" w:hAnsi="Times New Roman"/>
          <w:sz w:val="26"/>
          <w:szCs w:val="26"/>
          <w:lang w:val="uk-UA"/>
        </w:rPr>
        <w:t>Беліков</w:t>
      </w:r>
      <w:proofErr w:type="spellEnd"/>
      <w:r w:rsidRPr="0068304D">
        <w:rPr>
          <w:rFonts w:ascii="Times New Roman" w:hAnsi="Times New Roman"/>
          <w:sz w:val="26"/>
          <w:szCs w:val="26"/>
          <w:lang w:val="uk-UA"/>
        </w:rPr>
        <w:t xml:space="preserve">) та забезпечити пальним для перевезення групи дітей до м. Вінниця та у </w:t>
      </w:r>
      <w:proofErr w:type="spellStart"/>
      <w:r w:rsidRPr="0068304D">
        <w:rPr>
          <w:rFonts w:ascii="Times New Roman" w:hAnsi="Times New Roman"/>
          <w:sz w:val="26"/>
          <w:szCs w:val="26"/>
          <w:lang w:val="uk-UA"/>
        </w:rPr>
        <w:t>зворотньому</w:t>
      </w:r>
      <w:proofErr w:type="spellEnd"/>
      <w:r w:rsidRPr="0068304D">
        <w:rPr>
          <w:rFonts w:ascii="Times New Roman" w:hAnsi="Times New Roman"/>
          <w:sz w:val="26"/>
          <w:szCs w:val="26"/>
          <w:lang w:val="uk-UA"/>
        </w:rPr>
        <w:t xml:space="preserve"> напрямку.</w:t>
      </w:r>
    </w:p>
    <w:p w:rsidR="00526760" w:rsidRPr="0068304D" w:rsidRDefault="00526760" w:rsidP="00526760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/>
          <w:sz w:val="26"/>
          <w:szCs w:val="26"/>
          <w:lang w:val="uk-UA"/>
        </w:rPr>
      </w:pPr>
      <w:r w:rsidRPr="0068304D">
        <w:rPr>
          <w:rFonts w:ascii="Times New Roman" w:eastAsia="Arial Unicode MS" w:hAnsi="Times New Roman"/>
          <w:sz w:val="26"/>
          <w:szCs w:val="26"/>
          <w:lang w:val="uk-UA"/>
        </w:rPr>
        <w:t xml:space="preserve">Призначити супроводжуючими особами групи дітей: начальника відділу сімейної політики та оздоровлення управління праці та соціального захисту населення Хмільницької міської ради </w:t>
      </w:r>
      <w:r>
        <w:rPr>
          <w:rFonts w:ascii="Times New Roman" w:eastAsia="Arial Unicode MS" w:hAnsi="Times New Roman"/>
          <w:sz w:val="26"/>
          <w:szCs w:val="26"/>
          <w:lang w:val="uk-UA"/>
        </w:rPr>
        <w:t>П.</w:t>
      </w:r>
      <w:proofErr w:type="spellStart"/>
      <w:r w:rsidRPr="0068304D">
        <w:rPr>
          <w:rFonts w:ascii="Times New Roman" w:eastAsia="Arial Unicode MS" w:hAnsi="Times New Roman"/>
          <w:sz w:val="26"/>
          <w:szCs w:val="26"/>
          <w:lang w:val="uk-UA"/>
        </w:rPr>
        <w:t>Дем’янюка</w:t>
      </w:r>
      <w:proofErr w:type="spellEnd"/>
      <w:r w:rsidRPr="0068304D">
        <w:rPr>
          <w:rFonts w:ascii="Times New Roman" w:eastAsia="Arial Unicode MS" w:hAnsi="Times New Roman"/>
          <w:sz w:val="26"/>
          <w:szCs w:val="26"/>
          <w:lang w:val="uk-UA"/>
        </w:rPr>
        <w:t xml:space="preserve"> та провідного спеціаліста відділу сімейної політики та оздоровлення управління праці та соціального захисту населення Хмільницької міської ради І.Григус. </w:t>
      </w:r>
    </w:p>
    <w:p w:rsidR="00526760" w:rsidRPr="0068304D" w:rsidRDefault="00526760" w:rsidP="0052676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68304D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А. </w:t>
      </w:r>
      <w:proofErr w:type="spellStart"/>
      <w:r w:rsidRPr="0068304D">
        <w:rPr>
          <w:rFonts w:ascii="Times New Roman" w:hAnsi="Times New Roman"/>
          <w:sz w:val="26"/>
          <w:szCs w:val="26"/>
          <w:lang w:val="uk-UA"/>
        </w:rPr>
        <w:t>Сташка</w:t>
      </w:r>
      <w:proofErr w:type="spellEnd"/>
      <w:r w:rsidRPr="0068304D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26760" w:rsidRPr="0068304D" w:rsidRDefault="00526760" w:rsidP="00526760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</w:p>
    <w:p w:rsidR="00526760" w:rsidRPr="0068304D" w:rsidRDefault="00526760" w:rsidP="00526760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68304D">
        <w:rPr>
          <w:rFonts w:ascii="Times New Roman" w:hAnsi="Times New Roman"/>
          <w:b/>
          <w:sz w:val="26"/>
          <w:szCs w:val="26"/>
          <w:lang w:val="uk-UA"/>
        </w:rPr>
        <w:t xml:space="preserve">         Міський голова                                                        Микола ЮРЧИШИН</w:t>
      </w:r>
    </w:p>
    <w:p w:rsidR="00526760" w:rsidRPr="0068304D" w:rsidRDefault="00526760" w:rsidP="00526760">
      <w:pPr>
        <w:spacing w:after="0"/>
        <w:rPr>
          <w:rFonts w:ascii="Times New Roman" w:hAnsi="Times New Roman"/>
          <w:sz w:val="26"/>
          <w:szCs w:val="26"/>
        </w:rPr>
      </w:pP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3A648C">
        <w:rPr>
          <w:rFonts w:ascii="Times New Roman" w:hAnsi="Times New Roman"/>
          <w:sz w:val="20"/>
          <w:szCs w:val="20"/>
        </w:rPr>
        <w:t>С. МАТАШ</w:t>
      </w: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3A648C">
        <w:rPr>
          <w:rFonts w:ascii="Times New Roman" w:hAnsi="Times New Roman"/>
          <w:sz w:val="20"/>
          <w:szCs w:val="20"/>
        </w:rPr>
        <w:t>А. СТАШКО</w:t>
      </w: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3A648C">
        <w:rPr>
          <w:rFonts w:ascii="Times New Roman" w:hAnsi="Times New Roman"/>
          <w:sz w:val="20"/>
          <w:szCs w:val="20"/>
        </w:rPr>
        <w:t>І. ТИМОШЕНКО</w:t>
      </w: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  <w:lang w:val="uk-UA"/>
        </w:rPr>
      </w:pPr>
      <w:r w:rsidRPr="003A648C">
        <w:rPr>
          <w:rFonts w:ascii="Times New Roman" w:hAnsi="Times New Roman"/>
          <w:sz w:val="20"/>
          <w:szCs w:val="20"/>
        </w:rPr>
        <w:t>Н. БУЛИКОВА</w:t>
      </w: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  <w:lang w:val="uk-UA"/>
        </w:rPr>
      </w:pPr>
      <w:r w:rsidRPr="003A648C">
        <w:rPr>
          <w:rFonts w:ascii="Times New Roman" w:hAnsi="Times New Roman"/>
          <w:sz w:val="20"/>
          <w:szCs w:val="20"/>
          <w:lang w:val="uk-UA"/>
        </w:rPr>
        <w:t>О. ДОНЧЕНКО</w:t>
      </w:r>
    </w:p>
    <w:p w:rsidR="00526760" w:rsidRPr="003A648C" w:rsidRDefault="00526760" w:rsidP="00526760">
      <w:pPr>
        <w:spacing w:after="0"/>
        <w:ind w:firstLine="709"/>
        <w:rPr>
          <w:rFonts w:ascii="Times New Roman" w:hAnsi="Times New Roman"/>
          <w:sz w:val="20"/>
          <w:szCs w:val="20"/>
          <w:lang w:val="uk-UA"/>
        </w:rPr>
      </w:pPr>
      <w:r w:rsidRPr="003A648C">
        <w:rPr>
          <w:rFonts w:ascii="Times New Roman" w:hAnsi="Times New Roman"/>
          <w:sz w:val="20"/>
          <w:szCs w:val="20"/>
        </w:rPr>
        <w:t>В. ЗАБАРСЬКИЙ</w:t>
      </w:r>
    </w:p>
    <w:p w:rsidR="005E720F" w:rsidRDefault="005E720F"/>
    <w:sectPr w:rsidR="005E720F" w:rsidSect="005E7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6760"/>
    <w:rsid w:val="00526760"/>
    <w:rsid w:val="005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CYMBALUK</dc:creator>
  <cp:lastModifiedBy>CYMBALUK</cp:lastModifiedBy>
  <cp:revision>1</cp:revision>
  <dcterms:created xsi:type="dcterms:W3CDTF">2023-12-11T09:25:00Z</dcterms:created>
  <dcterms:modified xsi:type="dcterms:W3CDTF">2023-12-11T09:25:00Z</dcterms:modified>
</cp:coreProperties>
</file>