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2648" w14:textId="77777777" w:rsidR="00F63F2B" w:rsidRDefault="00F63F2B" w:rsidP="003C0144">
      <w:pPr>
        <w:rPr>
          <w:lang w:val="uk-UA"/>
        </w:rPr>
      </w:pPr>
    </w:p>
    <w:p w14:paraId="41B6EA27" w14:textId="77777777" w:rsidR="00D558C3" w:rsidRDefault="00D558C3" w:rsidP="003C0144">
      <w:pPr>
        <w:rPr>
          <w:lang w:val="uk-UA"/>
        </w:rPr>
      </w:pPr>
    </w:p>
    <w:p w14:paraId="6A65BB3B" w14:textId="1315ADBD" w:rsidR="00AB3ADD" w:rsidRPr="00DE10D0" w:rsidRDefault="00AB3ADD" w:rsidP="003C0144">
      <w:pPr>
        <w:rPr>
          <w:noProof/>
          <w:lang w:val="uk-UA"/>
        </w:rPr>
      </w:pPr>
      <w:r>
        <w:rPr>
          <w:noProof/>
        </w:rPr>
        <w:drawing>
          <wp:inline distT="0" distB="0" distL="0" distR="0" wp14:anchorId="78AC7679" wp14:editId="53BE7438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                                                                                                       </w:t>
      </w:r>
      <w:r w:rsidR="003C0144">
        <w:rPr>
          <w:lang w:val="uk-UA"/>
        </w:rPr>
        <w:t xml:space="preserve">            </w:t>
      </w:r>
      <w:r>
        <w:t xml:space="preserve">  </w:t>
      </w:r>
      <w:r w:rsidR="00AF758A">
        <w:rPr>
          <w:lang w:val="uk-UA"/>
        </w:rPr>
        <w:t xml:space="preserve">  </w:t>
      </w:r>
      <w:r>
        <w:t xml:space="preserve">  </w:t>
      </w:r>
      <w:r>
        <w:rPr>
          <w:b/>
          <w:noProof/>
          <w:sz w:val="28"/>
          <w:szCs w:val="28"/>
        </w:rPr>
        <w:drawing>
          <wp:inline distT="0" distB="0" distL="0" distR="0" wp14:anchorId="2EAA9106" wp14:editId="28A78777">
            <wp:extent cx="480060" cy="657116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60" cy="659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CCC6A2" w14:textId="77777777" w:rsidR="00AB3ADD" w:rsidRPr="00F6265E" w:rsidRDefault="00AB3ADD" w:rsidP="00AB3ADD">
      <w:pPr>
        <w:jc w:val="center"/>
        <w:rPr>
          <w:b/>
          <w:noProof/>
          <w:sz w:val="28"/>
          <w:szCs w:val="28"/>
        </w:rPr>
      </w:pPr>
      <w:r w:rsidRPr="00F6265E">
        <w:rPr>
          <w:b/>
          <w:bCs/>
          <w:sz w:val="28"/>
          <w:szCs w:val="28"/>
        </w:rPr>
        <w:t>УКРАЇНА</w:t>
      </w:r>
    </w:p>
    <w:p w14:paraId="59ED2CE3" w14:textId="77777777" w:rsidR="00AB3ADD" w:rsidRPr="00F6265E" w:rsidRDefault="00AB3ADD" w:rsidP="00AB3ADD">
      <w:pPr>
        <w:jc w:val="center"/>
        <w:rPr>
          <w:b/>
          <w:bCs/>
          <w:i/>
          <w:iCs/>
          <w:sz w:val="28"/>
          <w:szCs w:val="28"/>
        </w:rPr>
      </w:pPr>
      <w:r w:rsidRPr="00F6265E">
        <w:rPr>
          <w:b/>
          <w:sz w:val="28"/>
          <w:szCs w:val="28"/>
        </w:rPr>
        <w:t>м. Хмільник    Вінницької області</w:t>
      </w:r>
    </w:p>
    <w:p w14:paraId="7ADFD9DA" w14:textId="77777777" w:rsidR="00AB3ADD" w:rsidRPr="00F6265E" w:rsidRDefault="00AB3ADD" w:rsidP="00AB3ADD">
      <w:pPr>
        <w:jc w:val="center"/>
        <w:rPr>
          <w:b/>
          <w:sz w:val="28"/>
          <w:szCs w:val="28"/>
        </w:rPr>
      </w:pPr>
      <w:r w:rsidRPr="00F6265E">
        <w:rPr>
          <w:b/>
          <w:sz w:val="28"/>
          <w:szCs w:val="28"/>
        </w:rPr>
        <w:t>Р О З П О Р Я Д Ж Е Н Н Я</w:t>
      </w:r>
    </w:p>
    <w:p w14:paraId="78B574C8" w14:textId="77777777" w:rsidR="00AB3ADD" w:rsidRPr="00F6265E" w:rsidRDefault="00AB3ADD" w:rsidP="00AB3ADD">
      <w:pPr>
        <w:jc w:val="center"/>
        <w:rPr>
          <w:sz w:val="28"/>
          <w:szCs w:val="28"/>
        </w:rPr>
      </w:pPr>
      <w:r w:rsidRPr="00F6265E">
        <w:rPr>
          <w:sz w:val="28"/>
          <w:szCs w:val="28"/>
        </w:rPr>
        <w:t>МІСЬКОГО ГОЛОВИ</w:t>
      </w:r>
    </w:p>
    <w:p w14:paraId="644E0EC5" w14:textId="1FAE0B40" w:rsidR="00C63BF0" w:rsidRPr="00B83A6B" w:rsidRDefault="007C02F2" w:rsidP="00AB3AD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14:paraId="21998DFC" w14:textId="0FE1B1EE" w:rsidR="00AB3ADD" w:rsidRPr="005C549A" w:rsidRDefault="00D97065" w:rsidP="00AB3ADD">
      <w:pPr>
        <w:rPr>
          <w:b/>
          <w:bCs/>
          <w:iCs/>
          <w:sz w:val="26"/>
          <w:szCs w:val="26"/>
          <w:lang w:val="uk-UA"/>
        </w:rPr>
      </w:pPr>
      <w:r w:rsidRPr="005C549A">
        <w:rPr>
          <w:b/>
          <w:bCs/>
          <w:iCs/>
          <w:sz w:val="26"/>
          <w:szCs w:val="26"/>
        </w:rPr>
        <w:t>Від</w:t>
      </w:r>
      <w:r w:rsidRPr="005C549A">
        <w:rPr>
          <w:b/>
          <w:bCs/>
          <w:iCs/>
          <w:sz w:val="26"/>
          <w:szCs w:val="26"/>
          <w:lang w:val="uk-UA"/>
        </w:rPr>
        <w:t xml:space="preserve"> </w:t>
      </w:r>
      <w:r w:rsidR="00C21727">
        <w:rPr>
          <w:b/>
          <w:bCs/>
          <w:iCs/>
          <w:sz w:val="26"/>
          <w:szCs w:val="26"/>
          <w:lang w:val="uk-UA"/>
        </w:rPr>
        <w:t>07</w:t>
      </w:r>
      <w:r w:rsidRPr="005C549A">
        <w:rPr>
          <w:b/>
          <w:bCs/>
          <w:iCs/>
          <w:sz w:val="26"/>
          <w:szCs w:val="26"/>
          <w:lang w:val="uk-UA"/>
        </w:rPr>
        <w:t xml:space="preserve"> </w:t>
      </w:r>
      <w:r w:rsidR="003C0144" w:rsidRPr="005C549A">
        <w:rPr>
          <w:b/>
          <w:bCs/>
          <w:iCs/>
          <w:sz w:val="26"/>
          <w:szCs w:val="26"/>
          <w:lang w:val="uk-UA"/>
        </w:rPr>
        <w:t>листопада</w:t>
      </w:r>
      <w:r w:rsidR="00EA3768" w:rsidRPr="005C549A">
        <w:rPr>
          <w:b/>
          <w:bCs/>
          <w:iCs/>
          <w:sz w:val="26"/>
          <w:szCs w:val="26"/>
          <w:lang w:val="uk-UA"/>
        </w:rPr>
        <w:t xml:space="preserve"> </w:t>
      </w:r>
      <w:r w:rsidR="000C086F" w:rsidRPr="005C549A">
        <w:rPr>
          <w:b/>
          <w:bCs/>
          <w:iCs/>
          <w:sz w:val="26"/>
          <w:szCs w:val="26"/>
        </w:rPr>
        <w:t>20</w:t>
      </w:r>
      <w:r w:rsidRPr="005C549A">
        <w:rPr>
          <w:b/>
          <w:bCs/>
          <w:iCs/>
          <w:sz w:val="26"/>
          <w:szCs w:val="26"/>
          <w:lang w:val="uk-UA"/>
        </w:rPr>
        <w:t>2</w:t>
      </w:r>
      <w:r w:rsidR="00130A86" w:rsidRPr="005C549A">
        <w:rPr>
          <w:b/>
          <w:bCs/>
          <w:iCs/>
          <w:sz w:val="26"/>
          <w:szCs w:val="26"/>
          <w:lang w:val="uk-UA"/>
        </w:rPr>
        <w:t>5</w:t>
      </w:r>
      <w:r w:rsidR="00AB3ADD" w:rsidRPr="005C549A">
        <w:rPr>
          <w:b/>
          <w:bCs/>
          <w:iCs/>
          <w:sz w:val="26"/>
          <w:szCs w:val="26"/>
        </w:rPr>
        <w:t xml:space="preserve">р.                          </w:t>
      </w:r>
      <w:r w:rsidR="00044859" w:rsidRPr="005C549A">
        <w:rPr>
          <w:b/>
          <w:bCs/>
          <w:iCs/>
          <w:sz w:val="26"/>
          <w:szCs w:val="26"/>
        </w:rPr>
        <w:t xml:space="preserve">                         </w:t>
      </w:r>
      <w:r w:rsidR="0090541B" w:rsidRPr="005C549A">
        <w:rPr>
          <w:b/>
          <w:bCs/>
          <w:iCs/>
          <w:sz w:val="26"/>
          <w:szCs w:val="26"/>
          <w:lang w:val="uk-UA"/>
        </w:rPr>
        <w:t xml:space="preserve">                    </w:t>
      </w:r>
      <w:r w:rsidR="00FA41FF" w:rsidRPr="005C549A">
        <w:rPr>
          <w:b/>
          <w:bCs/>
          <w:iCs/>
          <w:sz w:val="26"/>
          <w:szCs w:val="26"/>
        </w:rPr>
        <w:t xml:space="preserve"> </w:t>
      </w:r>
      <w:r w:rsidR="005C549A">
        <w:rPr>
          <w:b/>
          <w:bCs/>
          <w:iCs/>
          <w:sz w:val="26"/>
          <w:szCs w:val="26"/>
          <w:lang w:val="uk-UA"/>
        </w:rPr>
        <w:t xml:space="preserve">            </w:t>
      </w:r>
      <w:r w:rsidR="00044859" w:rsidRPr="005C549A">
        <w:rPr>
          <w:b/>
          <w:bCs/>
          <w:iCs/>
          <w:sz w:val="26"/>
          <w:szCs w:val="26"/>
        </w:rPr>
        <w:t>№</w:t>
      </w:r>
      <w:r w:rsidR="00860492" w:rsidRPr="005C549A">
        <w:rPr>
          <w:b/>
          <w:bCs/>
          <w:iCs/>
          <w:sz w:val="26"/>
          <w:szCs w:val="26"/>
          <w:lang w:val="uk-UA"/>
        </w:rPr>
        <w:t xml:space="preserve"> </w:t>
      </w:r>
      <w:r w:rsidR="00C21727">
        <w:rPr>
          <w:b/>
          <w:bCs/>
          <w:iCs/>
          <w:sz w:val="26"/>
          <w:szCs w:val="26"/>
          <w:lang w:val="uk-UA"/>
        </w:rPr>
        <w:t>660-р</w:t>
      </w:r>
    </w:p>
    <w:p w14:paraId="1AE8BE09" w14:textId="77777777" w:rsidR="000C086F" w:rsidRPr="00F63F2B" w:rsidRDefault="000C086F" w:rsidP="00C63A4E">
      <w:pPr>
        <w:rPr>
          <w:b/>
          <w:sz w:val="28"/>
          <w:szCs w:val="28"/>
          <w:lang w:val="uk-UA"/>
        </w:rPr>
      </w:pPr>
    </w:p>
    <w:p w14:paraId="6DCF2FAA" w14:textId="23312E5A" w:rsidR="00A90894" w:rsidRPr="00F63F2B" w:rsidRDefault="0090541B" w:rsidP="00B83A6B">
      <w:pPr>
        <w:rPr>
          <w:b/>
          <w:sz w:val="28"/>
          <w:szCs w:val="28"/>
          <w:lang w:val="uk-UA"/>
        </w:rPr>
      </w:pPr>
      <w:r w:rsidRPr="00F63F2B">
        <w:rPr>
          <w:b/>
          <w:sz w:val="28"/>
          <w:szCs w:val="28"/>
          <w:lang w:val="uk-UA"/>
        </w:rPr>
        <w:t xml:space="preserve">Про </w:t>
      </w:r>
      <w:r w:rsidR="00DE10D0" w:rsidRPr="00F63F2B">
        <w:rPr>
          <w:b/>
          <w:sz w:val="28"/>
          <w:szCs w:val="28"/>
          <w:lang w:val="uk-UA"/>
        </w:rPr>
        <w:t>проведення</w:t>
      </w:r>
      <w:r w:rsidRPr="00F63F2B">
        <w:rPr>
          <w:b/>
          <w:sz w:val="28"/>
          <w:szCs w:val="28"/>
          <w:lang w:val="uk-UA"/>
        </w:rPr>
        <w:t xml:space="preserve"> </w:t>
      </w:r>
      <w:r w:rsidR="00130A86" w:rsidRPr="00F63F2B">
        <w:rPr>
          <w:b/>
          <w:sz w:val="28"/>
          <w:szCs w:val="28"/>
          <w:lang w:val="uk-UA"/>
        </w:rPr>
        <w:t>перевірки стану</w:t>
      </w:r>
    </w:p>
    <w:p w14:paraId="3B12BBE8" w14:textId="77777777" w:rsidR="00130A86" w:rsidRPr="00F63F2B" w:rsidRDefault="00130A86" w:rsidP="00B83A6B">
      <w:pPr>
        <w:rPr>
          <w:b/>
          <w:sz w:val="28"/>
          <w:szCs w:val="28"/>
          <w:lang w:val="uk-UA"/>
        </w:rPr>
      </w:pPr>
      <w:r w:rsidRPr="00F63F2B">
        <w:rPr>
          <w:b/>
          <w:sz w:val="28"/>
          <w:szCs w:val="28"/>
          <w:lang w:val="uk-UA"/>
        </w:rPr>
        <w:t>готовності пунктів незламності</w:t>
      </w:r>
      <w:r w:rsidR="00A64D70" w:rsidRPr="00F63F2B">
        <w:rPr>
          <w:b/>
          <w:sz w:val="28"/>
          <w:szCs w:val="28"/>
          <w:lang w:val="uk-UA"/>
        </w:rPr>
        <w:t xml:space="preserve"> </w:t>
      </w:r>
    </w:p>
    <w:p w14:paraId="40648924" w14:textId="5FB843ED" w:rsidR="00A64D70" w:rsidRPr="00F63F2B" w:rsidRDefault="00130A86" w:rsidP="00B83A6B">
      <w:pPr>
        <w:rPr>
          <w:b/>
          <w:sz w:val="28"/>
          <w:szCs w:val="28"/>
          <w:lang w:val="uk-UA"/>
        </w:rPr>
      </w:pPr>
      <w:r w:rsidRPr="00F63F2B">
        <w:rPr>
          <w:b/>
          <w:sz w:val="28"/>
          <w:szCs w:val="28"/>
          <w:lang w:val="uk-UA"/>
        </w:rPr>
        <w:t>до функціонування в осінньо-зимовий період</w:t>
      </w:r>
    </w:p>
    <w:p w14:paraId="45BE4525" w14:textId="3266CE18" w:rsidR="00130A86" w:rsidRPr="00F63F2B" w:rsidRDefault="00130A86" w:rsidP="00B83A6B">
      <w:pPr>
        <w:rPr>
          <w:b/>
          <w:sz w:val="28"/>
          <w:szCs w:val="28"/>
          <w:lang w:val="uk-UA"/>
        </w:rPr>
      </w:pPr>
      <w:r w:rsidRPr="00F63F2B">
        <w:rPr>
          <w:b/>
          <w:sz w:val="28"/>
          <w:szCs w:val="28"/>
          <w:lang w:val="uk-UA"/>
        </w:rPr>
        <w:t xml:space="preserve">2025-2026 років </w:t>
      </w:r>
    </w:p>
    <w:p w14:paraId="225BBF9A" w14:textId="77777777" w:rsidR="00CE767B" w:rsidRDefault="00CE767B" w:rsidP="00C63A4E">
      <w:pPr>
        <w:rPr>
          <w:b/>
          <w:sz w:val="28"/>
          <w:szCs w:val="28"/>
          <w:lang w:val="uk-UA"/>
        </w:rPr>
      </w:pPr>
    </w:p>
    <w:p w14:paraId="2C3ACBA1" w14:textId="77777777" w:rsidR="00F63F2B" w:rsidRPr="00F63F2B" w:rsidRDefault="00F63F2B" w:rsidP="00C63A4E">
      <w:pPr>
        <w:rPr>
          <w:b/>
          <w:sz w:val="28"/>
          <w:szCs w:val="28"/>
          <w:lang w:val="uk-UA"/>
        </w:rPr>
      </w:pPr>
    </w:p>
    <w:p w14:paraId="34D23237" w14:textId="19195ABE" w:rsidR="006612F7" w:rsidRPr="00F63F2B" w:rsidRDefault="0090541B" w:rsidP="008C7F14">
      <w:pPr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  <w:lang w:val="uk-UA" w:eastAsia="uk-UA" w:bidi="uk-UA"/>
        </w:rPr>
      </w:pPr>
      <w:r w:rsidRPr="00F63F2B">
        <w:rPr>
          <w:sz w:val="28"/>
          <w:szCs w:val="28"/>
          <w:lang w:val="uk-UA"/>
        </w:rPr>
        <w:t xml:space="preserve"> </w:t>
      </w:r>
      <w:r w:rsidR="00974346" w:rsidRPr="00F63F2B">
        <w:rPr>
          <w:sz w:val="28"/>
          <w:szCs w:val="28"/>
          <w:lang w:val="uk-UA"/>
        </w:rPr>
        <w:t xml:space="preserve">  </w:t>
      </w:r>
      <w:r w:rsidRPr="00F63F2B">
        <w:rPr>
          <w:sz w:val="28"/>
          <w:szCs w:val="28"/>
          <w:lang w:val="uk-UA"/>
        </w:rPr>
        <w:t xml:space="preserve">    </w:t>
      </w:r>
      <w:r w:rsidR="00974346" w:rsidRPr="00F63F2B">
        <w:rPr>
          <w:sz w:val="28"/>
          <w:szCs w:val="28"/>
          <w:lang w:val="uk-UA"/>
        </w:rPr>
        <w:t>У відповідності до вимог постанови Кабінету Міністрів України від 17 грудня 2022 року № 1401 «Питання організації та функціонування пунктів незламності» (зі змінами),</w:t>
      </w:r>
      <w:r w:rsidR="00974346" w:rsidRPr="00F63F2B">
        <w:rPr>
          <w:color w:val="000000"/>
          <w:sz w:val="28"/>
          <w:szCs w:val="28"/>
          <w:lang w:val="uk-UA" w:eastAsia="uk-UA" w:bidi="uk-UA"/>
        </w:rPr>
        <w:t xml:space="preserve"> з врахуванням протокольного рішення чергового засідання Вінницької обласної комісії з питань техногенно-екологічної безпеки та надзвичайних ситуацій від 22.10.2025 року Протокол №21 </w:t>
      </w:r>
      <w:r w:rsidR="00974346" w:rsidRPr="00F63F2B">
        <w:rPr>
          <w:sz w:val="28"/>
          <w:szCs w:val="28"/>
          <w:lang w:val="uk-UA"/>
        </w:rPr>
        <w:t>та з метою перевірки стану готовності до функціонування пунктів незламності у разі загрози та/або виникнення надзвичайних ситуацій, пов’язаних з припиненням (порушенням) роботи систем централізованого водопостачання, водовідведення, електропостачання, газопостачання та усіх видів електронних комунікаційних послуг в умовах воєнного стану на території Хмільницької міської територіальної громади</w:t>
      </w:r>
      <w:r w:rsidR="00974346" w:rsidRPr="00F63F2B">
        <w:rPr>
          <w:color w:val="000000"/>
          <w:sz w:val="28"/>
          <w:szCs w:val="28"/>
          <w:lang w:val="uk-UA" w:eastAsia="uk-UA" w:bidi="uk-UA"/>
        </w:rPr>
        <w:t xml:space="preserve">, </w:t>
      </w:r>
      <w:r w:rsidRPr="00F63F2B">
        <w:rPr>
          <w:sz w:val="28"/>
          <w:szCs w:val="28"/>
          <w:lang w:val="uk-UA"/>
        </w:rPr>
        <w:t xml:space="preserve"> </w:t>
      </w:r>
      <w:r w:rsidR="000C7B76" w:rsidRPr="00F63F2B">
        <w:rPr>
          <w:sz w:val="28"/>
          <w:szCs w:val="28"/>
          <w:lang w:val="uk-UA"/>
        </w:rPr>
        <w:t>керуючись ст.</w:t>
      </w:r>
      <w:r w:rsidR="00974346" w:rsidRPr="00F63F2B">
        <w:rPr>
          <w:sz w:val="28"/>
          <w:szCs w:val="28"/>
          <w:lang w:val="uk-UA"/>
        </w:rPr>
        <w:t xml:space="preserve"> </w:t>
      </w:r>
      <w:r w:rsidR="000C7B76" w:rsidRPr="00F63F2B">
        <w:rPr>
          <w:sz w:val="28"/>
          <w:szCs w:val="28"/>
          <w:lang w:val="uk-UA"/>
        </w:rPr>
        <w:t>ст.</w:t>
      </w:r>
      <w:r w:rsidR="00C63BF0" w:rsidRPr="00F63F2B">
        <w:rPr>
          <w:sz w:val="28"/>
          <w:szCs w:val="28"/>
          <w:lang w:val="uk-UA"/>
        </w:rPr>
        <w:t xml:space="preserve"> </w:t>
      </w:r>
      <w:r w:rsidR="000C7B76" w:rsidRPr="00F63F2B">
        <w:rPr>
          <w:sz w:val="28"/>
          <w:szCs w:val="28"/>
          <w:lang w:val="uk-UA"/>
        </w:rPr>
        <w:t xml:space="preserve">42, </w:t>
      </w:r>
      <w:r w:rsidR="00541942" w:rsidRPr="00F63F2B">
        <w:rPr>
          <w:sz w:val="28"/>
          <w:szCs w:val="28"/>
          <w:lang w:val="uk-UA"/>
        </w:rPr>
        <w:t xml:space="preserve">59 Закону України </w:t>
      </w:r>
      <w:r w:rsidR="00B83A6B" w:rsidRPr="00F63F2B">
        <w:rPr>
          <w:sz w:val="28"/>
          <w:szCs w:val="28"/>
          <w:lang w:val="uk-UA"/>
        </w:rPr>
        <w:t>«</w:t>
      </w:r>
      <w:r w:rsidR="00541942" w:rsidRPr="00F63F2B">
        <w:rPr>
          <w:sz w:val="28"/>
          <w:szCs w:val="28"/>
          <w:lang w:val="uk-UA"/>
        </w:rPr>
        <w:t>Про м</w:t>
      </w:r>
      <w:r w:rsidR="00B83A6B" w:rsidRPr="00F63F2B">
        <w:rPr>
          <w:sz w:val="28"/>
          <w:szCs w:val="28"/>
          <w:lang w:val="uk-UA"/>
        </w:rPr>
        <w:t>ісцеве самоврядування в Україні»</w:t>
      </w:r>
      <w:r w:rsidR="00541942" w:rsidRPr="00F63F2B">
        <w:rPr>
          <w:sz w:val="28"/>
          <w:szCs w:val="28"/>
          <w:lang w:val="uk-UA"/>
        </w:rPr>
        <w:t>:</w:t>
      </w:r>
    </w:p>
    <w:p w14:paraId="7EDD3574" w14:textId="77777777" w:rsidR="00C96BFD" w:rsidRPr="00F63F2B" w:rsidRDefault="00C96BFD" w:rsidP="00E46ED8">
      <w:pPr>
        <w:jc w:val="both"/>
        <w:rPr>
          <w:sz w:val="28"/>
          <w:szCs w:val="28"/>
          <w:lang w:val="uk-UA"/>
        </w:rPr>
      </w:pPr>
    </w:p>
    <w:p w14:paraId="27E1876F" w14:textId="051D9EFB" w:rsidR="00974346" w:rsidRPr="00F63F2B" w:rsidRDefault="00974346" w:rsidP="00B83A6B">
      <w:pPr>
        <w:jc w:val="both"/>
        <w:rPr>
          <w:b/>
          <w:sz w:val="28"/>
          <w:szCs w:val="28"/>
          <w:lang w:val="uk-UA"/>
        </w:rPr>
      </w:pPr>
      <w:r w:rsidRPr="00F63F2B">
        <w:rPr>
          <w:sz w:val="28"/>
          <w:szCs w:val="28"/>
          <w:lang w:val="uk-UA"/>
        </w:rPr>
        <w:t xml:space="preserve">        1. Створити комісію з проведення перевірки стану готовності до функціонування пунктів незламності у разі загрози та/або виникнення надзвичайних ситуацій, пов’язаних з припиненням (порушенням) роботи систем централізованого водопостачання, водовідведення, електропостачання, газопостачання та усіх видів електронних комунікаційних послуг в умовах воєнного стану на території Хмільницької міської територіальної громади у складі, згідно Додатку 1.</w:t>
      </w:r>
    </w:p>
    <w:p w14:paraId="0688186C" w14:textId="77777777" w:rsidR="00F63F2B" w:rsidRDefault="006B57E2" w:rsidP="00974346">
      <w:pPr>
        <w:pStyle w:val="20"/>
        <w:shd w:val="clear" w:color="auto" w:fill="auto"/>
        <w:tabs>
          <w:tab w:val="left" w:pos="889"/>
        </w:tabs>
        <w:spacing w:line="317" w:lineRule="exact"/>
        <w:jc w:val="both"/>
        <w:rPr>
          <w:lang w:val="uk-UA"/>
        </w:rPr>
      </w:pPr>
      <w:r w:rsidRPr="00F63F2B">
        <w:rPr>
          <w:lang w:val="uk-UA"/>
        </w:rPr>
        <w:t xml:space="preserve"> </w:t>
      </w:r>
      <w:r w:rsidR="00974346" w:rsidRPr="00F63F2B">
        <w:rPr>
          <w:lang w:val="uk-UA"/>
        </w:rPr>
        <w:t xml:space="preserve">     </w:t>
      </w:r>
      <w:r w:rsidRPr="00F63F2B">
        <w:rPr>
          <w:lang w:val="uk-UA"/>
        </w:rPr>
        <w:t xml:space="preserve"> </w:t>
      </w:r>
    </w:p>
    <w:p w14:paraId="62C810B5" w14:textId="4AC112FF" w:rsidR="00974346" w:rsidRDefault="00F63F2B" w:rsidP="00974346">
      <w:pPr>
        <w:pStyle w:val="20"/>
        <w:shd w:val="clear" w:color="auto" w:fill="auto"/>
        <w:tabs>
          <w:tab w:val="left" w:pos="889"/>
        </w:tabs>
        <w:spacing w:line="317" w:lineRule="exact"/>
        <w:jc w:val="both"/>
        <w:rPr>
          <w:lang w:val="uk-UA"/>
        </w:rPr>
      </w:pPr>
      <w:r>
        <w:rPr>
          <w:lang w:val="uk-UA"/>
        </w:rPr>
        <w:t xml:space="preserve">       </w:t>
      </w:r>
      <w:r w:rsidR="006B57E2" w:rsidRPr="00F63F2B">
        <w:rPr>
          <w:lang w:val="uk-UA"/>
        </w:rPr>
        <w:t>2</w:t>
      </w:r>
      <w:r w:rsidR="0090541B" w:rsidRPr="00F63F2B">
        <w:rPr>
          <w:lang w:val="uk-UA"/>
        </w:rPr>
        <w:t xml:space="preserve">. </w:t>
      </w:r>
      <w:r w:rsidR="00974346" w:rsidRPr="00F63F2B">
        <w:rPr>
          <w:lang w:val="uk-UA"/>
        </w:rPr>
        <w:t>Комісії провести перевірки пунктів незламності на території Хмільницької міської територіальної громади</w:t>
      </w:r>
      <w:r w:rsidRPr="00F63F2B">
        <w:rPr>
          <w:lang w:val="uk-UA"/>
        </w:rPr>
        <w:t>, перелік яких затверджено</w:t>
      </w:r>
      <w:r w:rsidRPr="00F63F2B">
        <w:rPr>
          <w:color w:val="000000"/>
          <w:lang w:val="uk-UA" w:eastAsia="uk-UA" w:bidi="uk-UA"/>
        </w:rPr>
        <w:t xml:space="preserve"> протокольним рішенням чергового засідання Вінницької обласної комісії з питань техногенно-екологічної безпеки та надзвичайних ситуацій від 22.10.2025 року Протокол №21, </w:t>
      </w:r>
      <w:r w:rsidRPr="00F63F2B">
        <w:rPr>
          <w:lang w:val="uk-UA"/>
        </w:rPr>
        <w:t xml:space="preserve"> </w:t>
      </w:r>
      <w:r w:rsidR="00974346" w:rsidRPr="00F63F2B">
        <w:rPr>
          <w:lang w:val="uk-UA"/>
        </w:rPr>
        <w:t xml:space="preserve"> з оформленням відповідних актів</w:t>
      </w:r>
      <w:r w:rsidRPr="00F63F2B">
        <w:rPr>
          <w:lang w:val="uk-UA"/>
        </w:rPr>
        <w:t>,</w:t>
      </w:r>
      <w:r w:rsidR="00974346" w:rsidRPr="00F63F2B">
        <w:rPr>
          <w:lang w:val="uk-UA"/>
        </w:rPr>
        <w:t xml:space="preserve"> згідно з Додатком 2.</w:t>
      </w:r>
    </w:p>
    <w:p w14:paraId="3BDBA142" w14:textId="77777777" w:rsidR="00F63F2B" w:rsidRDefault="00F63F2B" w:rsidP="00974346">
      <w:pPr>
        <w:pStyle w:val="20"/>
        <w:shd w:val="clear" w:color="auto" w:fill="auto"/>
        <w:tabs>
          <w:tab w:val="left" w:pos="889"/>
        </w:tabs>
        <w:spacing w:line="317" w:lineRule="exact"/>
        <w:jc w:val="both"/>
        <w:rPr>
          <w:lang w:val="uk-UA"/>
        </w:rPr>
      </w:pPr>
    </w:p>
    <w:p w14:paraId="66A33A96" w14:textId="77777777" w:rsidR="00D558C3" w:rsidRDefault="00D558C3" w:rsidP="00974346">
      <w:pPr>
        <w:pStyle w:val="20"/>
        <w:shd w:val="clear" w:color="auto" w:fill="auto"/>
        <w:tabs>
          <w:tab w:val="left" w:pos="889"/>
        </w:tabs>
        <w:spacing w:line="317" w:lineRule="exact"/>
        <w:jc w:val="both"/>
        <w:rPr>
          <w:lang w:val="uk-UA"/>
        </w:rPr>
      </w:pPr>
    </w:p>
    <w:p w14:paraId="185DE322" w14:textId="77777777" w:rsidR="00D558C3" w:rsidRDefault="00D558C3" w:rsidP="00974346">
      <w:pPr>
        <w:pStyle w:val="20"/>
        <w:shd w:val="clear" w:color="auto" w:fill="auto"/>
        <w:tabs>
          <w:tab w:val="left" w:pos="889"/>
        </w:tabs>
        <w:spacing w:line="317" w:lineRule="exact"/>
        <w:jc w:val="both"/>
        <w:rPr>
          <w:lang w:val="uk-UA"/>
        </w:rPr>
      </w:pPr>
    </w:p>
    <w:p w14:paraId="65C2BD49" w14:textId="77777777" w:rsidR="00D558C3" w:rsidRPr="00F63F2B" w:rsidRDefault="00D558C3" w:rsidP="00974346">
      <w:pPr>
        <w:pStyle w:val="20"/>
        <w:shd w:val="clear" w:color="auto" w:fill="auto"/>
        <w:tabs>
          <w:tab w:val="left" w:pos="889"/>
        </w:tabs>
        <w:spacing w:line="317" w:lineRule="exact"/>
        <w:jc w:val="both"/>
        <w:rPr>
          <w:lang w:val="uk-UA"/>
        </w:rPr>
      </w:pPr>
    </w:p>
    <w:p w14:paraId="7BB23039" w14:textId="603AC861" w:rsidR="008A57E7" w:rsidRPr="00F63F2B" w:rsidRDefault="00974346" w:rsidP="00D62A7C">
      <w:pPr>
        <w:jc w:val="both"/>
        <w:rPr>
          <w:sz w:val="28"/>
          <w:szCs w:val="28"/>
          <w:lang w:val="uk-UA"/>
        </w:rPr>
      </w:pPr>
      <w:r w:rsidRPr="00F63F2B">
        <w:rPr>
          <w:sz w:val="28"/>
          <w:szCs w:val="28"/>
          <w:lang w:val="uk-UA"/>
        </w:rPr>
        <w:t xml:space="preserve">       3. Відділу цивільного захисту, оборонної роботи та взаємодії з правоохоронними органами міської ради узагальнити </w:t>
      </w:r>
      <w:r w:rsidRPr="00F63F2B">
        <w:rPr>
          <w:sz w:val="28"/>
          <w:szCs w:val="28"/>
        </w:rPr>
        <w:t>акти перевірки</w:t>
      </w:r>
      <w:r w:rsidRPr="00F63F2B">
        <w:rPr>
          <w:sz w:val="28"/>
          <w:szCs w:val="28"/>
          <w:lang w:val="uk-UA"/>
        </w:rPr>
        <w:t xml:space="preserve"> та підтверджуючі фотоматеріали.</w:t>
      </w:r>
    </w:p>
    <w:p w14:paraId="1257C557" w14:textId="49DD1D8A" w:rsidR="002C7843" w:rsidRPr="00F63F2B" w:rsidRDefault="00974346" w:rsidP="005C549A">
      <w:pPr>
        <w:pStyle w:val="1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63F2B">
        <w:rPr>
          <w:rFonts w:ascii="Times New Roman" w:hAnsi="Times New Roman"/>
          <w:sz w:val="28"/>
          <w:szCs w:val="28"/>
          <w:lang w:val="uk-UA"/>
        </w:rPr>
        <w:t xml:space="preserve"> 4</w:t>
      </w:r>
      <w:r w:rsidR="00AB3ADD" w:rsidRPr="00F63F2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D45D9" w:rsidRPr="00F63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86F" w:rsidRPr="00F63F2B">
        <w:rPr>
          <w:rFonts w:ascii="Times New Roman" w:hAnsi="Times New Roman"/>
          <w:sz w:val="28"/>
          <w:szCs w:val="28"/>
          <w:lang w:val="uk-UA"/>
        </w:rPr>
        <w:t>Конт</w:t>
      </w:r>
      <w:r w:rsidR="00C95F58" w:rsidRPr="00F63F2B">
        <w:rPr>
          <w:rFonts w:ascii="Times New Roman" w:hAnsi="Times New Roman"/>
          <w:sz w:val="28"/>
          <w:szCs w:val="28"/>
          <w:lang w:val="uk-UA"/>
        </w:rPr>
        <w:t>роль за виконанням цього розпорядження</w:t>
      </w:r>
      <w:r w:rsidR="000C086F" w:rsidRPr="00F63F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00CC" w:rsidRPr="00F63F2B">
        <w:rPr>
          <w:rFonts w:ascii="Times New Roman" w:hAnsi="Times New Roman"/>
          <w:sz w:val="28"/>
          <w:szCs w:val="28"/>
          <w:lang w:val="uk-UA"/>
        </w:rPr>
        <w:t>залишаю за собою</w:t>
      </w:r>
      <w:r w:rsidR="000C086F" w:rsidRPr="00F63F2B">
        <w:rPr>
          <w:rFonts w:ascii="Times New Roman" w:hAnsi="Times New Roman"/>
          <w:sz w:val="28"/>
          <w:szCs w:val="28"/>
          <w:lang w:val="uk-UA"/>
        </w:rPr>
        <w:t>.</w:t>
      </w:r>
      <w:r w:rsidR="00AB3ADD" w:rsidRPr="00F63F2B">
        <w:rPr>
          <w:b/>
          <w:sz w:val="28"/>
          <w:szCs w:val="28"/>
          <w:lang w:val="uk-UA"/>
        </w:rPr>
        <w:t xml:space="preserve"> </w:t>
      </w:r>
      <w:r w:rsidR="008C7F14" w:rsidRPr="00F63F2B">
        <w:rPr>
          <w:b/>
          <w:sz w:val="28"/>
          <w:szCs w:val="28"/>
          <w:lang w:val="uk-UA"/>
        </w:rPr>
        <w:t xml:space="preserve">    </w:t>
      </w:r>
    </w:p>
    <w:p w14:paraId="71D507B2" w14:textId="77777777" w:rsidR="0090541B" w:rsidRDefault="0090541B" w:rsidP="00AB3ADD">
      <w:pPr>
        <w:rPr>
          <w:b/>
          <w:sz w:val="36"/>
          <w:szCs w:val="36"/>
          <w:lang w:val="uk-UA"/>
        </w:rPr>
      </w:pPr>
    </w:p>
    <w:p w14:paraId="163E8DE9" w14:textId="77777777" w:rsidR="00F63F2B" w:rsidRPr="005C549A" w:rsidRDefault="00F63F2B" w:rsidP="00AB3ADD">
      <w:pPr>
        <w:rPr>
          <w:b/>
          <w:sz w:val="36"/>
          <w:szCs w:val="36"/>
          <w:lang w:val="uk-UA"/>
        </w:rPr>
      </w:pPr>
    </w:p>
    <w:p w14:paraId="3BCF2E7F" w14:textId="34553F27" w:rsidR="0090541B" w:rsidRPr="005C549A" w:rsidRDefault="002C7843" w:rsidP="005C549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AB3ADD" w:rsidRPr="002C3B72">
        <w:rPr>
          <w:b/>
          <w:sz w:val="28"/>
          <w:szCs w:val="28"/>
          <w:lang w:val="uk-UA"/>
        </w:rPr>
        <w:t xml:space="preserve">Міський голова                </w:t>
      </w:r>
      <w:r w:rsidR="0090541B">
        <w:rPr>
          <w:b/>
          <w:sz w:val="28"/>
          <w:szCs w:val="28"/>
          <w:lang w:val="uk-UA"/>
        </w:rPr>
        <w:t xml:space="preserve">         </w:t>
      </w:r>
      <w:r w:rsidR="00AB3ADD" w:rsidRPr="002C3B72">
        <w:rPr>
          <w:b/>
          <w:sz w:val="28"/>
          <w:szCs w:val="28"/>
          <w:lang w:val="uk-UA"/>
        </w:rPr>
        <w:t xml:space="preserve">     </w:t>
      </w:r>
      <w:r w:rsidR="000B50B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0B50B1">
        <w:rPr>
          <w:b/>
          <w:sz w:val="28"/>
          <w:szCs w:val="28"/>
          <w:lang w:val="uk-UA"/>
        </w:rPr>
        <w:t xml:space="preserve">           </w:t>
      </w:r>
      <w:r w:rsidR="00EE13E5" w:rsidRPr="002C3B72">
        <w:rPr>
          <w:b/>
          <w:sz w:val="28"/>
          <w:szCs w:val="28"/>
          <w:lang w:val="uk-UA"/>
        </w:rPr>
        <w:t xml:space="preserve">   </w:t>
      </w:r>
      <w:r w:rsidR="00427583">
        <w:rPr>
          <w:b/>
          <w:sz w:val="28"/>
          <w:szCs w:val="28"/>
          <w:lang w:val="uk-UA"/>
        </w:rPr>
        <w:t>М</w:t>
      </w:r>
      <w:r w:rsidR="003C0144">
        <w:rPr>
          <w:b/>
          <w:sz w:val="28"/>
          <w:szCs w:val="28"/>
          <w:lang w:val="uk-UA"/>
        </w:rPr>
        <w:t>икола ЮРЧИШИН</w:t>
      </w:r>
    </w:p>
    <w:p w14:paraId="3F9D190F" w14:textId="46890B0B" w:rsidR="005C549A" w:rsidRDefault="002F71F7" w:rsidP="002F71F7">
      <w:pPr>
        <w:spacing w:line="276" w:lineRule="auto"/>
        <w:rPr>
          <w:sz w:val="28"/>
          <w:szCs w:val="28"/>
          <w:lang w:val="uk-UA"/>
        </w:rPr>
      </w:pPr>
      <w:r w:rsidRPr="00974346">
        <w:rPr>
          <w:sz w:val="28"/>
          <w:szCs w:val="28"/>
          <w:lang w:val="uk-UA"/>
        </w:rPr>
        <w:t xml:space="preserve"> </w:t>
      </w:r>
      <w:r w:rsidR="00974346">
        <w:rPr>
          <w:sz w:val="28"/>
          <w:szCs w:val="28"/>
          <w:lang w:val="uk-UA"/>
        </w:rPr>
        <w:t xml:space="preserve"> </w:t>
      </w:r>
    </w:p>
    <w:p w14:paraId="648ED75D" w14:textId="77777777" w:rsidR="00F63F2B" w:rsidRDefault="00F63F2B" w:rsidP="002F71F7">
      <w:pPr>
        <w:spacing w:line="276" w:lineRule="auto"/>
        <w:rPr>
          <w:sz w:val="28"/>
          <w:szCs w:val="28"/>
          <w:lang w:val="uk-UA"/>
        </w:rPr>
      </w:pPr>
    </w:p>
    <w:p w14:paraId="16379368" w14:textId="56E8F7CE" w:rsidR="0090541B" w:rsidRPr="00F63F2B" w:rsidRDefault="005C549A" w:rsidP="00F63F2B">
      <w:pPr>
        <w:spacing w:line="276" w:lineRule="auto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21A16">
        <w:rPr>
          <w:sz w:val="28"/>
          <w:szCs w:val="28"/>
          <w:lang w:val="uk-UA"/>
        </w:rPr>
        <w:t xml:space="preserve"> </w:t>
      </w:r>
      <w:r w:rsidR="00F63F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F63F2B">
        <w:rPr>
          <w:sz w:val="26"/>
          <w:szCs w:val="26"/>
          <w:lang w:val="uk-UA"/>
        </w:rPr>
        <w:t xml:space="preserve">А. Сташко                                 </w:t>
      </w:r>
      <w:r w:rsidR="00321A16" w:rsidRPr="00F63F2B">
        <w:rPr>
          <w:sz w:val="26"/>
          <w:szCs w:val="26"/>
          <w:lang w:val="uk-UA"/>
        </w:rPr>
        <w:t xml:space="preserve">  </w:t>
      </w:r>
      <w:r w:rsidRPr="00F63F2B">
        <w:rPr>
          <w:sz w:val="26"/>
          <w:szCs w:val="26"/>
          <w:lang w:val="uk-UA"/>
        </w:rPr>
        <w:t xml:space="preserve">                           </w:t>
      </w:r>
      <w:r w:rsidR="00321A16" w:rsidRPr="00F63F2B">
        <w:rPr>
          <w:sz w:val="26"/>
          <w:szCs w:val="26"/>
          <w:lang w:val="uk-UA"/>
        </w:rPr>
        <w:t xml:space="preserve">   </w:t>
      </w:r>
      <w:r w:rsidRPr="00F63F2B">
        <w:rPr>
          <w:sz w:val="26"/>
          <w:szCs w:val="26"/>
          <w:lang w:val="uk-UA"/>
        </w:rPr>
        <w:t xml:space="preserve">  </w:t>
      </w:r>
    </w:p>
    <w:p w14:paraId="6D1ECB61" w14:textId="42777EB1" w:rsidR="006E00CC" w:rsidRPr="00F63F2B" w:rsidRDefault="002C7843" w:rsidP="00F63F2B">
      <w:pPr>
        <w:spacing w:line="276" w:lineRule="auto"/>
        <w:ind w:firstLine="426"/>
        <w:rPr>
          <w:sz w:val="26"/>
          <w:szCs w:val="26"/>
          <w:lang w:val="uk-UA"/>
        </w:rPr>
      </w:pPr>
      <w:r w:rsidRPr="00F63F2B">
        <w:rPr>
          <w:sz w:val="26"/>
          <w:szCs w:val="26"/>
          <w:lang w:val="uk-UA"/>
        </w:rPr>
        <w:t xml:space="preserve"> </w:t>
      </w:r>
      <w:r w:rsidR="00321A16" w:rsidRPr="00F63F2B">
        <w:rPr>
          <w:sz w:val="26"/>
          <w:szCs w:val="26"/>
          <w:lang w:val="uk-UA"/>
        </w:rPr>
        <w:t xml:space="preserve"> </w:t>
      </w:r>
      <w:r w:rsidR="00974346" w:rsidRPr="00F63F2B">
        <w:rPr>
          <w:sz w:val="26"/>
          <w:szCs w:val="26"/>
          <w:lang w:val="uk-UA"/>
        </w:rPr>
        <w:t xml:space="preserve"> </w:t>
      </w:r>
      <w:r w:rsidR="00F63F2B" w:rsidRPr="00F63F2B">
        <w:rPr>
          <w:sz w:val="26"/>
          <w:szCs w:val="26"/>
          <w:lang w:val="uk-UA"/>
        </w:rPr>
        <w:t xml:space="preserve"> </w:t>
      </w:r>
      <w:r w:rsidR="00321A16" w:rsidRPr="00F63F2B">
        <w:rPr>
          <w:sz w:val="26"/>
          <w:szCs w:val="26"/>
          <w:lang w:val="uk-UA"/>
        </w:rPr>
        <w:t xml:space="preserve"> </w:t>
      </w:r>
      <w:r w:rsidRPr="00F63F2B">
        <w:rPr>
          <w:sz w:val="26"/>
          <w:szCs w:val="26"/>
          <w:lang w:val="uk-UA"/>
        </w:rPr>
        <w:t xml:space="preserve"> </w:t>
      </w:r>
      <w:r w:rsidR="00B25E3B" w:rsidRPr="00F63F2B">
        <w:rPr>
          <w:sz w:val="26"/>
          <w:szCs w:val="26"/>
          <w:lang w:val="uk-UA"/>
        </w:rPr>
        <w:t>С</w:t>
      </w:r>
      <w:r w:rsidR="003C0144" w:rsidRPr="00F63F2B">
        <w:rPr>
          <w:sz w:val="26"/>
          <w:szCs w:val="26"/>
          <w:lang w:val="uk-UA"/>
        </w:rPr>
        <w:t xml:space="preserve">. </w:t>
      </w:r>
      <w:r w:rsidR="00AF758A" w:rsidRPr="00F63F2B">
        <w:rPr>
          <w:sz w:val="26"/>
          <w:szCs w:val="26"/>
          <w:lang w:val="uk-UA"/>
        </w:rPr>
        <w:t>Редчик</w:t>
      </w:r>
      <w:r w:rsidR="005C549A" w:rsidRPr="00F63F2B">
        <w:rPr>
          <w:sz w:val="26"/>
          <w:szCs w:val="26"/>
          <w:lang w:val="uk-UA"/>
        </w:rPr>
        <w:t xml:space="preserve">                                   </w:t>
      </w:r>
      <w:r w:rsidR="00321A16" w:rsidRPr="00F63F2B">
        <w:rPr>
          <w:sz w:val="26"/>
          <w:szCs w:val="26"/>
          <w:lang w:val="uk-UA"/>
        </w:rPr>
        <w:t xml:space="preserve">  </w:t>
      </w:r>
      <w:r w:rsidR="005C549A" w:rsidRPr="00F63F2B">
        <w:rPr>
          <w:sz w:val="26"/>
          <w:szCs w:val="26"/>
          <w:lang w:val="uk-UA"/>
        </w:rPr>
        <w:t xml:space="preserve">                         </w:t>
      </w:r>
      <w:r w:rsidR="00321A16" w:rsidRPr="00F63F2B">
        <w:rPr>
          <w:sz w:val="26"/>
          <w:szCs w:val="26"/>
          <w:lang w:val="uk-UA"/>
        </w:rPr>
        <w:t xml:space="preserve">  </w:t>
      </w:r>
      <w:r w:rsidR="005C549A" w:rsidRPr="00F63F2B">
        <w:rPr>
          <w:sz w:val="26"/>
          <w:szCs w:val="26"/>
          <w:lang w:val="uk-UA"/>
        </w:rPr>
        <w:t xml:space="preserve">  </w:t>
      </w:r>
    </w:p>
    <w:p w14:paraId="420356B0" w14:textId="7D441281" w:rsidR="00974346" w:rsidRPr="00F63F2B" w:rsidRDefault="002C7843" w:rsidP="00F63F2B">
      <w:pPr>
        <w:spacing w:line="276" w:lineRule="auto"/>
        <w:ind w:firstLine="426"/>
        <w:rPr>
          <w:sz w:val="26"/>
          <w:szCs w:val="26"/>
          <w:lang w:val="uk-UA"/>
        </w:rPr>
      </w:pPr>
      <w:r w:rsidRPr="00F63F2B">
        <w:rPr>
          <w:sz w:val="26"/>
          <w:szCs w:val="26"/>
          <w:lang w:val="uk-UA"/>
        </w:rPr>
        <w:t xml:space="preserve"> </w:t>
      </w:r>
      <w:r w:rsidR="00321A16" w:rsidRPr="00F63F2B">
        <w:rPr>
          <w:sz w:val="26"/>
          <w:szCs w:val="26"/>
          <w:lang w:val="uk-UA"/>
        </w:rPr>
        <w:t xml:space="preserve">  </w:t>
      </w:r>
      <w:r w:rsidR="00974346" w:rsidRPr="00F63F2B">
        <w:rPr>
          <w:sz w:val="26"/>
          <w:szCs w:val="26"/>
          <w:lang w:val="uk-UA"/>
        </w:rPr>
        <w:t xml:space="preserve"> </w:t>
      </w:r>
      <w:r w:rsidR="00F63F2B" w:rsidRPr="00F63F2B">
        <w:rPr>
          <w:sz w:val="26"/>
          <w:szCs w:val="26"/>
          <w:lang w:val="uk-UA"/>
        </w:rPr>
        <w:t xml:space="preserve"> </w:t>
      </w:r>
      <w:r w:rsidRPr="00F63F2B">
        <w:rPr>
          <w:sz w:val="26"/>
          <w:szCs w:val="26"/>
          <w:lang w:val="uk-UA"/>
        </w:rPr>
        <w:t xml:space="preserve"> В. Коломійчук</w:t>
      </w:r>
      <w:r w:rsidR="005C549A" w:rsidRPr="00F63F2B">
        <w:rPr>
          <w:sz w:val="26"/>
          <w:szCs w:val="26"/>
          <w:lang w:val="uk-UA"/>
        </w:rPr>
        <w:t xml:space="preserve">                         </w:t>
      </w:r>
      <w:r w:rsidR="00321A16" w:rsidRPr="00F63F2B">
        <w:rPr>
          <w:sz w:val="26"/>
          <w:szCs w:val="26"/>
          <w:lang w:val="uk-UA"/>
        </w:rPr>
        <w:t xml:space="preserve">  </w:t>
      </w:r>
      <w:r w:rsidR="005C549A" w:rsidRPr="00F63F2B">
        <w:rPr>
          <w:sz w:val="26"/>
          <w:szCs w:val="26"/>
          <w:lang w:val="uk-UA"/>
        </w:rPr>
        <w:t xml:space="preserve">   </w:t>
      </w:r>
    </w:p>
    <w:p w14:paraId="3FCEE109" w14:textId="59453AD8" w:rsidR="00974346" w:rsidRPr="00F63F2B" w:rsidRDefault="00F63F2B" w:rsidP="00F63F2B">
      <w:pPr>
        <w:spacing w:line="276" w:lineRule="auto"/>
        <w:rPr>
          <w:sz w:val="26"/>
          <w:szCs w:val="26"/>
          <w:lang w:val="uk-UA"/>
        </w:rPr>
      </w:pPr>
      <w:r w:rsidRPr="00F63F2B">
        <w:rPr>
          <w:sz w:val="26"/>
          <w:szCs w:val="26"/>
          <w:lang w:val="uk-UA"/>
        </w:rPr>
        <w:t xml:space="preserve">             І.  Литвиненко</w:t>
      </w:r>
    </w:p>
    <w:p w14:paraId="6C0AE4EB" w14:textId="7B90323F" w:rsidR="00F63F2B" w:rsidRPr="00F63F2B" w:rsidRDefault="00F63F2B" w:rsidP="00F63F2B">
      <w:pPr>
        <w:spacing w:line="276" w:lineRule="auto"/>
        <w:rPr>
          <w:sz w:val="26"/>
          <w:szCs w:val="26"/>
          <w:lang w:val="uk-UA"/>
        </w:rPr>
      </w:pPr>
      <w:r w:rsidRPr="00F63F2B">
        <w:rPr>
          <w:sz w:val="26"/>
          <w:szCs w:val="26"/>
          <w:lang w:val="uk-UA"/>
        </w:rPr>
        <w:t xml:space="preserve">             Ю. Підвальнюк</w:t>
      </w:r>
    </w:p>
    <w:p w14:paraId="4893B859" w14:textId="47B4B1DF" w:rsidR="00F63F2B" w:rsidRPr="00F63F2B" w:rsidRDefault="00F63F2B" w:rsidP="00F63F2B">
      <w:pPr>
        <w:spacing w:line="276" w:lineRule="auto"/>
        <w:rPr>
          <w:sz w:val="26"/>
          <w:szCs w:val="26"/>
          <w:lang w:val="uk-UA"/>
        </w:rPr>
      </w:pPr>
      <w:r w:rsidRPr="00F63F2B">
        <w:rPr>
          <w:sz w:val="26"/>
          <w:szCs w:val="26"/>
          <w:lang w:val="uk-UA"/>
        </w:rPr>
        <w:t xml:space="preserve">             О. Долєвич</w:t>
      </w:r>
    </w:p>
    <w:p w14:paraId="62E846AE" w14:textId="03D44034" w:rsidR="00F63F2B" w:rsidRPr="00F63F2B" w:rsidRDefault="00F63F2B" w:rsidP="00F63F2B">
      <w:pPr>
        <w:spacing w:line="276" w:lineRule="auto"/>
        <w:rPr>
          <w:sz w:val="26"/>
          <w:szCs w:val="26"/>
          <w:lang w:val="uk-UA"/>
        </w:rPr>
      </w:pPr>
      <w:r w:rsidRPr="00F63F2B">
        <w:rPr>
          <w:sz w:val="26"/>
          <w:szCs w:val="26"/>
          <w:lang w:val="uk-UA"/>
        </w:rPr>
        <w:t xml:space="preserve">             Н. Буликова</w:t>
      </w:r>
    </w:p>
    <w:p w14:paraId="1A728312" w14:textId="42E26F4A" w:rsidR="00F63F2B" w:rsidRPr="00F63F2B" w:rsidRDefault="00F63F2B" w:rsidP="00F63F2B">
      <w:pPr>
        <w:spacing w:line="276" w:lineRule="auto"/>
        <w:rPr>
          <w:sz w:val="26"/>
          <w:szCs w:val="26"/>
          <w:lang w:val="uk-UA"/>
        </w:rPr>
      </w:pPr>
      <w:r w:rsidRPr="00F63F2B">
        <w:rPr>
          <w:sz w:val="26"/>
          <w:szCs w:val="26"/>
          <w:lang w:val="uk-UA"/>
        </w:rPr>
        <w:t xml:space="preserve">             В. Забарський</w:t>
      </w:r>
    </w:p>
    <w:p w14:paraId="526B0B95" w14:textId="77777777" w:rsidR="00F63F2B" w:rsidRDefault="00F63F2B" w:rsidP="008C7F14">
      <w:pPr>
        <w:rPr>
          <w:lang w:val="uk-UA"/>
        </w:rPr>
      </w:pPr>
    </w:p>
    <w:p w14:paraId="0ABC660E" w14:textId="77777777" w:rsidR="00F63F2B" w:rsidRDefault="00F63F2B" w:rsidP="008C7F14">
      <w:pPr>
        <w:rPr>
          <w:lang w:val="uk-UA"/>
        </w:rPr>
      </w:pPr>
    </w:p>
    <w:p w14:paraId="407D7E10" w14:textId="77777777" w:rsidR="00F63F2B" w:rsidRDefault="00F63F2B" w:rsidP="008C7F14">
      <w:pPr>
        <w:rPr>
          <w:lang w:val="uk-UA"/>
        </w:rPr>
      </w:pPr>
    </w:p>
    <w:p w14:paraId="7DD126C0" w14:textId="77777777" w:rsidR="00F63F2B" w:rsidRDefault="00F63F2B" w:rsidP="008C7F14">
      <w:pPr>
        <w:rPr>
          <w:lang w:val="uk-UA"/>
        </w:rPr>
      </w:pPr>
    </w:p>
    <w:p w14:paraId="37F513FE" w14:textId="77777777" w:rsidR="00F63F2B" w:rsidRDefault="00F63F2B" w:rsidP="008C7F14">
      <w:pPr>
        <w:rPr>
          <w:lang w:val="uk-UA"/>
        </w:rPr>
      </w:pPr>
    </w:p>
    <w:p w14:paraId="169F78A2" w14:textId="77777777" w:rsidR="00F63F2B" w:rsidRDefault="00F63F2B" w:rsidP="008C7F14">
      <w:pPr>
        <w:rPr>
          <w:lang w:val="uk-UA"/>
        </w:rPr>
      </w:pPr>
    </w:p>
    <w:p w14:paraId="7C6B86EF" w14:textId="77777777" w:rsidR="00F63F2B" w:rsidRDefault="00F63F2B" w:rsidP="008C7F14">
      <w:pPr>
        <w:rPr>
          <w:lang w:val="uk-UA"/>
        </w:rPr>
      </w:pPr>
    </w:p>
    <w:p w14:paraId="451ED8D4" w14:textId="77777777" w:rsidR="00F63F2B" w:rsidRDefault="00F63F2B" w:rsidP="008C7F14">
      <w:pPr>
        <w:rPr>
          <w:lang w:val="uk-UA"/>
        </w:rPr>
      </w:pPr>
    </w:p>
    <w:p w14:paraId="4AEB93B9" w14:textId="77777777" w:rsidR="00F63F2B" w:rsidRDefault="00F63F2B" w:rsidP="008C7F14">
      <w:pPr>
        <w:rPr>
          <w:lang w:val="uk-UA"/>
        </w:rPr>
      </w:pPr>
    </w:p>
    <w:p w14:paraId="6C1DF8E1" w14:textId="77777777" w:rsidR="00F63F2B" w:rsidRDefault="00F63F2B" w:rsidP="008C7F14">
      <w:pPr>
        <w:rPr>
          <w:lang w:val="uk-UA"/>
        </w:rPr>
      </w:pPr>
    </w:p>
    <w:p w14:paraId="74919220" w14:textId="77777777" w:rsidR="00F63F2B" w:rsidRDefault="00F63F2B" w:rsidP="008C7F14">
      <w:pPr>
        <w:rPr>
          <w:lang w:val="uk-UA"/>
        </w:rPr>
      </w:pPr>
    </w:p>
    <w:p w14:paraId="03030A85" w14:textId="77777777" w:rsidR="00F63F2B" w:rsidRDefault="00F63F2B" w:rsidP="008C7F14">
      <w:pPr>
        <w:rPr>
          <w:lang w:val="uk-UA"/>
        </w:rPr>
      </w:pPr>
    </w:p>
    <w:p w14:paraId="61572168" w14:textId="77777777" w:rsidR="00F63F2B" w:rsidRDefault="00F63F2B" w:rsidP="008C7F14">
      <w:pPr>
        <w:rPr>
          <w:lang w:val="uk-UA"/>
        </w:rPr>
      </w:pPr>
    </w:p>
    <w:p w14:paraId="114DACAC" w14:textId="77777777" w:rsidR="00F63F2B" w:rsidRDefault="00F63F2B" w:rsidP="008C7F14">
      <w:pPr>
        <w:rPr>
          <w:lang w:val="uk-UA"/>
        </w:rPr>
      </w:pPr>
    </w:p>
    <w:p w14:paraId="7105656E" w14:textId="77777777" w:rsidR="00F63F2B" w:rsidRDefault="00F63F2B" w:rsidP="008C7F14">
      <w:pPr>
        <w:rPr>
          <w:lang w:val="uk-UA"/>
        </w:rPr>
      </w:pPr>
    </w:p>
    <w:p w14:paraId="6A06EA1B" w14:textId="77777777" w:rsidR="00F63F2B" w:rsidRDefault="00F63F2B" w:rsidP="008C7F14">
      <w:pPr>
        <w:rPr>
          <w:lang w:val="uk-UA"/>
        </w:rPr>
      </w:pPr>
    </w:p>
    <w:p w14:paraId="642009D6" w14:textId="77777777" w:rsidR="00F63F2B" w:rsidRDefault="00F63F2B" w:rsidP="008C7F14">
      <w:pPr>
        <w:rPr>
          <w:lang w:val="uk-UA"/>
        </w:rPr>
      </w:pPr>
    </w:p>
    <w:p w14:paraId="20A6CFDB" w14:textId="77777777" w:rsidR="00F63F2B" w:rsidRDefault="00F63F2B" w:rsidP="008C7F14">
      <w:pPr>
        <w:rPr>
          <w:lang w:val="uk-UA"/>
        </w:rPr>
      </w:pPr>
    </w:p>
    <w:p w14:paraId="7765FFD6" w14:textId="77777777" w:rsidR="00F63F2B" w:rsidRDefault="00F63F2B" w:rsidP="008C7F14">
      <w:pPr>
        <w:rPr>
          <w:lang w:val="uk-UA"/>
        </w:rPr>
      </w:pPr>
    </w:p>
    <w:p w14:paraId="750A60B7" w14:textId="77777777" w:rsidR="00F63F2B" w:rsidRDefault="00F63F2B" w:rsidP="008C7F14">
      <w:pPr>
        <w:rPr>
          <w:lang w:val="uk-UA"/>
        </w:rPr>
      </w:pPr>
    </w:p>
    <w:p w14:paraId="24A7A0FC" w14:textId="77777777" w:rsidR="00F63F2B" w:rsidRDefault="00F63F2B" w:rsidP="008C7F14">
      <w:pPr>
        <w:rPr>
          <w:lang w:val="uk-UA"/>
        </w:rPr>
      </w:pPr>
    </w:p>
    <w:p w14:paraId="64E31AAA" w14:textId="77777777" w:rsidR="00F63F2B" w:rsidRDefault="00F63F2B" w:rsidP="008C7F14">
      <w:pPr>
        <w:rPr>
          <w:lang w:val="uk-UA"/>
        </w:rPr>
      </w:pPr>
    </w:p>
    <w:p w14:paraId="741074A2" w14:textId="77777777" w:rsidR="00F63F2B" w:rsidRDefault="00F63F2B" w:rsidP="008C7F14">
      <w:pPr>
        <w:rPr>
          <w:lang w:val="uk-UA"/>
        </w:rPr>
      </w:pPr>
    </w:p>
    <w:p w14:paraId="4FA4ED02" w14:textId="77777777" w:rsidR="00F63F2B" w:rsidRDefault="00F63F2B" w:rsidP="008C7F14">
      <w:pPr>
        <w:rPr>
          <w:lang w:val="uk-UA"/>
        </w:rPr>
      </w:pPr>
    </w:p>
    <w:p w14:paraId="0340759E" w14:textId="77777777" w:rsidR="00F63F2B" w:rsidRDefault="00F63F2B" w:rsidP="008C7F14">
      <w:pPr>
        <w:rPr>
          <w:lang w:val="uk-UA"/>
        </w:rPr>
      </w:pPr>
    </w:p>
    <w:p w14:paraId="4A6619C9" w14:textId="77777777" w:rsidR="00F63F2B" w:rsidRDefault="00F63F2B" w:rsidP="008C7F14">
      <w:pPr>
        <w:rPr>
          <w:lang w:val="uk-UA"/>
        </w:rPr>
      </w:pPr>
    </w:p>
    <w:p w14:paraId="4C04C4EC" w14:textId="77777777" w:rsidR="00F63F2B" w:rsidRDefault="00F63F2B" w:rsidP="008C7F14">
      <w:pPr>
        <w:rPr>
          <w:lang w:val="uk-UA"/>
        </w:rPr>
      </w:pPr>
    </w:p>
    <w:p w14:paraId="13CFBD40" w14:textId="77777777" w:rsidR="00F63F2B" w:rsidRDefault="00F63F2B" w:rsidP="008C7F14">
      <w:pPr>
        <w:rPr>
          <w:lang w:val="uk-UA"/>
        </w:rPr>
      </w:pPr>
    </w:p>
    <w:p w14:paraId="328B651A" w14:textId="77777777" w:rsidR="00F63F2B" w:rsidRDefault="00F63F2B" w:rsidP="008C7F14">
      <w:pPr>
        <w:rPr>
          <w:lang w:val="uk-UA"/>
        </w:rPr>
      </w:pPr>
    </w:p>
    <w:p w14:paraId="610EAC3E" w14:textId="77777777" w:rsidR="00F63F2B" w:rsidRDefault="00F63F2B" w:rsidP="008C7F14">
      <w:pPr>
        <w:rPr>
          <w:lang w:val="uk-UA"/>
        </w:rPr>
      </w:pPr>
    </w:p>
    <w:p w14:paraId="5F5410D4" w14:textId="77777777" w:rsidR="00F63F2B" w:rsidRDefault="00F63F2B" w:rsidP="008C7F14">
      <w:pPr>
        <w:rPr>
          <w:lang w:val="uk-UA"/>
        </w:rPr>
      </w:pPr>
    </w:p>
    <w:p w14:paraId="75E373FB" w14:textId="77777777" w:rsidR="00F63F2B" w:rsidRDefault="00F63F2B" w:rsidP="008C7F14">
      <w:pPr>
        <w:rPr>
          <w:lang w:val="uk-UA"/>
        </w:rPr>
      </w:pPr>
    </w:p>
    <w:p w14:paraId="3DA8073E" w14:textId="7CD7C0C5" w:rsidR="00974346" w:rsidRDefault="00974346" w:rsidP="0097434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14:paraId="6136118C" w14:textId="5257E5C0" w:rsidR="00974346" w:rsidRDefault="00974346" w:rsidP="0097434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розпорядження міського голови</w:t>
      </w:r>
    </w:p>
    <w:p w14:paraId="0ED2ECCE" w14:textId="563A1FEB" w:rsidR="00974346" w:rsidRDefault="00974346" w:rsidP="0097434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C21727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 xml:space="preserve"> листопада 2025р. №</w:t>
      </w:r>
      <w:r w:rsidR="00C21727">
        <w:rPr>
          <w:sz w:val="28"/>
          <w:szCs w:val="28"/>
          <w:lang w:val="uk-UA"/>
        </w:rPr>
        <w:t xml:space="preserve"> 660-р</w:t>
      </w:r>
    </w:p>
    <w:p w14:paraId="34EF6DAF" w14:textId="77777777" w:rsidR="00DE10D0" w:rsidRDefault="00DE10D0" w:rsidP="00DE10D0">
      <w:pPr>
        <w:jc w:val="center"/>
        <w:rPr>
          <w:sz w:val="28"/>
          <w:szCs w:val="28"/>
          <w:lang w:val="uk-UA"/>
        </w:rPr>
      </w:pPr>
    </w:p>
    <w:p w14:paraId="7CCA1A46" w14:textId="77777777" w:rsidR="005C549A" w:rsidRDefault="00DE10D0" w:rsidP="00DE10D0">
      <w:pPr>
        <w:jc w:val="center"/>
        <w:rPr>
          <w:b/>
          <w:bCs/>
          <w:sz w:val="28"/>
          <w:szCs w:val="28"/>
          <w:lang w:val="uk-UA"/>
        </w:rPr>
      </w:pPr>
      <w:r w:rsidRPr="005C549A">
        <w:rPr>
          <w:b/>
          <w:bCs/>
          <w:sz w:val="28"/>
          <w:szCs w:val="28"/>
          <w:lang w:val="uk-UA"/>
        </w:rPr>
        <w:t xml:space="preserve">Комісія з проведення перевірки стану готовності до функціонування пунктів незламності на території </w:t>
      </w:r>
    </w:p>
    <w:p w14:paraId="65789DBD" w14:textId="39EE0F34" w:rsidR="00974346" w:rsidRPr="005C549A" w:rsidRDefault="00DE10D0" w:rsidP="00DE10D0">
      <w:pPr>
        <w:jc w:val="center"/>
        <w:rPr>
          <w:b/>
          <w:bCs/>
          <w:sz w:val="28"/>
          <w:szCs w:val="28"/>
          <w:lang w:val="uk-UA"/>
        </w:rPr>
      </w:pPr>
      <w:r w:rsidRPr="005C549A">
        <w:rPr>
          <w:b/>
          <w:bCs/>
          <w:sz w:val="28"/>
          <w:szCs w:val="28"/>
          <w:lang w:val="uk-UA"/>
        </w:rPr>
        <w:t>Хмільницької міської територіальної громади</w:t>
      </w:r>
    </w:p>
    <w:p w14:paraId="464D4F9E" w14:textId="77777777" w:rsidR="00974346" w:rsidRDefault="00974346" w:rsidP="00974346">
      <w:pPr>
        <w:jc w:val="right"/>
        <w:rPr>
          <w:sz w:val="28"/>
          <w:szCs w:val="28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3"/>
        <w:gridCol w:w="579"/>
        <w:gridCol w:w="4475"/>
      </w:tblGrid>
      <w:tr w:rsidR="00974346" w:rsidRPr="0010454F" w14:paraId="347E1718" w14:textId="77777777" w:rsidTr="00974346">
        <w:tc>
          <w:tcPr>
            <w:tcW w:w="9747" w:type="dxa"/>
            <w:gridSpan w:val="3"/>
          </w:tcPr>
          <w:p w14:paraId="451AE989" w14:textId="77777777" w:rsidR="00974346" w:rsidRPr="004F33A3" w:rsidRDefault="00974346" w:rsidP="00561BBA">
            <w:pPr>
              <w:ind w:right="-2"/>
              <w:jc w:val="both"/>
              <w:rPr>
                <w:b/>
                <w:lang w:val="uk-UA"/>
              </w:rPr>
            </w:pPr>
            <w:r w:rsidRPr="004F33A3">
              <w:rPr>
                <w:b/>
                <w:lang w:val="uk-UA"/>
              </w:rPr>
              <w:t>Голова комісії:</w:t>
            </w:r>
          </w:p>
        </w:tc>
      </w:tr>
      <w:tr w:rsidR="00974346" w:rsidRPr="00824043" w14:paraId="23998D3D" w14:textId="77777777" w:rsidTr="00974346">
        <w:tc>
          <w:tcPr>
            <w:tcW w:w="4693" w:type="dxa"/>
            <w:vAlign w:val="center"/>
          </w:tcPr>
          <w:p w14:paraId="6448C3E4" w14:textId="77777777" w:rsidR="00974346" w:rsidRPr="00547845" w:rsidRDefault="00974346" w:rsidP="00561BBA">
            <w:pPr>
              <w:ind w:right="-2"/>
              <w:rPr>
                <w:lang w:val="uk-UA"/>
              </w:rPr>
            </w:pPr>
            <w:r w:rsidRPr="00547845">
              <w:rPr>
                <w:lang w:val="uk-UA"/>
              </w:rPr>
              <w:t>Сергій РЕДЧИК</w:t>
            </w:r>
          </w:p>
        </w:tc>
        <w:tc>
          <w:tcPr>
            <w:tcW w:w="579" w:type="dxa"/>
            <w:vAlign w:val="center"/>
          </w:tcPr>
          <w:p w14:paraId="568FE94E" w14:textId="77777777" w:rsidR="00974346" w:rsidRPr="00547845" w:rsidRDefault="00974346" w:rsidP="00561BBA">
            <w:pPr>
              <w:ind w:right="-2"/>
              <w:jc w:val="center"/>
              <w:rPr>
                <w:lang w:val="uk-UA"/>
              </w:rPr>
            </w:pPr>
            <w:r w:rsidRPr="00547845">
              <w:rPr>
                <w:lang w:val="uk-UA"/>
              </w:rPr>
              <w:t>-</w:t>
            </w:r>
          </w:p>
        </w:tc>
        <w:tc>
          <w:tcPr>
            <w:tcW w:w="4475" w:type="dxa"/>
            <w:vAlign w:val="center"/>
          </w:tcPr>
          <w:p w14:paraId="69F62941" w14:textId="43D149E7" w:rsidR="00974346" w:rsidRPr="00547845" w:rsidRDefault="00974346" w:rsidP="00561BBA">
            <w:pPr>
              <w:ind w:right="-2"/>
              <w:rPr>
                <w:lang w:val="uk-UA"/>
              </w:rPr>
            </w:pPr>
            <w:r w:rsidRPr="00547845">
              <w:rPr>
                <w:lang w:val="uk-UA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974346" w:rsidRPr="00824043" w14:paraId="36618F76" w14:textId="77777777" w:rsidTr="00974346">
        <w:tc>
          <w:tcPr>
            <w:tcW w:w="9747" w:type="dxa"/>
            <w:gridSpan w:val="3"/>
            <w:vAlign w:val="center"/>
          </w:tcPr>
          <w:p w14:paraId="54CC22D8" w14:textId="77777777" w:rsidR="00974346" w:rsidRPr="00547845" w:rsidRDefault="00974346" w:rsidP="00561BBA">
            <w:pPr>
              <w:ind w:right="-2"/>
              <w:jc w:val="both"/>
              <w:rPr>
                <w:b/>
                <w:lang w:val="uk-UA"/>
              </w:rPr>
            </w:pPr>
            <w:r w:rsidRPr="00547845">
              <w:rPr>
                <w:b/>
                <w:lang w:val="uk-UA"/>
              </w:rPr>
              <w:t>Заступник голови комісії:</w:t>
            </w:r>
          </w:p>
        </w:tc>
      </w:tr>
      <w:tr w:rsidR="00974346" w:rsidRPr="00824043" w14:paraId="255A922D" w14:textId="77777777" w:rsidTr="00974346">
        <w:tc>
          <w:tcPr>
            <w:tcW w:w="4693" w:type="dxa"/>
            <w:vAlign w:val="center"/>
          </w:tcPr>
          <w:p w14:paraId="57C97749" w14:textId="75C94652" w:rsidR="00974346" w:rsidRPr="00547845" w:rsidRDefault="00974346" w:rsidP="00561BBA">
            <w:pPr>
              <w:ind w:right="-2"/>
              <w:rPr>
                <w:lang w:val="uk-UA"/>
              </w:rPr>
            </w:pPr>
            <w:r>
              <w:rPr>
                <w:lang w:val="uk-UA"/>
              </w:rPr>
              <w:t>Юрій ПІДВАЛЬНЮК</w:t>
            </w:r>
          </w:p>
        </w:tc>
        <w:tc>
          <w:tcPr>
            <w:tcW w:w="579" w:type="dxa"/>
            <w:vAlign w:val="center"/>
          </w:tcPr>
          <w:p w14:paraId="66F2080E" w14:textId="77777777" w:rsidR="00974346" w:rsidRPr="00547845" w:rsidRDefault="00974346" w:rsidP="00561BBA">
            <w:pPr>
              <w:ind w:right="-2"/>
              <w:jc w:val="center"/>
              <w:rPr>
                <w:lang w:val="uk-UA"/>
              </w:rPr>
            </w:pPr>
            <w:r w:rsidRPr="00547845">
              <w:rPr>
                <w:lang w:val="uk-UA"/>
              </w:rPr>
              <w:t>-</w:t>
            </w:r>
          </w:p>
        </w:tc>
        <w:tc>
          <w:tcPr>
            <w:tcW w:w="4475" w:type="dxa"/>
            <w:vAlign w:val="center"/>
          </w:tcPr>
          <w:p w14:paraId="6E2BE76F" w14:textId="74CF6E91" w:rsidR="00974346" w:rsidRPr="00547845" w:rsidRDefault="00974346" w:rsidP="00561BBA">
            <w:pPr>
              <w:ind w:right="-2"/>
              <w:rPr>
                <w:lang w:val="uk-UA"/>
              </w:rPr>
            </w:pPr>
            <w:r w:rsidRPr="00547845">
              <w:rPr>
                <w:lang w:val="uk-UA"/>
              </w:rPr>
              <w:t xml:space="preserve">начальник </w:t>
            </w:r>
            <w:r>
              <w:rPr>
                <w:lang w:val="uk-UA"/>
              </w:rPr>
              <w:t>У</w:t>
            </w:r>
            <w:r w:rsidRPr="00547845">
              <w:rPr>
                <w:lang w:val="uk-UA"/>
              </w:rPr>
              <w:t xml:space="preserve">правління </w:t>
            </w:r>
            <w:r>
              <w:rPr>
                <w:lang w:val="uk-UA"/>
              </w:rPr>
              <w:t>агроекономічного розвитку та євроінтеграції міської ради</w:t>
            </w:r>
          </w:p>
        </w:tc>
      </w:tr>
      <w:tr w:rsidR="00974346" w:rsidRPr="00824043" w14:paraId="7433DBF5" w14:textId="77777777" w:rsidTr="00974346">
        <w:tc>
          <w:tcPr>
            <w:tcW w:w="9747" w:type="dxa"/>
            <w:gridSpan w:val="3"/>
            <w:vAlign w:val="center"/>
          </w:tcPr>
          <w:p w14:paraId="1EA67DC6" w14:textId="77777777" w:rsidR="00974346" w:rsidRPr="00547845" w:rsidRDefault="00974346" w:rsidP="00561BBA">
            <w:pPr>
              <w:ind w:right="-2"/>
              <w:jc w:val="both"/>
              <w:rPr>
                <w:b/>
                <w:lang w:val="uk-UA"/>
              </w:rPr>
            </w:pPr>
            <w:r w:rsidRPr="00547845">
              <w:rPr>
                <w:b/>
                <w:lang w:val="uk-UA"/>
              </w:rPr>
              <w:t>Секретар комісії:</w:t>
            </w:r>
          </w:p>
        </w:tc>
      </w:tr>
      <w:tr w:rsidR="00974346" w:rsidRPr="00414CDD" w14:paraId="4CF2E76C" w14:textId="77777777" w:rsidTr="00974346">
        <w:tc>
          <w:tcPr>
            <w:tcW w:w="4693" w:type="dxa"/>
          </w:tcPr>
          <w:p w14:paraId="048A4DB4" w14:textId="77777777" w:rsidR="00974346" w:rsidRPr="00547845" w:rsidRDefault="00974346" w:rsidP="00561BBA">
            <w:pPr>
              <w:pStyle w:val="a7"/>
              <w:rPr>
                <w:rFonts w:ascii="Times New Roman" w:hAnsi="Times New Roman"/>
              </w:rPr>
            </w:pPr>
          </w:p>
          <w:p w14:paraId="48D3A411" w14:textId="77777777" w:rsidR="00974346" w:rsidRPr="00547845" w:rsidRDefault="00974346" w:rsidP="00561BBA">
            <w:pPr>
              <w:pStyle w:val="a7"/>
              <w:rPr>
                <w:rFonts w:ascii="Times New Roman" w:hAnsi="Times New Roman"/>
              </w:rPr>
            </w:pPr>
          </w:p>
          <w:p w14:paraId="7A4A0A6C" w14:textId="181A133E" w:rsidR="00974346" w:rsidRPr="00414CDD" w:rsidRDefault="00414CDD" w:rsidP="00561B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14CDD">
              <w:rPr>
                <w:rFonts w:ascii="Times New Roman" w:hAnsi="Times New Roman"/>
                <w:sz w:val="24"/>
                <w:szCs w:val="24"/>
              </w:rPr>
              <w:t>Олександр ТКАЧ</w:t>
            </w:r>
          </w:p>
        </w:tc>
        <w:tc>
          <w:tcPr>
            <w:tcW w:w="579" w:type="dxa"/>
          </w:tcPr>
          <w:p w14:paraId="057EC0CE" w14:textId="77777777" w:rsidR="00974346" w:rsidRPr="00547845" w:rsidRDefault="00974346" w:rsidP="00561BBA">
            <w:pPr>
              <w:pStyle w:val="a7"/>
              <w:jc w:val="center"/>
              <w:rPr>
                <w:rFonts w:ascii="Times New Roman" w:hAnsi="Times New Roman"/>
              </w:rPr>
            </w:pPr>
          </w:p>
          <w:p w14:paraId="6AB76424" w14:textId="77777777" w:rsidR="00974346" w:rsidRPr="00547845" w:rsidRDefault="00974346" w:rsidP="00561BBA">
            <w:pPr>
              <w:pStyle w:val="a7"/>
              <w:jc w:val="center"/>
              <w:rPr>
                <w:rFonts w:ascii="Times New Roman" w:hAnsi="Times New Roman"/>
              </w:rPr>
            </w:pPr>
          </w:p>
          <w:p w14:paraId="1889B9F5" w14:textId="77777777" w:rsidR="00974346" w:rsidRPr="00547845" w:rsidRDefault="00974346" w:rsidP="00561BBA">
            <w:pPr>
              <w:pStyle w:val="a7"/>
              <w:jc w:val="center"/>
              <w:rPr>
                <w:rFonts w:ascii="Times New Roman" w:hAnsi="Times New Roman"/>
              </w:rPr>
            </w:pPr>
            <w:r w:rsidRPr="00547845">
              <w:rPr>
                <w:rFonts w:ascii="Times New Roman" w:hAnsi="Times New Roman"/>
              </w:rPr>
              <w:t>-</w:t>
            </w:r>
          </w:p>
        </w:tc>
        <w:tc>
          <w:tcPr>
            <w:tcW w:w="4475" w:type="dxa"/>
          </w:tcPr>
          <w:p w14:paraId="76AFAFA9" w14:textId="3ED3416A" w:rsidR="00974346" w:rsidRPr="00414CDD" w:rsidRDefault="00414CDD" w:rsidP="00561B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14CDD">
              <w:rPr>
                <w:rFonts w:ascii="Times New Roman" w:hAnsi="Times New Roman"/>
                <w:sz w:val="24"/>
                <w:szCs w:val="24"/>
              </w:rPr>
              <w:t>головний спеціаліст відділу цивільного захисту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14CDD">
              <w:rPr>
                <w:rFonts w:ascii="Times New Roman" w:hAnsi="Times New Roman"/>
                <w:sz w:val="24"/>
                <w:szCs w:val="24"/>
              </w:rPr>
              <w:t xml:space="preserve"> оборонної роботи та взаємодії з правоохоронними органами міської ради </w:t>
            </w:r>
          </w:p>
        </w:tc>
      </w:tr>
      <w:tr w:rsidR="00974346" w:rsidRPr="00824043" w14:paraId="5AFDDC8A" w14:textId="77777777" w:rsidTr="00974346">
        <w:tc>
          <w:tcPr>
            <w:tcW w:w="9747" w:type="dxa"/>
            <w:gridSpan w:val="3"/>
            <w:vAlign w:val="center"/>
          </w:tcPr>
          <w:p w14:paraId="1DA4EBFC" w14:textId="77777777" w:rsidR="00974346" w:rsidRPr="00547845" w:rsidRDefault="00974346" w:rsidP="00561BBA">
            <w:pPr>
              <w:ind w:right="-2"/>
              <w:jc w:val="both"/>
              <w:rPr>
                <w:lang w:val="uk-UA"/>
              </w:rPr>
            </w:pPr>
            <w:r w:rsidRPr="00547845">
              <w:rPr>
                <w:b/>
                <w:lang w:val="uk-UA"/>
              </w:rPr>
              <w:t>Члени комісії:</w:t>
            </w:r>
          </w:p>
        </w:tc>
      </w:tr>
      <w:tr w:rsidR="00974346" w:rsidRPr="0010454F" w14:paraId="07F3862A" w14:textId="77777777" w:rsidTr="00974346">
        <w:trPr>
          <w:trHeight w:val="681"/>
        </w:trPr>
        <w:tc>
          <w:tcPr>
            <w:tcW w:w="4693" w:type="dxa"/>
          </w:tcPr>
          <w:p w14:paraId="58028A99" w14:textId="77777777" w:rsidR="00974346" w:rsidRPr="00414CDD" w:rsidRDefault="00974346" w:rsidP="00561B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48C0212" w14:textId="373106E7" w:rsidR="00974346" w:rsidRPr="00414CDD" w:rsidRDefault="00974346" w:rsidP="00561B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14CDD">
              <w:rPr>
                <w:rFonts w:ascii="Times New Roman" w:hAnsi="Times New Roman"/>
                <w:sz w:val="24"/>
                <w:szCs w:val="24"/>
              </w:rPr>
              <w:t>Алла ЧОРНА</w:t>
            </w:r>
          </w:p>
        </w:tc>
        <w:tc>
          <w:tcPr>
            <w:tcW w:w="579" w:type="dxa"/>
          </w:tcPr>
          <w:p w14:paraId="3A385B5C" w14:textId="77777777" w:rsidR="00974346" w:rsidRPr="00547845" w:rsidRDefault="00974346" w:rsidP="00561BBA">
            <w:pPr>
              <w:pStyle w:val="a7"/>
              <w:jc w:val="center"/>
              <w:rPr>
                <w:rFonts w:ascii="Times New Roman" w:hAnsi="Times New Roman"/>
              </w:rPr>
            </w:pPr>
          </w:p>
          <w:p w14:paraId="1F15A4C7" w14:textId="77777777" w:rsidR="00974346" w:rsidRPr="00547845" w:rsidRDefault="00974346" w:rsidP="00561BBA">
            <w:pPr>
              <w:pStyle w:val="a7"/>
              <w:jc w:val="center"/>
              <w:rPr>
                <w:rFonts w:ascii="Times New Roman" w:hAnsi="Times New Roman"/>
              </w:rPr>
            </w:pPr>
            <w:r w:rsidRPr="00547845">
              <w:rPr>
                <w:rFonts w:ascii="Times New Roman" w:hAnsi="Times New Roman"/>
              </w:rPr>
              <w:t>-</w:t>
            </w:r>
          </w:p>
        </w:tc>
        <w:tc>
          <w:tcPr>
            <w:tcW w:w="4475" w:type="dxa"/>
          </w:tcPr>
          <w:p w14:paraId="1C5F1D4B" w14:textId="13CF85E9" w:rsidR="00974346" w:rsidRPr="00DE10D0" w:rsidRDefault="00974346" w:rsidP="00561B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E10D0">
              <w:rPr>
                <w:rFonts w:ascii="Times New Roman" w:hAnsi="Times New Roman"/>
                <w:sz w:val="24"/>
                <w:szCs w:val="24"/>
              </w:rPr>
              <w:t xml:space="preserve">заступник начальника </w:t>
            </w:r>
            <w:r w:rsidR="00DE10D0" w:rsidRPr="00DE10D0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r w:rsidRPr="00DE10D0">
              <w:rPr>
                <w:rFonts w:ascii="Times New Roman" w:hAnsi="Times New Roman"/>
                <w:sz w:val="24"/>
                <w:szCs w:val="24"/>
              </w:rPr>
              <w:t>– начальник відділу державного нагляду за дотриманням санітарного законодавства</w:t>
            </w:r>
            <w:r w:rsidR="00DE10D0" w:rsidRPr="00DE10D0">
              <w:rPr>
                <w:rFonts w:ascii="Times New Roman" w:hAnsi="Times New Roman"/>
                <w:sz w:val="24"/>
                <w:szCs w:val="24"/>
              </w:rPr>
              <w:t xml:space="preserve"> Хмільницького районного управління Головного управління Держпродспоживслужби у Вінницькій області </w:t>
            </w:r>
            <w:r w:rsidRPr="00DE10D0">
              <w:rPr>
                <w:rFonts w:ascii="Times New Roman" w:hAnsi="Times New Roman"/>
                <w:sz w:val="24"/>
                <w:szCs w:val="24"/>
              </w:rPr>
              <w:t xml:space="preserve"> (за згодою)</w:t>
            </w:r>
          </w:p>
        </w:tc>
      </w:tr>
      <w:tr w:rsidR="00414CDD" w:rsidRPr="0010454F" w14:paraId="2F239FC9" w14:textId="77777777" w:rsidTr="00974346">
        <w:trPr>
          <w:trHeight w:val="681"/>
        </w:trPr>
        <w:tc>
          <w:tcPr>
            <w:tcW w:w="4693" w:type="dxa"/>
          </w:tcPr>
          <w:p w14:paraId="07A64EA8" w14:textId="2BFDF399" w:rsidR="00414CDD" w:rsidRPr="00414CDD" w:rsidRDefault="00DE10D0" w:rsidP="00561B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В’ячеслав МОЖАРОВСЬКИЙ</w:t>
            </w:r>
          </w:p>
        </w:tc>
        <w:tc>
          <w:tcPr>
            <w:tcW w:w="579" w:type="dxa"/>
          </w:tcPr>
          <w:p w14:paraId="41C1A3C4" w14:textId="77777777" w:rsidR="00414CDD" w:rsidRDefault="00414CDD" w:rsidP="00561BBA">
            <w:pPr>
              <w:pStyle w:val="a7"/>
              <w:jc w:val="center"/>
              <w:rPr>
                <w:rFonts w:ascii="Times New Roman" w:hAnsi="Times New Roman"/>
              </w:rPr>
            </w:pPr>
          </w:p>
          <w:p w14:paraId="12242AF9" w14:textId="46518E01" w:rsidR="00414CDD" w:rsidRPr="00547845" w:rsidRDefault="00414CDD" w:rsidP="00561BBA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475" w:type="dxa"/>
          </w:tcPr>
          <w:p w14:paraId="10913ED1" w14:textId="1DE6B9AF" w:rsidR="00414CDD" w:rsidRPr="00DE10D0" w:rsidRDefault="00DE10D0" w:rsidP="00561B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E10D0">
              <w:rPr>
                <w:rFonts w:ascii="Times New Roman" w:hAnsi="Times New Roman"/>
                <w:sz w:val="24"/>
                <w:szCs w:val="24"/>
              </w:rPr>
              <w:t>оловний спеціаліст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відділу житлово-комунального господарства та комунальної власності Управління житлово-комунального господарства та комунальної власності Хмільницької міської ради</w:t>
            </w:r>
          </w:p>
        </w:tc>
      </w:tr>
      <w:tr w:rsidR="00974346" w:rsidRPr="0010454F" w14:paraId="73F01E31" w14:textId="77777777" w:rsidTr="00974346">
        <w:trPr>
          <w:trHeight w:val="681"/>
        </w:trPr>
        <w:tc>
          <w:tcPr>
            <w:tcW w:w="4693" w:type="dxa"/>
          </w:tcPr>
          <w:p w14:paraId="07587D20" w14:textId="2EC47C1C" w:rsidR="00974346" w:rsidRPr="00414CDD" w:rsidRDefault="00414CDD" w:rsidP="00561B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14CDD">
              <w:rPr>
                <w:rFonts w:ascii="Times New Roman" w:hAnsi="Times New Roman"/>
                <w:sz w:val="24"/>
                <w:szCs w:val="24"/>
              </w:rPr>
              <w:t>Олександр ДОЛЄВИЧ</w:t>
            </w:r>
          </w:p>
        </w:tc>
        <w:tc>
          <w:tcPr>
            <w:tcW w:w="579" w:type="dxa"/>
          </w:tcPr>
          <w:p w14:paraId="6F4CBDE9" w14:textId="77777777" w:rsidR="00974346" w:rsidRDefault="00974346" w:rsidP="00561BBA">
            <w:pPr>
              <w:pStyle w:val="a7"/>
              <w:jc w:val="center"/>
              <w:rPr>
                <w:rFonts w:ascii="Times New Roman" w:hAnsi="Times New Roman"/>
              </w:rPr>
            </w:pPr>
          </w:p>
          <w:p w14:paraId="68C4E8D9" w14:textId="6E1E7F50" w:rsidR="00414CDD" w:rsidRPr="00547845" w:rsidRDefault="00414CDD" w:rsidP="00561BBA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475" w:type="dxa"/>
          </w:tcPr>
          <w:p w14:paraId="2F8F3B39" w14:textId="77777777" w:rsidR="00974346" w:rsidRDefault="00414CDD" w:rsidP="00561B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завідуючий сектором інформаційних технологій та електронного урядування</w:t>
            </w:r>
          </w:p>
          <w:p w14:paraId="6525BDD2" w14:textId="4AC7050F" w:rsidR="00414CDD" w:rsidRPr="00414CDD" w:rsidRDefault="00414CDD" w:rsidP="00561B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міської ради</w:t>
            </w:r>
          </w:p>
        </w:tc>
      </w:tr>
      <w:tr w:rsidR="00DE10D0" w:rsidRPr="0010454F" w14:paraId="367E4801" w14:textId="77777777" w:rsidTr="00974346">
        <w:trPr>
          <w:trHeight w:val="681"/>
        </w:trPr>
        <w:tc>
          <w:tcPr>
            <w:tcW w:w="4693" w:type="dxa"/>
          </w:tcPr>
          <w:p w14:paraId="78AEA0D2" w14:textId="4DAA1F41" w:rsidR="00DE10D0" w:rsidRPr="00414CDD" w:rsidRDefault="005C549A" w:rsidP="00561B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Олексій ЯКОВЧУК</w:t>
            </w:r>
          </w:p>
        </w:tc>
        <w:tc>
          <w:tcPr>
            <w:tcW w:w="579" w:type="dxa"/>
          </w:tcPr>
          <w:p w14:paraId="18E866E5" w14:textId="77777777" w:rsidR="00DE10D0" w:rsidRDefault="00DE10D0" w:rsidP="00561BBA">
            <w:pPr>
              <w:pStyle w:val="a7"/>
              <w:jc w:val="center"/>
              <w:rPr>
                <w:rFonts w:ascii="Times New Roman" w:hAnsi="Times New Roman"/>
              </w:rPr>
            </w:pPr>
          </w:p>
          <w:p w14:paraId="5E5C92DF" w14:textId="26C00FAC" w:rsidR="00DE10D0" w:rsidRDefault="00DE10D0" w:rsidP="00561BBA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475" w:type="dxa"/>
          </w:tcPr>
          <w:p w14:paraId="666503B4" w14:textId="70E47009" w:rsidR="005C549A" w:rsidRPr="005C549A" w:rsidRDefault="005C549A" w:rsidP="005C549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C549A">
              <w:rPr>
                <w:rFonts w:ascii="Times New Roman" w:hAnsi="Times New Roman"/>
                <w:sz w:val="24"/>
                <w:szCs w:val="24"/>
              </w:rPr>
              <w:t xml:space="preserve">оловний інспектор відділу №1 </w:t>
            </w:r>
          </w:p>
          <w:p w14:paraId="1C6A914D" w14:textId="76D65159" w:rsidR="005C549A" w:rsidRPr="005C549A" w:rsidRDefault="005C549A" w:rsidP="005C549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C549A">
              <w:rPr>
                <w:rFonts w:ascii="Times New Roman" w:hAnsi="Times New Roman"/>
                <w:sz w:val="24"/>
                <w:szCs w:val="24"/>
              </w:rPr>
              <w:t xml:space="preserve">Хмільницького </w:t>
            </w:r>
            <w:r>
              <w:rPr>
                <w:rFonts w:ascii="Times New Roman" w:hAnsi="Times New Roman"/>
                <w:sz w:val="24"/>
                <w:szCs w:val="24"/>
              </w:rPr>
              <w:t>районного управління цивільного захисту</w:t>
            </w:r>
            <w:r w:rsidRPr="005C549A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/>
                <w:sz w:val="24"/>
                <w:szCs w:val="24"/>
              </w:rPr>
              <w:t>превентивної діяльності</w:t>
            </w:r>
            <w:r w:rsidRPr="005C549A">
              <w:rPr>
                <w:rFonts w:ascii="Times New Roman" w:hAnsi="Times New Roman"/>
                <w:sz w:val="24"/>
                <w:szCs w:val="24"/>
              </w:rPr>
              <w:t xml:space="preserve"> ГУ ДСНС України у Вінницькій області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54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7B5526" w14:textId="3F54E953" w:rsidR="00DE10D0" w:rsidRDefault="005C549A" w:rsidP="005C549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C549A">
              <w:rPr>
                <w:rFonts w:ascii="Times New Roman" w:hAnsi="Times New Roman"/>
                <w:sz w:val="24"/>
                <w:szCs w:val="24"/>
                <w:lang w:val="ru-RU"/>
              </w:rPr>
              <w:t>капітан служби цивільного захисту</w:t>
            </w:r>
          </w:p>
        </w:tc>
      </w:tr>
    </w:tbl>
    <w:p w14:paraId="1D3BD2A0" w14:textId="77777777" w:rsidR="005528EC" w:rsidRDefault="005528EC" w:rsidP="005528EC">
      <w:pPr>
        <w:jc w:val="center"/>
        <w:rPr>
          <w:b/>
          <w:sz w:val="28"/>
          <w:szCs w:val="28"/>
          <w:lang w:val="uk-UA"/>
        </w:rPr>
      </w:pPr>
    </w:p>
    <w:p w14:paraId="37098AE4" w14:textId="77777777" w:rsidR="005528EC" w:rsidRDefault="005528EC" w:rsidP="005528EC">
      <w:pPr>
        <w:jc w:val="center"/>
        <w:rPr>
          <w:b/>
          <w:sz w:val="28"/>
          <w:szCs w:val="28"/>
          <w:lang w:val="uk-UA"/>
        </w:rPr>
      </w:pPr>
    </w:p>
    <w:p w14:paraId="7C9D7E1E" w14:textId="77777777" w:rsidR="005528EC" w:rsidRDefault="005528EC" w:rsidP="005528EC">
      <w:pPr>
        <w:jc w:val="center"/>
        <w:rPr>
          <w:b/>
          <w:sz w:val="28"/>
          <w:szCs w:val="28"/>
          <w:lang w:val="uk-UA"/>
        </w:rPr>
      </w:pPr>
    </w:p>
    <w:p w14:paraId="481D8775" w14:textId="40FC3A50" w:rsidR="005528EC" w:rsidRPr="005C549A" w:rsidRDefault="005528EC" w:rsidP="005528EC">
      <w:pPr>
        <w:jc w:val="center"/>
        <w:rPr>
          <w:b/>
          <w:sz w:val="28"/>
          <w:szCs w:val="28"/>
          <w:lang w:val="uk-UA"/>
        </w:rPr>
      </w:pPr>
      <w:r w:rsidRPr="002C3B72">
        <w:rPr>
          <w:b/>
          <w:sz w:val="28"/>
          <w:szCs w:val="28"/>
          <w:lang w:val="uk-UA"/>
        </w:rPr>
        <w:t xml:space="preserve">Міський голова                </w:t>
      </w:r>
      <w:r>
        <w:rPr>
          <w:b/>
          <w:sz w:val="28"/>
          <w:szCs w:val="28"/>
          <w:lang w:val="uk-UA"/>
        </w:rPr>
        <w:t xml:space="preserve">           </w:t>
      </w:r>
      <w:r w:rsidRPr="002C3B72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</w:t>
      </w:r>
      <w:r w:rsidRPr="002C3B72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Микола ЮРЧИШИН</w:t>
      </w:r>
    </w:p>
    <w:p w14:paraId="7230618A" w14:textId="77777777" w:rsidR="00974346" w:rsidRDefault="00974346" w:rsidP="00974346">
      <w:pPr>
        <w:jc w:val="center"/>
        <w:rPr>
          <w:sz w:val="28"/>
          <w:szCs w:val="28"/>
          <w:lang w:val="uk-UA"/>
        </w:rPr>
      </w:pPr>
    </w:p>
    <w:p w14:paraId="286E3AEB" w14:textId="77777777" w:rsidR="005528EC" w:rsidRDefault="005528EC" w:rsidP="00974346">
      <w:pPr>
        <w:jc w:val="center"/>
        <w:rPr>
          <w:sz w:val="28"/>
          <w:szCs w:val="28"/>
          <w:lang w:val="uk-UA"/>
        </w:rPr>
      </w:pPr>
    </w:p>
    <w:p w14:paraId="2AF17790" w14:textId="77777777" w:rsidR="00F63F2B" w:rsidRDefault="00F63F2B" w:rsidP="00974346">
      <w:pPr>
        <w:jc w:val="center"/>
        <w:rPr>
          <w:sz w:val="28"/>
          <w:szCs w:val="28"/>
          <w:lang w:val="uk-UA"/>
        </w:rPr>
      </w:pPr>
    </w:p>
    <w:p w14:paraId="013859C5" w14:textId="77777777" w:rsidR="005528EC" w:rsidRDefault="005528EC" w:rsidP="00974346">
      <w:pPr>
        <w:jc w:val="center"/>
        <w:rPr>
          <w:sz w:val="28"/>
          <w:szCs w:val="28"/>
          <w:lang w:val="uk-UA"/>
        </w:rPr>
      </w:pPr>
    </w:p>
    <w:p w14:paraId="34AB63B6" w14:textId="77777777" w:rsidR="005528EC" w:rsidRDefault="005528EC" w:rsidP="00974346">
      <w:pPr>
        <w:jc w:val="center"/>
        <w:rPr>
          <w:sz w:val="28"/>
          <w:szCs w:val="28"/>
          <w:lang w:val="uk-UA"/>
        </w:rPr>
      </w:pPr>
    </w:p>
    <w:p w14:paraId="78FF9801" w14:textId="77777777" w:rsidR="005528EC" w:rsidRDefault="005528EC" w:rsidP="00321A16">
      <w:pPr>
        <w:rPr>
          <w:sz w:val="28"/>
          <w:szCs w:val="28"/>
          <w:lang w:val="uk-UA"/>
        </w:rPr>
      </w:pPr>
    </w:p>
    <w:p w14:paraId="51433747" w14:textId="25BD8E82" w:rsidR="005528EC" w:rsidRDefault="005528EC" w:rsidP="005528E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14:paraId="1AAC8752" w14:textId="77777777" w:rsidR="005528EC" w:rsidRDefault="005528EC" w:rsidP="005528E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розпорядження міського голови</w:t>
      </w:r>
    </w:p>
    <w:p w14:paraId="7DDE3925" w14:textId="4A88710D" w:rsidR="005528EC" w:rsidRDefault="005528EC" w:rsidP="005528E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C21727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 xml:space="preserve"> листопада 2025р. №</w:t>
      </w:r>
      <w:r w:rsidR="00C21727">
        <w:rPr>
          <w:sz w:val="28"/>
          <w:szCs w:val="28"/>
          <w:lang w:val="uk-UA"/>
        </w:rPr>
        <w:t xml:space="preserve"> 660-р</w:t>
      </w:r>
    </w:p>
    <w:p w14:paraId="4605D4A5" w14:textId="77777777" w:rsidR="005528EC" w:rsidRDefault="005528EC" w:rsidP="005528EC">
      <w:pPr>
        <w:jc w:val="right"/>
        <w:rPr>
          <w:sz w:val="28"/>
          <w:szCs w:val="28"/>
          <w:lang w:val="uk-UA"/>
        </w:rPr>
      </w:pPr>
    </w:p>
    <w:p w14:paraId="719E97D4" w14:textId="77777777" w:rsidR="005528EC" w:rsidRDefault="005528EC" w:rsidP="005528EC">
      <w:pPr>
        <w:pStyle w:val="31"/>
        <w:shd w:val="clear" w:color="auto" w:fill="auto"/>
        <w:spacing w:after="0" w:line="317" w:lineRule="exact"/>
      </w:pPr>
      <w:r>
        <w:t>АКТ</w:t>
      </w:r>
    </w:p>
    <w:p w14:paraId="6C3384B8" w14:textId="1AF07B63" w:rsidR="005528EC" w:rsidRDefault="005528EC" w:rsidP="005528EC">
      <w:pPr>
        <w:pStyle w:val="31"/>
        <w:shd w:val="clear" w:color="auto" w:fill="auto"/>
        <w:spacing w:after="0" w:line="317" w:lineRule="exact"/>
      </w:pPr>
      <w:r>
        <w:t>перевірки готовності пункту незламності</w:t>
      </w:r>
      <w:r>
        <w:br/>
      </w:r>
      <w:r w:rsidR="000A3113">
        <w:rPr>
          <w:lang w:val="uk-UA"/>
        </w:rPr>
        <w:t xml:space="preserve">у відповідності </w:t>
      </w:r>
      <w:r>
        <w:t>до вимог постанови Кабінету Міністрів України</w:t>
      </w:r>
      <w:r>
        <w:br/>
        <w:t>від 17 грудня 2022 р. № 1401</w:t>
      </w:r>
    </w:p>
    <w:p w14:paraId="0F77657B" w14:textId="77777777" w:rsidR="005528EC" w:rsidRDefault="005528EC" w:rsidP="005528EC">
      <w:pPr>
        <w:pStyle w:val="31"/>
        <w:shd w:val="clear" w:color="auto" w:fill="auto"/>
        <w:spacing w:after="0" w:line="317" w:lineRule="exact"/>
        <w:rPr>
          <w:lang w:val="uk-UA"/>
        </w:rPr>
      </w:pPr>
      <w:r>
        <w:t>«Питання організації та функціонування пунктів незламності»</w:t>
      </w:r>
    </w:p>
    <w:p w14:paraId="727DCDBC" w14:textId="77777777" w:rsidR="005528EC" w:rsidRDefault="005528EC" w:rsidP="005528EC">
      <w:pPr>
        <w:pStyle w:val="31"/>
        <w:shd w:val="clear" w:color="auto" w:fill="auto"/>
        <w:spacing w:after="0" w:line="317" w:lineRule="exact"/>
        <w:rPr>
          <w:lang w:val="uk-UA"/>
        </w:rPr>
      </w:pPr>
    </w:p>
    <w:p w14:paraId="4D8B1385" w14:textId="77777777" w:rsidR="005528EC" w:rsidRDefault="005528EC" w:rsidP="005528EC">
      <w:pPr>
        <w:pStyle w:val="31"/>
        <w:shd w:val="clear" w:color="auto" w:fill="auto"/>
        <w:spacing w:after="0" w:line="317" w:lineRule="exact"/>
        <w:jc w:val="both"/>
        <w:rPr>
          <w:lang w:val="uk-UA"/>
        </w:rPr>
      </w:pPr>
    </w:p>
    <w:p w14:paraId="10E9F770" w14:textId="4EF242BF" w:rsidR="005528EC" w:rsidRDefault="005528EC" w:rsidP="005528EC">
      <w:pPr>
        <w:pStyle w:val="31"/>
        <w:shd w:val="clear" w:color="auto" w:fill="auto"/>
        <w:spacing w:after="0" w:line="317" w:lineRule="exact"/>
        <w:jc w:val="both"/>
        <w:rPr>
          <w:lang w:val="uk-UA"/>
        </w:rPr>
      </w:pPr>
      <w:r>
        <w:rPr>
          <w:lang w:val="uk-UA"/>
        </w:rPr>
        <w:t>«___» _________ 2025 р.                                                      __________________</w:t>
      </w:r>
    </w:p>
    <w:p w14:paraId="6F96C89A" w14:textId="3448FE0C" w:rsidR="005528EC" w:rsidRDefault="005528EC" w:rsidP="005528EC">
      <w:pPr>
        <w:pStyle w:val="31"/>
        <w:shd w:val="clear" w:color="auto" w:fill="auto"/>
        <w:spacing w:after="0" w:line="317" w:lineRule="exact"/>
        <w:jc w:val="both"/>
        <w:rPr>
          <w:b w:val="0"/>
          <w:bCs w:val="0"/>
          <w:sz w:val="22"/>
          <w:szCs w:val="22"/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  </w:t>
      </w:r>
      <w:r w:rsidRPr="005528EC">
        <w:rPr>
          <w:b w:val="0"/>
          <w:bCs w:val="0"/>
          <w:sz w:val="22"/>
          <w:szCs w:val="22"/>
          <w:lang w:val="uk-UA"/>
        </w:rPr>
        <w:t>(назва населеного пункту)</w:t>
      </w:r>
    </w:p>
    <w:p w14:paraId="7B51A230" w14:textId="77777777" w:rsidR="005528EC" w:rsidRDefault="005528EC" w:rsidP="005528EC">
      <w:pPr>
        <w:pStyle w:val="31"/>
        <w:shd w:val="clear" w:color="auto" w:fill="auto"/>
        <w:spacing w:after="0" w:line="317" w:lineRule="exact"/>
        <w:jc w:val="both"/>
        <w:rPr>
          <w:b w:val="0"/>
          <w:bCs w:val="0"/>
          <w:sz w:val="22"/>
          <w:szCs w:val="22"/>
          <w:lang w:val="uk-UA"/>
        </w:rPr>
      </w:pPr>
    </w:p>
    <w:p w14:paraId="7441C2EB" w14:textId="77777777" w:rsidR="005528EC" w:rsidRDefault="005528EC" w:rsidP="005528EC">
      <w:pPr>
        <w:pStyle w:val="20"/>
        <w:shd w:val="clear" w:color="auto" w:fill="auto"/>
        <w:spacing w:line="322" w:lineRule="exact"/>
        <w:rPr>
          <w:lang w:val="uk-UA"/>
        </w:rPr>
      </w:pPr>
      <w:r>
        <w:t xml:space="preserve">Комісія у складі: </w:t>
      </w:r>
    </w:p>
    <w:p w14:paraId="42808A2E" w14:textId="778BC722" w:rsidR="005528EC" w:rsidRPr="005528EC" w:rsidRDefault="005528EC" w:rsidP="005528EC">
      <w:pPr>
        <w:pStyle w:val="20"/>
        <w:shd w:val="clear" w:color="auto" w:fill="auto"/>
        <w:spacing w:line="322" w:lineRule="exact"/>
        <w:rPr>
          <w:lang w:val="uk-UA"/>
        </w:rPr>
      </w:pPr>
      <w:r>
        <w:t>Голова комісії:</w:t>
      </w:r>
      <w:r>
        <w:rPr>
          <w:lang w:val="uk-UA"/>
        </w:rPr>
        <w:t xml:space="preserve"> ______________________________________________________</w:t>
      </w:r>
      <w:r w:rsidR="00391105">
        <w:rPr>
          <w:lang w:val="uk-UA"/>
        </w:rPr>
        <w:t>_</w:t>
      </w:r>
    </w:p>
    <w:p w14:paraId="064308D5" w14:textId="55D07221" w:rsidR="00391105" w:rsidRPr="009D6CF0" w:rsidRDefault="009D6CF0" w:rsidP="009D6CF0">
      <w:pPr>
        <w:pStyle w:val="20"/>
        <w:shd w:val="clear" w:color="auto" w:fill="auto"/>
        <w:spacing w:line="322" w:lineRule="exact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(посада, П.І.Б.)</w:t>
      </w:r>
    </w:p>
    <w:p w14:paraId="36DCD871" w14:textId="48636E45" w:rsidR="005528EC" w:rsidRDefault="005528EC" w:rsidP="005528EC">
      <w:pPr>
        <w:pStyle w:val="20"/>
        <w:shd w:val="clear" w:color="auto" w:fill="auto"/>
        <w:spacing w:line="322" w:lineRule="exact"/>
        <w:rPr>
          <w:lang w:val="uk-UA"/>
        </w:rPr>
      </w:pPr>
      <w:r>
        <w:rPr>
          <w:lang w:val="uk-UA"/>
        </w:rPr>
        <w:t>___________________________________________________________________</w:t>
      </w:r>
      <w:r w:rsidR="00391105">
        <w:rPr>
          <w:lang w:val="uk-UA"/>
        </w:rPr>
        <w:t>_</w:t>
      </w:r>
    </w:p>
    <w:p w14:paraId="67B64ED5" w14:textId="6EA7E555" w:rsidR="005528EC" w:rsidRPr="009D6CF0" w:rsidRDefault="005528EC" w:rsidP="009D6CF0">
      <w:pPr>
        <w:pStyle w:val="20"/>
        <w:shd w:val="clear" w:color="auto" w:fill="auto"/>
        <w:spacing w:line="322" w:lineRule="exact"/>
        <w:jc w:val="center"/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t>(</w:t>
      </w:r>
      <w:r w:rsidR="009D6CF0">
        <w:rPr>
          <w:sz w:val="20"/>
          <w:szCs w:val="20"/>
          <w:lang w:val="uk-UA"/>
        </w:rPr>
        <w:t xml:space="preserve">посада, П.І.Б. </w:t>
      </w:r>
      <w:r w:rsidR="00391105">
        <w:rPr>
          <w:sz w:val="22"/>
          <w:szCs w:val="22"/>
          <w:lang w:val="uk-UA"/>
        </w:rPr>
        <w:t>представник</w:t>
      </w:r>
      <w:r w:rsidR="009D6CF0">
        <w:rPr>
          <w:sz w:val="22"/>
          <w:szCs w:val="22"/>
          <w:lang w:val="uk-UA"/>
        </w:rPr>
        <w:t>а</w:t>
      </w:r>
      <w:r w:rsidR="00391105">
        <w:rPr>
          <w:sz w:val="22"/>
          <w:szCs w:val="22"/>
          <w:lang w:val="uk-UA"/>
        </w:rPr>
        <w:t xml:space="preserve"> балансоутримувача</w:t>
      </w:r>
      <w:r>
        <w:rPr>
          <w:sz w:val="22"/>
          <w:szCs w:val="22"/>
          <w:lang w:val="uk-UA"/>
        </w:rPr>
        <w:t>)</w:t>
      </w:r>
    </w:p>
    <w:p w14:paraId="272A6269" w14:textId="77777777" w:rsidR="00391105" w:rsidRDefault="00391105" w:rsidP="00391105">
      <w:pPr>
        <w:pStyle w:val="20"/>
        <w:shd w:val="clear" w:color="auto" w:fill="auto"/>
        <w:spacing w:line="280" w:lineRule="exact"/>
        <w:rPr>
          <w:lang w:val="uk-UA"/>
        </w:rPr>
      </w:pPr>
      <w:r>
        <w:t>Члени комісії:</w:t>
      </w:r>
    </w:p>
    <w:p w14:paraId="4DAE61E4" w14:textId="2D56586F" w:rsidR="00391105" w:rsidRDefault="00391105" w:rsidP="00391105">
      <w:pPr>
        <w:pStyle w:val="20"/>
        <w:shd w:val="clear" w:color="auto" w:fill="auto"/>
        <w:spacing w:line="280" w:lineRule="exact"/>
        <w:rPr>
          <w:lang w:val="uk-UA"/>
        </w:rPr>
      </w:pPr>
      <w:r>
        <w:rPr>
          <w:lang w:val="uk-UA"/>
        </w:rPr>
        <w:t>__________________________________________________________________</w:t>
      </w:r>
    </w:p>
    <w:p w14:paraId="4F6280D3" w14:textId="32AA7379" w:rsidR="00391105" w:rsidRDefault="00391105" w:rsidP="00391105">
      <w:pPr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56F4817A" w14:textId="36D93C6E" w:rsidR="00391105" w:rsidRPr="009D6CF0" w:rsidRDefault="009D6CF0" w:rsidP="009D6CF0">
      <w:pPr>
        <w:pStyle w:val="20"/>
        <w:shd w:val="clear" w:color="auto" w:fill="auto"/>
        <w:spacing w:line="322" w:lineRule="exact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(посада, П.І.Б.)</w:t>
      </w:r>
    </w:p>
    <w:p w14:paraId="77B01071" w14:textId="79B7A5CC" w:rsidR="00391105" w:rsidRDefault="00391105" w:rsidP="00391105">
      <w:pPr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6AAAFD9E" w14:textId="0564861D" w:rsidR="00391105" w:rsidRPr="009D6CF0" w:rsidRDefault="009D6CF0" w:rsidP="009D6CF0">
      <w:pPr>
        <w:pStyle w:val="20"/>
        <w:shd w:val="clear" w:color="auto" w:fill="auto"/>
        <w:spacing w:line="322" w:lineRule="exact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(посада, П.І.Б.)</w:t>
      </w:r>
    </w:p>
    <w:p w14:paraId="37A9A50C" w14:textId="24698C4B" w:rsidR="00391105" w:rsidRPr="00391105" w:rsidRDefault="00391105" w:rsidP="00F63F2B">
      <w:pPr>
        <w:rPr>
          <w:lang w:val="uk-UA"/>
        </w:rPr>
      </w:pPr>
      <w:r>
        <w:rPr>
          <w:lang w:val="uk-UA"/>
        </w:rPr>
        <w:t>______________________________________________________________________________</w:t>
      </w:r>
      <w:r w:rsidR="00F63F2B">
        <w:rPr>
          <w:lang w:val="uk-UA"/>
        </w:rPr>
        <w:t>__</w:t>
      </w:r>
    </w:p>
    <w:p w14:paraId="1D81EF9C" w14:textId="659F8E39" w:rsidR="00391105" w:rsidRPr="009D6CF0" w:rsidRDefault="009D6CF0" w:rsidP="009D6CF0">
      <w:pPr>
        <w:pStyle w:val="20"/>
        <w:shd w:val="clear" w:color="auto" w:fill="auto"/>
        <w:spacing w:line="322" w:lineRule="exact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(посада, П.І.Б.)</w:t>
      </w:r>
    </w:p>
    <w:p w14:paraId="71D4EEC2" w14:textId="3094FD17" w:rsidR="00391105" w:rsidRPr="00391105" w:rsidRDefault="00391105" w:rsidP="00391105">
      <w:pPr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5C43914F" w14:textId="2C05E30B" w:rsidR="00391105" w:rsidRPr="009D6CF0" w:rsidRDefault="009D6CF0" w:rsidP="009D6CF0">
      <w:pPr>
        <w:pStyle w:val="20"/>
        <w:shd w:val="clear" w:color="auto" w:fill="auto"/>
        <w:spacing w:line="322" w:lineRule="exact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(посада, П.І.Б.)</w:t>
      </w:r>
    </w:p>
    <w:p w14:paraId="6CE1B9F5" w14:textId="3F34518E" w:rsidR="00391105" w:rsidRDefault="00391105" w:rsidP="00391105">
      <w:pPr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7846D058" w14:textId="5A0E9D9B" w:rsidR="00F63F2B" w:rsidRPr="009D6CF0" w:rsidRDefault="009D6CF0" w:rsidP="009D6CF0">
      <w:pPr>
        <w:pStyle w:val="20"/>
        <w:shd w:val="clear" w:color="auto" w:fill="auto"/>
        <w:spacing w:line="322" w:lineRule="exact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(посада, П.І.Б.)</w:t>
      </w:r>
    </w:p>
    <w:p w14:paraId="529476C0" w14:textId="093CE86E" w:rsidR="00F63F2B" w:rsidRPr="00391105" w:rsidRDefault="00F63F2B" w:rsidP="00391105">
      <w:pPr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674AFAB3" w14:textId="77777777" w:rsidR="005528EC" w:rsidRPr="00F63F2B" w:rsidRDefault="005528EC" w:rsidP="005528EC">
      <w:pPr>
        <w:pStyle w:val="31"/>
        <w:shd w:val="clear" w:color="auto" w:fill="auto"/>
        <w:spacing w:after="0" w:line="317" w:lineRule="exact"/>
        <w:jc w:val="both"/>
        <w:rPr>
          <w:b w:val="0"/>
          <w:bCs w:val="0"/>
          <w:sz w:val="22"/>
          <w:szCs w:val="22"/>
          <w:lang w:val="uk-UA"/>
        </w:rPr>
      </w:pPr>
    </w:p>
    <w:p w14:paraId="2821D921" w14:textId="7C5081A8" w:rsidR="00391105" w:rsidRDefault="009D6CF0" w:rsidP="00391105">
      <w:pPr>
        <w:pStyle w:val="20"/>
        <w:shd w:val="clear" w:color="auto" w:fill="auto"/>
        <w:spacing w:line="280" w:lineRule="exact"/>
        <w:jc w:val="both"/>
        <w:rPr>
          <w:lang w:val="uk-UA"/>
        </w:rPr>
      </w:pPr>
      <w:r>
        <w:rPr>
          <w:lang w:val="uk-UA"/>
        </w:rPr>
        <w:t xml:space="preserve">      На підставі </w:t>
      </w:r>
      <w:r w:rsidRPr="00F63F2B">
        <w:rPr>
          <w:lang w:val="uk-UA"/>
        </w:rPr>
        <w:t>вимог постанови Кабінету Міністрів України від 17 грудня 2022 року № 1401 «Питання організації та функціонування пунктів незламності» (зі змінами)</w:t>
      </w:r>
      <w:r>
        <w:rPr>
          <w:lang w:val="uk-UA"/>
        </w:rPr>
        <w:t xml:space="preserve"> проведено перевірку </w:t>
      </w:r>
      <w:r w:rsidRPr="00F63F2B">
        <w:rPr>
          <w:lang w:val="uk-UA"/>
        </w:rPr>
        <w:t>стану готовності до функціонування пункт</w:t>
      </w:r>
      <w:r>
        <w:rPr>
          <w:lang w:val="uk-UA"/>
        </w:rPr>
        <w:t>у</w:t>
      </w:r>
      <w:r w:rsidRPr="00F63F2B">
        <w:rPr>
          <w:lang w:val="uk-UA"/>
        </w:rPr>
        <w:t xml:space="preserve"> незламності</w:t>
      </w:r>
      <w:r>
        <w:rPr>
          <w:lang w:val="uk-UA"/>
        </w:rPr>
        <w:t>, розташованого за адресою:</w:t>
      </w:r>
      <w:r w:rsidRPr="009D6CF0">
        <w:rPr>
          <w:lang w:val="uk-UA"/>
        </w:rPr>
        <w:t xml:space="preserve"> </w:t>
      </w:r>
    </w:p>
    <w:p w14:paraId="32A7A553" w14:textId="77777777" w:rsidR="00391105" w:rsidRDefault="00391105" w:rsidP="00391105">
      <w:pPr>
        <w:pStyle w:val="20"/>
        <w:shd w:val="clear" w:color="auto" w:fill="auto"/>
        <w:spacing w:line="280" w:lineRule="exact"/>
        <w:jc w:val="both"/>
        <w:rPr>
          <w:lang w:val="uk-UA"/>
        </w:rPr>
      </w:pPr>
    </w:p>
    <w:p w14:paraId="6A038956" w14:textId="77777777" w:rsidR="009D6CF0" w:rsidRDefault="00391105" w:rsidP="00391105">
      <w:pPr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02F9E2DF" w14:textId="4781321E" w:rsidR="000A3113" w:rsidRDefault="009D6CF0" w:rsidP="000A3113">
      <w:pPr>
        <w:jc w:val="center"/>
        <w:rPr>
          <w:sz w:val="16"/>
          <w:szCs w:val="16"/>
          <w:lang w:val="uk-UA"/>
        </w:rPr>
      </w:pPr>
      <w:r w:rsidRPr="009D6CF0">
        <w:rPr>
          <w:sz w:val="22"/>
          <w:szCs w:val="22"/>
          <w:lang w:val="uk-UA"/>
        </w:rPr>
        <w:t>(</w:t>
      </w:r>
      <w:r>
        <w:rPr>
          <w:sz w:val="22"/>
          <w:szCs w:val="22"/>
          <w:lang w:val="uk-UA"/>
        </w:rPr>
        <w:t>назва закладу, адреса</w:t>
      </w:r>
      <w:r w:rsidRPr="009D6CF0">
        <w:rPr>
          <w:sz w:val="22"/>
          <w:szCs w:val="22"/>
          <w:lang w:val="uk-UA"/>
        </w:rPr>
        <w:t>)</w:t>
      </w:r>
    </w:p>
    <w:p w14:paraId="7D4955FC" w14:textId="77777777" w:rsidR="000A3113" w:rsidRPr="000A3113" w:rsidRDefault="000A3113" w:rsidP="000A3113">
      <w:pPr>
        <w:jc w:val="center"/>
        <w:rPr>
          <w:sz w:val="16"/>
          <w:szCs w:val="16"/>
          <w:lang w:val="uk-UA"/>
        </w:rPr>
      </w:pPr>
    </w:p>
    <w:p w14:paraId="29F410DB" w14:textId="16BA451B" w:rsidR="009D6CF0" w:rsidRDefault="00391105" w:rsidP="009D6CF0">
      <w:pPr>
        <w:jc w:val="center"/>
        <w:rPr>
          <w:lang w:val="uk-UA"/>
        </w:rPr>
      </w:pPr>
      <w:r>
        <w:rPr>
          <w:lang w:val="uk-UA"/>
        </w:rPr>
        <w:t>_______________</w:t>
      </w:r>
      <w:r w:rsidR="000A3113">
        <w:rPr>
          <w:lang w:val="uk-UA"/>
        </w:rPr>
        <w:t>_____________________________</w:t>
      </w:r>
      <w:r>
        <w:rPr>
          <w:lang w:val="uk-UA"/>
        </w:rPr>
        <w:t>____________________________________</w:t>
      </w:r>
    </w:p>
    <w:p w14:paraId="14E495E5" w14:textId="4F91F38C" w:rsidR="009D6CF0" w:rsidRDefault="009D6CF0" w:rsidP="009D6CF0">
      <w:pPr>
        <w:jc w:val="center"/>
        <w:rPr>
          <w:sz w:val="16"/>
          <w:szCs w:val="16"/>
          <w:lang w:val="uk-UA"/>
        </w:rPr>
      </w:pPr>
      <w:r>
        <w:rPr>
          <w:sz w:val="22"/>
          <w:szCs w:val="22"/>
          <w:lang w:val="uk-UA"/>
        </w:rPr>
        <w:t>(балансоутримувач)</w:t>
      </w:r>
    </w:p>
    <w:p w14:paraId="16CABB32" w14:textId="77777777" w:rsidR="000A3113" w:rsidRPr="000A3113" w:rsidRDefault="000A3113" w:rsidP="009D6CF0">
      <w:pPr>
        <w:jc w:val="center"/>
        <w:rPr>
          <w:sz w:val="16"/>
          <w:szCs w:val="16"/>
          <w:lang w:val="uk-UA"/>
        </w:rPr>
      </w:pPr>
    </w:p>
    <w:p w14:paraId="58C9BE08" w14:textId="6D489763" w:rsidR="00391105" w:rsidRDefault="00391105" w:rsidP="009D6CF0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021C5CE3" w14:textId="3FD2D8C6" w:rsidR="009D6CF0" w:rsidRDefault="009D6CF0" w:rsidP="009D6CF0">
      <w:pPr>
        <w:jc w:val="center"/>
        <w:rPr>
          <w:sz w:val="16"/>
          <w:szCs w:val="16"/>
          <w:lang w:val="uk-UA"/>
        </w:rPr>
      </w:pPr>
      <w:r w:rsidRPr="009D6CF0">
        <w:rPr>
          <w:sz w:val="22"/>
          <w:szCs w:val="22"/>
          <w:lang w:val="uk-UA"/>
        </w:rPr>
        <w:t>(</w:t>
      </w:r>
      <w:r w:rsidR="000A3113">
        <w:rPr>
          <w:sz w:val="22"/>
          <w:szCs w:val="22"/>
          <w:lang w:val="uk-UA"/>
        </w:rPr>
        <w:t xml:space="preserve">посада, П.І.Б. </w:t>
      </w:r>
      <w:r w:rsidR="000A3113" w:rsidRPr="000A3113">
        <w:rPr>
          <w:color w:val="000000" w:themeColor="text1"/>
          <w:sz w:val="22"/>
          <w:szCs w:val="22"/>
          <w:lang w:val="uk-UA"/>
        </w:rPr>
        <w:t>відповідальної особи за організацію роботи пункту незламності</w:t>
      </w:r>
      <w:r w:rsidRPr="009D6CF0">
        <w:rPr>
          <w:sz w:val="22"/>
          <w:szCs w:val="22"/>
          <w:lang w:val="uk-UA"/>
        </w:rPr>
        <w:t>)</w:t>
      </w:r>
    </w:p>
    <w:p w14:paraId="1C789DF5" w14:textId="77777777" w:rsidR="000A3113" w:rsidRPr="000A3113" w:rsidRDefault="000A3113" w:rsidP="009D6CF0">
      <w:pPr>
        <w:jc w:val="center"/>
        <w:rPr>
          <w:sz w:val="16"/>
          <w:szCs w:val="16"/>
          <w:lang w:val="uk-UA"/>
        </w:rPr>
      </w:pPr>
    </w:p>
    <w:p w14:paraId="48318507" w14:textId="77777777" w:rsidR="000A3113" w:rsidRDefault="000A3113" w:rsidP="000A3113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2EC92F4B" w14:textId="6413D022" w:rsidR="000A3113" w:rsidRDefault="000A3113" w:rsidP="000A3113">
      <w:pPr>
        <w:jc w:val="center"/>
        <w:rPr>
          <w:sz w:val="16"/>
          <w:szCs w:val="16"/>
          <w:lang w:val="uk-UA"/>
        </w:rPr>
      </w:pPr>
      <w:r w:rsidRPr="009D6CF0">
        <w:rPr>
          <w:sz w:val="22"/>
          <w:szCs w:val="22"/>
          <w:lang w:val="uk-UA"/>
        </w:rPr>
        <w:t>(</w:t>
      </w:r>
      <w:r>
        <w:rPr>
          <w:sz w:val="22"/>
          <w:szCs w:val="22"/>
          <w:lang w:val="uk-UA"/>
        </w:rPr>
        <w:t xml:space="preserve">контактний номер  </w:t>
      </w:r>
      <w:r w:rsidRPr="000A3113">
        <w:rPr>
          <w:color w:val="000000" w:themeColor="text1"/>
          <w:sz w:val="22"/>
          <w:szCs w:val="22"/>
          <w:lang w:val="uk-UA"/>
        </w:rPr>
        <w:t>відповідальної особи за організацію роботи пункту незламності</w:t>
      </w:r>
      <w:r w:rsidRPr="009D6CF0">
        <w:rPr>
          <w:sz w:val="22"/>
          <w:szCs w:val="22"/>
          <w:lang w:val="uk-UA"/>
        </w:rPr>
        <w:t>)</w:t>
      </w:r>
    </w:p>
    <w:p w14:paraId="78CB6108" w14:textId="77777777" w:rsidR="000A3113" w:rsidRPr="000A3113" w:rsidRDefault="000A3113" w:rsidP="000A3113">
      <w:pPr>
        <w:jc w:val="center"/>
        <w:rPr>
          <w:sz w:val="16"/>
          <w:szCs w:val="16"/>
          <w:lang w:val="uk-UA"/>
        </w:rPr>
      </w:pPr>
    </w:p>
    <w:p w14:paraId="6724864F" w14:textId="77777777" w:rsidR="000A3113" w:rsidRDefault="000A3113" w:rsidP="000A3113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7F417C5B" w14:textId="3AF98095" w:rsidR="000A3113" w:rsidRPr="009D6CF0" w:rsidRDefault="000A3113" w:rsidP="000A3113">
      <w:pPr>
        <w:jc w:val="center"/>
        <w:rPr>
          <w:sz w:val="22"/>
          <w:szCs w:val="22"/>
          <w:lang w:val="uk-UA"/>
        </w:rPr>
      </w:pPr>
      <w:r w:rsidRPr="009D6CF0">
        <w:rPr>
          <w:sz w:val="22"/>
          <w:szCs w:val="22"/>
          <w:lang w:val="uk-UA"/>
        </w:rPr>
        <w:t>(</w:t>
      </w:r>
      <w:r>
        <w:rPr>
          <w:sz w:val="22"/>
          <w:szCs w:val="22"/>
          <w:lang w:val="uk-UA"/>
        </w:rPr>
        <w:t>плаща</w:t>
      </w:r>
      <w:r w:rsidRPr="000A3113">
        <w:rPr>
          <w:color w:val="000000" w:themeColor="text1"/>
          <w:sz w:val="22"/>
          <w:szCs w:val="22"/>
          <w:lang w:val="uk-UA"/>
        </w:rPr>
        <w:t xml:space="preserve"> пункту незламності</w:t>
      </w:r>
      <w:r>
        <w:rPr>
          <w:color w:val="000000" w:themeColor="text1"/>
          <w:sz w:val="22"/>
          <w:szCs w:val="22"/>
          <w:lang w:val="uk-UA"/>
        </w:rPr>
        <w:t>, орієнтовна кількість осіб, що можуть перебувати одночасно</w:t>
      </w:r>
      <w:r w:rsidRPr="009D6CF0">
        <w:rPr>
          <w:sz w:val="22"/>
          <w:szCs w:val="22"/>
          <w:lang w:val="uk-UA"/>
        </w:rPr>
        <w:t>)</w:t>
      </w:r>
    </w:p>
    <w:p w14:paraId="098F3481" w14:textId="77777777" w:rsidR="00391105" w:rsidRDefault="00391105" w:rsidP="00391105">
      <w:pPr>
        <w:rPr>
          <w:lang w:val="uk-UA"/>
        </w:rPr>
      </w:pPr>
    </w:p>
    <w:p w14:paraId="256C8F57" w14:textId="5786AF26" w:rsidR="00391105" w:rsidRDefault="002928A7" w:rsidP="002928A7">
      <w:pPr>
        <w:pStyle w:val="31"/>
        <w:shd w:val="clear" w:color="auto" w:fill="auto"/>
        <w:spacing w:after="0" w:line="322" w:lineRule="exact"/>
        <w:jc w:val="left"/>
      </w:pPr>
      <w:r>
        <w:rPr>
          <w:lang w:val="uk-UA"/>
        </w:rPr>
        <w:lastRenderedPageBreak/>
        <w:t xml:space="preserve">      </w:t>
      </w:r>
      <w:r w:rsidR="00391105">
        <w:t>За результатами проведеного огляду встановлено:</w:t>
      </w:r>
    </w:p>
    <w:p w14:paraId="50C3D65E" w14:textId="77672317" w:rsidR="00391105" w:rsidRPr="002928A7" w:rsidRDefault="00391105" w:rsidP="002928A7">
      <w:pPr>
        <w:pStyle w:val="31"/>
        <w:numPr>
          <w:ilvl w:val="0"/>
          <w:numId w:val="5"/>
        </w:numPr>
        <w:shd w:val="clear" w:color="auto" w:fill="auto"/>
        <w:tabs>
          <w:tab w:val="left" w:pos="1018"/>
        </w:tabs>
        <w:spacing w:after="0" w:line="322" w:lineRule="exact"/>
        <w:jc w:val="both"/>
      </w:pPr>
      <w:r>
        <w:t>Засоби автономної генерації електроенергії:</w:t>
      </w:r>
    </w:p>
    <w:p w14:paraId="6879D851" w14:textId="6D2BA5A0" w:rsidR="00391105" w:rsidRPr="002928A7" w:rsidRDefault="002928A7" w:rsidP="002928A7">
      <w:pPr>
        <w:pStyle w:val="a5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2928A7">
        <w:rPr>
          <w:sz w:val="28"/>
          <w:szCs w:val="28"/>
          <w:lang w:val="uk-UA"/>
        </w:rPr>
        <w:t>генератори з комплектами кабелів відповідної потужності  для функціонування пункту незламності (кількість та потужність) ____________________________________;</w:t>
      </w:r>
    </w:p>
    <w:p w14:paraId="494B69EE" w14:textId="3128CC80" w:rsidR="002928A7" w:rsidRDefault="002928A7" w:rsidP="002928A7">
      <w:pPr>
        <w:pStyle w:val="a5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мережеві подовжувачі у кількості, достатній для одночасної зарядки не менше 50 мобільних пристроїв __________________________________;</w:t>
      </w:r>
    </w:p>
    <w:p w14:paraId="7B66C88D" w14:textId="577DEB9C" w:rsidR="002928A7" w:rsidRDefault="002928A7" w:rsidP="002928A7">
      <w:pPr>
        <w:pStyle w:val="a5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запаси пально-мастильних матеріалів, з розрахунку на 3 (три) доби (кількість в літрах) ___________________________________________;</w:t>
      </w:r>
    </w:p>
    <w:p w14:paraId="6BA1D5A8" w14:textId="77777777" w:rsidR="00F63F2B" w:rsidRPr="00F63F2B" w:rsidRDefault="00F63F2B" w:rsidP="00F63F2B">
      <w:pPr>
        <w:jc w:val="both"/>
        <w:rPr>
          <w:b/>
          <w:bCs/>
          <w:sz w:val="28"/>
          <w:szCs w:val="28"/>
          <w:lang w:val="uk-UA"/>
        </w:rPr>
      </w:pPr>
    </w:p>
    <w:p w14:paraId="556A4673" w14:textId="7A280056" w:rsidR="002928A7" w:rsidRDefault="002928A7" w:rsidP="002928A7">
      <w:pPr>
        <w:pStyle w:val="a5"/>
        <w:numPr>
          <w:ilvl w:val="0"/>
          <w:numId w:val="5"/>
        </w:num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Засоби освітлення:</w:t>
      </w:r>
    </w:p>
    <w:p w14:paraId="04618518" w14:textId="758EB8A7" w:rsidR="002928A7" w:rsidRDefault="002928A7" w:rsidP="002928A7">
      <w:pPr>
        <w:pStyle w:val="20"/>
        <w:numPr>
          <w:ilvl w:val="0"/>
          <w:numId w:val="11"/>
        </w:numPr>
        <w:shd w:val="clear" w:color="auto" w:fill="auto"/>
        <w:tabs>
          <w:tab w:val="left" w:pos="978"/>
        </w:tabs>
        <w:spacing w:line="322" w:lineRule="exact"/>
        <w:jc w:val="both"/>
      </w:pPr>
      <w:r>
        <w:t xml:space="preserve">вуличні світлові прилади для освітлення майданчика чи території перед пунктом незламності </w:t>
      </w:r>
      <w:r>
        <w:rPr>
          <w:lang w:val="uk-UA"/>
        </w:rPr>
        <w:t>____________________________________________</w:t>
      </w:r>
      <w:r>
        <w:t>;</w:t>
      </w:r>
    </w:p>
    <w:p w14:paraId="4AE69600" w14:textId="277C2B14" w:rsidR="002928A7" w:rsidRDefault="002928A7" w:rsidP="002928A7">
      <w:pPr>
        <w:pStyle w:val="20"/>
        <w:numPr>
          <w:ilvl w:val="0"/>
          <w:numId w:val="11"/>
        </w:numPr>
        <w:shd w:val="clear" w:color="auto" w:fill="auto"/>
        <w:tabs>
          <w:tab w:val="left" w:pos="426"/>
        </w:tabs>
        <w:spacing w:line="322" w:lineRule="exact"/>
        <w:jc w:val="both"/>
        <w:rPr>
          <w:lang w:val="uk-UA"/>
        </w:rPr>
      </w:pPr>
      <w:r>
        <w:t>комплекти освітлення приміщень пункту незламності у кількості,</w:t>
      </w:r>
      <w:r w:rsidRPr="002928A7">
        <w:t xml:space="preserve"> </w:t>
      </w:r>
      <w:r>
        <w:t>достатній</w:t>
      </w:r>
      <w:r>
        <w:rPr>
          <w:lang w:val="uk-UA"/>
        </w:rPr>
        <w:t xml:space="preserve">  </w:t>
      </w:r>
      <w:r>
        <w:t>для його</w:t>
      </w:r>
      <w:r>
        <w:rPr>
          <w:lang w:val="uk-UA"/>
        </w:rPr>
        <w:t xml:space="preserve">  </w:t>
      </w:r>
      <w:r>
        <w:t>належної роботи</w:t>
      </w:r>
      <w:r>
        <w:rPr>
          <w:lang w:val="uk-UA"/>
        </w:rPr>
        <w:t xml:space="preserve"> ______________________________;</w:t>
      </w:r>
    </w:p>
    <w:p w14:paraId="509D9AA8" w14:textId="48346BA6" w:rsidR="00391105" w:rsidRPr="002928A7" w:rsidRDefault="00391105" w:rsidP="00391105">
      <w:pPr>
        <w:pStyle w:val="20"/>
        <w:shd w:val="clear" w:color="auto" w:fill="auto"/>
        <w:spacing w:line="280" w:lineRule="exact"/>
        <w:jc w:val="both"/>
        <w:rPr>
          <w:lang w:val="uk-UA"/>
        </w:rPr>
      </w:pPr>
    </w:p>
    <w:p w14:paraId="30C2A558" w14:textId="1E613DBD" w:rsidR="00FC79C1" w:rsidRPr="00FC79C1" w:rsidRDefault="00FC79C1" w:rsidP="00FC79C1">
      <w:pPr>
        <w:pStyle w:val="22"/>
        <w:numPr>
          <w:ilvl w:val="0"/>
          <w:numId w:val="5"/>
        </w:numPr>
        <w:shd w:val="clear" w:color="auto" w:fill="auto"/>
        <w:tabs>
          <w:tab w:val="left" w:pos="944"/>
        </w:tabs>
      </w:pPr>
      <w:bookmarkStart w:id="0" w:name="bookmark1"/>
      <w:r>
        <w:t>Засоби автономного опалення (твердопаливні котли (печі, булер’яни), теплові пушки, конвектори, обігрівачі тощо)</w:t>
      </w:r>
      <w:bookmarkEnd w:id="0"/>
      <w:r>
        <w:rPr>
          <w:lang w:val="uk-UA"/>
        </w:rPr>
        <w:t xml:space="preserve"> </w:t>
      </w:r>
      <w:r>
        <w:rPr>
          <w:b w:val="0"/>
          <w:bCs w:val="0"/>
          <w:lang w:val="uk-UA"/>
        </w:rPr>
        <w:t>______________________________________________________________;</w:t>
      </w:r>
    </w:p>
    <w:p w14:paraId="43F9EEF1" w14:textId="77777777" w:rsidR="00FC79C1" w:rsidRPr="00FC79C1" w:rsidRDefault="00FC79C1" w:rsidP="00FC79C1">
      <w:pPr>
        <w:pStyle w:val="22"/>
        <w:shd w:val="clear" w:color="auto" w:fill="auto"/>
        <w:tabs>
          <w:tab w:val="left" w:pos="944"/>
        </w:tabs>
        <w:ind w:left="786"/>
      </w:pPr>
    </w:p>
    <w:p w14:paraId="318932C6" w14:textId="58D87AB4" w:rsidR="00FC79C1" w:rsidRPr="00FC79C1" w:rsidRDefault="00FC79C1" w:rsidP="00FC79C1">
      <w:pPr>
        <w:pStyle w:val="22"/>
        <w:numPr>
          <w:ilvl w:val="0"/>
          <w:numId w:val="5"/>
        </w:numPr>
        <w:shd w:val="clear" w:color="auto" w:fill="auto"/>
        <w:tabs>
          <w:tab w:val="left" w:pos="944"/>
        </w:tabs>
      </w:pPr>
      <w:r>
        <w:rPr>
          <w:lang w:val="uk-UA"/>
        </w:rPr>
        <w:t xml:space="preserve">Технічні засоби доступу до </w:t>
      </w:r>
      <w:r>
        <w:t>Інтернету за допомогою підключення</w:t>
      </w:r>
      <w:r>
        <w:rPr>
          <w:lang w:val="uk-UA"/>
        </w:rPr>
        <w:t xml:space="preserve"> до місцевих </w:t>
      </w:r>
      <w:r>
        <w:t>операторів електронних комунікацій через термінали</w:t>
      </w:r>
      <w:r>
        <w:rPr>
          <w:lang w:val="uk-UA"/>
        </w:rPr>
        <w:t xml:space="preserve"> </w:t>
      </w:r>
      <w:r>
        <w:t>супутникового зв’язку</w:t>
      </w:r>
      <w:r>
        <w:rPr>
          <w:lang w:val="uk-UA"/>
        </w:rPr>
        <w:t xml:space="preserve"> </w:t>
      </w:r>
      <w:r>
        <w:rPr>
          <w:lang w:val="en-US"/>
        </w:rPr>
        <w:t>Starlink</w:t>
      </w:r>
      <w:r w:rsidRPr="00FC79C1">
        <w:t xml:space="preserve"> </w:t>
      </w:r>
      <w:r>
        <w:t>(іншого виду супутникового зв’язку) або</w:t>
      </w:r>
      <w:r>
        <w:rPr>
          <w:lang w:val="uk-UA"/>
        </w:rPr>
        <w:t xml:space="preserve"> </w:t>
      </w:r>
      <w:r>
        <w:t>інші засоби зв’язку</w:t>
      </w:r>
      <w:r>
        <w:rPr>
          <w:lang w:val="uk-UA"/>
        </w:rPr>
        <w:t xml:space="preserve"> _________________________________________</w:t>
      </w:r>
    </w:p>
    <w:p w14:paraId="661AE9D3" w14:textId="03E832F2" w:rsidR="00FC79C1" w:rsidRDefault="00FC79C1" w:rsidP="00FC79C1">
      <w:pPr>
        <w:pStyle w:val="22"/>
        <w:shd w:val="clear" w:color="auto" w:fill="auto"/>
        <w:tabs>
          <w:tab w:val="left" w:pos="944"/>
        </w:tabs>
        <w:ind w:left="786"/>
        <w:rPr>
          <w:b w:val="0"/>
          <w:bCs w:val="0"/>
          <w:lang w:val="uk-UA"/>
        </w:rPr>
      </w:pPr>
      <w:r>
        <w:rPr>
          <w:lang w:val="uk-UA"/>
        </w:rPr>
        <w:t>______________________________________________________________</w:t>
      </w:r>
      <w:r w:rsidRPr="00FC79C1">
        <w:rPr>
          <w:b w:val="0"/>
          <w:bCs w:val="0"/>
          <w:lang w:val="uk-UA"/>
        </w:rPr>
        <w:t>;</w:t>
      </w:r>
    </w:p>
    <w:p w14:paraId="0CF10931" w14:textId="77777777" w:rsidR="00FC79C1" w:rsidRDefault="00FC79C1" w:rsidP="00FC79C1">
      <w:pPr>
        <w:pStyle w:val="22"/>
        <w:shd w:val="clear" w:color="auto" w:fill="auto"/>
        <w:tabs>
          <w:tab w:val="left" w:pos="944"/>
        </w:tabs>
        <w:ind w:left="786"/>
        <w:rPr>
          <w:lang w:val="uk-UA"/>
        </w:rPr>
      </w:pPr>
    </w:p>
    <w:p w14:paraId="41AF6564" w14:textId="64CFC991" w:rsidR="00FC79C1" w:rsidRDefault="00FC79C1" w:rsidP="00FC79C1">
      <w:pPr>
        <w:pStyle w:val="22"/>
        <w:numPr>
          <w:ilvl w:val="0"/>
          <w:numId w:val="5"/>
        </w:numPr>
        <w:shd w:val="clear" w:color="auto" w:fill="auto"/>
        <w:tabs>
          <w:tab w:val="left" w:pos="944"/>
        </w:tabs>
        <w:rPr>
          <w:lang w:val="uk-UA"/>
        </w:rPr>
      </w:pPr>
      <w:bookmarkStart w:id="1" w:name="bookmark3"/>
      <w:r>
        <w:t>Аптечки в кількості, достатній для надання домедичної допомоги</w:t>
      </w:r>
      <w:bookmarkEnd w:id="1"/>
    </w:p>
    <w:p w14:paraId="3F8D79E8" w14:textId="318A8855" w:rsidR="00FC79C1" w:rsidRDefault="00FC79C1" w:rsidP="00FC79C1">
      <w:pPr>
        <w:pStyle w:val="22"/>
        <w:shd w:val="clear" w:color="auto" w:fill="auto"/>
        <w:tabs>
          <w:tab w:val="left" w:pos="944"/>
        </w:tabs>
        <w:ind w:left="786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______________________________________________________________;</w:t>
      </w:r>
    </w:p>
    <w:p w14:paraId="79942116" w14:textId="5B88F303" w:rsidR="00FC79C1" w:rsidRPr="00FC79C1" w:rsidRDefault="00FC79C1" w:rsidP="00FC79C1">
      <w:pPr>
        <w:pStyle w:val="22"/>
        <w:numPr>
          <w:ilvl w:val="0"/>
          <w:numId w:val="5"/>
        </w:numPr>
        <w:shd w:val="clear" w:color="auto" w:fill="auto"/>
        <w:tabs>
          <w:tab w:val="left" w:pos="987"/>
        </w:tabs>
      </w:pPr>
      <w:bookmarkStart w:id="2" w:name="bookmark4"/>
      <w:r>
        <w:t>Інформаційні та роздаткові матеріали:</w:t>
      </w:r>
      <w:bookmarkEnd w:id="2"/>
    </w:p>
    <w:p w14:paraId="61C562F5" w14:textId="5E6425C5" w:rsidR="00FC79C1" w:rsidRPr="00FC79C1" w:rsidRDefault="00FC79C1" w:rsidP="00FC79C1">
      <w:pPr>
        <w:pStyle w:val="22"/>
        <w:numPr>
          <w:ilvl w:val="0"/>
          <w:numId w:val="12"/>
        </w:numPr>
        <w:shd w:val="clear" w:color="auto" w:fill="auto"/>
        <w:tabs>
          <w:tab w:val="left" w:pos="987"/>
        </w:tabs>
        <w:rPr>
          <w:b w:val="0"/>
          <w:bCs w:val="0"/>
        </w:rPr>
      </w:pPr>
      <w:r w:rsidRPr="00FC79C1">
        <w:rPr>
          <w:b w:val="0"/>
          <w:bCs w:val="0"/>
        </w:rPr>
        <w:t>інструкції для населення щодо порядку дій у разі повітряної</w:t>
      </w:r>
      <w:r>
        <w:rPr>
          <w:b w:val="0"/>
          <w:bCs w:val="0"/>
          <w:lang w:val="uk-UA"/>
        </w:rPr>
        <w:t xml:space="preserve"> </w:t>
      </w:r>
      <w:r w:rsidRPr="00FC79C1">
        <w:rPr>
          <w:b w:val="0"/>
          <w:bCs w:val="0"/>
        </w:rPr>
        <w:t>тривоги</w:t>
      </w:r>
      <w:r>
        <w:rPr>
          <w:b w:val="0"/>
          <w:bCs w:val="0"/>
          <w:lang w:val="uk-UA"/>
        </w:rPr>
        <w:t xml:space="preserve"> та порушення роботи систем життєзабезпечення з урахуванням всіх можливих ризиків ___________________________________________;</w:t>
      </w:r>
    </w:p>
    <w:p w14:paraId="5CD0EECB" w14:textId="48D5A344" w:rsidR="00FC79C1" w:rsidRPr="00FC79C1" w:rsidRDefault="00FC79C1" w:rsidP="00FC79C1">
      <w:pPr>
        <w:pStyle w:val="20"/>
        <w:numPr>
          <w:ilvl w:val="0"/>
          <w:numId w:val="12"/>
        </w:numPr>
        <w:shd w:val="clear" w:color="auto" w:fill="auto"/>
        <w:tabs>
          <w:tab w:val="left" w:pos="978"/>
        </w:tabs>
        <w:spacing w:line="317" w:lineRule="exact"/>
        <w:jc w:val="both"/>
      </w:pPr>
      <w:r>
        <w:t>покажчики з адресами розміщення найближчих укриттів, мережевих магазинів, автозаправних станцій, банківських установ, закладів громадського харчування, які працюють на альтернативному живленні тощо</w:t>
      </w:r>
      <w:r>
        <w:rPr>
          <w:lang w:val="uk-UA"/>
        </w:rPr>
        <w:t xml:space="preserve"> ______________________________________________;</w:t>
      </w:r>
    </w:p>
    <w:p w14:paraId="0D0A1153" w14:textId="77777777" w:rsidR="00FC79C1" w:rsidRDefault="00FC79C1" w:rsidP="00FC79C1">
      <w:pPr>
        <w:pStyle w:val="20"/>
        <w:shd w:val="clear" w:color="auto" w:fill="auto"/>
        <w:tabs>
          <w:tab w:val="left" w:pos="978"/>
        </w:tabs>
        <w:spacing w:line="317" w:lineRule="exact"/>
        <w:ind w:left="1146"/>
        <w:jc w:val="both"/>
      </w:pPr>
    </w:p>
    <w:p w14:paraId="39E11248" w14:textId="53273626" w:rsidR="00FC79C1" w:rsidRPr="00FC79C1" w:rsidRDefault="00FC79C1" w:rsidP="00FC79C1">
      <w:pPr>
        <w:pStyle w:val="22"/>
        <w:numPr>
          <w:ilvl w:val="0"/>
          <w:numId w:val="5"/>
        </w:numPr>
        <w:shd w:val="clear" w:color="auto" w:fill="auto"/>
        <w:tabs>
          <w:tab w:val="left" w:pos="939"/>
          <w:tab w:val="left" w:leader="underscore" w:pos="9374"/>
        </w:tabs>
      </w:pPr>
      <w:bookmarkStart w:id="3" w:name="bookmark5"/>
      <w:r>
        <w:t>Засоби зв’язку (стаціонарна або мобільна рація, фіксований зв’язок) для виклику екстрених служб</w:t>
      </w:r>
      <w:bookmarkEnd w:id="3"/>
      <w:r>
        <w:rPr>
          <w:lang w:val="uk-UA"/>
        </w:rPr>
        <w:t xml:space="preserve"> </w:t>
      </w:r>
      <w:r>
        <w:rPr>
          <w:b w:val="0"/>
          <w:bCs w:val="0"/>
          <w:lang w:val="uk-UA"/>
        </w:rPr>
        <w:t>__________________________________</w:t>
      </w:r>
    </w:p>
    <w:p w14:paraId="23D2461D" w14:textId="14BA89D8" w:rsidR="00FC79C1" w:rsidRPr="00FC79C1" w:rsidRDefault="00FC79C1" w:rsidP="00FC79C1">
      <w:pPr>
        <w:pStyle w:val="22"/>
        <w:shd w:val="clear" w:color="auto" w:fill="auto"/>
        <w:tabs>
          <w:tab w:val="left" w:pos="939"/>
          <w:tab w:val="left" w:leader="underscore" w:pos="9374"/>
        </w:tabs>
        <w:ind w:left="786"/>
        <w:rPr>
          <w:b w:val="0"/>
          <w:bCs w:val="0"/>
        </w:rPr>
      </w:pPr>
      <w:r>
        <w:rPr>
          <w:b w:val="0"/>
          <w:bCs w:val="0"/>
          <w:lang w:val="uk-UA"/>
        </w:rPr>
        <w:t>______________________________________________________________;</w:t>
      </w:r>
    </w:p>
    <w:p w14:paraId="0F302448" w14:textId="77777777" w:rsidR="00FC79C1" w:rsidRDefault="00FC79C1" w:rsidP="00391105">
      <w:pPr>
        <w:jc w:val="both"/>
        <w:rPr>
          <w:sz w:val="28"/>
          <w:szCs w:val="28"/>
          <w:lang w:val="uk-UA"/>
        </w:rPr>
      </w:pPr>
    </w:p>
    <w:p w14:paraId="2459CA46" w14:textId="24B3038B" w:rsidR="00FC79C1" w:rsidRPr="00FC79C1" w:rsidRDefault="00FC79C1" w:rsidP="00FC79C1">
      <w:pPr>
        <w:pStyle w:val="22"/>
        <w:numPr>
          <w:ilvl w:val="0"/>
          <w:numId w:val="5"/>
        </w:numPr>
        <w:shd w:val="clear" w:color="auto" w:fill="auto"/>
        <w:tabs>
          <w:tab w:val="left" w:pos="982"/>
        </w:tabs>
        <w:spacing w:line="280" w:lineRule="exact"/>
      </w:pPr>
      <w:bookmarkStart w:id="4" w:name="bookmark6"/>
      <w:r>
        <w:t>Засоби пожежогасіння відповідно до вимог пожежної безпеки</w:t>
      </w:r>
      <w:bookmarkEnd w:id="4"/>
    </w:p>
    <w:p w14:paraId="298A2CF9" w14:textId="37A488FB" w:rsidR="00FC79C1" w:rsidRDefault="00FC79C1" w:rsidP="00FC79C1">
      <w:pPr>
        <w:rPr>
          <w:lang w:val="uk-UA"/>
        </w:rPr>
      </w:pPr>
      <w:r>
        <w:rPr>
          <w:lang w:val="uk-UA"/>
        </w:rPr>
        <w:t xml:space="preserve">             _________________________________________________________________________;</w:t>
      </w:r>
    </w:p>
    <w:p w14:paraId="180BB8BB" w14:textId="77777777" w:rsidR="00FC79C1" w:rsidRPr="00FC79C1" w:rsidRDefault="00FC79C1" w:rsidP="00FC79C1">
      <w:pPr>
        <w:rPr>
          <w:lang w:val="uk-UA"/>
        </w:rPr>
      </w:pPr>
    </w:p>
    <w:p w14:paraId="70937BA3" w14:textId="796189E7" w:rsidR="00FC79C1" w:rsidRPr="00FC79C1" w:rsidRDefault="00FC79C1" w:rsidP="00FC79C1">
      <w:pPr>
        <w:pStyle w:val="22"/>
        <w:numPr>
          <w:ilvl w:val="0"/>
          <w:numId w:val="5"/>
        </w:numPr>
        <w:shd w:val="clear" w:color="auto" w:fill="auto"/>
        <w:tabs>
          <w:tab w:val="left" w:pos="987"/>
        </w:tabs>
        <w:spacing w:line="280" w:lineRule="exact"/>
      </w:pPr>
      <w:bookmarkStart w:id="5" w:name="bookmark7"/>
      <w:r>
        <w:t>Засоби для санітарної обробки приміщень пункту незламності</w:t>
      </w:r>
      <w:bookmarkEnd w:id="5"/>
    </w:p>
    <w:p w14:paraId="144365BC" w14:textId="281AB128" w:rsidR="00FC79C1" w:rsidRDefault="00FC79C1" w:rsidP="00FC79C1">
      <w:pPr>
        <w:pStyle w:val="22"/>
        <w:shd w:val="clear" w:color="auto" w:fill="auto"/>
        <w:tabs>
          <w:tab w:val="left" w:pos="987"/>
        </w:tabs>
        <w:spacing w:line="280" w:lineRule="exact"/>
        <w:ind w:left="786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______________________________________________________________;</w:t>
      </w:r>
    </w:p>
    <w:p w14:paraId="78CBB70D" w14:textId="77777777" w:rsidR="00FC79C1" w:rsidRDefault="00FC79C1" w:rsidP="00FC79C1">
      <w:pPr>
        <w:pStyle w:val="22"/>
        <w:shd w:val="clear" w:color="auto" w:fill="auto"/>
        <w:tabs>
          <w:tab w:val="left" w:pos="987"/>
        </w:tabs>
        <w:spacing w:line="280" w:lineRule="exact"/>
        <w:ind w:left="786"/>
        <w:rPr>
          <w:b w:val="0"/>
          <w:bCs w:val="0"/>
          <w:lang w:val="uk-UA"/>
        </w:rPr>
      </w:pPr>
    </w:p>
    <w:p w14:paraId="6AEE322A" w14:textId="1396FEE2" w:rsidR="00FC79C1" w:rsidRDefault="00FC79C1" w:rsidP="00FC79C1">
      <w:pPr>
        <w:pStyle w:val="22"/>
        <w:numPr>
          <w:ilvl w:val="0"/>
          <w:numId w:val="5"/>
        </w:numPr>
        <w:shd w:val="clear" w:color="auto" w:fill="auto"/>
        <w:tabs>
          <w:tab w:val="left" w:pos="1112"/>
        </w:tabs>
      </w:pPr>
      <w:bookmarkStart w:id="6" w:name="bookmark8"/>
      <w:r>
        <w:rPr>
          <w:lang w:val="uk-UA"/>
        </w:rPr>
        <w:t xml:space="preserve"> </w:t>
      </w:r>
      <w:r>
        <w:t>Інша матеріально-ресурсна база:</w:t>
      </w:r>
      <w:bookmarkEnd w:id="6"/>
    </w:p>
    <w:p w14:paraId="40C9C465" w14:textId="6521050B" w:rsidR="00FC79C1" w:rsidRDefault="00FC79C1" w:rsidP="00FC79C1">
      <w:pPr>
        <w:pStyle w:val="20"/>
        <w:shd w:val="clear" w:color="auto" w:fill="auto"/>
        <w:spacing w:line="322" w:lineRule="exact"/>
        <w:ind w:firstLine="600"/>
        <w:jc w:val="both"/>
        <w:rPr>
          <w:lang w:val="uk-UA"/>
        </w:rPr>
      </w:pPr>
      <w:r>
        <w:rPr>
          <w:lang w:val="uk-UA"/>
        </w:rPr>
        <w:t>м</w:t>
      </w:r>
      <w:r>
        <w:t>еблі</w:t>
      </w:r>
      <w:r>
        <w:rPr>
          <w:lang w:val="uk-UA"/>
        </w:rPr>
        <w:t xml:space="preserve"> </w:t>
      </w:r>
      <w:r>
        <w:t xml:space="preserve"> (стільці, лавки, </w:t>
      </w:r>
      <w:r>
        <w:rPr>
          <w:lang w:val="uk-UA"/>
        </w:rPr>
        <w:t xml:space="preserve"> </w:t>
      </w:r>
      <w:r>
        <w:t xml:space="preserve">столи) </w:t>
      </w:r>
      <w:r>
        <w:rPr>
          <w:lang w:val="uk-UA"/>
        </w:rPr>
        <w:t xml:space="preserve"> </w:t>
      </w:r>
      <w:r>
        <w:t>у</w:t>
      </w:r>
      <w:r>
        <w:rPr>
          <w:lang w:val="uk-UA"/>
        </w:rPr>
        <w:t xml:space="preserve"> </w:t>
      </w:r>
      <w:r>
        <w:t xml:space="preserve"> кількості, </w:t>
      </w:r>
      <w:r>
        <w:rPr>
          <w:lang w:val="uk-UA"/>
        </w:rPr>
        <w:t xml:space="preserve"> </w:t>
      </w:r>
      <w:r>
        <w:t xml:space="preserve">достатній </w:t>
      </w:r>
      <w:r>
        <w:rPr>
          <w:lang w:val="uk-UA"/>
        </w:rPr>
        <w:t xml:space="preserve"> </w:t>
      </w:r>
      <w:r>
        <w:t xml:space="preserve">для </w:t>
      </w:r>
      <w:r>
        <w:rPr>
          <w:lang w:val="uk-UA"/>
        </w:rPr>
        <w:t xml:space="preserve">  </w:t>
      </w:r>
      <w:r>
        <w:t xml:space="preserve">забезпечення </w:t>
      </w:r>
    </w:p>
    <w:p w14:paraId="0856193A" w14:textId="77777777" w:rsidR="00FC79C1" w:rsidRDefault="00FC79C1" w:rsidP="00FC79C1">
      <w:pPr>
        <w:pStyle w:val="20"/>
        <w:shd w:val="clear" w:color="auto" w:fill="auto"/>
        <w:spacing w:line="322" w:lineRule="exact"/>
        <w:ind w:firstLine="600"/>
        <w:jc w:val="both"/>
        <w:rPr>
          <w:lang w:val="uk-UA"/>
        </w:rPr>
      </w:pPr>
      <w:r w:rsidRPr="00FC79C1">
        <w:rPr>
          <w:lang w:val="uk-UA"/>
        </w:rPr>
        <w:lastRenderedPageBreak/>
        <w:t xml:space="preserve">проектної кількості відвідувачів, куточок матері та дитини (пеленальний </w:t>
      </w:r>
    </w:p>
    <w:p w14:paraId="4F07620E" w14:textId="4E76EDB4" w:rsidR="00FC79C1" w:rsidRDefault="00FC79C1" w:rsidP="00FC79C1">
      <w:pPr>
        <w:pStyle w:val="20"/>
        <w:shd w:val="clear" w:color="auto" w:fill="auto"/>
        <w:spacing w:line="322" w:lineRule="exact"/>
        <w:ind w:firstLine="600"/>
        <w:jc w:val="both"/>
        <w:rPr>
          <w:lang w:val="uk-UA"/>
        </w:rPr>
      </w:pPr>
      <w:r w:rsidRPr="00FC79C1">
        <w:rPr>
          <w:lang w:val="uk-UA"/>
        </w:rPr>
        <w:t>стіл, дитячі іграшки, книжки, розмальовки, олівці тощо)</w:t>
      </w:r>
      <w:r>
        <w:rPr>
          <w:lang w:val="uk-UA"/>
        </w:rPr>
        <w:t xml:space="preserve">  _______________</w:t>
      </w:r>
    </w:p>
    <w:p w14:paraId="1BE2547F" w14:textId="36C83557" w:rsidR="00FC79C1" w:rsidRDefault="00FC79C1" w:rsidP="00FC79C1">
      <w:pPr>
        <w:pStyle w:val="20"/>
        <w:shd w:val="clear" w:color="auto" w:fill="auto"/>
        <w:spacing w:line="322" w:lineRule="exact"/>
        <w:ind w:firstLine="600"/>
        <w:jc w:val="both"/>
        <w:rPr>
          <w:lang w:val="uk-UA"/>
        </w:rPr>
      </w:pPr>
      <w:r>
        <w:rPr>
          <w:lang w:val="uk-UA"/>
        </w:rPr>
        <w:t>________________________________________________________________</w:t>
      </w:r>
    </w:p>
    <w:p w14:paraId="274DC950" w14:textId="586417E4" w:rsidR="00FC79C1" w:rsidRPr="00FC79C1" w:rsidRDefault="00FC79C1" w:rsidP="00FC79C1">
      <w:pPr>
        <w:pStyle w:val="20"/>
        <w:shd w:val="clear" w:color="auto" w:fill="auto"/>
        <w:spacing w:line="322" w:lineRule="exact"/>
        <w:ind w:firstLine="600"/>
        <w:jc w:val="both"/>
        <w:rPr>
          <w:lang w:val="uk-UA"/>
        </w:rPr>
      </w:pPr>
      <w:r>
        <w:rPr>
          <w:lang w:val="uk-UA"/>
        </w:rPr>
        <w:t>________________________________________________________________;</w:t>
      </w:r>
    </w:p>
    <w:p w14:paraId="6B1CD6EF" w14:textId="7EAF6F26" w:rsidR="00FC79C1" w:rsidRPr="00FC79C1" w:rsidRDefault="00FC79C1" w:rsidP="00FC79C1">
      <w:pPr>
        <w:pStyle w:val="22"/>
        <w:shd w:val="clear" w:color="auto" w:fill="auto"/>
        <w:tabs>
          <w:tab w:val="left" w:pos="987"/>
        </w:tabs>
        <w:spacing w:line="280" w:lineRule="exact"/>
        <w:rPr>
          <w:b w:val="0"/>
          <w:bCs w:val="0"/>
          <w:lang w:val="uk-UA"/>
        </w:rPr>
      </w:pPr>
    </w:p>
    <w:p w14:paraId="3CF27371" w14:textId="1093C698" w:rsidR="00FC79C1" w:rsidRDefault="00FC79C1" w:rsidP="00FC79C1">
      <w:pPr>
        <w:pStyle w:val="a5"/>
        <w:ind w:left="567" w:firstLine="284"/>
        <w:jc w:val="both"/>
        <w:rPr>
          <w:sz w:val="28"/>
          <w:szCs w:val="28"/>
          <w:lang w:val="uk-UA"/>
        </w:rPr>
      </w:pPr>
      <w:r w:rsidRPr="00FC79C1">
        <w:rPr>
          <w:sz w:val="28"/>
          <w:szCs w:val="28"/>
          <w:lang w:val="uk-UA"/>
        </w:rPr>
        <w:t>запаси питної та технічної води, засоби для приготування гарячих напоїв (принаймні три термоси на 10 літрів з функцією нагрівання води, чайники, термоси іншої ємності, термопоти тощо) відповідно до проектної кількості відвідувачів</w:t>
      </w:r>
      <w:r>
        <w:rPr>
          <w:sz w:val="28"/>
          <w:szCs w:val="28"/>
          <w:lang w:val="uk-UA"/>
        </w:rPr>
        <w:t xml:space="preserve"> _____________________________________________________</w:t>
      </w:r>
    </w:p>
    <w:p w14:paraId="12EAFFDF" w14:textId="00C0E98B" w:rsidR="00FC79C1" w:rsidRDefault="00FC79C1" w:rsidP="00FC79C1">
      <w:pPr>
        <w:pStyle w:val="a5"/>
        <w:ind w:left="567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______________________________________________________________;</w:t>
      </w:r>
    </w:p>
    <w:p w14:paraId="4BAF5514" w14:textId="77777777" w:rsidR="00FC79C1" w:rsidRDefault="00FC79C1" w:rsidP="00FC79C1">
      <w:pPr>
        <w:pStyle w:val="a5"/>
        <w:ind w:left="567" w:firstLine="284"/>
        <w:jc w:val="both"/>
        <w:rPr>
          <w:b/>
          <w:bCs/>
          <w:sz w:val="28"/>
          <w:szCs w:val="28"/>
          <w:lang w:val="uk-UA"/>
        </w:rPr>
      </w:pPr>
    </w:p>
    <w:p w14:paraId="4549516C" w14:textId="77777777" w:rsidR="00321A16" w:rsidRDefault="00FC79C1" w:rsidP="00FC79C1">
      <w:pPr>
        <w:pStyle w:val="20"/>
        <w:shd w:val="clear" w:color="auto" w:fill="auto"/>
        <w:spacing w:line="322" w:lineRule="exact"/>
        <w:ind w:left="567" w:firstLine="33"/>
        <w:jc w:val="both"/>
        <w:rPr>
          <w:lang w:val="uk-UA"/>
        </w:rPr>
      </w:pPr>
      <w:r>
        <w:rPr>
          <w:lang w:val="uk-UA"/>
        </w:rPr>
        <w:t xml:space="preserve">    </w:t>
      </w:r>
    </w:p>
    <w:p w14:paraId="3266361E" w14:textId="5B0F350C" w:rsidR="00FC79C1" w:rsidRDefault="00321A16" w:rsidP="00FC79C1">
      <w:pPr>
        <w:pStyle w:val="20"/>
        <w:shd w:val="clear" w:color="auto" w:fill="auto"/>
        <w:spacing w:line="322" w:lineRule="exact"/>
        <w:ind w:left="567" w:firstLine="33"/>
        <w:jc w:val="both"/>
        <w:rPr>
          <w:lang w:val="uk-UA"/>
        </w:rPr>
      </w:pPr>
      <w:r>
        <w:rPr>
          <w:lang w:val="uk-UA"/>
        </w:rPr>
        <w:t xml:space="preserve">    </w:t>
      </w:r>
      <w:r w:rsidR="00FC79C1">
        <w:rPr>
          <w:lang w:val="uk-UA"/>
        </w:rPr>
        <w:t xml:space="preserve"> </w:t>
      </w:r>
      <w:r w:rsidR="00FC79C1" w:rsidRPr="00FC79C1">
        <w:rPr>
          <w:lang w:val="uk-UA"/>
        </w:rPr>
        <w:t>продукти харчування та комплекти одноразового посуду (за можливості з урахуванням взаємодії з волонтерськими організаціями) відповідно до проектної кількості відвідувачів пункту</w:t>
      </w:r>
      <w:r w:rsidR="00FC79C1">
        <w:rPr>
          <w:lang w:val="uk-UA"/>
        </w:rPr>
        <w:t xml:space="preserve"> ______________________________</w:t>
      </w:r>
    </w:p>
    <w:p w14:paraId="1132929E" w14:textId="4F7EEC88" w:rsidR="00FC79C1" w:rsidRDefault="00FC79C1" w:rsidP="00FC79C1">
      <w:pPr>
        <w:pStyle w:val="20"/>
        <w:shd w:val="clear" w:color="auto" w:fill="auto"/>
        <w:spacing w:line="322" w:lineRule="exact"/>
        <w:ind w:left="567" w:firstLine="33"/>
        <w:jc w:val="both"/>
        <w:rPr>
          <w:lang w:val="uk-UA"/>
        </w:rPr>
      </w:pPr>
      <w:r>
        <w:rPr>
          <w:lang w:val="uk-UA"/>
        </w:rPr>
        <w:t>________________________________________________________________;</w:t>
      </w:r>
    </w:p>
    <w:p w14:paraId="00BBD1D9" w14:textId="77777777" w:rsidR="00FC79C1" w:rsidRDefault="00FC79C1" w:rsidP="00FC79C1">
      <w:pPr>
        <w:pStyle w:val="20"/>
        <w:shd w:val="clear" w:color="auto" w:fill="auto"/>
        <w:spacing w:line="326" w:lineRule="exact"/>
        <w:ind w:left="567" w:firstLine="426"/>
        <w:rPr>
          <w:lang w:val="uk-UA"/>
        </w:rPr>
      </w:pPr>
    </w:p>
    <w:p w14:paraId="5E406371" w14:textId="318BFE08" w:rsidR="00FC79C1" w:rsidRDefault="00FC79C1" w:rsidP="00FC79C1">
      <w:pPr>
        <w:pStyle w:val="20"/>
        <w:shd w:val="clear" w:color="auto" w:fill="auto"/>
        <w:spacing w:line="326" w:lineRule="exact"/>
        <w:ind w:left="567" w:firstLine="426"/>
        <w:rPr>
          <w:lang w:val="uk-UA"/>
        </w:rPr>
      </w:pPr>
      <w:r w:rsidRPr="00FC79C1">
        <w:rPr>
          <w:lang w:val="uk-UA"/>
        </w:rPr>
        <w:t>засоби особистої гігієни (серветки сухі/вологі, туалетний папір, засоби жіночої гігієни, підгузки, пелюшки та інше)</w:t>
      </w:r>
      <w:r>
        <w:rPr>
          <w:lang w:val="uk-UA"/>
        </w:rPr>
        <w:t xml:space="preserve"> __________________________</w:t>
      </w:r>
    </w:p>
    <w:p w14:paraId="454BDFC9" w14:textId="509537DF" w:rsidR="00FC79C1" w:rsidRDefault="00FC79C1" w:rsidP="00FC79C1">
      <w:pPr>
        <w:pStyle w:val="20"/>
        <w:shd w:val="clear" w:color="auto" w:fill="auto"/>
        <w:spacing w:line="326" w:lineRule="exact"/>
        <w:rPr>
          <w:lang w:val="uk-UA"/>
        </w:rPr>
      </w:pPr>
      <w:r>
        <w:rPr>
          <w:lang w:val="uk-UA"/>
        </w:rPr>
        <w:t xml:space="preserve">         _______________________________________________________________;</w:t>
      </w:r>
    </w:p>
    <w:p w14:paraId="51B1D60A" w14:textId="77777777" w:rsidR="00FC79C1" w:rsidRDefault="00FC79C1" w:rsidP="00FC79C1">
      <w:pPr>
        <w:pStyle w:val="20"/>
        <w:shd w:val="clear" w:color="auto" w:fill="auto"/>
        <w:spacing w:line="326" w:lineRule="exact"/>
        <w:rPr>
          <w:lang w:val="uk-UA"/>
        </w:rPr>
      </w:pPr>
    </w:p>
    <w:p w14:paraId="6BDD3066" w14:textId="7AF9C65F" w:rsidR="00321A16" w:rsidRDefault="00321A16" w:rsidP="00321A16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</w:t>
      </w:r>
      <w:r>
        <w:rPr>
          <w:sz w:val="28"/>
          <w:szCs w:val="28"/>
          <w:lang w:val="uk-UA"/>
        </w:rPr>
        <w:t>с</w:t>
      </w:r>
      <w:r w:rsidRPr="00321A16">
        <w:rPr>
          <w:sz w:val="28"/>
          <w:szCs w:val="28"/>
        </w:rPr>
        <w:t>таціонарні туалети (за наявності) або автономні біотуалети</w:t>
      </w:r>
      <w:r>
        <w:rPr>
          <w:sz w:val="28"/>
          <w:szCs w:val="28"/>
          <w:lang w:val="uk-UA"/>
        </w:rPr>
        <w:t xml:space="preserve"> __________</w:t>
      </w:r>
    </w:p>
    <w:p w14:paraId="2C0C1994" w14:textId="5E9E6E5E" w:rsidR="00321A16" w:rsidRDefault="00321A16" w:rsidP="00321A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____________________________________________________________________.</w:t>
      </w:r>
    </w:p>
    <w:p w14:paraId="4B657AA9" w14:textId="77777777" w:rsidR="00321A16" w:rsidRDefault="00321A16" w:rsidP="00321A16">
      <w:pPr>
        <w:rPr>
          <w:sz w:val="28"/>
          <w:szCs w:val="28"/>
          <w:lang w:val="uk-UA"/>
        </w:rPr>
      </w:pPr>
    </w:p>
    <w:p w14:paraId="49634FCF" w14:textId="5AACD600" w:rsidR="00321A16" w:rsidRDefault="00321A16" w:rsidP="00321A16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Висновок:</w:t>
      </w:r>
    </w:p>
    <w:p w14:paraId="5026F498" w14:textId="77777777" w:rsidR="00321A16" w:rsidRDefault="00321A16" w:rsidP="00321A16">
      <w:pPr>
        <w:rPr>
          <w:b/>
          <w:bCs/>
          <w:sz w:val="28"/>
          <w:szCs w:val="28"/>
          <w:lang w:val="uk-UA"/>
        </w:rPr>
      </w:pPr>
    </w:p>
    <w:p w14:paraId="7ECB14AB" w14:textId="25493284" w:rsidR="00321A16" w:rsidRDefault="00321A16" w:rsidP="00321A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8152D0B" w14:textId="77777777" w:rsidR="00321A16" w:rsidRDefault="00321A16" w:rsidP="00321A16">
      <w:pPr>
        <w:rPr>
          <w:sz w:val="28"/>
          <w:szCs w:val="28"/>
          <w:lang w:val="uk-UA"/>
        </w:rPr>
      </w:pPr>
    </w:p>
    <w:p w14:paraId="16BE0C0C" w14:textId="51199471" w:rsidR="00321A16" w:rsidRDefault="00321A16" w:rsidP="00321A1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Підписи осіб, які склали акт:</w:t>
      </w:r>
    </w:p>
    <w:p w14:paraId="5C09D880" w14:textId="77777777" w:rsidR="00321A16" w:rsidRDefault="00321A16" w:rsidP="00321A16">
      <w:pPr>
        <w:jc w:val="center"/>
        <w:rPr>
          <w:b/>
          <w:bCs/>
          <w:sz w:val="28"/>
          <w:szCs w:val="28"/>
          <w:lang w:val="uk-UA"/>
        </w:rPr>
      </w:pPr>
    </w:p>
    <w:p w14:paraId="0BD1DEC5" w14:textId="650861D7" w:rsidR="00321A16" w:rsidRPr="00321A16" w:rsidRDefault="00321A16" w:rsidP="00321A16">
      <w:pPr>
        <w:rPr>
          <w:sz w:val="28"/>
          <w:szCs w:val="28"/>
          <w:lang w:val="uk-UA"/>
        </w:rPr>
      </w:pPr>
      <w:r w:rsidRPr="00321A16">
        <w:rPr>
          <w:sz w:val="28"/>
          <w:szCs w:val="28"/>
        </w:rPr>
        <w:t>Голова комісії</w:t>
      </w:r>
      <w:r w:rsidRPr="00321A16">
        <w:rPr>
          <w:sz w:val="28"/>
          <w:szCs w:val="28"/>
          <w:lang w:val="uk-UA"/>
        </w:rPr>
        <w:t>:</w:t>
      </w:r>
      <w:r w:rsidRPr="00321A1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___________________</w:t>
      </w:r>
    </w:p>
    <w:p w14:paraId="235710D7" w14:textId="7D1ED23E" w:rsidR="00321A16" w:rsidRDefault="00321A16" w:rsidP="00321A16">
      <w:pPr>
        <w:rPr>
          <w:sz w:val="28"/>
          <w:szCs w:val="28"/>
          <w:lang w:val="uk-UA"/>
        </w:rPr>
      </w:pPr>
      <w:r w:rsidRPr="00321A16">
        <w:rPr>
          <w:sz w:val="28"/>
          <w:szCs w:val="28"/>
        </w:rPr>
        <w:t>Члени комісії:</w:t>
      </w:r>
      <w:r>
        <w:rPr>
          <w:sz w:val="28"/>
          <w:szCs w:val="28"/>
          <w:lang w:val="uk-UA"/>
        </w:rPr>
        <w:t xml:space="preserve">  ___________________</w:t>
      </w:r>
    </w:p>
    <w:p w14:paraId="48C64196" w14:textId="1D7EF60A" w:rsidR="00321A16" w:rsidRPr="00321A16" w:rsidRDefault="00321A16" w:rsidP="00321A16">
      <w:pPr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___________________</w:t>
      </w:r>
    </w:p>
    <w:p w14:paraId="031083D3" w14:textId="32BE1BB4" w:rsidR="00321A16" w:rsidRDefault="00321A16" w:rsidP="00321A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___________________</w:t>
      </w:r>
    </w:p>
    <w:p w14:paraId="2B9DE6BB" w14:textId="77777777" w:rsidR="00321A16" w:rsidRDefault="00321A16" w:rsidP="00321A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___________________</w:t>
      </w:r>
    </w:p>
    <w:p w14:paraId="709393CD" w14:textId="1B3937CF" w:rsidR="00321A16" w:rsidRDefault="00321A16" w:rsidP="00321A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___________________</w:t>
      </w:r>
    </w:p>
    <w:p w14:paraId="689A0FF0" w14:textId="77777777" w:rsidR="00321A16" w:rsidRPr="00321A16" w:rsidRDefault="00321A16" w:rsidP="00321A16">
      <w:pPr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___________________</w:t>
      </w:r>
    </w:p>
    <w:p w14:paraId="5005261A" w14:textId="77777777" w:rsidR="00321A16" w:rsidRPr="00321A16" w:rsidRDefault="00321A16" w:rsidP="00321A16">
      <w:pPr>
        <w:rPr>
          <w:b/>
          <w:bCs/>
          <w:sz w:val="28"/>
          <w:szCs w:val="28"/>
          <w:lang w:val="uk-UA"/>
        </w:rPr>
      </w:pPr>
    </w:p>
    <w:p w14:paraId="4C5ECCA2" w14:textId="77777777" w:rsidR="00321A16" w:rsidRDefault="00321A16" w:rsidP="00FC79C1">
      <w:pPr>
        <w:pStyle w:val="20"/>
        <w:shd w:val="clear" w:color="auto" w:fill="auto"/>
        <w:spacing w:line="326" w:lineRule="exact"/>
        <w:rPr>
          <w:lang w:val="uk-UA"/>
        </w:rPr>
      </w:pPr>
    </w:p>
    <w:p w14:paraId="11B3AC6C" w14:textId="77777777" w:rsidR="00321A16" w:rsidRDefault="00321A16" w:rsidP="00FC79C1">
      <w:pPr>
        <w:pStyle w:val="20"/>
        <w:shd w:val="clear" w:color="auto" w:fill="auto"/>
        <w:spacing w:line="326" w:lineRule="exact"/>
        <w:rPr>
          <w:lang w:val="uk-UA"/>
        </w:rPr>
      </w:pPr>
    </w:p>
    <w:p w14:paraId="1D90E5AE" w14:textId="77777777" w:rsidR="00321A16" w:rsidRPr="00321A16" w:rsidRDefault="00321A16" w:rsidP="00FC79C1">
      <w:pPr>
        <w:pStyle w:val="20"/>
        <w:shd w:val="clear" w:color="auto" w:fill="auto"/>
        <w:spacing w:line="326" w:lineRule="exact"/>
        <w:rPr>
          <w:lang w:val="uk-UA"/>
        </w:rPr>
      </w:pPr>
    </w:p>
    <w:p w14:paraId="1B1B178A" w14:textId="77777777" w:rsidR="00FC79C1" w:rsidRPr="00FC79C1" w:rsidRDefault="00FC79C1" w:rsidP="00FC79C1">
      <w:pPr>
        <w:pStyle w:val="20"/>
        <w:shd w:val="clear" w:color="auto" w:fill="auto"/>
        <w:spacing w:line="322" w:lineRule="exact"/>
        <w:ind w:left="567" w:firstLine="33"/>
        <w:jc w:val="both"/>
        <w:rPr>
          <w:lang w:val="uk-UA"/>
        </w:rPr>
      </w:pPr>
    </w:p>
    <w:p w14:paraId="6CE21C3E" w14:textId="77777777" w:rsidR="00321A16" w:rsidRPr="005C549A" w:rsidRDefault="00321A16" w:rsidP="00321A16">
      <w:pPr>
        <w:jc w:val="center"/>
        <w:rPr>
          <w:b/>
          <w:sz w:val="28"/>
          <w:szCs w:val="28"/>
          <w:lang w:val="uk-UA"/>
        </w:rPr>
      </w:pPr>
      <w:r w:rsidRPr="002C3B72">
        <w:rPr>
          <w:b/>
          <w:sz w:val="28"/>
          <w:szCs w:val="28"/>
          <w:lang w:val="uk-UA"/>
        </w:rPr>
        <w:t xml:space="preserve">Міський голова                </w:t>
      </w:r>
      <w:r>
        <w:rPr>
          <w:b/>
          <w:sz w:val="28"/>
          <w:szCs w:val="28"/>
          <w:lang w:val="uk-UA"/>
        </w:rPr>
        <w:t xml:space="preserve">           </w:t>
      </w:r>
      <w:r w:rsidRPr="002C3B72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</w:t>
      </w:r>
      <w:r w:rsidRPr="002C3B72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Микола ЮРЧИШИН</w:t>
      </w:r>
    </w:p>
    <w:p w14:paraId="5D20122D" w14:textId="77777777" w:rsidR="00FC79C1" w:rsidRPr="00FC79C1" w:rsidRDefault="00FC79C1" w:rsidP="00FC79C1">
      <w:pPr>
        <w:pStyle w:val="a5"/>
        <w:ind w:left="567" w:firstLine="284"/>
        <w:jc w:val="both"/>
        <w:rPr>
          <w:b/>
          <w:bCs/>
          <w:sz w:val="28"/>
          <w:szCs w:val="28"/>
          <w:lang w:val="uk-UA"/>
        </w:rPr>
      </w:pPr>
    </w:p>
    <w:sectPr w:rsidR="00FC79C1" w:rsidRPr="00FC79C1" w:rsidSect="00321A16">
      <w:pgSz w:w="11906" w:h="16838"/>
      <w:pgMar w:top="709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4FD4"/>
    <w:multiLevelType w:val="multilevel"/>
    <w:tmpl w:val="74B25E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E4E8A"/>
    <w:multiLevelType w:val="hybridMultilevel"/>
    <w:tmpl w:val="AF968BE4"/>
    <w:lvl w:ilvl="0" w:tplc="4CD88E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190D63"/>
    <w:multiLevelType w:val="hybridMultilevel"/>
    <w:tmpl w:val="D5AC9EF2"/>
    <w:lvl w:ilvl="0" w:tplc="9BC45BA2">
      <w:start w:val="1"/>
      <w:numFmt w:val="decimal"/>
      <w:lvlText w:val="%1)"/>
      <w:lvlJc w:val="left"/>
      <w:pPr>
        <w:ind w:left="924" w:hanging="50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3C17A4A"/>
    <w:multiLevelType w:val="multilevel"/>
    <w:tmpl w:val="910E38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B6BE0"/>
    <w:multiLevelType w:val="hybridMultilevel"/>
    <w:tmpl w:val="88EAFF6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96AB6"/>
    <w:multiLevelType w:val="multilevel"/>
    <w:tmpl w:val="41722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4C60CB"/>
    <w:multiLevelType w:val="multilevel"/>
    <w:tmpl w:val="1ED066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CF2E47"/>
    <w:multiLevelType w:val="hybridMultilevel"/>
    <w:tmpl w:val="CBA40D08"/>
    <w:lvl w:ilvl="0" w:tplc="AF9ED88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7E0F01"/>
    <w:multiLevelType w:val="hybridMultilevel"/>
    <w:tmpl w:val="4C9C5FB4"/>
    <w:lvl w:ilvl="0" w:tplc="593224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435308A"/>
    <w:multiLevelType w:val="multilevel"/>
    <w:tmpl w:val="D53AA6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746534"/>
    <w:multiLevelType w:val="hybridMultilevel"/>
    <w:tmpl w:val="3A763BD4"/>
    <w:lvl w:ilvl="0" w:tplc="4DF64F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69F474A"/>
    <w:multiLevelType w:val="hybridMultilevel"/>
    <w:tmpl w:val="FAE00900"/>
    <w:lvl w:ilvl="0" w:tplc="6AEA249C">
      <w:start w:val="2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2" w15:restartNumberingAfterBreak="0">
    <w:nsid w:val="70971559"/>
    <w:multiLevelType w:val="hybridMultilevel"/>
    <w:tmpl w:val="8EA004F2"/>
    <w:lvl w:ilvl="0" w:tplc="4CF6D6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68805342">
    <w:abstractNumId w:val="8"/>
  </w:num>
  <w:num w:numId="2" w16cid:durableId="1154759928">
    <w:abstractNumId w:val="11"/>
  </w:num>
  <w:num w:numId="3" w16cid:durableId="977149160">
    <w:abstractNumId w:val="5"/>
  </w:num>
  <w:num w:numId="4" w16cid:durableId="2023822840">
    <w:abstractNumId w:val="6"/>
  </w:num>
  <w:num w:numId="5" w16cid:durableId="160698636">
    <w:abstractNumId w:val="10"/>
  </w:num>
  <w:num w:numId="6" w16cid:durableId="295255336">
    <w:abstractNumId w:val="3"/>
  </w:num>
  <w:num w:numId="7" w16cid:durableId="462121027">
    <w:abstractNumId w:val="12"/>
  </w:num>
  <w:num w:numId="8" w16cid:durableId="2117167359">
    <w:abstractNumId w:val="4"/>
  </w:num>
  <w:num w:numId="9" w16cid:durableId="1639601849">
    <w:abstractNumId w:val="2"/>
  </w:num>
  <w:num w:numId="10" w16cid:durableId="1107307832">
    <w:abstractNumId w:val="0"/>
  </w:num>
  <w:num w:numId="11" w16cid:durableId="2057122963">
    <w:abstractNumId w:val="1"/>
  </w:num>
  <w:num w:numId="12" w16cid:durableId="388501433">
    <w:abstractNumId w:val="7"/>
  </w:num>
  <w:num w:numId="13" w16cid:durableId="796609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ADD"/>
    <w:rsid w:val="00044859"/>
    <w:rsid w:val="00087526"/>
    <w:rsid w:val="000957B2"/>
    <w:rsid w:val="000A3113"/>
    <w:rsid w:val="000B50B1"/>
    <w:rsid w:val="000C086F"/>
    <w:rsid w:val="000C7B76"/>
    <w:rsid w:val="000D4CD8"/>
    <w:rsid w:val="001011DC"/>
    <w:rsid w:val="00130A86"/>
    <w:rsid w:val="0014177A"/>
    <w:rsid w:val="0015326C"/>
    <w:rsid w:val="00153891"/>
    <w:rsid w:val="00160CA8"/>
    <w:rsid w:val="00184149"/>
    <w:rsid w:val="001A1105"/>
    <w:rsid w:val="001A32D3"/>
    <w:rsid w:val="002928A7"/>
    <w:rsid w:val="002A2F57"/>
    <w:rsid w:val="002C3B72"/>
    <w:rsid w:val="002C4953"/>
    <w:rsid w:val="002C7843"/>
    <w:rsid w:val="002F71F7"/>
    <w:rsid w:val="00313E7A"/>
    <w:rsid w:val="00317A00"/>
    <w:rsid w:val="00321A16"/>
    <w:rsid w:val="00323771"/>
    <w:rsid w:val="00360F0B"/>
    <w:rsid w:val="0036369F"/>
    <w:rsid w:val="00373BB6"/>
    <w:rsid w:val="00384EB6"/>
    <w:rsid w:val="00391105"/>
    <w:rsid w:val="00395B05"/>
    <w:rsid w:val="003B474A"/>
    <w:rsid w:val="003C0144"/>
    <w:rsid w:val="003D70DE"/>
    <w:rsid w:val="003E0BA3"/>
    <w:rsid w:val="00414CDD"/>
    <w:rsid w:val="0042742B"/>
    <w:rsid w:val="00427583"/>
    <w:rsid w:val="00455ADF"/>
    <w:rsid w:val="0046447D"/>
    <w:rsid w:val="00474C44"/>
    <w:rsid w:val="00474D23"/>
    <w:rsid w:val="00481AF3"/>
    <w:rsid w:val="0048497A"/>
    <w:rsid w:val="004A1113"/>
    <w:rsid w:val="004A5628"/>
    <w:rsid w:val="004B0A0B"/>
    <w:rsid w:val="004C35A7"/>
    <w:rsid w:val="004C75D9"/>
    <w:rsid w:val="004F4318"/>
    <w:rsid w:val="00502FD1"/>
    <w:rsid w:val="00515CE5"/>
    <w:rsid w:val="00526DDA"/>
    <w:rsid w:val="00541942"/>
    <w:rsid w:val="005528EC"/>
    <w:rsid w:val="005643B8"/>
    <w:rsid w:val="0057293D"/>
    <w:rsid w:val="00580FBF"/>
    <w:rsid w:val="005A7F5A"/>
    <w:rsid w:val="005B14A8"/>
    <w:rsid w:val="005C549A"/>
    <w:rsid w:val="005E5E16"/>
    <w:rsid w:val="006176E4"/>
    <w:rsid w:val="00632B60"/>
    <w:rsid w:val="0064121F"/>
    <w:rsid w:val="006612F7"/>
    <w:rsid w:val="0067659E"/>
    <w:rsid w:val="006949B6"/>
    <w:rsid w:val="006A60F8"/>
    <w:rsid w:val="006B57E2"/>
    <w:rsid w:val="006B760D"/>
    <w:rsid w:val="006D19AD"/>
    <w:rsid w:val="006E00CC"/>
    <w:rsid w:val="006E320D"/>
    <w:rsid w:val="00713657"/>
    <w:rsid w:val="0073776C"/>
    <w:rsid w:val="00737BC1"/>
    <w:rsid w:val="00744CD0"/>
    <w:rsid w:val="0074576D"/>
    <w:rsid w:val="007504B0"/>
    <w:rsid w:val="00752BE0"/>
    <w:rsid w:val="00757843"/>
    <w:rsid w:val="007668EE"/>
    <w:rsid w:val="007A7226"/>
    <w:rsid w:val="007B3230"/>
    <w:rsid w:val="007C02F2"/>
    <w:rsid w:val="007D35D6"/>
    <w:rsid w:val="007E5A41"/>
    <w:rsid w:val="007F61AF"/>
    <w:rsid w:val="008047F7"/>
    <w:rsid w:val="00807118"/>
    <w:rsid w:val="008147EA"/>
    <w:rsid w:val="008306D0"/>
    <w:rsid w:val="00860492"/>
    <w:rsid w:val="00864C8F"/>
    <w:rsid w:val="00875556"/>
    <w:rsid w:val="00876669"/>
    <w:rsid w:val="008801A4"/>
    <w:rsid w:val="00895D26"/>
    <w:rsid w:val="008A1BE7"/>
    <w:rsid w:val="008A57E7"/>
    <w:rsid w:val="008B5303"/>
    <w:rsid w:val="008C7F14"/>
    <w:rsid w:val="0090541B"/>
    <w:rsid w:val="00905D78"/>
    <w:rsid w:val="00906B05"/>
    <w:rsid w:val="009071B3"/>
    <w:rsid w:val="009104B3"/>
    <w:rsid w:val="00945146"/>
    <w:rsid w:val="00950871"/>
    <w:rsid w:val="0096101C"/>
    <w:rsid w:val="009622A3"/>
    <w:rsid w:val="00966E43"/>
    <w:rsid w:val="00974346"/>
    <w:rsid w:val="00983D57"/>
    <w:rsid w:val="009840E9"/>
    <w:rsid w:val="009A4D5B"/>
    <w:rsid w:val="009B2920"/>
    <w:rsid w:val="009B6BED"/>
    <w:rsid w:val="009C29D5"/>
    <w:rsid w:val="009D6CF0"/>
    <w:rsid w:val="00A64D70"/>
    <w:rsid w:val="00A70E10"/>
    <w:rsid w:val="00A90894"/>
    <w:rsid w:val="00A9258E"/>
    <w:rsid w:val="00AB3ADD"/>
    <w:rsid w:val="00AD41D9"/>
    <w:rsid w:val="00AE1C15"/>
    <w:rsid w:val="00AF1283"/>
    <w:rsid w:val="00AF200D"/>
    <w:rsid w:val="00AF2452"/>
    <w:rsid w:val="00AF493B"/>
    <w:rsid w:val="00AF758A"/>
    <w:rsid w:val="00B25E3B"/>
    <w:rsid w:val="00B3607D"/>
    <w:rsid w:val="00B43ECD"/>
    <w:rsid w:val="00B455EB"/>
    <w:rsid w:val="00B513A0"/>
    <w:rsid w:val="00B63561"/>
    <w:rsid w:val="00B7485F"/>
    <w:rsid w:val="00B82404"/>
    <w:rsid w:val="00B83A6B"/>
    <w:rsid w:val="00B86B0C"/>
    <w:rsid w:val="00BE0FCF"/>
    <w:rsid w:val="00BF197E"/>
    <w:rsid w:val="00C02A50"/>
    <w:rsid w:val="00C154E0"/>
    <w:rsid w:val="00C21727"/>
    <w:rsid w:val="00C4018D"/>
    <w:rsid w:val="00C42A63"/>
    <w:rsid w:val="00C63A4E"/>
    <w:rsid w:val="00C63BF0"/>
    <w:rsid w:val="00C8237F"/>
    <w:rsid w:val="00C95F58"/>
    <w:rsid w:val="00C96BFD"/>
    <w:rsid w:val="00CA72F8"/>
    <w:rsid w:val="00CB00D0"/>
    <w:rsid w:val="00CD1BF1"/>
    <w:rsid w:val="00CE75B4"/>
    <w:rsid w:val="00CE767B"/>
    <w:rsid w:val="00D15BE6"/>
    <w:rsid w:val="00D17F2F"/>
    <w:rsid w:val="00D34C29"/>
    <w:rsid w:val="00D43375"/>
    <w:rsid w:val="00D558C3"/>
    <w:rsid w:val="00D62A7C"/>
    <w:rsid w:val="00D638D5"/>
    <w:rsid w:val="00D807D6"/>
    <w:rsid w:val="00D81730"/>
    <w:rsid w:val="00D97065"/>
    <w:rsid w:val="00DA18CE"/>
    <w:rsid w:val="00DD45D9"/>
    <w:rsid w:val="00DE10D0"/>
    <w:rsid w:val="00DE20E0"/>
    <w:rsid w:val="00E15596"/>
    <w:rsid w:val="00E46ED8"/>
    <w:rsid w:val="00E671EB"/>
    <w:rsid w:val="00E76F82"/>
    <w:rsid w:val="00EA3641"/>
    <w:rsid w:val="00EA3768"/>
    <w:rsid w:val="00EA581B"/>
    <w:rsid w:val="00EB0784"/>
    <w:rsid w:val="00EC3A8E"/>
    <w:rsid w:val="00EE13E5"/>
    <w:rsid w:val="00EE3FC5"/>
    <w:rsid w:val="00EF39FF"/>
    <w:rsid w:val="00F21078"/>
    <w:rsid w:val="00F63F2B"/>
    <w:rsid w:val="00F7649E"/>
    <w:rsid w:val="00F96782"/>
    <w:rsid w:val="00FA41FF"/>
    <w:rsid w:val="00FC427C"/>
    <w:rsid w:val="00FC79C1"/>
    <w:rsid w:val="00FE2BD7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BD6C"/>
  <w15:docId w15:val="{46CCF9D0-952E-497F-897F-5BD5710F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A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A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807D6"/>
    <w:pPr>
      <w:ind w:left="720"/>
      <w:contextualSpacing/>
    </w:pPr>
  </w:style>
  <w:style w:type="paragraph" w:customStyle="1" w:styleId="1">
    <w:name w:val="Абзац списка1"/>
    <w:basedOn w:val="a"/>
    <w:rsid w:val="000C08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3">
    <w:name w:val="Основной текст (3) + Не полужирный"/>
    <w:rsid w:val="00CE76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table" w:styleId="a6">
    <w:name w:val="Table Grid"/>
    <w:basedOn w:val="a1"/>
    <w:uiPriority w:val="59"/>
    <w:rsid w:val="009A4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7434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4346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paragraph" w:styleId="a7">
    <w:name w:val="No Spacing"/>
    <w:uiPriority w:val="1"/>
    <w:qFormat/>
    <w:rsid w:val="00974346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30">
    <w:name w:val="Основной текст (3)_"/>
    <w:basedOn w:val="a0"/>
    <w:link w:val="31"/>
    <w:rsid w:val="005528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528EC"/>
    <w:pPr>
      <w:widowControl w:val="0"/>
      <w:shd w:val="clear" w:color="auto" w:fill="FFFFFF"/>
      <w:spacing w:after="420" w:line="0" w:lineRule="atLeast"/>
      <w:jc w:val="center"/>
    </w:pPr>
    <w:rPr>
      <w:b/>
      <w:bCs/>
      <w:sz w:val="28"/>
      <w:szCs w:val="28"/>
      <w:lang w:eastAsia="en-US"/>
    </w:rPr>
  </w:style>
  <w:style w:type="character" w:customStyle="1" w:styleId="6">
    <w:name w:val="Основной текст (6)_"/>
    <w:basedOn w:val="a0"/>
    <w:link w:val="60"/>
    <w:rsid w:val="003911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91105"/>
    <w:pPr>
      <w:widowControl w:val="0"/>
      <w:shd w:val="clear" w:color="auto" w:fill="FFFFFF"/>
      <w:spacing w:before="60" w:after="1020" w:line="0" w:lineRule="atLeast"/>
    </w:pPr>
    <w:rPr>
      <w:sz w:val="22"/>
      <w:szCs w:val="22"/>
      <w:lang w:eastAsia="en-US"/>
    </w:rPr>
  </w:style>
  <w:style w:type="character" w:customStyle="1" w:styleId="a8">
    <w:name w:val="Оглавление_"/>
    <w:basedOn w:val="a0"/>
    <w:link w:val="a9"/>
    <w:rsid w:val="002928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9">
    <w:name w:val="Оглавление"/>
    <w:basedOn w:val="a"/>
    <w:link w:val="a8"/>
    <w:rsid w:val="002928A7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eastAsia="en-US"/>
    </w:rPr>
  </w:style>
  <w:style w:type="character" w:customStyle="1" w:styleId="21">
    <w:name w:val="Заголовок №2_"/>
    <w:basedOn w:val="a0"/>
    <w:link w:val="22"/>
    <w:rsid w:val="00FC79C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FC79C1"/>
    <w:pPr>
      <w:widowControl w:val="0"/>
      <w:shd w:val="clear" w:color="auto" w:fill="FFFFFF"/>
      <w:spacing w:line="322" w:lineRule="exact"/>
      <w:jc w:val="both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0938B-3DC6-4A05-B47A-2F0AA328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6</Pages>
  <Words>7045</Words>
  <Characters>4017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CIV-110V</cp:lastModifiedBy>
  <cp:revision>51</cp:revision>
  <cp:lastPrinted>2025-11-06T11:11:00Z</cp:lastPrinted>
  <dcterms:created xsi:type="dcterms:W3CDTF">2020-05-14T12:12:00Z</dcterms:created>
  <dcterms:modified xsi:type="dcterms:W3CDTF">2025-11-10T06:26:00Z</dcterms:modified>
</cp:coreProperties>
</file>