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A76" w:rsidRPr="00516A76" w:rsidRDefault="00516A76" w:rsidP="00516A76">
      <w:pPr>
        <w:tabs>
          <w:tab w:val="center" w:pos="4393"/>
          <w:tab w:val="right" w:pos="8787"/>
        </w:tabs>
        <w:spacing w:after="0" w:line="240" w:lineRule="auto"/>
        <w:jc w:val="center"/>
        <w:rPr>
          <w:rFonts w:ascii="Times New Roman" w:eastAsia="Times New Roman" w:hAnsi="Times New Roman" w:cs="Times New Roman"/>
          <w:b/>
          <w:bCs/>
          <w:sz w:val="28"/>
          <w:szCs w:val="28"/>
          <w:lang w:val="uk-UA" w:eastAsia="ru-RU"/>
        </w:rPr>
      </w:pPr>
      <w:r w:rsidRPr="00516A76">
        <w:rPr>
          <w:rFonts w:ascii="Times New Roman" w:eastAsia="Times New Roman" w:hAnsi="Times New Roman" w:cs="Times New Roman"/>
          <w:noProof/>
          <w:sz w:val="28"/>
          <w:szCs w:val="28"/>
          <w:lang w:eastAsia="ru-RU"/>
        </w:rPr>
        <w:drawing>
          <wp:inline distT="0" distB="0" distL="0" distR="0">
            <wp:extent cx="43815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p w:rsidR="00516A76" w:rsidRPr="00516A76" w:rsidRDefault="00516A76" w:rsidP="00516A76">
      <w:pPr>
        <w:spacing w:after="0" w:line="240" w:lineRule="auto"/>
        <w:jc w:val="center"/>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УКРАЇНА</w:t>
      </w:r>
    </w:p>
    <w:p w:rsidR="00516A76" w:rsidRPr="00516A76" w:rsidRDefault="00516A76" w:rsidP="00516A76">
      <w:pPr>
        <w:keepNext/>
        <w:spacing w:after="0" w:line="240" w:lineRule="auto"/>
        <w:jc w:val="center"/>
        <w:outlineLvl w:val="0"/>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ХМІЛЬНИЦЬКА МІСЬКА РАДА</w:t>
      </w:r>
    </w:p>
    <w:p w:rsidR="00516A76" w:rsidRPr="00516A76" w:rsidRDefault="00516A76" w:rsidP="00516A76">
      <w:pPr>
        <w:keepNext/>
        <w:spacing w:after="0" w:line="240" w:lineRule="auto"/>
        <w:jc w:val="center"/>
        <w:outlineLvl w:val="3"/>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b/>
          <w:bCs/>
          <w:lang w:val="uk-UA" w:eastAsia="ru-RU"/>
        </w:rPr>
        <w:t>ВІННИЦЬКОЇ ОБЛАСТІ</w:t>
      </w:r>
      <w:r w:rsidRPr="00516A76">
        <w:rPr>
          <w:rFonts w:ascii="Times New Roman" w:eastAsia="Times New Roman" w:hAnsi="Times New Roman" w:cs="Times New Roman"/>
          <w:b/>
          <w:bCs/>
          <w:i/>
          <w:iCs/>
          <w:lang w:eastAsia="ru-RU"/>
        </w:rPr>
        <w:t xml:space="preserve"> </w:t>
      </w:r>
    </w:p>
    <w:p w:rsidR="00516A76" w:rsidRPr="00A2544D" w:rsidRDefault="00516A76" w:rsidP="00516A76">
      <w:pPr>
        <w:keepNext/>
        <w:tabs>
          <w:tab w:val="left" w:pos="3471"/>
          <w:tab w:val="center" w:pos="5527"/>
        </w:tabs>
        <w:spacing w:after="0" w:line="240" w:lineRule="auto"/>
        <w:jc w:val="center"/>
        <w:outlineLvl w:val="4"/>
        <w:rPr>
          <w:rFonts w:ascii="Times New Roman" w:eastAsia="Times New Roman" w:hAnsi="Times New Roman" w:cs="Times New Roman"/>
          <w:b/>
          <w:bCs/>
          <w:sz w:val="28"/>
          <w:szCs w:val="28"/>
          <w:lang w:val="uk-UA" w:eastAsia="ru-RU"/>
        </w:rPr>
      </w:pPr>
      <w:r w:rsidRPr="00516A76">
        <w:rPr>
          <w:rFonts w:ascii="Times New Roman" w:eastAsia="Times New Roman" w:hAnsi="Times New Roman" w:cs="Times New Roman"/>
          <w:b/>
          <w:bCs/>
          <w:sz w:val="28"/>
          <w:szCs w:val="28"/>
          <w:lang w:val="uk-UA" w:eastAsia="ru-RU"/>
        </w:rPr>
        <w:t xml:space="preserve">Р І Ш Е Н </w:t>
      </w:r>
      <w:proofErr w:type="spellStart"/>
      <w:r w:rsidRPr="00516A76">
        <w:rPr>
          <w:rFonts w:ascii="Times New Roman" w:eastAsia="Times New Roman" w:hAnsi="Times New Roman" w:cs="Times New Roman"/>
          <w:b/>
          <w:bCs/>
          <w:sz w:val="28"/>
          <w:szCs w:val="28"/>
          <w:lang w:val="uk-UA" w:eastAsia="ru-RU"/>
        </w:rPr>
        <w:t>Н</w:t>
      </w:r>
      <w:proofErr w:type="spellEnd"/>
      <w:r w:rsidRPr="00516A76">
        <w:rPr>
          <w:rFonts w:ascii="Times New Roman" w:eastAsia="Times New Roman" w:hAnsi="Times New Roman" w:cs="Times New Roman"/>
          <w:b/>
          <w:bCs/>
          <w:sz w:val="28"/>
          <w:szCs w:val="28"/>
          <w:lang w:val="uk-UA" w:eastAsia="ru-RU"/>
        </w:rPr>
        <w:t xml:space="preserve"> Я</w:t>
      </w:r>
      <w:r w:rsidRPr="00516A76">
        <w:rPr>
          <w:rFonts w:ascii="Times New Roman" w:eastAsia="Times New Roman" w:hAnsi="Times New Roman" w:cs="Times New Roman"/>
          <w:b/>
          <w:bCs/>
          <w:sz w:val="28"/>
          <w:szCs w:val="28"/>
          <w:lang w:eastAsia="ru-RU"/>
        </w:rPr>
        <w:t xml:space="preserve"> №</w:t>
      </w:r>
      <w:r w:rsidR="00A2544D">
        <w:rPr>
          <w:rFonts w:ascii="Times New Roman" w:eastAsia="Times New Roman" w:hAnsi="Times New Roman" w:cs="Times New Roman"/>
          <w:b/>
          <w:bCs/>
          <w:sz w:val="28"/>
          <w:szCs w:val="28"/>
          <w:lang w:val="uk-UA" w:eastAsia="ru-RU"/>
        </w:rPr>
        <w:t xml:space="preserve"> 1710</w:t>
      </w:r>
    </w:p>
    <w:p w:rsidR="00516A76" w:rsidRPr="00516A76" w:rsidRDefault="00516A76" w:rsidP="00516A76">
      <w:pPr>
        <w:spacing w:after="0" w:line="240" w:lineRule="auto"/>
        <w:rPr>
          <w:rFonts w:ascii="Times New Roman" w:eastAsia="Times New Roman" w:hAnsi="Times New Roman" w:cs="Times New Roman"/>
          <w:sz w:val="24"/>
          <w:szCs w:val="24"/>
          <w:lang w:val="uk-UA" w:eastAsia="ru-RU"/>
        </w:rPr>
      </w:pPr>
    </w:p>
    <w:p w:rsidR="00516A76" w:rsidRPr="00516A76" w:rsidRDefault="00A2544D" w:rsidP="00516A7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Від 19 жовтня </w:t>
      </w:r>
      <w:r w:rsidR="00516A76" w:rsidRPr="00516A76">
        <w:rPr>
          <w:rFonts w:ascii="Times New Roman" w:eastAsia="Times New Roman" w:hAnsi="Times New Roman" w:cs="Times New Roman"/>
          <w:sz w:val="28"/>
          <w:szCs w:val="28"/>
          <w:lang w:val="uk-UA" w:eastAsia="ru-RU"/>
        </w:rPr>
        <w:t>2018 р.</w:t>
      </w:r>
      <w:r w:rsidR="00516A76" w:rsidRPr="00516A76">
        <w:rPr>
          <w:rFonts w:ascii="Times New Roman" w:eastAsia="Times New Roman" w:hAnsi="Times New Roman" w:cs="Times New Roman"/>
          <w:sz w:val="28"/>
          <w:szCs w:val="28"/>
          <w:lang w:val="uk-UA" w:eastAsia="ru-RU"/>
        </w:rPr>
        <w:tab/>
        <w:t xml:space="preserve">                        </w:t>
      </w:r>
      <w:r w:rsidR="00516A76" w:rsidRPr="00516A76">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53 сесії </w:t>
      </w:r>
      <w:r w:rsidRPr="00516A76">
        <w:rPr>
          <w:rFonts w:ascii="Times New Roman" w:eastAsia="Times New Roman" w:hAnsi="Times New Roman" w:cs="Times New Roman"/>
          <w:sz w:val="28"/>
          <w:szCs w:val="28"/>
          <w:lang w:val="uk-UA" w:eastAsia="ru-RU"/>
        </w:rPr>
        <w:t>міської ради</w:t>
      </w:r>
    </w:p>
    <w:p w:rsidR="00516A76" w:rsidRPr="00516A76" w:rsidRDefault="00516A76" w:rsidP="00516A76">
      <w:pPr>
        <w:spacing w:after="0" w:line="240" w:lineRule="auto"/>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 xml:space="preserve">                                                                               </w:t>
      </w:r>
      <w:r w:rsidR="00A2544D">
        <w:rPr>
          <w:rFonts w:ascii="Times New Roman" w:eastAsia="Times New Roman" w:hAnsi="Times New Roman" w:cs="Times New Roman"/>
          <w:sz w:val="28"/>
          <w:szCs w:val="28"/>
          <w:lang w:val="uk-UA" w:eastAsia="ru-RU"/>
        </w:rPr>
        <w:t xml:space="preserve">                                   </w:t>
      </w:r>
      <w:r w:rsidRPr="00516A76">
        <w:rPr>
          <w:rFonts w:ascii="Times New Roman" w:eastAsia="Times New Roman" w:hAnsi="Times New Roman" w:cs="Times New Roman"/>
          <w:sz w:val="28"/>
          <w:szCs w:val="28"/>
          <w:lang w:val="uk-UA" w:eastAsia="ru-RU"/>
        </w:rPr>
        <w:t xml:space="preserve"> 7 скликання          </w:t>
      </w:r>
    </w:p>
    <w:tbl>
      <w:tblPr>
        <w:tblpPr w:leftFromText="180" w:rightFromText="180" w:vertAnchor="text" w:horzAnchor="page" w:tblpX="1625" w:tblpY="161"/>
        <w:tblW w:w="0" w:type="auto"/>
        <w:tblLook w:val="0000" w:firstRow="0" w:lastRow="0" w:firstColumn="0" w:lastColumn="0" w:noHBand="0" w:noVBand="0"/>
      </w:tblPr>
      <w:tblGrid>
        <w:gridCol w:w="4788"/>
      </w:tblGrid>
      <w:tr w:rsidR="00516A76" w:rsidRPr="00516A76" w:rsidTr="00516A76">
        <w:trPr>
          <w:trHeight w:val="1079"/>
        </w:trPr>
        <w:tc>
          <w:tcPr>
            <w:tcW w:w="4788" w:type="dxa"/>
          </w:tcPr>
          <w:p w:rsidR="00516A76" w:rsidRPr="00516A76" w:rsidRDefault="00516A76" w:rsidP="00516A76">
            <w:pPr>
              <w:spacing w:after="0" w:line="240" w:lineRule="auto"/>
              <w:jc w:val="both"/>
              <w:rPr>
                <w:rFonts w:ascii="Times New Roman" w:eastAsia="Times New Roman" w:hAnsi="Times New Roman" w:cs="Times New Roman"/>
                <w:b/>
                <w:bCs/>
                <w:sz w:val="26"/>
                <w:szCs w:val="26"/>
                <w:lang w:val="uk-UA" w:eastAsia="ru-RU"/>
              </w:rPr>
            </w:pPr>
            <w:r w:rsidRPr="00516A76">
              <w:rPr>
                <w:rFonts w:ascii="Times New Roman" w:eastAsia="Times New Roman" w:hAnsi="Times New Roman" w:cs="Times New Roman"/>
                <w:b/>
                <w:bCs/>
                <w:sz w:val="26"/>
                <w:szCs w:val="26"/>
                <w:lang w:val="uk-UA" w:eastAsia="ru-RU"/>
              </w:rPr>
              <w:t xml:space="preserve">Про Програму підтримки сім’ї, дітей та молоді, запобігання домашньому насильству, забезпечення рівних прав і можливостей жінок та чоловіків та попередження торгівлі людьми  </w:t>
            </w:r>
          </w:p>
          <w:p w:rsidR="00516A76" w:rsidRPr="00516A76" w:rsidRDefault="00516A76" w:rsidP="00516A76">
            <w:pPr>
              <w:spacing w:after="0" w:line="240" w:lineRule="auto"/>
              <w:jc w:val="both"/>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b/>
                <w:bCs/>
                <w:sz w:val="26"/>
                <w:szCs w:val="26"/>
                <w:lang w:val="uk-UA" w:eastAsia="ru-RU"/>
              </w:rPr>
              <w:t>м. Хмільника  на 2019-2021 роки</w:t>
            </w:r>
          </w:p>
        </w:tc>
      </w:tr>
    </w:tbl>
    <w:p w:rsidR="00516A76" w:rsidRPr="00516A76" w:rsidRDefault="00516A76" w:rsidP="00516A76">
      <w:pPr>
        <w:spacing w:after="0" w:line="240" w:lineRule="auto"/>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 xml:space="preserve">  </w:t>
      </w:r>
    </w:p>
    <w:p w:rsidR="00516A76" w:rsidRPr="00516A76" w:rsidRDefault="00516A76" w:rsidP="00516A76">
      <w:pPr>
        <w:spacing w:after="0" w:line="240" w:lineRule="auto"/>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ab/>
      </w:r>
      <w:r w:rsidRPr="00516A76">
        <w:rPr>
          <w:rFonts w:ascii="Times New Roman" w:eastAsia="Times New Roman" w:hAnsi="Times New Roman" w:cs="Times New Roman"/>
          <w:sz w:val="28"/>
          <w:szCs w:val="28"/>
          <w:lang w:val="uk-UA" w:eastAsia="ru-RU"/>
        </w:rPr>
        <w:tab/>
      </w:r>
      <w:r w:rsidRPr="00516A76">
        <w:rPr>
          <w:rFonts w:ascii="Times New Roman" w:eastAsia="Times New Roman" w:hAnsi="Times New Roman" w:cs="Times New Roman"/>
          <w:sz w:val="28"/>
          <w:szCs w:val="28"/>
          <w:lang w:val="uk-UA" w:eastAsia="ru-RU"/>
        </w:rPr>
        <w:tab/>
      </w:r>
      <w:r w:rsidRPr="00516A76">
        <w:rPr>
          <w:rFonts w:ascii="Times New Roman" w:eastAsia="Times New Roman" w:hAnsi="Times New Roman" w:cs="Times New Roman"/>
          <w:sz w:val="28"/>
          <w:szCs w:val="28"/>
          <w:lang w:val="uk-UA" w:eastAsia="ru-RU"/>
        </w:rPr>
        <w:tab/>
      </w:r>
      <w:r w:rsidRPr="00516A76">
        <w:rPr>
          <w:rFonts w:ascii="Times New Roman" w:eastAsia="Times New Roman" w:hAnsi="Times New Roman" w:cs="Times New Roman"/>
          <w:sz w:val="28"/>
          <w:szCs w:val="28"/>
          <w:lang w:val="uk-UA" w:eastAsia="ru-RU"/>
        </w:rPr>
        <w:tab/>
      </w:r>
      <w:r w:rsidRPr="00516A76">
        <w:rPr>
          <w:rFonts w:ascii="Times New Roman" w:eastAsia="Times New Roman" w:hAnsi="Times New Roman" w:cs="Times New Roman"/>
          <w:sz w:val="28"/>
          <w:szCs w:val="28"/>
          <w:lang w:val="uk-UA" w:eastAsia="ru-RU"/>
        </w:rPr>
        <w:tab/>
      </w:r>
      <w:r w:rsidRPr="00516A76">
        <w:rPr>
          <w:rFonts w:ascii="Times New Roman" w:eastAsia="Times New Roman" w:hAnsi="Times New Roman" w:cs="Times New Roman"/>
          <w:sz w:val="28"/>
          <w:szCs w:val="28"/>
          <w:lang w:val="uk-UA" w:eastAsia="ru-RU"/>
        </w:rPr>
        <w:tab/>
      </w:r>
      <w:r w:rsidRPr="00516A76">
        <w:rPr>
          <w:rFonts w:ascii="Times New Roman" w:eastAsia="Times New Roman" w:hAnsi="Times New Roman" w:cs="Times New Roman"/>
          <w:sz w:val="28"/>
          <w:szCs w:val="28"/>
          <w:lang w:val="uk-UA" w:eastAsia="ru-RU"/>
        </w:rPr>
        <w:tab/>
      </w:r>
      <w:r w:rsidRPr="00516A76">
        <w:rPr>
          <w:rFonts w:ascii="Times New Roman" w:eastAsia="Times New Roman" w:hAnsi="Times New Roman" w:cs="Times New Roman"/>
          <w:sz w:val="28"/>
          <w:szCs w:val="28"/>
          <w:lang w:val="uk-UA" w:eastAsia="ru-RU"/>
        </w:rPr>
        <w:tab/>
      </w:r>
      <w:r w:rsidRPr="00516A76">
        <w:rPr>
          <w:rFonts w:ascii="Times New Roman" w:eastAsia="Times New Roman" w:hAnsi="Times New Roman" w:cs="Times New Roman"/>
          <w:sz w:val="28"/>
          <w:szCs w:val="28"/>
          <w:lang w:val="uk-UA" w:eastAsia="ru-RU"/>
        </w:rPr>
        <w:tab/>
      </w:r>
    </w:p>
    <w:p w:rsidR="00516A76" w:rsidRPr="00516A76" w:rsidRDefault="00516A76" w:rsidP="00516A76">
      <w:pPr>
        <w:tabs>
          <w:tab w:val="left" w:pos="0"/>
        </w:tabs>
        <w:spacing w:after="0" w:line="240" w:lineRule="auto"/>
        <w:jc w:val="both"/>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 xml:space="preserve">    </w:t>
      </w:r>
    </w:p>
    <w:p w:rsidR="00516A76" w:rsidRPr="00516A76" w:rsidRDefault="00516A76" w:rsidP="00516A76">
      <w:pPr>
        <w:tabs>
          <w:tab w:val="left" w:pos="0"/>
        </w:tabs>
        <w:spacing w:after="0" w:line="240" w:lineRule="auto"/>
        <w:jc w:val="both"/>
        <w:rPr>
          <w:rFonts w:ascii="Times New Roman" w:eastAsia="Times New Roman" w:hAnsi="Times New Roman" w:cs="Times New Roman"/>
          <w:sz w:val="28"/>
          <w:szCs w:val="28"/>
          <w:lang w:val="uk-UA" w:eastAsia="ru-RU"/>
        </w:rPr>
      </w:pPr>
    </w:p>
    <w:p w:rsidR="00516A76" w:rsidRPr="00516A76" w:rsidRDefault="00516A76" w:rsidP="00516A76">
      <w:pPr>
        <w:tabs>
          <w:tab w:val="left" w:pos="0"/>
        </w:tabs>
        <w:spacing w:after="0" w:line="240" w:lineRule="auto"/>
        <w:jc w:val="both"/>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 xml:space="preserve">  </w:t>
      </w:r>
    </w:p>
    <w:p w:rsidR="00516A76" w:rsidRPr="00516A76" w:rsidRDefault="00516A76" w:rsidP="00516A76">
      <w:pPr>
        <w:tabs>
          <w:tab w:val="left" w:pos="0"/>
        </w:tabs>
        <w:spacing w:after="0" w:line="240" w:lineRule="auto"/>
        <w:jc w:val="both"/>
        <w:rPr>
          <w:rFonts w:ascii="Times New Roman" w:eastAsia="Times New Roman" w:hAnsi="Times New Roman" w:cs="Times New Roman"/>
          <w:sz w:val="28"/>
          <w:szCs w:val="28"/>
          <w:lang w:val="uk-UA" w:eastAsia="ru-RU"/>
        </w:rPr>
      </w:pPr>
    </w:p>
    <w:p w:rsidR="00516A76" w:rsidRPr="00516A76" w:rsidRDefault="00516A76" w:rsidP="00516A76">
      <w:pPr>
        <w:tabs>
          <w:tab w:val="left" w:pos="0"/>
        </w:tabs>
        <w:spacing w:after="0" w:line="240" w:lineRule="auto"/>
        <w:jc w:val="both"/>
        <w:rPr>
          <w:rFonts w:ascii="Times New Roman" w:eastAsia="Times New Roman" w:hAnsi="Times New Roman" w:cs="Times New Roman"/>
          <w:color w:val="FF0000"/>
          <w:sz w:val="28"/>
          <w:szCs w:val="28"/>
          <w:lang w:val="uk-UA" w:eastAsia="ru-RU"/>
        </w:rPr>
      </w:pPr>
    </w:p>
    <w:p w:rsidR="00516A76" w:rsidRPr="00516A76" w:rsidRDefault="00516A76" w:rsidP="00516A76">
      <w:pPr>
        <w:spacing w:after="0" w:line="240" w:lineRule="auto"/>
        <w:ind w:firstLine="708"/>
        <w:jc w:val="both"/>
        <w:rPr>
          <w:rFonts w:ascii="Times New Roman" w:eastAsia="Times New Roman" w:hAnsi="Times New Roman" w:cs="Times New Roman"/>
          <w:color w:val="000000"/>
          <w:sz w:val="27"/>
          <w:szCs w:val="27"/>
          <w:lang w:val="uk-UA" w:eastAsia="ru-RU"/>
        </w:rPr>
      </w:pPr>
      <w:r w:rsidRPr="00516A76">
        <w:rPr>
          <w:rFonts w:ascii="Times New Roman" w:eastAsia="Times New Roman" w:hAnsi="Times New Roman" w:cs="Times New Roman"/>
          <w:color w:val="000000"/>
          <w:sz w:val="27"/>
          <w:szCs w:val="27"/>
          <w:lang w:val="uk-UA" w:eastAsia="ru-RU"/>
        </w:rPr>
        <w:t>Відповідно до рішення 25 сесії міської ради 6 скликання від 05.07. 2012 року № 755 «Про порядок формування, фінансування та   моніторингу виконання міських цільових програм», враховуючи рішення 63 сесії від 26.09.2014 р. № 1858 «Про стратегію стійкого розвитку м. Хмільника до 2020 року», з метою створення правових, економічних і соціальних умов для належного функціонування та розвитку сімей, які потребують додаткової соціальної уваги,</w:t>
      </w:r>
      <w:r w:rsidRPr="00516A76">
        <w:rPr>
          <w:rFonts w:ascii="Times New Roman" w:eastAsia="Times New Roman" w:hAnsi="Times New Roman" w:cs="Times New Roman"/>
          <w:sz w:val="27"/>
          <w:szCs w:val="27"/>
          <w:lang w:val="uk-UA" w:eastAsia="ru-RU"/>
        </w:rPr>
        <w:t xml:space="preserve"> забезпечення безпечного сімейного середовища для дитини, запобігання дитячої безпритульності і бездоглядності, соціального сирітства</w:t>
      </w:r>
      <w:r w:rsidRPr="00516A76">
        <w:rPr>
          <w:rFonts w:ascii="Times New Roman" w:eastAsia="Times New Roman" w:hAnsi="Times New Roman" w:cs="Times New Roman"/>
          <w:color w:val="000000"/>
          <w:sz w:val="27"/>
          <w:szCs w:val="27"/>
          <w:lang w:val="uk-UA" w:eastAsia="ru-RU"/>
        </w:rPr>
        <w:t xml:space="preserve"> та розширення можливостей розвитку потенціалу молоді як значної частини людського ресурсу міста для її активної участі у всіх сферах життя міста, керуючись ст. 26,59 Закону України “Про місцеве самоврядування в Україні», міська рада</w:t>
      </w:r>
    </w:p>
    <w:p w:rsidR="00516A76" w:rsidRPr="00516A76" w:rsidRDefault="00516A76" w:rsidP="00516A76">
      <w:pPr>
        <w:tabs>
          <w:tab w:val="left" w:pos="0"/>
        </w:tabs>
        <w:spacing w:after="0" w:line="240" w:lineRule="auto"/>
        <w:jc w:val="center"/>
        <w:rPr>
          <w:rFonts w:ascii="Times New Roman" w:eastAsia="Times New Roman" w:hAnsi="Times New Roman" w:cs="Times New Roman"/>
          <w:b/>
          <w:bCs/>
          <w:sz w:val="27"/>
          <w:szCs w:val="27"/>
          <w:lang w:val="uk-UA" w:eastAsia="ru-RU"/>
        </w:rPr>
      </w:pPr>
      <w:r w:rsidRPr="00516A76">
        <w:rPr>
          <w:rFonts w:ascii="Times New Roman" w:eastAsia="Times New Roman" w:hAnsi="Times New Roman" w:cs="Times New Roman"/>
          <w:b/>
          <w:bCs/>
          <w:sz w:val="27"/>
          <w:szCs w:val="27"/>
          <w:lang w:val="uk-UA" w:eastAsia="ru-RU"/>
        </w:rPr>
        <w:t>В И Р І Ш И Л А :</w:t>
      </w:r>
    </w:p>
    <w:p w:rsidR="00516A76" w:rsidRPr="00516A76" w:rsidRDefault="00516A76" w:rsidP="00516A76">
      <w:pPr>
        <w:numPr>
          <w:ilvl w:val="0"/>
          <w:numId w:val="4"/>
        </w:numPr>
        <w:tabs>
          <w:tab w:val="clear" w:pos="720"/>
        </w:tabs>
        <w:spacing w:after="0" w:line="240" w:lineRule="auto"/>
        <w:ind w:left="0" w:firstLine="360"/>
        <w:jc w:val="both"/>
        <w:rPr>
          <w:rFonts w:ascii="Times New Roman" w:eastAsia="Times New Roman" w:hAnsi="Times New Roman" w:cs="Times New Roman"/>
          <w:sz w:val="27"/>
          <w:szCs w:val="27"/>
          <w:lang w:val="uk-UA" w:eastAsia="ru-RU"/>
        </w:rPr>
      </w:pPr>
      <w:r w:rsidRPr="00516A76">
        <w:rPr>
          <w:rFonts w:ascii="Times New Roman" w:eastAsia="Times New Roman" w:hAnsi="Times New Roman" w:cs="Times New Roman"/>
          <w:sz w:val="27"/>
          <w:szCs w:val="27"/>
          <w:lang w:val="uk-UA" w:eastAsia="ru-RU"/>
        </w:rPr>
        <w:t>Затвердити  Програму   підтримки сім’ї, дітей та молоді,</w:t>
      </w:r>
      <w:r w:rsidRPr="00516A76">
        <w:rPr>
          <w:rFonts w:ascii="Calibri" w:eastAsia="Times New Roman" w:hAnsi="Calibri" w:cs="Calibri"/>
          <w:sz w:val="27"/>
          <w:szCs w:val="27"/>
          <w:lang w:val="uk-UA"/>
        </w:rPr>
        <w:t xml:space="preserve"> </w:t>
      </w:r>
      <w:r w:rsidRPr="00516A76">
        <w:rPr>
          <w:rFonts w:ascii="Times New Roman" w:eastAsia="Times New Roman" w:hAnsi="Times New Roman" w:cs="Times New Roman"/>
          <w:sz w:val="27"/>
          <w:szCs w:val="27"/>
          <w:lang w:val="uk-UA"/>
        </w:rPr>
        <w:t>запобігання домашньому насильству, забезпечення рівних прав і можливостей жінок та чоловіків та попередження торгівлі людьми  м. Хмільника  на 2019-2021 роки</w:t>
      </w:r>
      <w:r w:rsidR="00A2544D">
        <w:rPr>
          <w:rFonts w:ascii="Times New Roman" w:eastAsia="Times New Roman" w:hAnsi="Times New Roman" w:cs="Times New Roman"/>
          <w:sz w:val="27"/>
          <w:szCs w:val="27"/>
          <w:lang w:val="uk-UA" w:eastAsia="ru-RU"/>
        </w:rPr>
        <w:t xml:space="preserve"> відповідно до Додатків</w:t>
      </w:r>
      <w:r w:rsidRPr="00516A76">
        <w:rPr>
          <w:rFonts w:ascii="Times New Roman" w:eastAsia="Times New Roman" w:hAnsi="Times New Roman" w:cs="Times New Roman"/>
          <w:sz w:val="27"/>
          <w:szCs w:val="27"/>
          <w:lang w:val="uk-UA" w:eastAsia="ru-RU"/>
        </w:rPr>
        <w:t>.</w:t>
      </w:r>
    </w:p>
    <w:p w:rsidR="00516A76" w:rsidRPr="00516A76" w:rsidRDefault="00516A76" w:rsidP="00516A76">
      <w:pPr>
        <w:numPr>
          <w:ilvl w:val="0"/>
          <w:numId w:val="4"/>
        </w:numPr>
        <w:tabs>
          <w:tab w:val="clear" w:pos="720"/>
        </w:tabs>
        <w:spacing w:after="0" w:line="240" w:lineRule="auto"/>
        <w:ind w:left="0" w:firstLine="284"/>
        <w:jc w:val="both"/>
        <w:rPr>
          <w:rFonts w:ascii="Times New Roman" w:eastAsia="Times New Roman" w:hAnsi="Times New Roman" w:cs="Times New Roman"/>
          <w:sz w:val="27"/>
          <w:szCs w:val="27"/>
          <w:lang w:val="uk-UA" w:eastAsia="ru-RU"/>
        </w:rPr>
      </w:pPr>
      <w:r w:rsidRPr="00516A76">
        <w:rPr>
          <w:rFonts w:ascii="Times New Roman" w:eastAsia="Times New Roman" w:hAnsi="Times New Roman" w:cs="Times New Roman"/>
          <w:sz w:val="27"/>
          <w:szCs w:val="27"/>
          <w:lang w:val="uk-UA" w:eastAsia="ru-RU"/>
        </w:rPr>
        <w:t>Головним розпорядником коштів по виконанню Міської комплексної   програми  визначити виконавчий комітет Хмільницької міської ради.</w:t>
      </w:r>
    </w:p>
    <w:p w:rsidR="00516A76" w:rsidRPr="00516A76" w:rsidRDefault="00516A76" w:rsidP="00516A76">
      <w:pPr>
        <w:numPr>
          <w:ilvl w:val="0"/>
          <w:numId w:val="4"/>
        </w:numPr>
        <w:tabs>
          <w:tab w:val="clear" w:pos="720"/>
        </w:tabs>
        <w:spacing w:after="0" w:line="240" w:lineRule="auto"/>
        <w:ind w:left="0" w:firstLine="360"/>
        <w:jc w:val="both"/>
        <w:rPr>
          <w:rFonts w:ascii="Times New Roman" w:eastAsia="Times New Roman" w:hAnsi="Times New Roman" w:cs="Times New Roman"/>
          <w:sz w:val="27"/>
          <w:szCs w:val="27"/>
          <w:lang w:val="uk-UA" w:eastAsia="ru-RU"/>
        </w:rPr>
      </w:pPr>
      <w:r w:rsidRPr="00516A76">
        <w:rPr>
          <w:rFonts w:ascii="Times New Roman" w:eastAsia="Times New Roman" w:hAnsi="Times New Roman" w:cs="Times New Roman"/>
          <w:sz w:val="27"/>
          <w:szCs w:val="27"/>
          <w:lang w:val="uk-UA" w:eastAsia="ru-RU"/>
        </w:rPr>
        <w:t xml:space="preserve"> Визначити відповідальними виконавцями програми: відділ у справах сім’ї та молоді міської ради (начальник – </w:t>
      </w:r>
      <w:proofErr w:type="spellStart"/>
      <w:r w:rsidRPr="00516A76">
        <w:rPr>
          <w:rFonts w:ascii="Times New Roman" w:eastAsia="Times New Roman" w:hAnsi="Times New Roman" w:cs="Times New Roman"/>
          <w:sz w:val="27"/>
          <w:szCs w:val="27"/>
          <w:lang w:val="uk-UA" w:eastAsia="ru-RU"/>
        </w:rPr>
        <w:t>Дем’янюк</w:t>
      </w:r>
      <w:proofErr w:type="spellEnd"/>
      <w:r w:rsidRPr="00516A76">
        <w:rPr>
          <w:rFonts w:ascii="Times New Roman" w:eastAsia="Times New Roman" w:hAnsi="Times New Roman" w:cs="Times New Roman"/>
          <w:sz w:val="27"/>
          <w:szCs w:val="27"/>
          <w:lang w:val="uk-UA" w:eastAsia="ru-RU"/>
        </w:rPr>
        <w:t xml:space="preserve"> П.І.), службу у справах дітей міської ради (в.о. начальника – </w:t>
      </w:r>
      <w:proofErr w:type="spellStart"/>
      <w:r w:rsidRPr="00516A76">
        <w:rPr>
          <w:rFonts w:ascii="Times New Roman" w:eastAsia="Times New Roman" w:hAnsi="Times New Roman" w:cs="Times New Roman"/>
          <w:sz w:val="27"/>
          <w:szCs w:val="27"/>
          <w:lang w:val="uk-UA" w:eastAsia="ru-RU"/>
        </w:rPr>
        <w:t>Нестерук</w:t>
      </w:r>
      <w:proofErr w:type="spellEnd"/>
      <w:r w:rsidRPr="00516A76">
        <w:rPr>
          <w:rFonts w:ascii="Times New Roman" w:eastAsia="Times New Roman" w:hAnsi="Times New Roman" w:cs="Times New Roman"/>
          <w:sz w:val="27"/>
          <w:szCs w:val="27"/>
          <w:lang w:val="uk-UA" w:eastAsia="ru-RU"/>
        </w:rPr>
        <w:t xml:space="preserve"> Н.Ф.), Хмільницький міський центр соціальних служб для сім’ї, дітей та молоді (директор – Войтенко Т.В.).</w:t>
      </w:r>
    </w:p>
    <w:p w:rsidR="00516A76" w:rsidRPr="00516A76" w:rsidRDefault="00516A76" w:rsidP="00516A76">
      <w:pPr>
        <w:numPr>
          <w:ilvl w:val="0"/>
          <w:numId w:val="4"/>
        </w:numPr>
        <w:tabs>
          <w:tab w:val="clear" w:pos="720"/>
        </w:tabs>
        <w:spacing w:after="0" w:line="240" w:lineRule="auto"/>
        <w:ind w:left="0" w:firstLine="360"/>
        <w:jc w:val="both"/>
        <w:rPr>
          <w:rFonts w:ascii="Times New Roman" w:eastAsia="Times New Roman" w:hAnsi="Times New Roman" w:cs="Times New Roman"/>
          <w:sz w:val="27"/>
          <w:szCs w:val="27"/>
          <w:lang w:val="uk-UA" w:eastAsia="ru-RU"/>
        </w:rPr>
      </w:pPr>
      <w:r w:rsidRPr="00516A76">
        <w:rPr>
          <w:rFonts w:ascii="Times New Roman" w:eastAsia="Times New Roman" w:hAnsi="Times New Roman" w:cs="Times New Roman"/>
          <w:sz w:val="27"/>
          <w:szCs w:val="27"/>
          <w:lang w:val="uk-UA" w:eastAsia="ru-RU"/>
        </w:rPr>
        <w:t>Відповідальним виконавцям, зазначеним у п. 3 цього рішення, забезпечити виконання заходів, передбачених комплексною програмою та інформувати міську раду про хід її виконання щороку до 1 квітня.</w:t>
      </w:r>
    </w:p>
    <w:p w:rsidR="00516A76" w:rsidRPr="00516A76" w:rsidRDefault="00516A76" w:rsidP="00516A76">
      <w:pPr>
        <w:spacing w:after="0" w:line="240" w:lineRule="auto"/>
        <w:ind w:firstLine="284"/>
        <w:jc w:val="both"/>
        <w:rPr>
          <w:rFonts w:ascii="Times New Roman" w:eastAsia="Times New Roman" w:hAnsi="Times New Roman" w:cs="Times New Roman"/>
          <w:sz w:val="27"/>
          <w:szCs w:val="27"/>
          <w:lang w:val="uk-UA" w:eastAsia="ru-RU"/>
        </w:rPr>
      </w:pPr>
      <w:r w:rsidRPr="00516A76">
        <w:rPr>
          <w:rFonts w:ascii="Times New Roman" w:eastAsia="Times New Roman" w:hAnsi="Times New Roman" w:cs="Times New Roman"/>
          <w:sz w:val="27"/>
          <w:szCs w:val="27"/>
          <w:lang w:val="uk-UA" w:eastAsia="ru-RU"/>
        </w:rPr>
        <w:t xml:space="preserve"> 5. Контроль за виконанням цього рішення покласти на постійні комісії: з питань духовного відродження, освіти, культури, молодіжної політики і спорту (</w:t>
      </w:r>
      <w:proofErr w:type="spellStart"/>
      <w:r w:rsidRPr="00516A76">
        <w:rPr>
          <w:rFonts w:ascii="Times New Roman" w:eastAsia="Times New Roman" w:hAnsi="Times New Roman" w:cs="Times New Roman"/>
          <w:sz w:val="27"/>
          <w:szCs w:val="27"/>
          <w:lang w:val="uk-UA" w:eastAsia="ru-RU"/>
        </w:rPr>
        <w:t>Шаталова</w:t>
      </w:r>
      <w:proofErr w:type="spellEnd"/>
      <w:r w:rsidRPr="00516A76">
        <w:rPr>
          <w:rFonts w:ascii="Times New Roman" w:eastAsia="Times New Roman" w:hAnsi="Times New Roman" w:cs="Times New Roman"/>
          <w:sz w:val="27"/>
          <w:szCs w:val="27"/>
          <w:lang w:val="uk-UA" w:eastAsia="ru-RU"/>
        </w:rPr>
        <w:t xml:space="preserve"> Л.Ю.), з питань планування бюджету, економічного розвитку та  підприємництва (</w:t>
      </w:r>
      <w:proofErr w:type="spellStart"/>
      <w:r w:rsidRPr="00516A76">
        <w:rPr>
          <w:rFonts w:ascii="Times New Roman" w:eastAsia="Times New Roman" w:hAnsi="Times New Roman" w:cs="Times New Roman"/>
          <w:sz w:val="27"/>
          <w:szCs w:val="27"/>
          <w:lang w:val="uk-UA" w:eastAsia="ru-RU"/>
        </w:rPr>
        <w:t>Кондратовець</w:t>
      </w:r>
      <w:proofErr w:type="spellEnd"/>
      <w:r w:rsidRPr="00516A76">
        <w:rPr>
          <w:rFonts w:ascii="Times New Roman" w:eastAsia="Times New Roman" w:hAnsi="Times New Roman" w:cs="Times New Roman"/>
          <w:sz w:val="27"/>
          <w:szCs w:val="27"/>
          <w:lang w:val="uk-UA" w:eastAsia="ru-RU"/>
        </w:rPr>
        <w:t xml:space="preserve"> Ю.Г.)</w:t>
      </w:r>
    </w:p>
    <w:p w:rsidR="00516A76" w:rsidRPr="00516A76" w:rsidRDefault="00516A76" w:rsidP="00516A76">
      <w:pPr>
        <w:spacing w:after="0" w:line="240" w:lineRule="auto"/>
        <w:jc w:val="both"/>
        <w:rPr>
          <w:rFonts w:ascii="Times New Roman" w:eastAsia="Times New Roman" w:hAnsi="Times New Roman" w:cs="Times New Roman"/>
          <w:sz w:val="27"/>
          <w:szCs w:val="27"/>
          <w:lang w:val="uk-UA" w:eastAsia="ru-RU"/>
        </w:rPr>
      </w:pPr>
      <w:r w:rsidRPr="00516A76">
        <w:rPr>
          <w:rFonts w:ascii="Times New Roman" w:eastAsia="Times New Roman" w:hAnsi="Times New Roman" w:cs="Times New Roman"/>
          <w:sz w:val="27"/>
          <w:szCs w:val="27"/>
          <w:lang w:val="uk-UA" w:eastAsia="ru-RU"/>
        </w:rPr>
        <w:t xml:space="preserve">      </w:t>
      </w:r>
    </w:p>
    <w:p w:rsidR="00516A76" w:rsidRPr="00516A76" w:rsidRDefault="00516A76" w:rsidP="00516A76">
      <w:pPr>
        <w:tabs>
          <w:tab w:val="left" w:pos="0"/>
        </w:tabs>
        <w:spacing w:after="0" w:line="240" w:lineRule="auto"/>
        <w:jc w:val="center"/>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b/>
          <w:bCs/>
          <w:sz w:val="28"/>
          <w:szCs w:val="28"/>
          <w:lang w:val="uk-UA" w:eastAsia="ru-RU"/>
        </w:rPr>
        <w:t xml:space="preserve">Міський голова         </w:t>
      </w:r>
      <w:r w:rsidRPr="00516A76">
        <w:rPr>
          <w:rFonts w:ascii="Times New Roman" w:eastAsia="Times New Roman" w:hAnsi="Times New Roman" w:cs="Times New Roman"/>
          <w:b/>
          <w:bCs/>
          <w:sz w:val="28"/>
          <w:szCs w:val="28"/>
          <w:lang w:val="uk-UA" w:eastAsia="ru-RU"/>
        </w:rPr>
        <w:tab/>
      </w:r>
      <w:r w:rsidRPr="00516A76">
        <w:rPr>
          <w:rFonts w:ascii="Times New Roman" w:eastAsia="Times New Roman" w:hAnsi="Times New Roman" w:cs="Times New Roman"/>
          <w:b/>
          <w:bCs/>
          <w:sz w:val="28"/>
          <w:szCs w:val="28"/>
          <w:lang w:val="uk-UA" w:eastAsia="ru-RU"/>
        </w:rPr>
        <w:tab/>
      </w:r>
      <w:r w:rsidRPr="00516A76">
        <w:rPr>
          <w:rFonts w:ascii="Times New Roman" w:eastAsia="Times New Roman" w:hAnsi="Times New Roman" w:cs="Times New Roman"/>
          <w:b/>
          <w:bCs/>
          <w:sz w:val="28"/>
          <w:szCs w:val="28"/>
          <w:lang w:val="uk-UA" w:eastAsia="ru-RU"/>
        </w:rPr>
        <w:tab/>
      </w:r>
      <w:r w:rsidRPr="00516A76">
        <w:rPr>
          <w:rFonts w:ascii="Times New Roman" w:eastAsia="Times New Roman" w:hAnsi="Times New Roman" w:cs="Times New Roman"/>
          <w:b/>
          <w:bCs/>
          <w:sz w:val="28"/>
          <w:szCs w:val="28"/>
          <w:lang w:val="uk-UA" w:eastAsia="ru-RU"/>
        </w:rPr>
        <w:tab/>
        <w:t xml:space="preserve">          </w:t>
      </w:r>
      <w:proofErr w:type="spellStart"/>
      <w:r w:rsidRPr="00516A76">
        <w:rPr>
          <w:rFonts w:ascii="Times New Roman" w:eastAsia="Times New Roman" w:hAnsi="Times New Roman" w:cs="Times New Roman"/>
          <w:b/>
          <w:bCs/>
          <w:sz w:val="28"/>
          <w:szCs w:val="28"/>
          <w:lang w:val="uk-UA" w:eastAsia="ru-RU"/>
        </w:rPr>
        <w:t>Редчик</w:t>
      </w:r>
      <w:proofErr w:type="spellEnd"/>
      <w:r w:rsidRPr="00516A76">
        <w:rPr>
          <w:rFonts w:ascii="Times New Roman" w:eastAsia="Times New Roman" w:hAnsi="Times New Roman" w:cs="Times New Roman"/>
          <w:b/>
          <w:bCs/>
          <w:sz w:val="28"/>
          <w:szCs w:val="28"/>
          <w:lang w:val="uk-UA" w:eastAsia="ru-RU"/>
        </w:rPr>
        <w:t xml:space="preserve"> С.Б.</w:t>
      </w:r>
    </w:p>
    <w:p w:rsidR="00516A76" w:rsidRPr="00516A76" w:rsidRDefault="00516A76" w:rsidP="00516A76">
      <w:pPr>
        <w:tabs>
          <w:tab w:val="left" w:pos="0"/>
        </w:tabs>
        <w:spacing w:after="0" w:line="240" w:lineRule="auto"/>
        <w:jc w:val="both"/>
        <w:rPr>
          <w:rFonts w:ascii="Times New Roman" w:eastAsia="Times New Roman" w:hAnsi="Times New Roman" w:cs="Times New Roman"/>
          <w:sz w:val="24"/>
          <w:szCs w:val="24"/>
          <w:lang w:val="uk-UA" w:eastAsia="ru-RU"/>
        </w:rPr>
      </w:pPr>
      <w:r w:rsidRPr="00516A76">
        <w:rPr>
          <w:rFonts w:ascii="Times New Roman" w:eastAsia="Times New Roman" w:hAnsi="Times New Roman" w:cs="Times New Roman"/>
          <w:sz w:val="24"/>
          <w:szCs w:val="24"/>
          <w:lang w:val="uk-UA" w:eastAsia="ru-RU"/>
        </w:rPr>
        <w:tab/>
        <w:t xml:space="preserve">            </w:t>
      </w:r>
    </w:p>
    <w:p w:rsidR="00516A76" w:rsidRPr="00516A76" w:rsidRDefault="00516A76" w:rsidP="00516A76">
      <w:pPr>
        <w:tabs>
          <w:tab w:val="left" w:pos="0"/>
        </w:tabs>
        <w:spacing w:after="0" w:line="360" w:lineRule="auto"/>
        <w:jc w:val="both"/>
        <w:rPr>
          <w:rFonts w:ascii="Times New Roman" w:eastAsia="Times New Roman" w:hAnsi="Times New Roman" w:cs="Times New Roman"/>
          <w:sz w:val="24"/>
          <w:szCs w:val="24"/>
          <w:lang w:val="uk-UA" w:eastAsia="ru-RU"/>
        </w:rPr>
      </w:pPr>
      <w:r w:rsidRPr="00516A76">
        <w:rPr>
          <w:rFonts w:ascii="Times New Roman" w:eastAsia="Times New Roman" w:hAnsi="Times New Roman" w:cs="Times New Roman"/>
          <w:sz w:val="24"/>
          <w:szCs w:val="24"/>
          <w:lang w:val="uk-UA" w:eastAsia="ru-RU"/>
        </w:rPr>
        <w:tab/>
      </w:r>
    </w:p>
    <w:p w:rsidR="00516A76" w:rsidRPr="00516A76" w:rsidRDefault="00516A76" w:rsidP="00516A76">
      <w:pPr>
        <w:spacing w:after="0" w:line="240" w:lineRule="auto"/>
        <w:jc w:val="right"/>
        <w:rPr>
          <w:rFonts w:ascii="Times New Roman" w:eastAsia="Times New Roman" w:hAnsi="Times New Roman" w:cs="Times New Roman"/>
          <w:sz w:val="24"/>
          <w:szCs w:val="24"/>
          <w:lang w:val="uk-UA" w:eastAsia="ru-RU"/>
        </w:rPr>
      </w:pPr>
      <w:r w:rsidRPr="00516A76">
        <w:rPr>
          <w:rFonts w:ascii="Times New Roman" w:eastAsia="Times New Roman" w:hAnsi="Times New Roman" w:cs="Times New Roman"/>
          <w:sz w:val="28"/>
          <w:szCs w:val="28"/>
          <w:lang w:val="uk-UA" w:eastAsia="ru-RU"/>
        </w:rPr>
        <w:lastRenderedPageBreak/>
        <w:t xml:space="preserve">                                                                                    </w:t>
      </w:r>
      <w:r w:rsidRPr="00516A76">
        <w:rPr>
          <w:rFonts w:ascii="Times New Roman" w:eastAsia="Times New Roman" w:hAnsi="Times New Roman" w:cs="Times New Roman"/>
          <w:sz w:val="24"/>
          <w:szCs w:val="24"/>
          <w:lang w:val="uk-UA" w:eastAsia="ru-RU"/>
        </w:rPr>
        <w:t xml:space="preserve">Додаток </w:t>
      </w:r>
    </w:p>
    <w:p w:rsidR="009A6B9E" w:rsidRDefault="00516A76" w:rsidP="00516A76">
      <w:pPr>
        <w:spacing w:after="0" w:line="240" w:lineRule="auto"/>
        <w:jc w:val="right"/>
        <w:rPr>
          <w:rFonts w:ascii="Times New Roman" w:eastAsia="Times New Roman" w:hAnsi="Times New Roman" w:cs="Times New Roman"/>
          <w:sz w:val="24"/>
          <w:szCs w:val="24"/>
          <w:lang w:val="uk-UA" w:eastAsia="ru-RU"/>
        </w:rPr>
      </w:pPr>
      <w:r w:rsidRPr="00516A76">
        <w:rPr>
          <w:rFonts w:ascii="Times New Roman" w:eastAsia="Times New Roman" w:hAnsi="Times New Roman" w:cs="Times New Roman"/>
          <w:sz w:val="28"/>
          <w:szCs w:val="28"/>
          <w:lang w:val="uk-UA" w:eastAsia="ru-RU"/>
        </w:rPr>
        <w:t xml:space="preserve">                                                   </w:t>
      </w:r>
      <w:r w:rsidRPr="00516A76">
        <w:rPr>
          <w:rFonts w:ascii="Times New Roman" w:eastAsia="Times New Roman" w:hAnsi="Times New Roman" w:cs="Times New Roman"/>
          <w:sz w:val="24"/>
          <w:szCs w:val="24"/>
          <w:lang w:val="uk-UA" w:eastAsia="ru-RU"/>
        </w:rPr>
        <w:t xml:space="preserve">до  рішення </w:t>
      </w:r>
      <w:r w:rsidR="009A6B9E">
        <w:rPr>
          <w:rFonts w:ascii="Times New Roman" w:eastAsia="Times New Roman" w:hAnsi="Times New Roman" w:cs="Times New Roman"/>
          <w:sz w:val="24"/>
          <w:szCs w:val="24"/>
          <w:lang w:val="uk-UA" w:eastAsia="ru-RU"/>
        </w:rPr>
        <w:t>53</w:t>
      </w:r>
      <w:r w:rsidRPr="00516A76">
        <w:rPr>
          <w:rFonts w:ascii="Times New Roman" w:eastAsia="Times New Roman" w:hAnsi="Times New Roman" w:cs="Times New Roman"/>
          <w:sz w:val="24"/>
          <w:szCs w:val="24"/>
          <w:lang w:val="uk-UA" w:eastAsia="ru-RU"/>
        </w:rPr>
        <w:t xml:space="preserve"> сесії </w:t>
      </w:r>
    </w:p>
    <w:p w:rsidR="00516A76" w:rsidRPr="00516A76" w:rsidRDefault="00516A76" w:rsidP="00516A76">
      <w:pPr>
        <w:spacing w:after="0" w:line="240" w:lineRule="auto"/>
        <w:jc w:val="right"/>
        <w:rPr>
          <w:rFonts w:ascii="Times New Roman" w:eastAsia="Times New Roman" w:hAnsi="Times New Roman" w:cs="Times New Roman"/>
          <w:sz w:val="24"/>
          <w:szCs w:val="24"/>
          <w:lang w:val="uk-UA" w:eastAsia="ru-RU"/>
        </w:rPr>
      </w:pPr>
      <w:r w:rsidRPr="00516A76">
        <w:rPr>
          <w:rFonts w:ascii="Times New Roman" w:eastAsia="Times New Roman" w:hAnsi="Times New Roman" w:cs="Times New Roman"/>
          <w:sz w:val="24"/>
          <w:szCs w:val="24"/>
          <w:lang w:val="uk-UA" w:eastAsia="ru-RU"/>
        </w:rPr>
        <w:t>міської ради</w:t>
      </w:r>
      <w:r w:rsidR="009A6B9E">
        <w:rPr>
          <w:rFonts w:ascii="Times New Roman" w:eastAsia="Times New Roman" w:hAnsi="Times New Roman" w:cs="Times New Roman"/>
          <w:sz w:val="24"/>
          <w:szCs w:val="24"/>
          <w:lang w:val="uk-UA" w:eastAsia="ru-RU"/>
        </w:rPr>
        <w:t xml:space="preserve"> 7 </w:t>
      </w:r>
      <w:r w:rsidRPr="00516A76">
        <w:rPr>
          <w:rFonts w:ascii="Times New Roman" w:eastAsia="Times New Roman" w:hAnsi="Times New Roman" w:cs="Times New Roman"/>
          <w:sz w:val="24"/>
          <w:szCs w:val="24"/>
          <w:lang w:val="uk-UA" w:eastAsia="ru-RU"/>
        </w:rPr>
        <w:t>скликання</w:t>
      </w:r>
    </w:p>
    <w:p w:rsidR="00516A76" w:rsidRPr="00516A76" w:rsidRDefault="00516A76" w:rsidP="00516A76">
      <w:pPr>
        <w:spacing w:after="0" w:line="240" w:lineRule="auto"/>
        <w:jc w:val="right"/>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 xml:space="preserve">                                                            </w:t>
      </w:r>
      <w:r w:rsidR="009A6B9E">
        <w:rPr>
          <w:rFonts w:ascii="Times New Roman" w:eastAsia="Times New Roman" w:hAnsi="Times New Roman" w:cs="Times New Roman"/>
          <w:sz w:val="24"/>
          <w:szCs w:val="24"/>
          <w:lang w:val="uk-UA" w:eastAsia="ru-RU"/>
        </w:rPr>
        <w:t>від 19.10.</w:t>
      </w:r>
      <w:r w:rsidRPr="00516A76">
        <w:rPr>
          <w:rFonts w:ascii="Times New Roman" w:eastAsia="Times New Roman" w:hAnsi="Times New Roman" w:cs="Times New Roman"/>
          <w:sz w:val="24"/>
          <w:szCs w:val="24"/>
          <w:lang w:val="uk-UA" w:eastAsia="ru-RU"/>
        </w:rPr>
        <w:t>2018 року</w:t>
      </w:r>
      <w:r w:rsidRPr="00516A76">
        <w:rPr>
          <w:rFonts w:ascii="Times New Roman" w:eastAsia="Times New Roman" w:hAnsi="Times New Roman" w:cs="Times New Roman"/>
          <w:sz w:val="28"/>
          <w:szCs w:val="28"/>
          <w:lang w:val="uk-UA" w:eastAsia="ru-RU"/>
        </w:rPr>
        <w:t>.</w:t>
      </w:r>
    </w:p>
    <w:p w:rsidR="00516A76" w:rsidRPr="00516A76" w:rsidRDefault="00516A76" w:rsidP="00516A76">
      <w:pPr>
        <w:spacing w:after="0" w:line="240" w:lineRule="auto"/>
        <w:jc w:val="center"/>
        <w:rPr>
          <w:rFonts w:ascii="Times New Roman" w:eastAsia="Times New Roman" w:hAnsi="Times New Roman" w:cs="Times New Roman"/>
          <w:b/>
          <w:bCs/>
          <w:color w:val="000000"/>
          <w:sz w:val="32"/>
          <w:szCs w:val="32"/>
          <w:lang w:val="uk-UA" w:eastAsia="ru-RU"/>
        </w:rPr>
      </w:pPr>
      <w:r w:rsidRPr="00516A76">
        <w:rPr>
          <w:rFonts w:ascii="Times New Roman" w:eastAsia="Times New Roman" w:hAnsi="Times New Roman" w:cs="Times New Roman"/>
          <w:b/>
          <w:bCs/>
          <w:color w:val="000000"/>
          <w:sz w:val="32"/>
          <w:szCs w:val="32"/>
          <w:lang w:val="uk-UA" w:eastAsia="ru-RU"/>
        </w:rPr>
        <w:t xml:space="preserve"> Програма</w:t>
      </w:r>
    </w:p>
    <w:p w:rsidR="00516A76" w:rsidRPr="00516A76" w:rsidRDefault="00516A76" w:rsidP="00516A76">
      <w:pPr>
        <w:spacing w:after="0" w:line="240" w:lineRule="auto"/>
        <w:jc w:val="center"/>
        <w:rPr>
          <w:rFonts w:ascii="Times New Roman" w:eastAsia="Times New Roman" w:hAnsi="Times New Roman" w:cs="Times New Roman"/>
          <w:b/>
          <w:bCs/>
          <w:sz w:val="32"/>
          <w:szCs w:val="32"/>
          <w:lang w:val="uk-UA" w:eastAsia="ru-RU"/>
        </w:rPr>
      </w:pPr>
      <w:r w:rsidRPr="00516A76">
        <w:rPr>
          <w:rFonts w:ascii="Times New Roman" w:eastAsia="Times New Roman" w:hAnsi="Times New Roman" w:cs="Times New Roman"/>
          <w:b/>
          <w:bCs/>
          <w:color w:val="00B050"/>
          <w:sz w:val="32"/>
          <w:szCs w:val="32"/>
          <w:lang w:val="uk-UA" w:eastAsia="ru-RU"/>
        </w:rPr>
        <w:t xml:space="preserve"> </w:t>
      </w:r>
      <w:r w:rsidRPr="00516A76">
        <w:rPr>
          <w:rFonts w:ascii="Times New Roman" w:eastAsia="Times New Roman" w:hAnsi="Times New Roman" w:cs="Times New Roman"/>
          <w:b/>
          <w:bCs/>
          <w:sz w:val="28"/>
          <w:szCs w:val="28"/>
          <w:lang w:val="uk-UA" w:eastAsia="ru-RU"/>
        </w:rPr>
        <w:t>підтримки сім’ї, дітей та молоді</w:t>
      </w:r>
      <w:r w:rsidRPr="00516A76">
        <w:rPr>
          <w:rFonts w:ascii="Times New Roman" w:eastAsia="Times New Roman" w:hAnsi="Times New Roman" w:cs="Times New Roman"/>
          <w:b/>
          <w:bCs/>
          <w:sz w:val="28"/>
          <w:szCs w:val="28"/>
          <w:lang w:val="uk-UA"/>
        </w:rPr>
        <w:t xml:space="preserve"> запобігання домашньому насильству, забезпечення рівних прав і можливостей жінок та чоловіків та попередження торгівлі людьми</w:t>
      </w:r>
      <w:r w:rsidRPr="00516A76">
        <w:rPr>
          <w:rFonts w:ascii="Times New Roman" w:eastAsia="Times New Roman" w:hAnsi="Times New Roman" w:cs="Times New Roman"/>
          <w:b/>
          <w:bCs/>
          <w:sz w:val="28"/>
          <w:szCs w:val="28"/>
          <w:lang w:val="uk-UA" w:eastAsia="ru-RU"/>
        </w:rPr>
        <w:t xml:space="preserve"> м. Хмільника на 2019-2021 роки</w:t>
      </w:r>
      <w:r w:rsidRPr="00516A76">
        <w:rPr>
          <w:rFonts w:ascii="Times New Roman" w:eastAsia="Times New Roman" w:hAnsi="Times New Roman" w:cs="Times New Roman"/>
          <w:b/>
          <w:bCs/>
          <w:sz w:val="32"/>
          <w:szCs w:val="32"/>
          <w:lang w:val="uk-UA" w:eastAsia="ru-RU"/>
        </w:rPr>
        <w:t xml:space="preserve"> </w:t>
      </w:r>
    </w:p>
    <w:p w:rsidR="00516A76" w:rsidRPr="00516A76" w:rsidRDefault="00516A76" w:rsidP="00516A76">
      <w:pPr>
        <w:spacing w:after="0" w:line="240" w:lineRule="auto"/>
        <w:jc w:val="center"/>
        <w:rPr>
          <w:rFonts w:ascii="Times New Roman" w:eastAsia="Times New Roman" w:hAnsi="Times New Roman" w:cs="Times New Roman"/>
          <w:b/>
          <w:bCs/>
          <w:sz w:val="32"/>
          <w:szCs w:val="32"/>
          <w:lang w:val="uk-UA" w:eastAsia="ru-RU"/>
        </w:rPr>
      </w:pPr>
    </w:p>
    <w:p w:rsidR="00516A76" w:rsidRPr="00516A76" w:rsidRDefault="00516A76" w:rsidP="00516A76">
      <w:pPr>
        <w:spacing w:after="0" w:line="240" w:lineRule="auto"/>
        <w:jc w:val="both"/>
        <w:rPr>
          <w:rFonts w:ascii="Times New Roman" w:eastAsia="Times New Roman" w:hAnsi="Times New Roman" w:cs="Times New Roman"/>
          <w:b/>
          <w:bCs/>
          <w:i/>
          <w:iCs/>
          <w:sz w:val="28"/>
          <w:szCs w:val="28"/>
          <w:lang w:val="uk-UA" w:eastAsia="ru-RU"/>
        </w:rPr>
      </w:pPr>
      <w:r w:rsidRPr="00516A76">
        <w:rPr>
          <w:rFonts w:ascii="Times New Roman" w:eastAsia="Times New Roman" w:hAnsi="Times New Roman" w:cs="Times New Roman"/>
          <w:b/>
          <w:bCs/>
          <w:i/>
          <w:iCs/>
          <w:sz w:val="28"/>
          <w:szCs w:val="28"/>
          <w:lang w:val="uk-UA" w:eastAsia="ru-RU"/>
        </w:rPr>
        <w:t>1. Загальна характеристика міської  цільової Програми</w:t>
      </w:r>
    </w:p>
    <w:p w:rsidR="00516A76" w:rsidRPr="00516A76" w:rsidRDefault="00516A76" w:rsidP="00516A76">
      <w:pPr>
        <w:spacing w:after="0" w:line="240" w:lineRule="auto"/>
        <w:rPr>
          <w:rFonts w:ascii="Times New Roman" w:eastAsia="Times New Roman" w:hAnsi="Times New Roman" w:cs="Times New Roman"/>
          <w:sz w:val="24"/>
          <w:szCs w:val="24"/>
          <w:lang w:val="uk-UA" w:eastAsia="ru-RU"/>
        </w:rPr>
      </w:pPr>
    </w:p>
    <w:tbl>
      <w:tblPr>
        <w:tblW w:w="9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4689"/>
        <w:gridCol w:w="3780"/>
      </w:tblGrid>
      <w:tr w:rsidR="00516A76" w:rsidRPr="009A6B9E" w:rsidTr="00516A76">
        <w:tc>
          <w:tcPr>
            <w:tcW w:w="639" w:type="dxa"/>
          </w:tcPr>
          <w:p w:rsidR="00516A76" w:rsidRPr="00516A76" w:rsidRDefault="00516A76" w:rsidP="00516A76">
            <w:pPr>
              <w:spacing w:after="0" w:line="240" w:lineRule="auto"/>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1.</w:t>
            </w:r>
          </w:p>
        </w:tc>
        <w:tc>
          <w:tcPr>
            <w:tcW w:w="4689" w:type="dxa"/>
          </w:tcPr>
          <w:p w:rsidR="00516A76" w:rsidRPr="00516A76" w:rsidRDefault="00516A76" w:rsidP="00516A76">
            <w:pPr>
              <w:spacing w:after="0" w:line="240" w:lineRule="auto"/>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Ініціатор розроблення Програми</w:t>
            </w:r>
          </w:p>
        </w:tc>
        <w:tc>
          <w:tcPr>
            <w:tcW w:w="3780" w:type="dxa"/>
          </w:tcPr>
          <w:p w:rsidR="00516A76" w:rsidRPr="00516A76" w:rsidRDefault="00516A76" w:rsidP="00516A76">
            <w:pPr>
              <w:spacing w:after="0" w:line="240" w:lineRule="auto"/>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Відділ у справах сім’ї та молоді міської ради, служба у справах дітей міської ради, міський центр соціальних служб для сім’ї, дітей та молоді (далі – МЦСССДМ)</w:t>
            </w:r>
          </w:p>
        </w:tc>
      </w:tr>
      <w:tr w:rsidR="00516A76" w:rsidRPr="00516A76" w:rsidTr="00516A76">
        <w:tc>
          <w:tcPr>
            <w:tcW w:w="639" w:type="dxa"/>
          </w:tcPr>
          <w:p w:rsidR="00516A76" w:rsidRPr="00516A76" w:rsidRDefault="00516A76" w:rsidP="00516A76">
            <w:pPr>
              <w:spacing w:after="0" w:line="240" w:lineRule="auto"/>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2.</w:t>
            </w:r>
          </w:p>
        </w:tc>
        <w:tc>
          <w:tcPr>
            <w:tcW w:w="4689" w:type="dxa"/>
          </w:tcPr>
          <w:p w:rsidR="00516A76" w:rsidRPr="00516A76" w:rsidRDefault="00516A76" w:rsidP="00516A76">
            <w:pPr>
              <w:spacing w:after="0" w:line="240" w:lineRule="auto"/>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Розробник Програми</w:t>
            </w:r>
          </w:p>
        </w:tc>
        <w:tc>
          <w:tcPr>
            <w:tcW w:w="3780" w:type="dxa"/>
          </w:tcPr>
          <w:p w:rsidR="00516A76" w:rsidRPr="00516A76" w:rsidRDefault="00516A76" w:rsidP="00516A76">
            <w:pPr>
              <w:spacing w:after="0" w:line="240" w:lineRule="auto"/>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Відділ у справах сім</w:t>
            </w:r>
            <w:r w:rsidRPr="00516A76">
              <w:rPr>
                <w:rFonts w:ascii="Times New Roman" w:eastAsia="Times New Roman" w:hAnsi="Times New Roman" w:cs="Times New Roman"/>
                <w:sz w:val="28"/>
                <w:szCs w:val="28"/>
                <w:lang w:eastAsia="ru-RU"/>
              </w:rPr>
              <w:t>’</w:t>
            </w:r>
            <w:r w:rsidRPr="00516A76">
              <w:rPr>
                <w:rFonts w:ascii="Times New Roman" w:eastAsia="Times New Roman" w:hAnsi="Times New Roman" w:cs="Times New Roman"/>
                <w:sz w:val="28"/>
                <w:szCs w:val="28"/>
                <w:lang w:val="uk-UA" w:eastAsia="ru-RU"/>
              </w:rPr>
              <w:t>ї та молоді міської ради, служба у справах дітей міської ради, МЦСССДМ</w:t>
            </w:r>
          </w:p>
        </w:tc>
      </w:tr>
      <w:tr w:rsidR="00516A76" w:rsidRPr="00516A76" w:rsidTr="00516A76">
        <w:tc>
          <w:tcPr>
            <w:tcW w:w="639" w:type="dxa"/>
          </w:tcPr>
          <w:p w:rsidR="00516A76" w:rsidRPr="00516A76" w:rsidRDefault="00516A76" w:rsidP="00516A76">
            <w:pPr>
              <w:spacing w:after="0" w:line="240" w:lineRule="auto"/>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3.</w:t>
            </w:r>
          </w:p>
        </w:tc>
        <w:tc>
          <w:tcPr>
            <w:tcW w:w="4689" w:type="dxa"/>
          </w:tcPr>
          <w:p w:rsidR="00516A76" w:rsidRPr="00516A76" w:rsidRDefault="00516A76" w:rsidP="00516A76">
            <w:pPr>
              <w:spacing w:after="0" w:line="240" w:lineRule="auto"/>
              <w:rPr>
                <w:rFonts w:ascii="Times New Roman" w:eastAsia="Times New Roman" w:hAnsi="Times New Roman" w:cs="Times New Roman"/>
                <w:sz w:val="28"/>
                <w:szCs w:val="28"/>
                <w:lang w:val="uk-UA" w:eastAsia="ru-RU"/>
              </w:rPr>
            </w:pPr>
            <w:proofErr w:type="spellStart"/>
            <w:r w:rsidRPr="00516A76">
              <w:rPr>
                <w:rFonts w:ascii="Times New Roman" w:eastAsia="Times New Roman" w:hAnsi="Times New Roman" w:cs="Times New Roman"/>
                <w:sz w:val="28"/>
                <w:szCs w:val="28"/>
                <w:lang w:val="uk-UA" w:eastAsia="ru-RU"/>
              </w:rPr>
              <w:t>Співрозробники</w:t>
            </w:r>
            <w:proofErr w:type="spellEnd"/>
            <w:r w:rsidRPr="00516A76">
              <w:rPr>
                <w:rFonts w:ascii="Times New Roman" w:eastAsia="Times New Roman" w:hAnsi="Times New Roman" w:cs="Times New Roman"/>
                <w:sz w:val="28"/>
                <w:szCs w:val="28"/>
                <w:lang w:val="uk-UA" w:eastAsia="ru-RU"/>
              </w:rPr>
              <w:t xml:space="preserve"> Програми</w:t>
            </w:r>
          </w:p>
        </w:tc>
        <w:tc>
          <w:tcPr>
            <w:tcW w:w="3780" w:type="dxa"/>
          </w:tcPr>
          <w:p w:rsidR="00516A76" w:rsidRPr="00516A76" w:rsidRDefault="00516A76" w:rsidP="00516A76">
            <w:pPr>
              <w:spacing w:after="0" w:line="240" w:lineRule="auto"/>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w:t>
            </w:r>
          </w:p>
        </w:tc>
      </w:tr>
      <w:tr w:rsidR="00516A76" w:rsidRPr="00516A76" w:rsidTr="00516A76">
        <w:tc>
          <w:tcPr>
            <w:tcW w:w="639" w:type="dxa"/>
          </w:tcPr>
          <w:p w:rsidR="00516A76" w:rsidRPr="00516A76" w:rsidRDefault="00516A76" w:rsidP="00516A76">
            <w:pPr>
              <w:spacing w:after="0" w:line="240" w:lineRule="auto"/>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4.</w:t>
            </w:r>
          </w:p>
        </w:tc>
        <w:tc>
          <w:tcPr>
            <w:tcW w:w="4689" w:type="dxa"/>
          </w:tcPr>
          <w:p w:rsidR="00516A76" w:rsidRPr="00516A76" w:rsidRDefault="00516A76" w:rsidP="00516A76">
            <w:pPr>
              <w:spacing w:after="0" w:line="240" w:lineRule="auto"/>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Відповідальний виконавець Програми</w:t>
            </w:r>
          </w:p>
        </w:tc>
        <w:tc>
          <w:tcPr>
            <w:tcW w:w="3780" w:type="dxa"/>
          </w:tcPr>
          <w:p w:rsidR="00516A76" w:rsidRPr="00516A76" w:rsidRDefault="00516A76" w:rsidP="00516A76">
            <w:pPr>
              <w:spacing w:after="0" w:line="240" w:lineRule="auto"/>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 xml:space="preserve"> Відділ у справах сім</w:t>
            </w:r>
            <w:r w:rsidRPr="00516A76">
              <w:rPr>
                <w:rFonts w:ascii="Times New Roman" w:eastAsia="Times New Roman" w:hAnsi="Times New Roman" w:cs="Times New Roman"/>
                <w:sz w:val="28"/>
                <w:szCs w:val="28"/>
                <w:lang w:eastAsia="ru-RU"/>
              </w:rPr>
              <w:t>’</w:t>
            </w:r>
            <w:r w:rsidRPr="00516A76">
              <w:rPr>
                <w:rFonts w:ascii="Times New Roman" w:eastAsia="Times New Roman" w:hAnsi="Times New Roman" w:cs="Times New Roman"/>
                <w:sz w:val="28"/>
                <w:szCs w:val="28"/>
                <w:lang w:val="uk-UA" w:eastAsia="ru-RU"/>
              </w:rPr>
              <w:t>ї та молоді міської ради, служба у справах дітей міської ради, МЦСССДМ</w:t>
            </w:r>
          </w:p>
        </w:tc>
      </w:tr>
      <w:tr w:rsidR="00516A76" w:rsidRPr="009A6B9E" w:rsidTr="00516A76">
        <w:tc>
          <w:tcPr>
            <w:tcW w:w="639" w:type="dxa"/>
          </w:tcPr>
          <w:p w:rsidR="00516A76" w:rsidRPr="00516A76" w:rsidRDefault="00516A76" w:rsidP="00516A76">
            <w:pPr>
              <w:spacing w:after="0" w:line="240" w:lineRule="auto"/>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5.</w:t>
            </w:r>
          </w:p>
        </w:tc>
        <w:tc>
          <w:tcPr>
            <w:tcW w:w="4689" w:type="dxa"/>
          </w:tcPr>
          <w:p w:rsidR="00516A76" w:rsidRPr="00516A76" w:rsidRDefault="00516A76" w:rsidP="00516A76">
            <w:pPr>
              <w:spacing w:after="0" w:line="240" w:lineRule="auto"/>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Співвиконавці</w:t>
            </w:r>
          </w:p>
        </w:tc>
        <w:tc>
          <w:tcPr>
            <w:tcW w:w="3780" w:type="dxa"/>
          </w:tcPr>
          <w:p w:rsidR="00516A76" w:rsidRPr="00516A76" w:rsidRDefault="00516A76" w:rsidP="00516A76">
            <w:pPr>
              <w:spacing w:after="0" w:line="240" w:lineRule="auto"/>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 xml:space="preserve">Управління освіти міської ради, КПНЗ «Хмільницька школа мистецтв», навчальні заклади міста, центр дитячої та юнацької творчості, КУ «Центральна районна лікарня»,  Хмільницький ВП  ГУ НП України  у Вінницькій області </w:t>
            </w:r>
          </w:p>
        </w:tc>
      </w:tr>
      <w:tr w:rsidR="00516A76" w:rsidRPr="00516A76" w:rsidTr="00516A76">
        <w:tc>
          <w:tcPr>
            <w:tcW w:w="639" w:type="dxa"/>
          </w:tcPr>
          <w:p w:rsidR="00516A76" w:rsidRPr="00516A76" w:rsidRDefault="00516A76" w:rsidP="00516A76">
            <w:pPr>
              <w:spacing w:after="0" w:line="240" w:lineRule="auto"/>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6.</w:t>
            </w:r>
          </w:p>
        </w:tc>
        <w:tc>
          <w:tcPr>
            <w:tcW w:w="4689" w:type="dxa"/>
          </w:tcPr>
          <w:p w:rsidR="00516A76" w:rsidRPr="00516A76" w:rsidRDefault="00516A76" w:rsidP="00516A76">
            <w:pPr>
              <w:spacing w:after="0" w:line="240" w:lineRule="auto"/>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Термін виконання Програми</w:t>
            </w:r>
          </w:p>
        </w:tc>
        <w:tc>
          <w:tcPr>
            <w:tcW w:w="3780" w:type="dxa"/>
          </w:tcPr>
          <w:p w:rsidR="00516A76" w:rsidRPr="00516A76" w:rsidRDefault="00516A76" w:rsidP="00516A76">
            <w:pPr>
              <w:spacing w:after="0" w:line="240" w:lineRule="auto"/>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201</w:t>
            </w:r>
            <w:r w:rsidRPr="00516A76">
              <w:rPr>
                <w:rFonts w:ascii="Times New Roman" w:eastAsia="Times New Roman" w:hAnsi="Times New Roman" w:cs="Times New Roman"/>
                <w:sz w:val="28"/>
                <w:szCs w:val="28"/>
                <w:lang w:val="en-US" w:eastAsia="ru-RU"/>
              </w:rPr>
              <w:t>9</w:t>
            </w:r>
            <w:r w:rsidRPr="00516A76">
              <w:rPr>
                <w:rFonts w:ascii="Times New Roman" w:eastAsia="Times New Roman" w:hAnsi="Times New Roman" w:cs="Times New Roman"/>
                <w:sz w:val="28"/>
                <w:szCs w:val="28"/>
                <w:lang w:val="uk-UA" w:eastAsia="ru-RU"/>
              </w:rPr>
              <w:t>-2021 роки</w:t>
            </w:r>
          </w:p>
        </w:tc>
      </w:tr>
      <w:tr w:rsidR="00516A76" w:rsidRPr="00516A76" w:rsidTr="00516A76">
        <w:tc>
          <w:tcPr>
            <w:tcW w:w="639" w:type="dxa"/>
          </w:tcPr>
          <w:p w:rsidR="00516A76" w:rsidRPr="00516A76" w:rsidRDefault="00516A76" w:rsidP="00516A76">
            <w:pPr>
              <w:spacing w:after="0" w:line="240" w:lineRule="auto"/>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7.</w:t>
            </w:r>
          </w:p>
        </w:tc>
        <w:tc>
          <w:tcPr>
            <w:tcW w:w="4689" w:type="dxa"/>
          </w:tcPr>
          <w:p w:rsidR="00516A76" w:rsidRPr="00516A76" w:rsidRDefault="00516A76" w:rsidP="00516A76">
            <w:pPr>
              <w:spacing w:after="0" w:line="240" w:lineRule="auto"/>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 xml:space="preserve">Етапи виконання Програми </w:t>
            </w:r>
          </w:p>
          <w:p w:rsidR="00516A76" w:rsidRPr="00516A76" w:rsidRDefault="00516A76" w:rsidP="00516A76">
            <w:pPr>
              <w:spacing w:after="0" w:line="240" w:lineRule="auto"/>
              <w:rPr>
                <w:rFonts w:ascii="Times New Roman" w:eastAsia="Times New Roman" w:hAnsi="Times New Roman" w:cs="Times New Roman"/>
                <w:sz w:val="24"/>
                <w:szCs w:val="24"/>
                <w:lang w:val="uk-UA" w:eastAsia="ru-RU"/>
              </w:rPr>
            </w:pPr>
            <w:r w:rsidRPr="00516A76">
              <w:rPr>
                <w:rFonts w:ascii="Times New Roman" w:eastAsia="Times New Roman" w:hAnsi="Times New Roman" w:cs="Times New Roman"/>
                <w:sz w:val="24"/>
                <w:szCs w:val="24"/>
                <w:lang w:val="uk-UA" w:eastAsia="ru-RU"/>
              </w:rPr>
              <w:t>(для довгострокових Програм)</w:t>
            </w:r>
          </w:p>
        </w:tc>
        <w:tc>
          <w:tcPr>
            <w:tcW w:w="3780" w:type="dxa"/>
          </w:tcPr>
          <w:p w:rsidR="00516A76" w:rsidRPr="00516A76" w:rsidRDefault="00516A76" w:rsidP="00516A76">
            <w:pPr>
              <w:spacing w:after="0" w:line="240" w:lineRule="auto"/>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w:t>
            </w:r>
          </w:p>
        </w:tc>
      </w:tr>
      <w:tr w:rsidR="00516A76" w:rsidRPr="00516A76" w:rsidTr="00516A76">
        <w:tc>
          <w:tcPr>
            <w:tcW w:w="639" w:type="dxa"/>
          </w:tcPr>
          <w:p w:rsidR="00516A76" w:rsidRPr="00516A76" w:rsidRDefault="00516A76" w:rsidP="00516A76">
            <w:pPr>
              <w:spacing w:after="0" w:line="240" w:lineRule="auto"/>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8.</w:t>
            </w:r>
          </w:p>
        </w:tc>
        <w:tc>
          <w:tcPr>
            <w:tcW w:w="4689" w:type="dxa"/>
          </w:tcPr>
          <w:p w:rsidR="00516A76" w:rsidRPr="00516A76" w:rsidRDefault="00516A76" w:rsidP="00516A76">
            <w:pPr>
              <w:spacing w:after="0" w:line="240" w:lineRule="auto"/>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Обсяги фінансування Програми  всього, грн:</w:t>
            </w:r>
          </w:p>
        </w:tc>
        <w:tc>
          <w:tcPr>
            <w:tcW w:w="3780" w:type="dxa"/>
          </w:tcPr>
          <w:p w:rsidR="00516A76" w:rsidRPr="00516A76" w:rsidRDefault="00516A76" w:rsidP="00516A76">
            <w:pPr>
              <w:spacing w:after="0" w:line="240" w:lineRule="auto"/>
              <w:ind w:right="525"/>
              <w:jc w:val="center"/>
              <w:rPr>
                <w:rFonts w:ascii="Times New Roman" w:eastAsia="Times New Roman" w:hAnsi="Times New Roman" w:cs="Times New Roman"/>
                <w:b/>
                <w:bCs/>
                <w:color w:val="000000"/>
                <w:sz w:val="28"/>
                <w:szCs w:val="28"/>
                <w:highlight w:val="yellow"/>
                <w:lang w:val="uk-UA" w:eastAsia="ru-RU"/>
              </w:rPr>
            </w:pPr>
            <w:r w:rsidRPr="00516A76">
              <w:rPr>
                <w:rFonts w:ascii="Times New Roman" w:eastAsia="Times New Roman" w:hAnsi="Times New Roman" w:cs="Times New Roman"/>
                <w:b/>
                <w:bCs/>
                <w:color w:val="000000"/>
                <w:sz w:val="28"/>
                <w:szCs w:val="28"/>
                <w:lang w:val="uk-UA" w:eastAsia="ru-RU"/>
              </w:rPr>
              <w:t>1322400,0</w:t>
            </w:r>
          </w:p>
        </w:tc>
      </w:tr>
      <w:tr w:rsidR="00516A76" w:rsidRPr="00516A76" w:rsidTr="00516A76">
        <w:tc>
          <w:tcPr>
            <w:tcW w:w="639" w:type="dxa"/>
          </w:tcPr>
          <w:p w:rsidR="00516A76" w:rsidRPr="00516A76" w:rsidRDefault="00516A76" w:rsidP="00516A76">
            <w:pPr>
              <w:spacing w:after="0" w:line="240" w:lineRule="auto"/>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9.</w:t>
            </w:r>
          </w:p>
        </w:tc>
        <w:tc>
          <w:tcPr>
            <w:tcW w:w="4689" w:type="dxa"/>
          </w:tcPr>
          <w:p w:rsidR="00516A76" w:rsidRPr="00516A76" w:rsidRDefault="00516A76" w:rsidP="00516A76">
            <w:pPr>
              <w:spacing w:after="0" w:line="240" w:lineRule="auto"/>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З них фінансування за рахунок коштів міського бюджету, грн :</w:t>
            </w:r>
          </w:p>
        </w:tc>
        <w:tc>
          <w:tcPr>
            <w:tcW w:w="3780" w:type="dxa"/>
          </w:tcPr>
          <w:p w:rsidR="00516A76" w:rsidRPr="00516A76" w:rsidRDefault="00516A76" w:rsidP="00516A76">
            <w:pPr>
              <w:spacing w:after="0" w:line="240" w:lineRule="auto"/>
              <w:ind w:right="525"/>
              <w:jc w:val="center"/>
              <w:rPr>
                <w:rFonts w:ascii="Times New Roman" w:eastAsia="Times New Roman" w:hAnsi="Times New Roman" w:cs="Times New Roman"/>
                <w:b/>
                <w:bCs/>
                <w:color w:val="000000"/>
                <w:sz w:val="28"/>
                <w:szCs w:val="28"/>
                <w:highlight w:val="yellow"/>
                <w:lang w:val="uk-UA" w:eastAsia="ru-RU"/>
              </w:rPr>
            </w:pPr>
            <w:r w:rsidRPr="00516A76">
              <w:rPr>
                <w:rFonts w:ascii="Times New Roman" w:eastAsia="Times New Roman" w:hAnsi="Times New Roman" w:cs="Times New Roman"/>
                <w:b/>
                <w:bCs/>
                <w:color w:val="000000"/>
                <w:sz w:val="28"/>
                <w:szCs w:val="28"/>
                <w:lang w:val="uk-UA" w:eastAsia="ru-RU"/>
              </w:rPr>
              <w:t>1322400,0</w:t>
            </w:r>
          </w:p>
        </w:tc>
      </w:tr>
      <w:tr w:rsidR="00516A76" w:rsidRPr="00516A76" w:rsidTr="00516A76">
        <w:tc>
          <w:tcPr>
            <w:tcW w:w="639" w:type="dxa"/>
          </w:tcPr>
          <w:p w:rsidR="00516A76" w:rsidRPr="00516A76" w:rsidRDefault="00516A76" w:rsidP="00516A76">
            <w:pPr>
              <w:spacing w:after="0" w:line="240" w:lineRule="auto"/>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10.</w:t>
            </w:r>
          </w:p>
        </w:tc>
        <w:tc>
          <w:tcPr>
            <w:tcW w:w="4689" w:type="dxa"/>
          </w:tcPr>
          <w:p w:rsidR="00516A76" w:rsidRPr="00516A76" w:rsidRDefault="00516A76" w:rsidP="00516A76">
            <w:pPr>
              <w:spacing w:after="0" w:line="240" w:lineRule="auto"/>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Основні джерела  фінансування Програми</w:t>
            </w:r>
          </w:p>
        </w:tc>
        <w:tc>
          <w:tcPr>
            <w:tcW w:w="3780" w:type="dxa"/>
          </w:tcPr>
          <w:p w:rsidR="00516A76" w:rsidRPr="00516A76" w:rsidRDefault="00516A76" w:rsidP="00516A76">
            <w:pPr>
              <w:spacing w:after="0" w:line="240" w:lineRule="auto"/>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Міський  бюджет</w:t>
            </w:r>
          </w:p>
        </w:tc>
      </w:tr>
    </w:tbl>
    <w:p w:rsidR="00516A76" w:rsidRPr="00516A76" w:rsidRDefault="00516A76" w:rsidP="00516A76">
      <w:pPr>
        <w:spacing w:after="0" w:line="240" w:lineRule="auto"/>
        <w:rPr>
          <w:rFonts w:ascii="Times New Roman" w:eastAsia="Times New Roman" w:hAnsi="Times New Roman" w:cs="Times New Roman"/>
          <w:sz w:val="28"/>
          <w:szCs w:val="28"/>
          <w:lang w:val="uk-UA" w:eastAsia="ru-RU"/>
        </w:rPr>
      </w:pPr>
    </w:p>
    <w:p w:rsidR="00516A76" w:rsidRPr="00516A76" w:rsidRDefault="00516A76" w:rsidP="00516A76">
      <w:pPr>
        <w:spacing w:after="0" w:line="240" w:lineRule="auto"/>
        <w:rPr>
          <w:rFonts w:ascii="Times New Roman" w:eastAsia="Times New Roman" w:hAnsi="Times New Roman" w:cs="Times New Roman"/>
          <w:b/>
          <w:bCs/>
          <w:sz w:val="28"/>
          <w:szCs w:val="28"/>
          <w:lang w:val="uk-UA" w:eastAsia="ru-RU"/>
        </w:rPr>
      </w:pPr>
    </w:p>
    <w:p w:rsidR="00516A76" w:rsidRPr="00516A76" w:rsidRDefault="00516A76" w:rsidP="00516A76">
      <w:pPr>
        <w:spacing w:after="0" w:line="240" w:lineRule="auto"/>
        <w:rPr>
          <w:rFonts w:ascii="Times New Roman" w:eastAsia="Times New Roman" w:hAnsi="Times New Roman" w:cs="Times New Roman"/>
          <w:b/>
          <w:bCs/>
          <w:sz w:val="28"/>
          <w:szCs w:val="28"/>
          <w:lang w:val="uk-UA" w:eastAsia="ru-RU"/>
        </w:rPr>
      </w:pPr>
    </w:p>
    <w:p w:rsidR="00516A76" w:rsidRPr="00516A76" w:rsidRDefault="00516A76" w:rsidP="00516A76">
      <w:pPr>
        <w:spacing w:after="0" w:line="240" w:lineRule="auto"/>
        <w:rPr>
          <w:rFonts w:ascii="Times New Roman" w:eastAsia="Times New Roman" w:hAnsi="Times New Roman" w:cs="Times New Roman"/>
          <w:b/>
          <w:bCs/>
          <w:sz w:val="28"/>
          <w:szCs w:val="28"/>
          <w:lang w:val="uk-UA" w:eastAsia="ru-RU"/>
        </w:rPr>
      </w:pPr>
    </w:p>
    <w:p w:rsidR="00516A76" w:rsidRPr="00516A76" w:rsidRDefault="00516A76" w:rsidP="00516A76">
      <w:pPr>
        <w:spacing w:after="0" w:line="240" w:lineRule="auto"/>
        <w:rPr>
          <w:rFonts w:ascii="Times New Roman" w:eastAsia="Times New Roman" w:hAnsi="Times New Roman" w:cs="Times New Roman"/>
          <w:b/>
          <w:bCs/>
          <w:sz w:val="28"/>
          <w:szCs w:val="28"/>
          <w:lang w:val="uk-UA" w:eastAsia="ru-RU"/>
        </w:rPr>
      </w:pPr>
    </w:p>
    <w:p w:rsidR="00516A76" w:rsidRPr="00516A76" w:rsidRDefault="00516A76" w:rsidP="00516A76">
      <w:pPr>
        <w:spacing w:after="0" w:line="240" w:lineRule="auto"/>
        <w:rPr>
          <w:rFonts w:ascii="Times New Roman" w:eastAsia="Times New Roman" w:hAnsi="Times New Roman" w:cs="Times New Roman"/>
          <w:b/>
          <w:bCs/>
          <w:sz w:val="28"/>
          <w:szCs w:val="28"/>
          <w:lang w:val="uk-UA" w:eastAsia="ru-RU"/>
        </w:rPr>
      </w:pPr>
    </w:p>
    <w:p w:rsidR="00516A76" w:rsidRPr="00516A76" w:rsidRDefault="00516A76" w:rsidP="00516A76">
      <w:pPr>
        <w:spacing w:after="0" w:line="240" w:lineRule="auto"/>
        <w:rPr>
          <w:rFonts w:ascii="Times New Roman" w:eastAsia="Times New Roman" w:hAnsi="Times New Roman" w:cs="Times New Roman"/>
          <w:b/>
          <w:bCs/>
          <w:sz w:val="28"/>
          <w:szCs w:val="28"/>
          <w:lang w:val="uk-UA" w:eastAsia="ru-RU"/>
        </w:rPr>
      </w:pPr>
    </w:p>
    <w:p w:rsidR="00516A76" w:rsidRPr="00516A76" w:rsidRDefault="00516A76" w:rsidP="00516A76">
      <w:pPr>
        <w:spacing w:after="0" w:line="240" w:lineRule="auto"/>
        <w:jc w:val="center"/>
        <w:rPr>
          <w:rFonts w:ascii="Times New Roman" w:eastAsia="Times New Roman" w:hAnsi="Times New Roman" w:cs="Times New Roman"/>
          <w:b/>
          <w:bCs/>
          <w:sz w:val="28"/>
          <w:szCs w:val="28"/>
          <w:lang w:val="uk-UA" w:eastAsia="ru-RU"/>
        </w:rPr>
      </w:pPr>
      <w:r w:rsidRPr="00516A76">
        <w:rPr>
          <w:rFonts w:ascii="Times New Roman" w:eastAsia="Times New Roman" w:hAnsi="Times New Roman" w:cs="Times New Roman"/>
          <w:b/>
          <w:bCs/>
          <w:sz w:val="28"/>
          <w:szCs w:val="28"/>
          <w:lang w:val="uk-UA" w:eastAsia="ru-RU"/>
        </w:rPr>
        <w:t xml:space="preserve">2. Визначення проблеми,  на </w:t>
      </w:r>
      <w:proofErr w:type="spellStart"/>
      <w:r w:rsidRPr="00516A76">
        <w:rPr>
          <w:rFonts w:ascii="Times New Roman" w:eastAsia="Times New Roman" w:hAnsi="Times New Roman" w:cs="Times New Roman"/>
          <w:b/>
          <w:bCs/>
          <w:sz w:val="28"/>
          <w:szCs w:val="28"/>
          <w:lang w:val="uk-UA" w:eastAsia="ru-RU"/>
        </w:rPr>
        <w:t>розв</w:t>
      </w:r>
      <w:proofErr w:type="spellEnd"/>
      <w:r w:rsidRPr="00516A76">
        <w:rPr>
          <w:rFonts w:ascii="Times New Roman" w:eastAsia="Times New Roman" w:hAnsi="Times New Roman" w:cs="Times New Roman"/>
          <w:b/>
          <w:bCs/>
          <w:sz w:val="28"/>
          <w:szCs w:val="28"/>
          <w:lang w:eastAsia="ru-RU"/>
        </w:rPr>
        <w:t>’</w:t>
      </w:r>
      <w:proofErr w:type="spellStart"/>
      <w:r w:rsidRPr="00516A76">
        <w:rPr>
          <w:rFonts w:ascii="Times New Roman" w:eastAsia="Times New Roman" w:hAnsi="Times New Roman" w:cs="Times New Roman"/>
          <w:b/>
          <w:bCs/>
          <w:sz w:val="28"/>
          <w:szCs w:val="28"/>
          <w:lang w:val="uk-UA" w:eastAsia="ru-RU"/>
        </w:rPr>
        <w:t>язання</w:t>
      </w:r>
      <w:proofErr w:type="spellEnd"/>
      <w:r w:rsidRPr="00516A76">
        <w:rPr>
          <w:rFonts w:ascii="Times New Roman" w:eastAsia="Times New Roman" w:hAnsi="Times New Roman" w:cs="Times New Roman"/>
          <w:b/>
          <w:bCs/>
          <w:sz w:val="28"/>
          <w:szCs w:val="28"/>
          <w:lang w:val="uk-UA" w:eastAsia="ru-RU"/>
        </w:rPr>
        <w:t xml:space="preserve"> якої спрямована</w:t>
      </w:r>
    </w:p>
    <w:p w:rsidR="00516A76" w:rsidRPr="00516A76" w:rsidRDefault="00516A76" w:rsidP="00516A76">
      <w:pPr>
        <w:spacing w:after="0" w:line="240" w:lineRule="auto"/>
        <w:jc w:val="center"/>
        <w:rPr>
          <w:rFonts w:ascii="Times New Roman" w:eastAsia="Times New Roman" w:hAnsi="Times New Roman" w:cs="Times New Roman"/>
          <w:b/>
          <w:bCs/>
          <w:sz w:val="28"/>
          <w:szCs w:val="28"/>
          <w:lang w:val="uk-UA" w:eastAsia="ru-RU"/>
        </w:rPr>
      </w:pPr>
      <w:r w:rsidRPr="00516A76">
        <w:rPr>
          <w:rFonts w:ascii="Times New Roman" w:eastAsia="Times New Roman" w:hAnsi="Times New Roman" w:cs="Times New Roman"/>
          <w:b/>
          <w:bCs/>
          <w:sz w:val="28"/>
          <w:szCs w:val="28"/>
          <w:lang w:val="uk-UA" w:eastAsia="ru-RU"/>
        </w:rPr>
        <w:t>Програма.</w:t>
      </w:r>
    </w:p>
    <w:p w:rsidR="00516A76" w:rsidRPr="00516A76" w:rsidRDefault="00516A76" w:rsidP="00516A76">
      <w:pPr>
        <w:spacing w:after="0" w:line="240" w:lineRule="auto"/>
        <w:ind w:firstLine="567"/>
        <w:jc w:val="both"/>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 xml:space="preserve">Ефективна державна політика у сфері підтримки сім’ї, запобігання та протидії домашньому насильству, попередження торгівлі людьми, забезпечення рівних прав і можливостей жінок та чоловіків – один з найважливіших інструментів розвитку країни, росту добробуту її громадян і вдосконалення суспільних відносин. </w:t>
      </w:r>
    </w:p>
    <w:p w:rsidR="00516A76" w:rsidRPr="00516A76" w:rsidRDefault="00516A76" w:rsidP="00516A76">
      <w:pPr>
        <w:spacing w:after="0" w:line="240" w:lineRule="auto"/>
        <w:ind w:firstLine="567"/>
        <w:jc w:val="both"/>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 xml:space="preserve">На сучасному етапі розвитку України один із пріоритетів державної політики стосується сфери охорони дитинства, який базується на забезпеченні прав та найкращих інтересів дитини, спрямовується на підтримку сім’ї, створення умов для виховання та розвитку дітей у сім’ї або в середовищі максимально наближеному до сімейного. </w:t>
      </w:r>
    </w:p>
    <w:p w:rsidR="00516A76" w:rsidRPr="00516A76" w:rsidRDefault="00516A76" w:rsidP="00516A76">
      <w:pPr>
        <w:spacing w:after="0" w:line="240" w:lineRule="auto"/>
        <w:jc w:val="both"/>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 xml:space="preserve">     Для всебічного та гармонійного розвитку дитини потрібна сім’я, у якій формуються позитивні емоційні стосунки, забезпечуються догляд та виховання відповідно до віку індивідуальних потреб і можливостей дитини</w:t>
      </w:r>
      <w:r w:rsidRPr="00516A76">
        <w:rPr>
          <w:rFonts w:ascii="Times New Roman" w:eastAsia="Times New Roman" w:hAnsi="Times New Roman" w:cs="Times New Roman"/>
          <w:b/>
          <w:bCs/>
          <w:sz w:val="28"/>
          <w:szCs w:val="28"/>
          <w:lang w:val="uk-UA" w:eastAsia="ru-RU"/>
        </w:rPr>
        <w:t xml:space="preserve">, </w:t>
      </w:r>
      <w:r w:rsidRPr="00516A76">
        <w:rPr>
          <w:rFonts w:ascii="Times New Roman" w:eastAsia="Times New Roman" w:hAnsi="Times New Roman" w:cs="Times New Roman"/>
          <w:sz w:val="28"/>
          <w:szCs w:val="28"/>
          <w:lang w:val="uk-UA" w:eastAsia="ru-RU"/>
        </w:rPr>
        <w:t xml:space="preserve">вибудовуються її світогляд та моральні орієнтири, формуються уміння та навички необхідні для успішної соціалізації. </w:t>
      </w:r>
      <w:r w:rsidRPr="00516A76">
        <w:rPr>
          <w:rFonts w:ascii="Times New Roman" w:eastAsia="Times New Roman" w:hAnsi="Times New Roman" w:cs="Times New Roman"/>
          <w:color w:val="000000"/>
          <w:sz w:val="28"/>
          <w:szCs w:val="28"/>
          <w:lang w:val="uk-UA" w:eastAsia="ru-RU"/>
        </w:rPr>
        <w:t xml:space="preserve"> У місті мешкає близько 10 тис. сімей.  Майже 25% від загальної кількості сімей виховують дітей до 18 років.  У 229 багатодітних сім’ях  виховується 749 дітей. На обліку перебуває 36 сімей, які опинилися в складних життєвих обставинах, в яких виховується 76 дітей,  у 114 сім’ях виховується 114 дітей з інвалідністю. На території міста функціонує 3 дитячих будинки сімейного типу в яких виховується 17 дітей, позбавлених батьківського піклування, та 2 прийомних сім’ї , в яких виховується 2 дітей – сиріт. Окрім того, 10 дітей – сиріт та 28 дітей, позбавлених батьківського піклування перебувають під опікою/піклуванням.  У місті проживає близько 7 тисяч молодих людей віком від 14 до 35 років, що становить майже 29% від загальної кількості постійного населення міста.</w:t>
      </w:r>
    </w:p>
    <w:p w:rsidR="00516A76" w:rsidRPr="00516A76" w:rsidRDefault="00516A76" w:rsidP="00516A76">
      <w:pPr>
        <w:spacing w:after="0" w:line="240" w:lineRule="auto"/>
        <w:jc w:val="both"/>
        <w:rPr>
          <w:rFonts w:ascii="Times New Roman" w:eastAsia="Times New Roman" w:hAnsi="Times New Roman" w:cs="Times New Roman"/>
          <w:color w:val="000000"/>
          <w:sz w:val="28"/>
          <w:szCs w:val="28"/>
          <w:lang w:val="uk-UA" w:eastAsia="ru-RU"/>
        </w:rPr>
      </w:pPr>
      <w:r w:rsidRPr="00516A76">
        <w:rPr>
          <w:rFonts w:ascii="Times New Roman" w:eastAsia="Times New Roman" w:hAnsi="Times New Roman" w:cs="Times New Roman"/>
          <w:color w:val="000000"/>
          <w:sz w:val="28"/>
          <w:szCs w:val="28"/>
          <w:lang w:val="uk-UA" w:eastAsia="ru-RU"/>
        </w:rPr>
        <w:t xml:space="preserve">           Ця  Програма спрямована на вирішення реальних потреб дітей , сімей з дітьми та молоді міста Хмільник та базується на таких принципах:</w:t>
      </w:r>
    </w:p>
    <w:p w:rsidR="00516A76" w:rsidRPr="00516A76" w:rsidRDefault="00516A76" w:rsidP="00516A76">
      <w:pPr>
        <w:spacing w:after="0" w:line="240" w:lineRule="auto"/>
        <w:jc w:val="both"/>
        <w:rPr>
          <w:rFonts w:ascii="Times New Roman" w:eastAsia="Times New Roman" w:hAnsi="Times New Roman" w:cs="Times New Roman"/>
          <w:color w:val="000000"/>
          <w:sz w:val="28"/>
          <w:szCs w:val="28"/>
          <w:lang w:val="uk-UA" w:eastAsia="ru-RU"/>
        </w:rPr>
      </w:pPr>
      <w:r w:rsidRPr="00516A76">
        <w:rPr>
          <w:rFonts w:ascii="Times New Roman" w:eastAsia="Times New Roman" w:hAnsi="Times New Roman" w:cs="Times New Roman"/>
          <w:color w:val="000000"/>
          <w:sz w:val="28"/>
          <w:szCs w:val="28"/>
          <w:lang w:val="uk-UA" w:eastAsia="ru-RU"/>
        </w:rPr>
        <w:t>- безпека і благополуччя дитини;</w:t>
      </w:r>
    </w:p>
    <w:p w:rsidR="00516A76" w:rsidRPr="00516A76" w:rsidRDefault="00516A76" w:rsidP="00516A76">
      <w:pPr>
        <w:spacing w:after="0" w:line="240" w:lineRule="auto"/>
        <w:jc w:val="both"/>
        <w:rPr>
          <w:rFonts w:ascii="Times New Roman" w:eastAsia="Times New Roman" w:hAnsi="Times New Roman" w:cs="Times New Roman"/>
          <w:color w:val="000000"/>
          <w:sz w:val="28"/>
          <w:szCs w:val="28"/>
          <w:lang w:val="uk-UA" w:eastAsia="ru-RU"/>
        </w:rPr>
      </w:pPr>
      <w:r w:rsidRPr="00516A76">
        <w:rPr>
          <w:rFonts w:ascii="Times New Roman" w:eastAsia="Times New Roman" w:hAnsi="Times New Roman" w:cs="Times New Roman"/>
          <w:color w:val="000000"/>
          <w:sz w:val="28"/>
          <w:szCs w:val="28"/>
          <w:lang w:val="uk-UA" w:eastAsia="ru-RU"/>
        </w:rPr>
        <w:t>- збереження сім’ї для дитини є головною умовою забезпечення найкращих інтересів дитини та її благополуччя;</w:t>
      </w:r>
    </w:p>
    <w:p w:rsidR="00516A76" w:rsidRPr="00516A76" w:rsidRDefault="00516A76" w:rsidP="00516A76">
      <w:pPr>
        <w:spacing w:after="0" w:line="240" w:lineRule="auto"/>
        <w:jc w:val="both"/>
        <w:rPr>
          <w:rFonts w:ascii="Times New Roman" w:eastAsia="Times New Roman" w:hAnsi="Times New Roman" w:cs="Times New Roman"/>
          <w:color w:val="000000"/>
          <w:sz w:val="28"/>
          <w:szCs w:val="28"/>
          <w:lang w:val="uk-UA" w:eastAsia="ru-RU"/>
        </w:rPr>
      </w:pPr>
      <w:r w:rsidRPr="00516A76">
        <w:rPr>
          <w:rFonts w:ascii="Times New Roman" w:eastAsia="Times New Roman" w:hAnsi="Times New Roman" w:cs="Times New Roman"/>
          <w:color w:val="000000"/>
          <w:sz w:val="28"/>
          <w:szCs w:val="28"/>
          <w:lang w:val="uk-UA" w:eastAsia="ru-RU"/>
        </w:rPr>
        <w:t>- формування засад відповідального батьківства;</w:t>
      </w:r>
    </w:p>
    <w:p w:rsidR="00516A76" w:rsidRPr="00516A76" w:rsidRDefault="00516A76" w:rsidP="00516A76">
      <w:pPr>
        <w:spacing w:after="0" w:line="240" w:lineRule="auto"/>
        <w:jc w:val="both"/>
        <w:rPr>
          <w:rFonts w:ascii="Times New Roman" w:eastAsia="Times New Roman" w:hAnsi="Times New Roman" w:cs="Times New Roman"/>
          <w:color w:val="000000"/>
          <w:sz w:val="28"/>
          <w:szCs w:val="28"/>
          <w:lang w:val="uk-UA" w:eastAsia="ru-RU"/>
        </w:rPr>
      </w:pPr>
      <w:r w:rsidRPr="00516A76">
        <w:rPr>
          <w:rFonts w:ascii="Times New Roman" w:eastAsia="Times New Roman" w:hAnsi="Times New Roman" w:cs="Times New Roman"/>
          <w:color w:val="000000"/>
          <w:sz w:val="28"/>
          <w:szCs w:val="28"/>
          <w:lang w:val="uk-UA" w:eastAsia="ru-RU"/>
        </w:rPr>
        <w:t>- розвиток сімейних форм виховання дітей-сиріт та дітей, позбавлених батьківського піклування, запровадження послуги патронату над дитиною в територіальній громаді;</w:t>
      </w:r>
    </w:p>
    <w:p w:rsidR="00516A76" w:rsidRPr="00516A76" w:rsidRDefault="00516A76" w:rsidP="00516A76">
      <w:pPr>
        <w:spacing w:after="0" w:line="240" w:lineRule="auto"/>
        <w:jc w:val="both"/>
        <w:rPr>
          <w:rFonts w:ascii="Times New Roman" w:eastAsia="Times New Roman" w:hAnsi="Times New Roman" w:cs="Times New Roman"/>
          <w:color w:val="000000"/>
          <w:sz w:val="28"/>
          <w:szCs w:val="28"/>
          <w:lang w:val="uk-UA" w:eastAsia="ru-RU"/>
        </w:rPr>
      </w:pPr>
      <w:r w:rsidRPr="00516A76">
        <w:rPr>
          <w:rFonts w:ascii="Times New Roman" w:eastAsia="Times New Roman" w:hAnsi="Times New Roman" w:cs="Times New Roman"/>
          <w:color w:val="000000"/>
          <w:sz w:val="28"/>
          <w:szCs w:val="28"/>
          <w:lang w:val="uk-UA" w:eastAsia="ru-RU"/>
        </w:rPr>
        <w:t>- рівних прав та можливостей жінок та чоловіків;</w:t>
      </w:r>
    </w:p>
    <w:p w:rsidR="00516A76" w:rsidRPr="00516A76" w:rsidRDefault="00516A76" w:rsidP="00516A76">
      <w:pPr>
        <w:spacing w:after="0" w:line="240" w:lineRule="auto"/>
        <w:jc w:val="both"/>
        <w:rPr>
          <w:rFonts w:ascii="Times New Roman" w:eastAsia="Times New Roman" w:hAnsi="Times New Roman" w:cs="Times New Roman"/>
          <w:color w:val="000000"/>
          <w:sz w:val="28"/>
          <w:szCs w:val="28"/>
          <w:lang w:val="uk-UA" w:eastAsia="ru-RU"/>
        </w:rPr>
      </w:pPr>
      <w:r w:rsidRPr="00516A76">
        <w:rPr>
          <w:rFonts w:ascii="Times New Roman" w:eastAsia="Times New Roman" w:hAnsi="Times New Roman" w:cs="Times New Roman"/>
          <w:color w:val="000000"/>
          <w:sz w:val="28"/>
          <w:szCs w:val="28"/>
          <w:lang w:val="uk-UA" w:eastAsia="ru-RU"/>
        </w:rPr>
        <w:t>- максимальне охоплення  оздоровленням та відпочинком дітей та молоді ;</w:t>
      </w:r>
    </w:p>
    <w:p w:rsidR="00516A76" w:rsidRPr="00516A76" w:rsidRDefault="00516A76" w:rsidP="00516A76">
      <w:pPr>
        <w:spacing w:after="0" w:line="240" w:lineRule="auto"/>
        <w:jc w:val="both"/>
        <w:rPr>
          <w:rFonts w:ascii="Times New Roman" w:eastAsia="Times New Roman" w:hAnsi="Times New Roman" w:cs="Times New Roman"/>
          <w:color w:val="000000"/>
          <w:sz w:val="28"/>
          <w:szCs w:val="28"/>
          <w:lang w:val="uk-UA" w:eastAsia="ru-RU"/>
        </w:rPr>
      </w:pPr>
      <w:r w:rsidRPr="00516A76">
        <w:rPr>
          <w:rFonts w:ascii="Times New Roman" w:eastAsia="Times New Roman" w:hAnsi="Times New Roman" w:cs="Times New Roman"/>
          <w:color w:val="000000"/>
          <w:sz w:val="28"/>
          <w:szCs w:val="28"/>
          <w:lang w:val="uk-UA" w:eastAsia="ru-RU"/>
        </w:rPr>
        <w:t>- протидія торгівлі людьми;</w:t>
      </w:r>
    </w:p>
    <w:p w:rsidR="00516A76" w:rsidRPr="00516A76" w:rsidRDefault="00516A76" w:rsidP="00516A76">
      <w:pPr>
        <w:spacing w:after="0" w:line="240" w:lineRule="auto"/>
        <w:jc w:val="both"/>
        <w:rPr>
          <w:rFonts w:ascii="Times New Roman" w:eastAsia="Times New Roman" w:hAnsi="Times New Roman" w:cs="Times New Roman"/>
          <w:color w:val="000000"/>
          <w:sz w:val="28"/>
          <w:szCs w:val="28"/>
          <w:lang w:val="uk-UA" w:eastAsia="ru-RU"/>
        </w:rPr>
      </w:pPr>
      <w:r w:rsidRPr="00516A76">
        <w:rPr>
          <w:rFonts w:ascii="Times New Roman" w:eastAsia="Times New Roman" w:hAnsi="Times New Roman" w:cs="Times New Roman"/>
          <w:color w:val="000000"/>
          <w:sz w:val="28"/>
          <w:szCs w:val="28"/>
          <w:lang w:val="uk-UA" w:eastAsia="ru-RU"/>
        </w:rPr>
        <w:t>- запобігання домашньому насильству;</w:t>
      </w:r>
    </w:p>
    <w:p w:rsidR="00516A76" w:rsidRPr="00516A76" w:rsidRDefault="00516A76" w:rsidP="00516A76">
      <w:pPr>
        <w:spacing w:after="0" w:line="240" w:lineRule="auto"/>
        <w:jc w:val="both"/>
        <w:rPr>
          <w:rFonts w:ascii="Times New Roman" w:eastAsia="Times New Roman" w:hAnsi="Times New Roman" w:cs="Times New Roman"/>
          <w:color w:val="000000"/>
          <w:sz w:val="28"/>
          <w:szCs w:val="28"/>
          <w:lang w:val="uk-UA" w:eastAsia="ru-RU"/>
        </w:rPr>
      </w:pPr>
      <w:r w:rsidRPr="00516A76">
        <w:rPr>
          <w:rFonts w:ascii="Times New Roman" w:eastAsia="Times New Roman" w:hAnsi="Times New Roman" w:cs="Times New Roman"/>
          <w:color w:val="000000"/>
          <w:sz w:val="28"/>
          <w:szCs w:val="28"/>
          <w:lang w:val="uk-UA" w:eastAsia="ru-RU"/>
        </w:rPr>
        <w:t xml:space="preserve">- підвищення престижу сім’ї. </w:t>
      </w:r>
    </w:p>
    <w:p w:rsidR="00516A76" w:rsidRPr="00516A76" w:rsidRDefault="00516A76" w:rsidP="00516A76">
      <w:pPr>
        <w:spacing w:after="0" w:line="240" w:lineRule="auto"/>
        <w:ind w:firstLine="539"/>
        <w:jc w:val="both"/>
        <w:rPr>
          <w:rFonts w:ascii="Times New Roman" w:eastAsia="Times New Roman" w:hAnsi="Times New Roman" w:cs="Times New Roman"/>
          <w:color w:val="000000"/>
          <w:sz w:val="28"/>
          <w:szCs w:val="28"/>
          <w:lang w:val="uk-UA" w:eastAsia="ru-RU"/>
        </w:rPr>
      </w:pPr>
      <w:r w:rsidRPr="00516A76">
        <w:rPr>
          <w:rFonts w:ascii="Times New Roman" w:eastAsia="Times New Roman" w:hAnsi="Times New Roman" w:cs="Times New Roman"/>
          <w:color w:val="000000"/>
          <w:sz w:val="28"/>
          <w:szCs w:val="28"/>
          <w:lang w:val="uk-UA" w:eastAsia="ru-RU"/>
        </w:rPr>
        <w:t>Тому реалізація сучасної політики держави у сфері створення сприятливих умов для всебічного розвитку сім’ї та кожного з її членів, найповнішого виконання сім’єю своїх функцій, підвищення її життєвого рівня, посилення ролі сім’ї як первинного осередку суспільства, забезпечення умов для соціального становлення і розвитку молоді, реалізації її конституційних прав і свобод, потреба в координації зусиль виконавчих органів міської ради, установ та організацій, громадськості міста в цьому напрямку обумовлює необхідність прийняття міською радою цієї Програми.</w:t>
      </w:r>
    </w:p>
    <w:p w:rsidR="00516A76" w:rsidRPr="00516A76" w:rsidRDefault="00516A76" w:rsidP="00516A76">
      <w:pPr>
        <w:spacing w:after="0" w:line="240" w:lineRule="auto"/>
        <w:jc w:val="both"/>
        <w:rPr>
          <w:rFonts w:ascii="Times New Roman" w:eastAsia="Times New Roman" w:hAnsi="Times New Roman" w:cs="Times New Roman"/>
          <w:color w:val="000000"/>
          <w:sz w:val="28"/>
          <w:szCs w:val="28"/>
          <w:lang w:val="uk-UA" w:eastAsia="ru-RU"/>
        </w:rPr>
      </w:pPr>
    </w:p>
    <w:p w:rsidR="00516A76" w:rsidRPr="00516A76" w:rsidRDefault="00516A76" w:rsidP="00516A76">
      <w:pPr>
        <w:spacing w:after="0" w:line="240" w:lineRule="auto"/>
        <w:jc w:val="center"/>
        <w:rPr>
          <w:rFonts w:ascii="Times New Roman" w:eastAsia="Times New Roman" w:hAnsi="Times New Roman" w:cs="Times New Roman"/>
          <w:b/>
          <w:bCs/>
          <w:color w:val="000000"/>
          <w:sz w:val="28"/>
          <w:szCs w:val="28"/>
          <w:lang w:val="uk-UA" w:eastAsia="ru-RU"/>
        </w:rPr>
      </w:pPr>
      <w:r w:rsidRPr="00516A76">
        <w:rPr>
          <w:rFonts w:ascii="Times New Roman" w:eastAsia="Times New Roman" w:hAnsi="Times New Roman" w:cs="Times New Roman"/>
          <w:b/>
          <w:bCs/>
          <w:color w:val="000000"/>
          <w:sz w:val="28"/>
          <w:szCs w:val="28"/>
          <w:lang w:val="uk-UA" w:eastAsia="ru-RU"/>
        </w:rPr>
        <w:t>3. Мета Програми</w:t>
      </w:r>
    </w:p>
    <w:p w:rsidR="00516A76" w:rsidRPr="00516A76" w:rsidRDefault="00516A76" w:rsidP="00516A76">
      <w:pPr>
        <w:shd w:val="clear" w:color="auto" w:fill="FFFFFF"/>
        <w:tabs>
          <w:tab w:val="left" w:pos="9724"/>
        </w:tabs>
        <w:spacing w:after="0" w:line="240" w:lineRule="auto"/>
        <w:ind w:firstLine="567"/>
        <w:jc w:val="both"/>
        <w:rPr>
          <w:rFonts w:ascii="Times New Roman" w:eastAsia="Times New Roman" w:hAnsi="Times New Roman" w:cs="Times New Roman"/>
          <w:sz w:val="28"/>
          <w:szCs w:val="28"/>
          <w:lang w:val="uk-UA"/>
        </w:rPr>
      </w:pPr>
      <w:r w:rsidRPr="00516A76">
        <w:rPr>
          <w:rFonts w:ascii="Times New Roman" w:eastAsia="Times New Roman" w:hAnsi="Times New Roman" w:cs="Times New Roman"/>
          <w:sz w:val="28"/>
          <w:szCs w:val="28"/>
          <w:lang w:val="uk-UA"/>
        </w:rPr>
        <w:t>Метою Програми є:</w:t>
      </w:r>
    </w:p>
    <w:p w:rsidR="00516A76" w:rsidRPr="00516A76" w:rsidRDefault="00516A76" w:rsidP="00516A76">
      <w:pPr>
        <w:shd w:val="clear" w:color="auto" w:fill="FFFFFF"/>
        <w:tabs>
          <w:tab w:val="left" w:pos="9724"/>
        </w:tabs>
        <w:spacing w:after="0" w:line="240" w:lineRule="auto"/>
        <w:ind w:firstLine="567"/>
        <w:jc w:val="both"/>
        <w:rPr>
          <w:rFonts w:ascii="Times New Roman" w:eastAsia="Times New Roman" w:hAnsi="Times New Roman" w:cs="Times New Roman"/>
          <w:sz w:val="28"/>
          <w:szCs w:val="28"/>
          <w:lang w:val="uk-UA"/>
        </w:rPr>
      </w:pPr>
      <w:r w:rsidRPr="00516A76">
        <w:rPr>
          <w:rFonts w:ascii="Times New Roman" w:eastAsia="Times New Roman" w:hAnsi="Times New Roman" w:cs="Times New Roman"/>
          <w:sz w:val="28"/>
          <w:szCs w:val="28"/>
          <w:lang w:val="uk-UA"/>
        </w:rPr>
        <w:t xml:space="preserve">-  підвищення  рівня соціального та правового захисту дітей та  сімей з   </w:t>
      </w:r>
    </w:p>
    <w:p w:rsidR="00516A76" w:rsidRPr="00516A76" w:rsidRDefault="00516A76" w:rsidP="00516A76">
      <w:pPr>
        <w:shd w:val="clear" w:color="auto" w:fill="FFFFFF"/>
        <w:tabs>
          <w:tab w:val="left" w:pos="9724"/>
        </w:tabs>
        <w:spacing w:after="0" w:line="240" w:lineRule="auto"/>
        <w:ind w:firstLine="567"/>
        <w:jc w:val="both"/>
        <w:rPr>
          <w:rFonts w:ascii="Times New Roman" w:eastAsia="Times New Roman" w:hAnsi="Times New Roman" w:cs="Times New Roman"/>
          <w:sz w:val="28"/>
          <w:szCs w:val="28"/>
          <w:lang w:val="uk-UA"/>
        </w:rPr>
      </w:pPr>
      <w:r w:rsidRPr="00516A76">
        <w:rPr>
          <w:rFonts w:ascii="Times New Roman" w:eastAsia="Times New Roman" w:hAnsi="Times New Roman" w:cs="Times New Roman"/>
          <w:sz w:val="28"/>
          <w:szCs w:val="28"/>
          <w:lang w:val="uk-UA"/>
        </w:rPr>
        <w:t>дітьми, які потребують особливої соціальної уваги.</w:t>
      </w:r>
    </w:p>
    <w:p w:rsidR="00516A76" w:rsidRPr="00516A76" w:rsidRDefault="00516A76" w:rsidP="00516A76">
      <w:pPr>
        <w:numPr>
          <w:ilvl w:val="0"/>
          <w:numId w:val="10"/>
        </w:numPr>
        <w:shd w:val="clear" w:color="auto" w:fill="FFFFFF"/>
        <w:spacing w:after="0" w:line="240" w:lineRule="auto"/>
        <w:jc w:val="both"/>
        <w:rPr>
          <w:rFonts w:ascii="Times New Roman" w:eastAsia="Times New Roman" w:hAnsi="Times New Roman" w:cs="Times New Roman"/>
          <w:sz w:val="28"/>
          <w:szCs w:val="28"/>
          <w:lang w:val="uk-UA"/>
        </w:rPr>
      </w:pPr>
      <w:r w:rsidRPr="00516A76">
        <w:rPr>
          <w:rFonts w:ascii="Times New Roman" w:eastAsia="Times New Roman" w:hAnsi="Times New Roman" w:cs="Times New Roman"/>
          <w:sz w:val="28"/>
          <w:szCs w:val="28"/>
          <w:lang w:val="uk-UA"/>
        </w:rPr>
        <w:t xml:space="preserve"> запобігання та протидія домашньому насильству та торгівлі людьми;</w:t>
      </w:r>
    </w:p>
    <w:p w:rsidR="00516A76" w:rsidRPr="00516A76" w:rsidRDefault="00516A76" w:rsidP="00516A76">
      <w:pPr>
        <w:numPr>
          <w:ilvl w:val="0"/>
          <w:numId w:val="10"/>
        </w:numPr>
        <w:spacing w:after="0" w:line="240" w:lineRule="auto"/>
        <w:jc w:val="both"/>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 xml:space="preserve"> забезпечення фактичної рівності прав і можливостей жінок і чоловіків;</w:t>
      </w:r>
    </w:p>
    <w:p w:rsidR="00516A76" w:rsidRPr="00516A76" w:rsidRDefault="00516A76" w:rsidP="00516A76">
      <w:pPr>
        <w:numPr>
          <w:ilvl w:val="0"/>
          <w:numId w:val="10"/>
        </w:numPr>
        <w:spacing w:after="0" w:line="240" w:lineRule="auto"/>
        <w:rPr>
          <w:rFonts w:ascii="Times New Roman" w:eastAsia="Times New Roman" w:hAnsi="Times New Roman" w:cs="Times New Roman"/>
          <w:color w:val="000000"/>
          <w:sz w:val="28"/>
          <w:szCs w:val="28"/>
          <w:lang w:eastAsia="ru-RU"/>
        </w:rPr>
      </w:pPr>
      <w:r w:rsidRPr="00516A76">
        <w:rPr>
          <w:rFonts w:ascii="Times New Roman" w:eastAsia="Times New Roman" w:hAnsi="Times New Roman" w:cs="Times New Roman"/>
          <w:color w:val="000000"/>
          <w:sz w:val="28"/>
          <w:szCs w:val="28"/>
          <w:lang w:val="uk-UA" w:eastAsia="ru-RU"/>
        </w:rPr>
        <w:t xml:space="preserve"> оздоровлення та відпочинок дітей та молоді</w:t>
      </w:r>
      <w:r w:rsidRPr="00516A76">
        <w:rPr>
          <w:rFonts w:ascii="Times New Roman" w:eastAsia="Times New Roman" w:hAnsi="Times New Roman" w:cs="Times New Roman"/>
          <w:color w:val="000000"/>
          <w:sz w:val="28"/>
          <w:szCs w:val="28"/>
          <w:lang w:eastAsia="ru-RU"/>
        </w:rPr>
        <w:t>;</w:t>
      </w:r>
    </w:p>
    <w:p w:rsidR="00516A76" w:rsidRPr="00516A76" w:rsidRDefault="00516A76" w:rsidP="00516A76">
      <w:pPr>
        <w:numPr>
          <w:ilvl w:val="0"/>
          <w:numId w:val="10"/>
        </w:numPr>
        <w:spacing w:after="0" w:line="240" w:lineRule="auto"/>
        <w:rPr>
          <w:rFonts w:ascii="Times New Roman" w:eastAsia="Times New Roman" w:hAnsi="Times New Roman" w:cs="Times New Roman"/>
          <w:color w:val="000000"/>
          <w:sz w:val="28"/>
          <w:szCs w:val="28"/>
          <w:lang w:val="uk-UA" w:eastAsia="uk-UA"/>
        </w:rPr>
      </w:pPr>
      <w:r w:rsidRPr="00516A76">
        <w:rPr>
          <w:rFonts w:ascii="Times New Roman" w:eastAsia="Times New Roman" w:hAnsi="Times New Roman" w:cs="Times New Roman"/>
          <w:color w:val="C00000"/>
          <w:sz w:val="28"/>
          <w:szCs w:val="28"/>
          <w:lang w:val="uk-UA" w:eastAsia="ru-RU"/>
        </w:rPr>
        <w:t xml:space="preserve"> </w:t>
      </w:r>
      <w:r w:rsidRPr="00516A76">
        <w:rPr>
          <w:rFonts w:ascii="Times New Roman" w:eastAsia="Times New Roman" w:hAnsi="Times New Roman" w:cs="Times New Roman"/>
          <w:color w:val="000000"/>
          <w:sz w:val="28"/>
          <w:szCs w:val="28"/>
          <w:lang w:val="uk-UA" w:eastAsia="uk-UA"/>
        </w:rPr>
        <w:t xml:space="preserve">розширення можливостей розвитку потенціалу молоді. </w:t>
      </w:r>
    </w:p>
    <w:p w:rsidR="00516A76" w:rsidRPr="00516A76" w:rsidRDefault="00516A76" w:rsidP="00516A76">
      <w:pPr>
        <w:spacing w:after="0" w:line="240" w:lineRule="auto"/>
        <w:rPr>
          <w:rFonts w:ascii="Times New Roman" w:eastAsia="Times New Roman" w:hAnsi="Times New Roman" w:cs="Times New Roman"/>
          <w:b/>
          <w:bCs/>
          <w:color w:val="C00000"/>
          <w:sz w:val="28"/>
          <w:szCs w:val="28"/>
          <w:lang w:val="uk-UA" w:eastAsia="ru-RU"/>
        </w:rPr>
      </w:pPr>
    </w:p>
    <w:p w:rsidR="00516A76" w:rsidRPr="00516A76" w:rsidRDefault="00516A76" w:rsidP="00516A76">
      <w:pPr>
        <w:tabs>
          <w:tab w:val="left" w:pos="660"/>
        </w:tabs>
        <w:spacing w:after="0" w:line="240" w:lineRule="auto"/>
        <w:jc w:val="center"/>
        <w:rPr>
          <w:rFonts w:ascii="Times New Roman" w:eastAsia="Times New Roman" w:hAnsi="Times New Roman" w:cs="Times New Roman"/>
          <w:b/>
          <w:bCs/>
          <w:sz w:val="28"/>
          <w:szCs w:val="28"/>
          <w:lang w:val="uk-UA" w:eastAsia="ru-RU"/>
        </w:rPr>
      </w:pPr>
      <w:r w:rsidRPr="00516A76">
        <w:rPr>
          <w:rFonts w:ascii="Times New Roman" w:eastAsia="Times New Roman" w:hAnsi="Times New Roman" w:cs="Times New Roman"/>
          <w:b/>
          <w:bCs/>
          <w:sz w:val="28"/>
          <w:szCs w:val="28"/>
          <w:lang w:val="uk-UA" w:eastAsia="ru-RU"/>
        </w:rPr>
        <w:t>4. Обґрунтування шляхів і засобів розв’язання проблеми, строки та джерела фінансування.</w:t>
      </w:r>
    </w:p>
    <w:p w:rsidR="00516A76" w:rsidRPr="00516A76" w:rsidRDefault="00516A76" w:rsidP="00516A76">
      <w:pPr>
        <w:spacing w:after="0" w:line="240" w:lineRule="auto"/>
        <w:jc w:val="both"/>
        <w:rPr>
          <w:rFonts w:ascii="Times New Roman" w:eastAsia="Times New Roman" w:hAnsi="Times New Roman" w:cs="Times New Roman"/>
          <w:color w:val="000000"/>
          <w:sz w:val="28"/>
          <w:szCs w:val="28"/>
          <w:lang w:val="uk-UA" w:eastAsia="ru-RU"/>
        </w:rPr>
      </w:pPr>
      <w:r w:rsidRPr="00516A76">
        <w:rPr>
          <w:rFonts w:ascii="Times New Roman" w:eastAsia="Times New Roman" w:hAnsi="Times New Roman" w:cs="Times New Roman"/>
          <w:sz w:val="28"/>
          <w:szCs w:val="28"/>
          <w:lang w:val="uk-UA" w:eastAsia="ru-RU"/>
        </w:rPr>
        <w:t xml:space="preserve">     </w:t>
      </w:r>
      <w:r w:rsidRPr="00516A76">
        <w:rPr>
          <w:rFonts w:ascii="Times New Roman" w:eastAsia="Times New Roman" w:hAnsi="Times New Roman" w:cs="Times New Roman"/>
          <w:color w:val="000000"/>
          <w:sz w:val="28"/>
          <w:szCs w:val="28"/>
          <w:lang w:val="uk-UA" w:eastAsia="ru-RU"/>
        </w:rPr>
        <w:t xml:space="preserve"> Програма </w:t>
      </w:r>
      <w:r w:rsidRPr="00516A76">
        <w:rPr>
          <w:rFonts w:ascii="Times New Roman" w:eastAsia="Times New Roman" w:hAnsi="Times New Roman" w:cs="Times New Roman"/>
          <w:color w:val="00B050"/>
          <w:sz w:val="32"/>
          <w:szCs w:val="32"/>
          <w:lang w:val="uk-UA" w:eastAsia="ru-RU"/>
        </w:rPr>
        <w:t xml:space="preserve"> </w:t>
      </w:r>
      <w:r w:rsidRPr="00516A76">
        <w:rPr>
          <w:rFonts w:ascii="Times New Roman" w:eastAsia="Times New Roman" w:hAnsi="Times New Roman" w:cs="Times New Roman"/>
          <w:sz w:val="28"/>
          <w:szCs w:val="28"/>
          <w:lang w:val="uk-UA" w:eastAsia="ru-RU"/>
        </w:rPr>
        <w:t xml:space="preserve">підтримки сім’ї, дітей та молоді, </w:t>
      </w:r>
      <w:r w:rsidRPr="00516A76">
        <w:rPr>
          <w:rFonts w:ascii="Times New Roman" w:eastAsia="Times New Roman" w:hAnsi="Times New Roman" w:cs="Times New Roman"/>
          <w:sz w:val="28"/>
          <w:szCs w:val="28"/>
          <w:lang w:val="uk-UA"/>
        </w:rPr>
        <w:t xml:space="preserve"> запобігання домашньому насильству, забезпечення рівних прав і можливостей жінок та чоловіків та попередження торгівлі людьми</w:t>
      </w:r>
      <w:r w:rsidRPr="00516A76">
        <w:rPr>
          <w:rFonts w:ascii="Times New Roman" w:eastAsia="Times New Roman" w:hAnsi="Times New Roman" w:cs="Times New Roman"/>
          <w:sz w:val="28"/>
          <w:szCs w:val="28"/>
          <w:lang w:val="uk-UA" w:eastAsia="ru-RU"/>
        </w:rPr>
        <w:t xml:space="preserve"> м. Хмільника на 2019-2021 роки</w:t>
      </w:r>
      <w:r w:rsidRPr="00516A76">
        <w:rPr>
          <w:rFonts w:ascii="Times New Roman" w:eastAsia="Times New Roman" w:hAnsi="Times New Roman" w:cs="Times New Roman"/>
          <w:sz w:val="32"/>
          <w:szCs w:val="32"/>
          <w:lang w:val="uk-UA" w:eastAsia="ru-RU"/>
        </w:rPr>
        <w:t xml:space="preserve"> </w:t>
      </w:r>
      <w:r w:rsidRPr="00516A76">
        <w:rPr>
          <w:rFonts w:ascii="Times New Roman" w:eastAsia="Times New Roman" w:hAnsi="Times New Roman" w:cs="Times New Roman"/>
          <w:sz w:val="28"/>
          <w:szCs w:val="28"/>
          <w:lang w:val="uk-UA" w:eastAsia="ru-RU"/>
        </w:rPr>
        <w:t>визначає пріоритетні напрямки  роботи із сім’ями з дітьми, які потребують додаткової соціальної уваги та молоддю, започатковує  організаційні шляхи, обґрунтовує ресурсні потреби.</w:t>
      </w:r>
    </w:p>
    <w:p w:rsidR="00516A76" w:rsidRPr="00516A76" w:rsidRDefault="00516A76" w:rsidP="00516A76">
      <w:pPr>
        <w:tabs>
          <w:tab w:val="left" w:pos="660"/>
        </w:tabs>
        <w:spacing w:after="0" w:line="240" w:lineRule="auto"/>
        <w:jc w:val="both"/>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 xml:space="preserve">      Затвердження цієї програми дозволить запровадити ефективний механізм партнерства та  взаємодії між суб’єктами соціальної роботи та іншими установами, організаціями, закладами.</w:t>
      </w:r>
    </w:p>
    <w:p w:rsidR="00516A76" w:rsidRPr="00516A76" w:rsidRDefault="00516A76" w:rsidP="00516A76">
      <w:pPr>
        <w:tabs>
          <w:tab w:val="left" w:pos="660"/>
        </w:tabs>
        <w:spacing w:after="0" w:line="240" w:lineRule="auto"/>
        <w:jc w:val="both"/>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ab/>
      </w:r>
      <w:r w:rsidRPr="00516A76">
        <w:rPr>
          <w:rFonts w:ascii="Times New Roman" w:eastAsia="Times New Roman" w:hAnsi="Times New Roman" w:cs="Times New Roman"/>
          <w:sz w:val="28"/>
          <w:szCs w:val="28"/>
          <w:lang w:val="uk-UA" w:eastAsia="ru-RU"/>
        </w:rPr>
        <w:tab/>
        <w:t>Фінансування Програми здійснюється за рахунок коштів міського бюджету, спонсорів, вітчизняних та іноземних інвесторів та інших джерел, не заборонених законом. Термін реалізації програми розрахований на три роки з 2019 по 2021 рік включно. Програма  реалізується в межах загального фонду видатків, виділених з міського бюджету на відповідні роки, а також за рахунок залучення коштів інших джерел, не заборонених  чинним законодавством згідно з додатком до Програми.  Обсяг видатків на виконання Програми визначатиметься щороку під час складання проекту міського бюджету на відповідний рік з урахуванням реальних можливостей. Обсяг матеріально-технічних ресурсів, необхідних для виконання Програми, визначатиметься під час розроблення  відповідних завдань і заходів.</w:t>
      </w:r>
    </w:p>
    <w:p w:rsidR="00516A76" w:rsidRPr="00516A76" w:rsidRDefault="00516A76" w:rsidP="00516A76">
      <w:pPr>
        <w:tabs>
          <w:tab w:val="left" w:pos="660"/>
        </w:tabs>
        <w:spacing w:after="0" w:line="240" w:lineRule="auto"/>
        <w:jc w:val="both"/>
        <w:rPr>
          <w:rFonts w:ascii="Times New Roman" w:eastAsia="Times New Roman" w:hAnsi="Times New Roman" w:cs="Times New Roman"/>
          <w:sz w:val="28"/>
          <w:szCs w:val="28"/>
          <w:lang w:val="uk-UA" w:eastAsia="ru-RU"/>
        </w:rPr>
      </w:pPr>
    </w:p>
    <w:p w:rsidR="00516A76" w:rsidRPr="00516A76" w:rsidRDefault="00516A76" w:rsidP="00516A76">
      <w:pPr>
        <w:tabs>
          <w:tab w:val="left" w:pos="660"/>
        </w:tabs>
        <w:spacing w:after="0" w:line="240" w:lineRule="auto"/>
        <w:ind w:firstLine="540"/>
        <w:jc w:val="both"/>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Ресурсне забезпечення Програми вказане у Додатку №1.</w:t>
      </w:r>
    </w:p>
    <w:p w:rsidR="00516A76" w:rsidRPr="00516A76" w:rsidRDefault="00516A76" w:rsidP="00516A76">
      <w:pPr>
        <w:tabs>
          <w:tab w:val="left" w:pos="660"/>
        </w:tabs>
        <w:spacing w:after="0" w:line="240" w:lineRule="auto"/>
        <w:jc w:val="both"/>
        <w:rPr>
          <w:rFonts w:ascii="Times New Roman" w:eastAsia="Times New Roman" w:hAnsi="Times New Roman" w:cs="Times New Roman"/>
          <w:color w:val="C00000"/>
          <w:sz w:val="28"/>
          <w:szCs w:val="28"/>
          <w:lang w:val="uk-UA" w:eastAsia="ru-RU"/>
        </w:rPr>
      </w:pPr>
    </w:p>
    <w:p w:rsidR="00516A76" w:rsidRPr="00516A76" w:rsidRDefault="00516A76" w:rsidP="00516A76">
      <w:pPr>
        <w:spacing w:after="0" w:line="240" w:lineRule="auto"/>
        <w:jc w:val="center"/>
        <w:rPr>
          <w:rFonts w:ascii="Times New Roman" w:eastAsia="Times New Roman" w:hAnsi="Times New Roman" w:cs="Times New Roman"/>
          <w:b/>
          <w:bCs/>
          <w:color w:val="C00000"/>
          <w:sz w:val="28"/>
          <w:szCs w:val="28"/>
          <w:lang w:val="uk-UA" w:eastAsia="ru-RU"/>
        </w:rPr>
      </w:pPr>
      <w:r w:rsidRPr="00516A76">
        <w:rPr>
          <w:rFonts w:ascii="Times New Roman" w:eastAsia="Times New Roman" w:hAnsi="Times New Roman" w:cs="Times New Roman"/>
          <w:b/>
          <w:bCs/>
          <w:color w:val="000000"/>
          <w:sz w:val="28"/>
          <w:szCs w:val="28"/>
          <w:lang w:val="uk-UA" w:eastAsia="ru-RU"/>
        </w:rPr>
        <w:t>5. Перелік завдань і заходів Програми та результативні показники.</w:t>
      </w:r>
    </w:p>
    <w:p w:rsidR="00516A76" w:rsidRPr="00516A76" w:rsidRDefault="00516A76" w:rsidP="00516A76">
      <w:pPr>
        <w:spacing w:after="0" w:line="240" w:lineRule="auto"/>
        <w:ind w:firstLine="708"/>
        <w:jc w:val="both"/>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Завданнями програми у сфері підтримки сім’ї є:</w:t>
      </w:r>
    </w:p>
    <w:p w:rsidR="00516A76" w:rsidRPr="00516A76" w:rsidRDefault="00516A76" w:rsidP="00516A76">
      <w:pPr>
        <w:numPr>
          <w:ilvl w:val="0"/>
          <w:numId w:val="6"/>
        </w:numPr>
        <w:spacing w:after="0" w:line="240" w:lineRule="auto"/>
        <w:ind w:left="0" w:firstLine="0"/>
        <w:jc w:val="both"/>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uk-UA"/>
        </w:rPr>
        <w:t xml:space="preserve">забезпечення системної та комплексної політики у сфері підтримки сім’ї та демографічного розвитку, спрямованої на формування самодостатньої сім’ї, її здатності до усвідомленого народження і виховання дітей, </w:t>
      </w:r>
    </w:p>
    <w:p w:rsidR="00516A76" w:rsidRPr="00516A76" w:rsidRDefault="00516A76" w:rsidP="00516A76">
      <w:pPr>
        <w:numPr>
          <w:ilvl w:val="0"/>
          <w:numId w:val="6"/>
        </w:numPr>
        <w:spacing w:after="0" w:line="240" w:lineRule="auto"/>
        <w:ind w:left="0" w:firstLine="0"/>
        <w:jc w:val="both"/>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rPr>
        <w:t>підвищення престижу сім’ї;</w:t>
      </w:r>
    </w:p>
    <w:p w:rsidR="00516A76" w:rsidRPr="00516A76" w:rsidRDefault="00516A76" w:rsidP="00516A76">
      <w:pPr>
        <w:spacing w:after="0" w:line="240" w:lineRule="auto"/>
        <w:jc w:val="both"/>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rPr>
        <w:t>-   запобігання асоціальним проявам у сім’ї, соціальному сирітству, бездоглядності дітей, соціальна підтримка сімей з дітьми, які потребують  додаткової соціальної уваги, формування відповідального батьківства;</w:t>
      </w:r>
      <w:r w:rsidRPr="00516A76">
        <w:rPr>
          <w:rFonts w:ascii="Times New Roman" w:eastAsia="Times New Roman" w:hAnsi="Times New Roman" w:cs="Times New Roman"/>
          <w:sz w:val="28"/>
          <w:szCs w:val="28"/>
          <w:lang w:val="uk-UA" w:eastAsia="uk-UA"/>
        </w:rPr>
        <w:t>формування в молоді позитивного відношення до інституту сім’ї;</w:t>
      </w:r>
    </w:p>
    <w:p w:rsidR="00516A76" w:rsidRPr="00516A76" w:rsidRDefault="00516A76" w:rsidP="00516A76">
      <w:pPr>
        <w:numPr>
          <w:ilvl w:val="0"/>
          <w:numId w:val="6"/>
        </w:numPr>
        <w:spacing w:after="0" w:line="240" w:lineRule="auto"/>
        <w:ind w:left="0" w:firstLine="0"/>
        <w:jc w:val="both"/>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поширення позитивного сімейного досвіду;</w:t>
      </w:r>
    </w:p>
    <w:p w:rsidR="00516A76" w:rsidRPr="00516A76" w:rsidRDefault="00516A76" w:rsidP="00516A76">
      <w:pPr>
        <w:numPr>
          <w:ilvl w:val="0"/>
          <w:numId w:val="6"/>
        </w:numPr>
        <w:spacing w:after="0" w:line="240" w:lineRule="auto"/>
        <w:ind w:left="0" w:firstLine="0"/>
        <w:jc w:val="both"/>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 xml:space="preserve">вироблення дієвих механізмів соціальної підтримки </w:t>
      </w:r>
      <w:r w:rsidRPr="00516A76">
        <w:rPr>
          <w:rFonts w:ascii="Times New Roman" w:eastAsia="Times New Roman" w:hAnsi="Times New Roman" w:cs="Times New Roman"/>
          <w:sz w:val="28"/>
          <w:szCs w:val="28"/>
          <w:lang w:val="uk-UA"/>
        </w:rPr>
        <w:t>багатодітних, малозабезпечених сімей та сімей, які опинилися у складних життєвих обставинах</w:t>
      </w:r>
    </w:p>
    <w:p w:rsidR="00516A76" w:rsidRPr="00516A76" w:rsidRDefault="00516A76" w:rsidP="00516A76">
      <w:pPr>
        <w:numPr>
          <w:ilvl w:val="0"/>
          <w:numId w:val="6"/>
        </w:numPr>
        <w:spacing w:after="0" w:line="240" w:lineRule="auto"/>
        <w:ind w:left="0" w:firstLine="0"/>
        <w:jc w:val="both"/>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rPr>
        <w:lastRenderedPageBreak/>
        <w:t>забезпечення впровадження державних стандартів надання соціальних послуг сім’ям,  дітям, молоді, які перебувають у складних життєвих обставинах, залежно від причин виникнення таких обставин;</w:t>
      </w:r>
      <w:bookmarkStart w:id="0" w:name="_Toc338257359"/>
    </w:p>
    <w:p w:rsidR="00516A76" w:rsidRPr="00516A76" w:rsidRDefault="00516A76" w:rsidP="00516A76">
      <w:pPr>
        <w:numPr>
          <w:ilvl w:val="0"/>
          <w:numId w:val="6"/>
        </w:numPr>
        <w:spacing w:after="0" w:line="240" w:lineRule="auto"/>
        <w:ind w:left="0" w:firstLine="0"/>
        <w:jc w:val="both"/>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підвищення рівня економічної спроможності сімей;</w:t>
      </w:r>
    </w:p>
    <w:p w:rsidR="00516A76" w:rsidRPr="00516A76" w:rsidRDefault="00516A76" w:rsidP="00516A76">
      <w:pPr>
        <w:numPr>
          <w:ilvl w:val="0"/>
          <w:numId w:val="6"/>
        </w:numPr>
        <w:spacing w:after="0" w:line="240" w:lineRule="auto"/>
        <w:ind w:left="0" w:firstLine="0"/>
        <w:jc w:val="both"/>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розвиток інституту сімейного влаштування дітей-сиріт та дітей, позбавлених батьківського піклування</w:t>
      </w:r>
      <w:bookmarkEnd w:id="0"/>
      <w:r w:rsidRPr="00516A76">
        <w:rPr>
          <w:rFonts w:ascii="Times New Roman" w:eastAsia="Times New Roman" w:hAnsi="Times New Roman" w:cs="Times New Roman"/>
          <w:sz w:val="28"/>
          <w:szCs w:val="28"/>
          <w:lang w:val="uk-UA" w:eastAsia="ru-RU"/>
        </w:rPr>
        <w:t>;</w:t>
      </w:r>
    </w:p>
    <w:p w:rsidR="00516A76" w:rsidRPr="00516A76" w:rsidRDefault="00516A76" w:rsidP="00516A76">
      <w:pPr>
        <w:spacing w:after="0" w:line="240" w:lineRule="auto"/>
        <w:jc w:val="both"/>
        <w:rPr>
          <w:rFonts w:ascii="Times New Roman" w:eastAsia="Times New Roman" w:hAnsi="Times New Roman" w:cs="Times New Roman"/>
          <w:sz w:val="16"/>
          <w:szCs w:val="16"/>
          <w:lang w:val="uk-UA" w:eastAsia="ru-RU"/>
        </w:rPr>
      </w:pPr>
    </w:p>
    <w:p w:rsidR="00516A76" w:rsidRPr="00516A76" w:rsidRDefault="00516A76" w:rsidP="00516A76">
      <w:pPr>
        <w:spacing w:after="0" w:line="240" w:lineRule="auto"/>
        <w:ind w:firstLine="708"/>
        <w:jc w:val="both"/>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Завданнями програми у сфері попередження домашнього насильства є:</w:t>
      </w:r>
    </w:p>
    <w:p w:rsidR="00516A76" w:rsidRPr="00516A76" w:rsidRDefault="00516A76" w:rsidP="00516A76">
      <w:pPr>
        <w:numPr>
          <w:ilvl w:val="0"/>
          <w:numId w:val="6"/>
        </w:numPr>
        <w:spacing w:after="0" w:line="240" w:lineRule="auto"/>
        <w:ind w:left="0" w:firstLine="0"/>
        <w:jc w:val="both"/>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підвищення рівня обізнаності суспільства щодо форм та проявів домашнього насильства, його причин та наслідків, формування нетерпимого ставлення до насильницької моделі сімейних відносин;</w:t>
      </w:r>
    </w:p>
    <w:p w:rsidR="00516A76" w:rsidRPr="00516A76" w:rsidRDefault="00516A76" w:rsidP="00516A76">
      <w:pPr>
        <w:numPr>
          <w:ilvl w:val="0"/>
          <w:numId w:val="6"/>
        </w:numPr>
        <w:spacing w:after="0" w:line="240" w:lineRule="auto"/>
        <w:ind w:left="0" w:firstLine="0"/>
        <w:jc w:val="both"/>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забезпечення діяльності системи моніторингу у сфері запобігання та протидії домашньому насильству, оцінки ефективності заходів, що здійснюються на регіональному рівні;</w:t>
      </w:r>
    </w:p>
    <w:p w:rsidR="00516A76" w:rsidRPr="00516A76" w:rsidRDefault="00516A76" w:rsidP="00516A76">
      <w:pPr>
        <w:numPr>
          <w:ilvl w:val="0"/>
          <w:numId w:val="6"/>
        </w:numPr>
        <w:spacing w:after="0" w:line="240" w:lineRule="auto"/>
        <w:ind w:left="0" w:firstLine="0"/>
        <w:jc w:val="both"/>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підвищення рівня професійної компетенції працівників державних органів щодо запобігання та протидії домашньому насильству;</w:t>
      </w:r>
    </w:p>
    <w:p w:rsidR="00516A76" w:rsidRPr="00516A76" w:rsidRDefault="00516A76" w:rsidP="00516A76">
      <w:pPr>
        <w:numPr>
          <w:ilvl w:val="0"/>
          <w:numId w:val="6"/>
        </w:numPr>
        <w:spacing w:after="0" w:line="240" w:lineRule="auto"/>
        <w:ind w:left="0" w:firstLine="0"/>
        <w:jc w:val="both"/>
        <w:rPr>
          <w:rFonts w:ascii="Times New Roman" w:eastAsia="Times New Roman" w:hAnsi="Times New Roman" w:cs="Times New Roman"/>
          <w:sz w:val="28"/>
          <w:szCs w:val="28"/>
          <w:lang w:val="uk-UA" w:eastAsia="ru-RU"/>
        </w:rPr>
      </w:pPr>
      <w:r w:rsidRPr="00516A76">
        <w:rPr>
          <w:rFonts w:ascii="Times New Roman" w:eastAsia="Times New Roman" w:hAnsi="Times New Roman" w:cs="Times New Roman"/>
          <w:sz w:val="28"/>
          <w:szCs w:val="28"/>
          <w:lang w:val="uk-UA" w:eastAsia="ru-RU"/>
        </w:rPr>
        <w:t>удосконалення системи надання допомоги особам, які постраждали від домашнього насильства;</w:t>
      </w:r>
    </w:p>
    <w:p w:rsidR="00516A76" w:rsidRPr="00516A76" w:rsidRDefault="00516A76" w:rsidP="00516A76">
      <w:pPr>
        <w:spacing w:after="0" w:line="240" w:lineRule="auto"/>
        <w:jc w:val="both"/>
        <w:rPr>
          <w:rFonts w:ascii="Times New Roman" w:eastAsia="Times New Roman" w:hAnsi="Times New Roman" w:cs="Times New Roman"/>
          <w:sz w:val="16"/>
          <w:szCs w:val="16"/>
          <w:lang w:val="uk-UA" w:eastAsia="ru-RU"/>
        </w:rPr>
      </w:pPr>
    </w:p>
    <w:p w:rsidR="00516A76" w:rsidRPr="00516A76" w:rsidRDefault="00516A76" w:rsidP="00516A76">
      <w:pPr>
        <w:spacing w:after="0" w:line="240" w:lineRule="auto"/>
        <w:ind w:firstLine="708"/>
        <w:jc w:val="both"/>
        <w:rPr>
          <w:rFonts w:ascii="Times New Roman" w:eastAsia="Times New Roman" w:hAnsi="Times New Roman" w:cs="Times New Roman"/>
          <w:b/>
          <w:bCs/>
          <w:color w:val="00FFFF"/>
          <w:sz w:val="28"/>
          <w:szCs w:val="28"/>
          <w:lang w:val="uk-UA"/>
        </w:rPr>
      </w:pPr>
      <w:r w:rsidRPr="00516A76">
        <w:rPr>
          <w:rFonts w:ascii="Times New Roman" w:eastAsia="Times New Roman" w:hAnsi="Times New Roman" w:cs="Times New Roman"/>
          <w:sz w:val="28"/>
          <w:szCs w:val="28"/>
          <w:lang w:val="uk-UA"/>
        </w:rPr>
        <w:t>Завданнями програми у сфері гендерних перетворень є</w:t>
      </w:r>
      <w:r w:rsidRPr="00516A76">
        <w:rPr>
          <w:rFonts w:ascii="Times New Roman" w:eastAsia="Times New Roman" w:hAnsi="Times New Roman" w:cs="Times New Roman"/>
          <w:b/>
          <w:bCs/>
          <w:sz w:val="28"/>
          <w:szCs w:val="28"/>
          <w:lang w:val="uk-UA"/>
        </w:rPr>
        <w:t xml:space="preserve">: </w:t>
      </w:r>
    </w:p>
    <w:p w:rsidR="00516A76" w:rsidRPr="00516A76" w:rsidRDefault="00516A76" w:rsidP="00516A76">
      <w:pPr>
        <w:numPr>
          <w:ilvl w:val="0"/>
          <w:numId w:val="7"/>
        </w:numPr>
        <w:shd w:val="clear" w:color="auto" w:fill="FFFFFF"/>
        <w:spacing w:after="0" w:line="240" w:lineRule="auto"/>
        <w:ind w:left="0" w:firstLine="0"/>
        <w:jc w:val="both"/>
        <w:textAlignment w:val="baseline"/>
        <w:rPr>
          <w:rFonts w:ascii="Times New Roman" w:eastAsia="Times New Roman" w:hAnsi="Times New Roman" w:cs="Times New Roman"/>
          <w:sz w:val="28"/>
          <w:szCs w:val="28"/>
          <w:bdr w:val="none" w:sz="0" w:space="0" w:color="auto" w:frame="1"/>
          <w:lang w:val="uk-UA" w:eastAsia="ru-RU"/>
        </w:rPr>
      </w:pPr>
      <w:r w:rsidRPr="00516A76">
        <w:rPr>
          <w:rFonts w:ascii="Times New Roman" w:eastAsia="Times New Roman" w:hAnsi="Times New Roman" w:cs="Times New Roman"/>
          <w:sz w:val="28"/>
          <w:szCs w:val="28"/>
          <w:bdr w:val="none" w:sz="0" w:space="0" w:color="auto" w:frame="1"/>
          <w:lang w:val="uk-UA" w:eastAsia="ru-RU"/>
        </w:rPr>
        <w:t>укріпити інституційний механізм утвердження гендерної рівності;</w:t>
      </w:r>
    </w:p>
    <w:p w:rsidR="00516A76" w:rsidRPr="00516A76" w:rsidRDefault="00516A76" w:rsidP="00516A76">
      <w:pPr>
        <w:numPr>
          <w:ilvl w:val="0"/>
          <w:numId w:val="7"/>
        </w:numPr>
        <w:shd w:val="clear" w:color="auto" w:fill="FFFFFF"/>
        <w:spacing w:after="0" w:line="240" w:lineRule="auto"/>
        <w:ind w:left="0" w:firstLine="0"/>
        <w:jc w:val="both"/>
        <w:textAlignment w:val="baseline"/>
        <w:rPr>
          <w:rFonts w:ascii="Times New Roman" w:eastAsia="Times New Roman" w:hAnsi="Times New Roman" w:cs="Times New Roman"/>
          <w:sz w:val="28"/>
          <w:szCs w:val="28"/>
          <w:bdr w:val="none" w:sz="0" w:space="0" w:color="auto" w:frame="1"/>
          <w:lang w:val="uk-UA" w:eastAsia="ru-RU"/>
        </w:rPr>
      </w:pPr>
      <w:r w:rsidRPr="00516A76">
        <w:rPr>
          <w:rFonts w:ascii="Times New Roman" w:eastAsia="Times New Roman" w:hAnsi="Times New Roman" w:cs="Times New Roman"/>
          <w:sz w:val="28"/>
          <w:szCs w:val="28"/>
          <w:bdr w:val="none" w:sz="0" w:space="0" w:color="auto" w:frame="1"/>
          <w:lang w:val="uk-UA" w:eastAsia="ru-RU"/>
        </w:rPr>
        <w:t>провести інформаційні кампанії з метою висвітлення питань необхідності рівного розподілу сімейних обов’язків та відповідальності між жінками і чоловіками щодо виховання дитини; за участю засобів масової інформації, закладів культури та навчальних закладів з метою подолання стереотипних уявлень про роль жінки і чоловіка;</w:t>
      </w:r>
    </w:p>
    <w:p w:rsidR="00516A76" w:rsidRPr="00516A76" w:rsidRDefault="00516A76" w:rsidP="00516A76">
      <w:pPr>
        <w:numPr>
          <w:ilvl w:val="0"/>
          <w:numId w:val="7"/>
        </w:numPr>
        <w:shd w:val="clear" w:color="auto" w:fill="FFFFFF"/>
        <w:spacing w:after="0" w:line="240" w:lineRule="auto"/>
        <w:ind w:left="0" w:firstLine="0"/>
        <w:jc w:val="both"/>
        <w:textAlignment w:val="baseline"/>
        <w:rPr>
          <w:rFonts w:ascii="Times New Roman" w:eastAsia="Times New Roman" w:hAnsi="Times New Roman" w:cs="Times New Roman"/>
          <w:sz w:val="28"/>
          <w:szCs w:val="28"/>
          <w:bdr w:val="none" w:sz="0" w:space="0" w:color="auto" w:frame="1"/>
          <w:lang w:val="uk-UA" w:eastAsia="ru-RU"/>
        </w:rPr>
      </w:pPr>
      <w:r w:rsidRPr="00516A76">
        <w:rPr>
          <w:rFonts w:ascii="Times New Roman" w:eastAsia="Times New Roman" w:hAnsi="Times New Roman" w:cs="Times New Roman"/>
          <w:sz w:val="28"/>
          <w:szCs w:val="28"/>
          <w:bdr w:val="none" w:sz="0" w:space="0" w:color="auto" w:frame="1"/>
          <w:lang w:val="uk-UA" w:eastAsia="ru-RU"/>
        </w:rPr>
        <w:t>розробити механізм реалізації права на захист від дискримінації за ознакою статі та вжиття необхідних заходів за результатами розгляду випадків такої дискримінації.</w:t>
      </w:r>
    </w:p>
    <w:p w:rsidR="00516A76" w:rsidRPr="00516A76" w:rsidRDefault="00516A76" w:rsidP="00516A76">
      <w:pPr>
        <w:spacing w:after="0" w:line="240" w:lineRule="auto"/>
        <w:jc w:val="both"/>
        <w:textAlignment w:val="baseline"/>
        <w:rPr>
          <w:rFonts w:ascii="Times New Roman" w:eastAsia="Times New Roman" w:hAnsi="Times New Roman" w:cs="Times New Roman"/>
          <w:sz w:val="16"/>
          <w:szCs w:val="16"/>
          <w:bdr w:val="none" w:sz="0" w:space="0" w:color="auto" w:frame="1"/>
          <w:lang w:val="uk-UA" w:eastAsia="ru-RU"/>
        </w:rPr>
      </w:pPr>
    </w:p>
    <w:p w:rsidR="00516A76" w:rsidRPr="00516A76" w:rsidRDefault="00516A76" w:rsidP="00516A76">
      <w:pPr>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516A76">
        <w:rPr>
          <w:rFonts w:ascii="Times New Roman" w:eastAsia="Times New Roman" w:hAnsi="Times New Roman" w:cs="Times New Roman"/>
          <w:color w:val="000000"/>
          <w:sz w:val="28"/>
          <w:szCs w:val="28"/>
          <w:bdr w:val="none" w:sz="0" w:space="0" w:color="auto" w:frame="1"/>
          <w:lang w:val="uk-UA" w:eastAsia="ru-RU"/>
        </w:rPr>
        <w:t>Завданнями програми у сфері протидії торгівлі людьми є:</w:t>
      </w:r>
    </w:p>
    <w:p w:rsidR="00516A76" w:rsidRPr="00516A76" w:rsidRDefault="00516A76" w:rsidP="00516A76">
      <w:pPr>
        <w:numPr>
          <w:ilvl w:val="0"/>
          <w:numId w:val="8"/>
        </w:numPr>
        <w:spacing w:after="0" w:line="240" w:lineRule="auto"/>
        <w:ind w:left="0" w:firstLine="0"/>
        <w:jc w:val="both"/>
        <w:textAlignment w:val="baseline"/>
        <w:rPr>
          <w:rFonts w:ascii="Times New Roman" w:eastAsia="Times New Roman" w:hAnsi="Times New Roman" w:cs="Times New Roman"/>
          <w:sz w:val="28"/>
          <w:szCs w:val="28"/>
          <w:bdr w:val="none" w:sz="0" w:space="0" w:color="auto" w:frame="1"/>
          <w:lang w:val="uk-UA" w:eastAsia="ru-RU"/>
        </w:rPr>
      </w:pPr>
      <w:r w:rsidRPr="00516A76">
        <w:rPr>
          <w:rFonts w:ascii="Times New Roman" w:eastAsia="Times New Roman" w:hAnsi="Times New Roman" w:cs="Times New Roman"/>
          <w:sz w:val="28"/>
          <w:szCs w:val="28"/>
          <w:bdr w:val="none" w:sz="0" w:space="0" w:color="auto" w:frame="1"/>
          <w:lang w:val="uk-UA" w:eastAsia="ru-RU"/>
        </w:rPr>
        <w:t>удосконалити взаємодію правоохоронних органів з іншими державними органами влади в частині протидії торгівлі людьми;</w:t>
      </w:r>
    </w:p>
    <w:p w:rsidR="00516A76" w:rsidRPr="00516A76" w:rsidRDefault="00516A76" w:rsidP="00516A76">
      <w:pPr>
        <w:numPr>
          <w:ilvl w:val="0"/>
          <w:numId w:val="8"/>
        </w:numPr>
        <w:spacing w:after="0" w:line="240" w:lineRule="auto"/>
        <w:ind w:left="0" w:firstLine="0"/>
        <w:jc w:val="both"/>
        <w:textAlignment w:val="baseline"/>
        <w:rPr>
          <w:rFonts w:ascii="Times New Roman" w:eastAsia="Times New Roman" w:hAnsi="Times New Roman" w:cs="Times New Roman"/>
          <w:sz w:val="28"/>
          <w:szCs w:val="28"/>
          <w:bdr w:val="none" w:sz="0" w:space="0" w:color="auto" w:frame="1"/>
          <w:lang w:val="uk-UA" w:eastAsia="ru-RU"/>
        </w:rPr>
      </w:pPr>
      <w:r w:rsidRPr="00516A76">
        <w:rPr>
          <w:rFonts w:ascii="Times New Roman" w:eastAsia="Times New Roman" w:hAnsi="Times New Roman" w:cs="Times New Roman"/>
          <w:sz w:val="28"/>
          <w:szCs w:val="28"/>
          <w:bdr w:val="none" w:sz="0" w:space="0" w:color="auto" w:frame="1"/>
          <w:lang w:val="uk-UA" w:eastAsia="ru-RU"/>
        </w:rPr>
        <w:t>провести профілактичну роботу, спрямовану на попередження протидії торгівлі людьми, особливо серед внутрішньо переміщених осіб;</w:t>
      </w:r>
    </w:p>
    <w:p w:rsidR="00516A76" w:rsidRPr="00516A76" w:rsidRDefault="00516A76" w:rsidP="00516A76">
      <w:pPr>
        <w:numPr>
          <w:ilvl w:val="0"/>
          <w:numId w:val="8"/>
        </w:numPr>
        <w:spacing w:after="0" w:line="240" w:lineRule="auto"/>
        <w:ind w:left="0" w:firstLine="0"/>
        <w:jc w:val="both"/>
        <w:textAlignment w:val="baseline"/>
        <w:rPr>
          <w:rFonts w:ascii="Times New Roman" w:eastAsia="Times New Roman" w:hAnsi="Times New Roman" w:cs="Times New Roman"/>
          <w:sz w:val="28"/>
          <w:szCs w:val="28"/>
          <w:bdr w:val="none" w:sz="0" w:space="0" w:color="auto" w:frame="1"/>
          <w:lang w:val="uk-UA" w:eastAsia="ru-RU"/>
        </w:rPr>
      </w:pPr>
      <w:r w:rsidRPr="00516A76">
        <w:rPr>
          <w:rFonts w:ascii="Times New Roman" w:eastAsia="Times New Roman" w:hAnsi="Times New Roman" w:cs="Times New Roman"/>
          <w:sz w:val="28"/>
          <w:szCs w:val="28"/>
          <w:bdr w:val="none" w:sz="0" w:space="0" w:color="auto" w:frame="1"/>
          <w:lang w:val="uk-UA" w:eastAsia="ru-RU"/>
        </w:rPr>
        <w:t>провести інформаційно-освітні заходи щодо інформування населення про запобігання ризикам потрапляння у ситуації торгівлі людьми та про можливості отримання комплексної допомоги від суб’єктів взаємодії, які проводять заходи у сфері протидії торгівлі людьми;</w:t>
      </w:r>
    </w:p>
    <w:p w:rsidR="00516A76" w:rsidRPr="00516A76" w:rsidRDefault="00516A76" w:rsidP="00516A76">
      <w:pPr>
        <w:numPr>
          <w:ilvl w:val="0"/>
          <w:numId w:val="8"/>
        </w:numPr>
        <w:spacing w:after="0" w:line="240" w:lineRule="auto"/>
        <w:ind w:left="0" w:firstLine="0"/>
        <w:jc w:val="both"/>
        <w:textAlignment w:val="baseline"/>
        <w:rPr>
          <w:rFonts w:ascii="Times New Roman" w:eastAsia="Times New Roman" w:hAnsi="Times New Roman" w:cs="Times New Roman"/>
          <w:sz w:val="28"/>
          <w:szCs w:val="28"/>
          <w:bdr w:val="none" w:sz="0" w:space="0" w:color="auto" w:frame="1"/>
          <w:lang w:val="uk-UA" w:eastAsia="ru-RU"/>
        </w:rPr>
      </w:pPr>
      <w:r w:rsidRPr="00516A76">
        <w:rPr>
          <w:rFonts w:ascii="Times New Roman" w:eastAsia="Times New Roman" w:hAnsi="Times New Roman" w:cs="Times New Roman"/>
          <w:sz w:val="28"/>
          <w:szCs w:val="28"/>
          <w:bdr w:val="none" w:sz="0" w:space="0" w:color="auto" w:frame="1"/>
          <w:lang w:val="uk-UA" w:eastAsia="ru-RU"/>
        </w:rPr>
        <w:t>посилити координацію роботи з виявлення та ідентифікації осіб, які постраждали від торгівлі людьми, на всіх рівнях із чітким визначенням повноважень координаційних рад з питань протидії торгівлі людьми ;</w:t>
      </w:r>
    </w:p>
    <w:p w:rsidR="00516A76" w:rsidRPr="00516A76" w:rsidRDefault="00516A76" w:rsidP="00516A76">
      <w:pPr>
        <w:numPr>
          <w:ilvl w:val="0"/>
          <w:numId w:val="8"/>
        </w:numPr>
        <w:spacing w:after="0" w:line="240" w:lineRule="auto"/>
        <w:ind w:left="0" w:firstLine="0"/>
        <w:jc w:val="both"/>
        <w:textAlignment w:val="baseline"/>
        <w:rPr>
          <w:rFonts w:ascii="Times New Roman" w:eastAsia="Times New Roman" w:hAnsi="Times New Roman" w:cs="Times New Roman"/>
          <w:sz w:val="28"/>
          <w:szCs w:val="28"/>
          <w:bdr w:val="none" w:sz="0" w:space="0" w:color="auto" w:frame="1"/>
          <w:lang w:val="uk-UA" w:eastAsia="ru-RU"/>
        </w:rPr>
      </w:pPr>
      <w:r w:rsidRPr="00516A76">
        <w:rPr>
          <w:rFonts w:ascii="Times New Roman" w:eastAsia="Times New Roman" w:hAnsi="Times New Roman" w:cs="Times New Roman"/>
          <w:sz w:val="28"/>
          <w:szCs w:val="28"/>
          <w:bdr w:val="none" w:sz="0" w:space="0" w:color="auto" w:frame="1"/>
          <w:lang w:val="uk-UA" w:eastAsia="ru-RU"/>
        </w:rPr>
        <w:t>урахувати нові виклики торгівлі людьми, що виникли внаслідок збройного конфлікту на сході України;</w:t>
      </w:r>
    </w:p>
    <w:p w:rsidR="00516A76" w:rsidRPr="00516A76" w:rsidRDefault="00516A76" w:rsidP="00516A76">
      <w:pPr>
        <w:numPr>
          <w:ilvl w:val="0"/>
          <w:numId w:val="8"/>
        </w:numPr>
        <w:spacing w:after="0" w:line="240" w:lineRule="auto"/>
        <w:ind w:left="0" w:firstLine="0"/>
        <w:jc w:val="both"/>
        <w:textAlignment w:val="baseline"/>
        <w:rPr>
          <w:rFonts w:ascii="Times New Roman" w:eastAsia="Times New Roman" w:hAnsi="Times New Roman" w:cs="Times New Roman"/>
          <w:sz w:val="28"/>
          <w:szCs w:val="28"/>
          <w:bdr w:val="none" w:sz="0" w:space="0" w:color="auto" w:frame="1"/>
          <w:lang w:val="uk-UA" w:eastAsia="ru-RU"/>
        </w:rPr>
      </w:pPr>
      <w:r w:rsidRPr="00516A76">
        <w:rPr>
          <w:rFonts w:ascii="Times New Roman" w:eastAsia="Times New Roman" w:hAnsi="Times New Roman" w:cs="Times New Roman"/>
          <w:sz w:val="28"/>
          <w:szCs w:val="28"/>
          <w:bdr w:val="none" w:sz="0" w:space="0" w:color="auto" w:frame="1"/>
          <w:lang w:val="uk-UA" w:eastAsia="ru-RU"/>
        </w:rPr>
        <w:t>створити належні умови для надання якісної допомоги особам, які постраждали від торгівлі людьми.</w:t>
      </w:r>
    </w:p>
    <w:p w:rsidR="00516A76" w:rsidRPr="00516A76" w:rsidRDefault="00516A76" w:rsidP="00516A76">
      <w:pPr>
        <w:spacing w:after="0" w:line="240" w:lineRule="auto"/>
        <w:ind w:firstLine="708"/>
        <w:jc w:val="both"/>
        <w:textAlignment w:val="baseline"/>
        <w:rPr>
          <w:rFonts w:ascii="Times New Roman" w:eastAsia="Times New Roman" w:hAnsi="Times New Roman" w:cs="Times New Roman"/>
          <w:sz w:val="28"/>
          <w:szCs w:val="28"/>
          <w:bdr w:val="none" w:sz="0" w:space="0" w:color="auto" w:frame="1"/>
          <w:lang w:val="uk-UA" w:eastAsia="ru-RU"/>
        </w:rPr>
      </w:pPr>
      <w:r w:rsidRPr="00516A76">
        <w:rPr>
          <w:rFonts w:ascii="Times New Roman" w:eastAsia="Times New Roman" w:hAnsi="Times New Roman" w:cs="Times New Roman"/>
          <w:color w:val="000000"/>
          <w:sz w:val="28"/>
          <w:szCs w:val="28"/>
          <w:bdr w:val="none" w:sz="0" w:space="0" w:color="auto" w:frame="1"/>
          <w:lang w:val="uk-UA" w:eastAsia="ru-RU"/>
        </w:rPr>
        <w:t>Завданнями програми у сфері молодіжної політики є:</w:t>
      </w:r>
    </w:p>
    <w:p w:rsidR="00516A76" w:rsidRPr="00516A76" w:rsidRDefault="00516A76" w:rsidP="00516A76">
      <w:pPr>
        <w:numPr>
          <w:ilvl w:val="0"/>
          <w:numId w:val="8"/>
        </w:numPr>
        <w:spacing w:after="0"/>
        <w:ind w:left="0" w:firstLine="0"/>
        <w:jc w:val="both"/>
        <w:rPr>
          <w:rFonts w:ascii="Times New Roman" w:eastAsia="Times New Roman" w:hAnsi="Times New Roman" w:cs="Times New Roman"/>
          <w:sz w:val="28"/>
          <w:szCs w:val="28"/>
          <w:bdr w:val="none" w:sz="0" w:space="0" w:color="auto" w:frame="1"/>
          <w:lang w:val="uk-UA" w:eastAsia="ru-RU"/>
        </w:rPr>
      </w:pPr>
      <w:r w:rsidRPr="00516A76">
        <w:rPr>
          <w:rFonts w:ascii="Times New Roman" w:eastAsia="Times New Roman" w:hAnsi="Times New Roman" w:cs="Times New Roman"/>
          <w:sz w:val="28"/>
          <w:szCs w:val="28"/>
          <w:bdr w:val="none" w:sz="0" w:space="0" w:color="auto" w:frame="1"/>
          <w:lang w:val="uk-UA" w:eastAsia="ru-RU"/>
        </w:rPr>
        <w:t xml:space="preserve">удосконалення механізму взаємодії суб’єктів регіональної державної молодіжної політики, зокрема залучення молоді до вирішення актуальних проблем, розвиток культури громадської участі; </w:t>
      </w:r>
    </w:p>
    <w:p w:rsidR="00516A76" w:rsidRPr="00516A76" w:rsidRDefault="00516A76" w:rsidP="00516A76">
      <w:pPr>
        <w:spacing w:after="0" w:line="240" w:lineRule="auto"/>
        <w:jc w:val="both"/>
        <w:textAlignment w:val="baseline"/>
        <w:rPr>
          <w:rFonts w:ascii="Times New Roman" w:eastAsia="Times New Roman" w:hAnsi="Times New Roman" w:cs="Times New Roman"/>
          <w:sz w:val="28"/>
          <w:szCs w:val="28"/>
          <w:bdr w:val="none" w:sz="0" w:space="0" w:color="auto" w:frame="1"/>
          <w:lang w:val="uk-UA" w:eastAsia="ru-RU"/>
        </w:rPr>
      </w:pPr>
      <w:r w:rsidRPr="00516A76">
        <w:rPr>
          <w:rFonts w:ascii="Times New Roman" w:eastAsia="Times New Roman" w:hAnsi="Times New Roman" w:cs="Times New Roman"/>
          <w:sz w:val="28"/>
          <w:szCs w:val="28"/>
          <w:bdr w:val="none" w:sz="0" w:space="0" w:color="auto" w:frame="1"/>
          <w:lang w:val="uk-UA" w:eastAsia="ru-RU"/>
        </w:rPr>
        <w:lastRenderedPageBreak/>
        <w:t>-</w:t>
      </w:r>
      <w:r w:rsidRPr="00516A76">
        <w:rPr>
          <w:rFonts w:ascii="Times New Roman" w:eastAsia="Times New Roman" w:hAnsi="Times New Roman" w:cs="Times New Roman"/>
          <w:sz w:val="28"/>
          <w:szCs w:val="28"/>
          <w:bdr w:val="none" w:sz="0" w:space="0" w:color="auto" w:frame="1"/>
          <w:lang w:val="uk-UA" w:eastAsia="ru-RU"/>
        </w:rPr>
        <w:tab/>
        <w:t>формування у процесі співпраці громадських об'єднань, органів державної влади та місцевого самоврядування системи неформальної освіти молоді;</w:t>
      </w:r>
    </w:p>
    <w:p w:rsidR="00516A76" w:rsidRPr="00516A76" w:rsidRDefault="00516A76" w:rsidP="00516A76">
      <w:pPr>
        <w:numPr>
          <w:ilvl w:val="0"/>
          <w:numId w:val="9"/>
        </w:numPr>
        <w:spacing w:after="0" w:line="240" w:lineRule="auto"/>
        <w:ind w:left="0" w:firstLine="0"/>
        <w:jc w:val="both"/>
        <w:rPr>
          <w:rFonts w:ascii="Times New Roman" w:eastAsia="Times New Roman" w:hAnsi="Times New Roman" w:cs="Times New Roman"/>
          <w:color w:val="000000"/>
          <w:sz w:val="28"/>
          <w:szCs w:val="28"/>
          <w:lang w:val="uk-UA" w:eastAsia="uk-UA"/>
        </w:rPr>
      </w:pPr>
      <w:r w:rsidRPr="00516A76">
        <w:rPr>
          <w:rFonts w:ascii="Times New Roman" w:eastAsia="Times New Roman" w:hAnsi="Times New Roman" w:cs="Times New Roman"/>
          <w:color w:val="000000"/>
          <w:sz w:val="28"/>
          <w:szCs w:val="28"/>
          <w:shd w:val="clear" w:color="auto" w:fill="FFFFFF"/>
          <w:lang w:val="uk-UA" w:eastAsia="ru-RU"/>
        </w:rPr>
        <w:t>утвердження громадянської свідомості і активної життєвої позиції молоді, активізація роботи в напрямку національно-патріотичного виховання.</w:t>
      </w:r>
    </w:p>
    <w:p w:rsidR="00516A76" w:rsidRPr="00516A76" w:rsidRDefault="00516A76" w:rsidP="00516A76">
      <w:pPr>
        <w:spacing w:after="0" w:line="240" w:lineRule="auto"/>
        <w:ind w:firstLine="540"/>
        <w:jc w:val="both"/>
        <w:rPr>
          <w:rFonts w:ascii="Times New Roman" w:eastAsia="Times New Roman" w:hAnsi="Times New Roman" w:cs="Times New Roman"/>
          <w:sz w:val="28"/>
          <w:szCs w:val="28"/>
          <w:lang w:val="uk-UA" w:eastAsia="uk-UA"/>
        </w:rPr>
      </w:pPr>
      <w:r w:rsidRPr="00516A76">
        <w:rPr>
          <w:rFonts w:ascii="Times New Roman" w:eastAsia="Times New Roman" w:hAnsi="Times New Roman" w:cs="Times New Roman"/>
          <w:sz w:val="28"/>
          <w:szCs w:val="28"/>
          <w:shd w:val="clear" w:color="auto" w:fill="FFFFFF"/>
          <w:lang w:val="uk-UA" w:eastAsia="ru-RU"/>
        </w:rPr>
        <w:t>Результативні показники вказані у Додатку №2.</w:t>
      </w:r>
    </w:p>
    <w:p w:rsidR="00516A76" w:rsidRPr="00516A76" w:rsidRDefault="00516A76" w:rsidP="00516A76">
      <w:pPr>
        <w:spacing w:after="0" w:line="240" w:lineRule="auto"/>
        <w:jc w:val="both"/>
        <w:rPr>
          <w:rFonts w:ascii="Times New Roman" w:eastAsia="Times New Roman" w:hAnsi="Times New Roman" w:cs="Times New Roman"/>
          <w:b/>
          <w:bCs/>
          <w:color w:val="C00000"/>
          <w:sz w:val="28"/>
          <w:szCs w:val="28"/>
          <w:lang w:val="uk-UA" w:eastAsia="ru-RU"/>
        </w:rPr>
      </w:pPr>
    </w:p>
    <w:p w:rsidR="00516A76" w:rsidRPr="00516A76" w:rsidRDefault="00516A76" w:rsidP="00516A76">
      <w:pPr>
        <w:spacing w:after="0" w:line="240" w:lineRule="auto"/>
        <w:jc w:val="center"/>
        <w:rPr>
          <w:rFonts w:ascii="Times New Roman" w:eastAsia="Times New Roman" w:hAnsi="Times New Roman" w:cs="Times New Roman"/>
          <w:b/>
          <w:bCs/>
          <w:color w:val="000000"/>
          <w:sz w:val="28"/>
          <w:szCs w:val="28"/>
          <w:lang w:val="uk-UA" w:eastAsia="ru-RU"/>
        </w:rPr>
      </w:pPr>
      <w:r w:rsidRPr="00516A76">
        <w:rPr>
          <w:rFonts w:ascii="Times New Roman" w:eastAsia="Times New Roman" w:hAnsi="Times New Roman" w:cs="Times New Roman"/>
          <w:b/>
          <w:bCs/>
          <w:color w:val="000000"/>
          <w:sz w:val="28"/>
          <w:szCs w:val="28"/>
          <w:lang w:val="uk-UA" w:eastAsia="ru-RU"/>
        </w:rPr>
        <w:t>6. Напрями діяльності та заходи Програми.</w:t>
      </w:r>
    </w:p>
    <w:p w:rsidR="00516A76" w:rsidRPr="00516A76" w:rsidRDefault="00516A76" w:rsidP="00516A76">
      <w:pPr>
        <w:spacing w:after="0" w:line="240" w:lineRule="auto"/>
        <w:ind w:firstLine="708"/>
        <w:jc w:val="both"/>
        <w:rPr>
          <w:rFonts w:ascii="Times New Roman" w:eastAsia="Times New Roman" w:hAnsi="Times New Roman" w:cs="Times New Roman"/>
          <w:color w:val="000000"/>
          <w:sz w:val="28"/>
          <w:szCs w:val="28"/>
          <w:lang w:val="uk-UA" w:eastAsia="ru-RU"/>
        </w:rPr>
      </w:pPr>
      <w:r w:rsidRPr="00516A76">
        <w:rPr>
          <w:rFonts w:ascii="Times New Roman" w:eastAsia="Times New Roman" w:hAnsi="Times New Roman" w:cs="Times New Roman"/>
          <w:color w:val="000000"/>
          <w:sz w:val="28"/>
          <w:szCs w:val="28"/>
          <w:lang w:val="uk-UA" w:eastAsia="ru-RU"/>
        </w:rPr>
        <w:t>Напрями діяльності та заходи Програми вказані в додатку № 3.</w:t>
      </w:r>
    </w:p>
    <w:p w:rsidR="00516A76" w:rsidRPr="00516A76" w:rsidRDefault="00516A76" w:rsidP="00516A76">
      <w:pPr>
        <w:spacing w:after="0" w:line="240" w:lineRule="auto"/>
        <w:jc w:val="both"/>
        <w:rPr>
          <w:rFonts w:ascii="Times New Roman" w:eastAsia="Times New Roman" w:hAnsi="Times New Roman" w:cs="Times New Roman"/>
          <w:b/>
          <w:bCs/>
          <w:color w:val="000000"/>
          <w:sz w:val="28"/>
          <w:szCs w:val="28"/>
          <w:lang w:val="uk-UA" w:eastAsia="ru-RU"/>
        </w:rPr>
      </w:pPr>
    </w:p>
    <w:p w:rsidR="00516A76" w:rsidRPr="00516A76" w:rsidRDefault="00516A76" w:rsidP="00516A76">
      <w:pPr>
        <w:spacing w:after="0" w:line="240" w:lineRule="auto"/>
        <w:jc w:val="center"/>
        <w:rPr>
          <w:rFonts w:ascii="Times New Roman" w:eastAsia="Times New Roman" w:hAnsi="Times New Roman" w:cs="Times New Roman"/>
          <w:b/>
          <w:bCs/>
          <w:color w:val="000000"/>
          <w:sz w:val="28"/>
          <w:szCs w:val="28"/>
          <w:lang w:val="uk-UA" w:eastAsia="ru-RU"/>
        </w:rPr>
      </w:pPr>
      <w:r w:rsidRPr="00516A76">
        <w:rPr>
          <w:rFonts w:ascii="Times New Roman" w:eastAsia="Times New Roman" w:hAnsi="Times New Roman" w:cs="Times New Roman"/>
          <w:b/>
          <w:bCs/>
          <w:color w:val="000000"/>
          <w:sz w:val="28"/>
          <w:szCs w:val="28"/>
          <w:lang w:val="uk-UA" w:eastAsia="ru-RU"/>
        </w:rPr>
        <w:t>7. Координація та контроль за ходом виконання Програми.</w:t>
      </w:r>
    </w:p>
    <w:p w:rsidR="00516A76" w:rsidRPr="00516A76" w:rsidRDefault="00516A76" w:rsidP="00516A76">
      <w:pPr>
        <w:spacing w:after="0" w:line="240" w:lineRule="auto"/>
        <w:ind w:right="525" w:firstLine="708"/>
        <w:jc w:val="both"/>
        <w:rPr>
          <w:rFonts w:ascii="Times New Roman" w:eastAsia="Times New Roman" w:hAnsi="Times New Roman" w:cs="Times New Roman"/>
          <w:b/>
          <w:bCs/>
          <w:color w:val="000000"/>
          <w:sz w:val="28"/>
          <w:szCs w:val="28"/>
          <w:lang w:val="uk-UA" w:eastAsia="ru-RU"/>
        </w:rPr>
      </w:pPr>
      <w:r w:rsidRPr="00516A76">
        <w:rPr>
          <w:rFonts w:ascii="Times New Roman" w:eastAsia="Times New Roman" w:hAnsi="Times New Roman" w:cs="Times New Roman"/>
          <w:color w:val="000000"/>
          <w:sz w:val="28"/>
          <w:szCs w:val="28"/>
          <w:lang w:val="uk-UA" w:eastAsia="ru-RU"/>
        </w:rPr>
        <w:t>Контроль за виконанням Програми здійснюють:</w:t>
      </w:r>
    </w:p>
    <w:p w:rsidR="00516A76" w:rsidRPr="00516A76" w:rsidRDefault="00516A76" w:rsidP="00516A76">
      <w:pPr>
        <w:spacing w:after="0" w:line="240" w:lineRule="auto"/>
        <w:ind w:right="525"/>
        <w:jc w:val="both"/>
        <w:rPr>
          <w:rFonts w:ascii="Times New Roman" w:eastAsia="Times New Roman" w:hAnsi="Times New Roman" w:cs="Times New Roman"/>
          <w:color w:val="000000"/>
          <w:sz w:val="28"/>
          <w:szCs w:val="28"/>
          <w:lang w:eastAsia="ru-RU"/>
        </w:rPr>
      </w:pPr>
      <w:r w:rsidRPr="00516A76">
        <w:rPr>
          <w:rFonts w:ascii="Times New Roman" w:eastAsia="Times New Roman" w:hAnsi="Times New Roman" w:cs="Times New Roman"/>
          <w:color w:val="000000"/>
          <w:sz w:val="28"/>
          <w:szCs w:val="28"/>
          <w:lang w:eastAsia="ru-RU"/>
        </w:rPr>
        <w:t xml:space="preserve">- </w:t>
      </w:r>
      <w:r w:rsidRPr="00516A76">
        <w:rPr>
          <w:rFonts w:ascii="Times New Roman" w:eastAsia="Times New Roman" w:hAnsi="Times New Roman" w:cs="Times New Roman"/>
          <w:color w:val="000000"/>
          <w:sz w:val="28"/>
          <w:szCs w:val="28"/>
          <w:lang w:val="uk-UA" w:eastAsia="ru-RU"/>
        </w:rPr>
        <w:t xml:space="preserve">Хмільницька міська рада – шляхом заслуховування  на сесії міської ради інформації про хід виконання програми за </w:t>
      </w:r>
      <w:proofErr w:type="gramStart"/>
      <w:r w:rsidRPr="00516A76">
        <w:rPr>
          <w:rFonts w:ascii="Times New Roman" w:eastAsia="Times New Roman" w:hAnsi="Times New Roman" w:cs="Times New Roman"/>
          <w:color w:val="000000"/>
          <w:sz w:val="28"/>
          <w:szCs w:val="28"/>
          <w:lang w:val="uk-UA" w:eastAsia="ru-RU"/>
        </w:rPr>
        <w:t>р</w:t>
      </w:r>
      <w:proofErr w:type="gramEnd"/>
      <w:r w:rsidRPr="00516A76">
        <w:rPr>
          <w:rFonts w:ascii="Times New Roman" w:eastAsia="Times New Roman" w:hAnsi="Times New Roman" w:cs="Times New Roman"/>
          <w:color w:val="000000"/>
          <w:sz w:val="28"/>
          <w:szCs w:val="28"/>
          <w:lang w:val="uk-UA" w:eastAsia="ru-RU"/>
        </w:rPr>
        <w:t>ік;</w:t>
      </w:r>
    </w:p>
    <w:p w:rsidR="00516A76" w:rsidRPr="00516A76" w:rsidRDefault="00516A76" w:rsidP="00516A76">
      <w:pPr>
        <w:spacing w:after="0" w:line="240" w:lineRule="auto"/>
        <w:ind w:right="525"/>
        <w:jc w:val="both"/>
        <w:rPr>
          <w:rFonts w:ascii="Times New Roman" w:eastAsia="Times New Roman" w:hAnsi="Times New Roman" w:cs="Times New Roman"/>
          <w:color w:val="000000"/>
          <w:sz w:val="28"/>
          <w:szCs w:val="28"/>
          <w:lang w:val="uk-UA" w:eastAsia="ru-RU"/>
        </w:rPr>
      </w:pPr>
      <w:r w:rsidRPr="00516A76">
        <w:rPr>
          <w:rFonts w:ascii="Times New Roman" w:eastAsia="Times New Roman" w:hAnsi="Times New Roman" w:cs="Times New Roman"/>
          <w:color w:val="000000"/>
          <w:sz w:val="28"/>
          <w:szCs w:val="28"/>
          <w:lang w:eastAsia="ru-RU"/>
        </w:rPr>
        <w:t xml:space="preserve">-  </w:t>
      </w:r>
      <w:r w:rsidRPr="00516A76">
        <w:rPr>
          <w:rFonts w:ascii="Times New Roman" w:eastAsia="Times New Roman" w:hAnsi="Times New Roman" w:cs="Times New Roman"/>
          <w:color w:val="000000"/>
          <w:sz w:val="28"/>
          <w:szCs w:val="28"/>
          <w:lang w:val="uk-UA" w:eastAsia="ru-RU"/>
        </w:rPr>
        <w:t xml:space="preserve">Виконком міської ради – шляхом </w:t>
      </w:r>
      <w:proofErr w:type="gramStart"/>
      <w:r w:rsidRPr="00516A76">
        <w:rPr>
          <w:rFonts w:ascii="Times New Roman" w:eastAsia="Times New Roman" w:hAnsi="Times New Roman" w:cs="Times New Roman"/>
          <w:color w:val="000000"/>
          <w:sz w:val="28"/>
          <w:szCs w:val="28"/>
          <w:lang w:val="uk-UA" w:eastAsia="ru-RU"/>
        </w:rPr>
        <w:t>оперативного</w:t>
      </w:r>
      <w:proofErr w:type="gramEnd"/>
      <w:r w:rsidRPr="00516A76">
        <w:rPr>
          <w:rFonts w:ascii="Times New Roman" w:eastAsia="Times New Roman" w:hAnsi="Times New Roman" w:cs="Times New Roman"/>
          <w:color w:val="000000"/>
          <w:sz w:val="28"/>
          <w:szCs w:val="28"/>
          <w:lang w:val="uk-UA" w:eastAsia="ru-RU"/>
        </w:rPr>
        <w:t xml:space="preserve"> контролю  за використанням бюджетних коштів.</w:t>
      </w:r>
    </w:p>
    <w:p w:rsidR="00516A76" w:rsidRPr="00516A76" w:rsidRDefault="00516A76" w:rsidP="00516A76">
      <w:pPr>
        <w:spacing w:after="0" w:line="240" w:lineRule="auto"/>
        <w:ind w:right="525" w:firstLine="708"/>
        <w:jc w:val="both"/>
        <w:rPr>
          <w:rFonts w:ascii="Times New Roman" w:eastAsia="Times New Roman" w:hAnsi="Times New Roman" w:cs="Times New Roman"/>
          <w:color w:val="000000"/>
          <w:sz w:val="28"/>
          <w:szCs w:val="28"/>
          <w:lang w:val="uk-UA" w:eastAsia="ru-RU"/>
        </w:rPr>
      </w:pPr>
      <w:r w:rsidRPr="00516A76">
        <w:rPr>
          <w:rFonts w:ascii="Times New Roman" w:eastAsia="Times New Roman" w:hAnsi="Times New Roman" w:cs="Times New Roman"/>
          <w:color w:val="000000"/>
          <w:sz w:val="28"/>
          <w:szCs w:val="28"/>
          <w:lang w:val="uk-UA" w:eastAsia="ru-RU"/>
        </w:rPr>
        <w:t>Відповідальність за виконання цієї Програми покладається на начальника відділу у справах сім</w:t>
      </w:r>
      <w:r w:rsidRPr="00516A76">
        <w:rPr>
          <w:rFonts w:ascii="Times New Roman" w:eastAsia="Times New Roman" w:hAnsi="Times New Roman" w:cs="Times New Roman"/>
          <w:color w:val="000000"/>
          <w:sz w:val="28"/>
          <w:szCs w:val="28"/>
          <w:lang w:eastAsia="ru-RU"/>
        </w:rPr>
        <w:t>’</w:t>
      </w:r>
      <w:r w:rsidRPr="00516A76">
        <w:rPr>
          <w:rFonts w:ascii="Times New Roman" w:eastAsia="Times New Roman" w:hAnsi="Times New Roman" w:cs="Times New Roman"/>
          <w:color w:val="000000"/>
          <w:sz w:val="28"/>
          <w:szCs w:val="28"/>
          <w:lang w:val="uk-UA" w:eastAsia="ru-RU"/>
        </w:rPr>
        <w:t>ї та молоді міської ради, начальника служби у справах дітей міської ради та директора МЦСССДМ.</w:t>
      </w:r>
    </w:p>
    <w:p w:rsidR="00922E27" w:rsidRDefault="00922E27" w:rsidP="00922E27">
      <w:pPr>
        <w:spacing w:after="0" w:line="240" w:lineRule="auto"/>
        <w:rPr>
          <w:rFonts w:ascii="Times New Roman" w:eastAsia="Times New Roman" w:hAnsi="Times New Roman" w:cs="Times New Roman"/>
          <w:sz w:val="28"/>
          <w:szCs w:val="28"/>
          <w:lang w:val="uk-UA" w:eastAsia="ru-RU"/>
        </w:rPr>
      </w:pPr>
    </w:p>
    <w:p w:rsidR="00A2544D" w:rsidRDefault="00A2544D" w:rsidP="00922E27">
      <w:pPr>
        <w:spacing w:after="0" w:line="240" w:lineRule="auto"/>
        <w:rPr>
          <w:rFonts w:ascii="Times New Roman" w:eastAsia="Times New Roman" w:hAnsi="Times New Roman" w:cs="Times New Roman"/>
          <w:sz w:val="28"/>
          <w:szCs w:val="28"/>
          <w:lang w:val="uk-UA" w:eastAsia="ru-RU"/>
        </w:rPr>
      </w:pPr>
    </w:p>
    <w:p w:rsidR="00A2544D" w:rsidRDefault="00A2544D" w:rsidP="00922E27">
      <w:pPr>
        <w:spacing w:after="0" w:line="240" w:lineRule="auto"/>
        <w:rPr>
          <w:rFonts w:ascii="Times New Roman" w:eastAsia="Times New Roman" w:hAnsi="Times New Roman" w:cs="Times New Roman"/>
          <w:sz w:val="28"/>
          <w:szCs w:val="28"/>
          <w:lang w:val="uk-UA" w:eastAsia="ru-RU"/>
        </w:rPr>
      </w:pPr>
    </w:p>
    <w:p w:rsidR="00A2544D" w:rsidRPr="00922E27" w:rsidRDefault="00A2544D" w:rsidP="00922E27">
      <w:pPr>
        <w:spacing w:after="0" w:line="240" w:lineRule="auto"/>
        <w:rPr>
          <w:rFonts w:ascii="Times New Roman" w:eastAsia="Times New Roman" w:hAnsi="Times New Roman" w:cs="Times New Roman"/>
          <w:sz w:val="28"/>
          <w:szCs w:val="28"/>
          <w:lang w:val="uk-UA" w:eastAsia="ru-RU"/>
        </w:rPr>
        <w:sectPr w:rsidR="00A2544D" w:rsidRPr="00922E27" w:rsidSect="00D849B5">
          <w:pgSz w:w="11906" w:h="16838"/>
          <w:pgMar w:top="284" w:right="851" w:bottom="426" w:left="851" w:header="709" w:footer="709" w:gutter="567"/>
          <w:cols w:space="720"/>
        </w:sectPr>
      </w:pPr>
      <w:r>
        <w:rPr>
          <w:rFonts w:ascii="Times New Roman" w:eastAsia="Times New Roman" w:hAnsi="Times New Roman" w:cs="Times New Roman"/>
          <w:sz w:val="28"/>
          <w:szCs w:val="28"/>
          <w:lang w:val="uk-UA" w:eastAsia="ru-RU"/>
        </w:rPr>
        <w:t xml:space="preserve">   Секретар міської ради                                                                П.В.</w:t>
      </w:r>
      <w:proofErr w:type="spellStart"/>
      <w:r>
        <w:rPr>
          <w:rFonts w:ascii="Times New Roman" w:eastAsia="Times New Roman" w:hAnsi="Times New Roman" w:cs="Times New Roman"/>
          <w:sz w:val="28"/>
          <w:szCs w:val="28"/>
          <w:lang w:val="uk-UA" w:eastAsia="ru-RU"/>
        </w:rPr>
        <w:t>Крепкий</w:t>
      </w:r>
      <w:proofErr w:type="spellEnd"/>
    </w:p>
    <w:p w:rsidR="000E34D0" w:rsidRPr="000E34D0" w:rsidRDefault="000E34D0" w:rsidP="000E34D0">
      <w:pPr>
        <w:spacing w:after="0" w:line="240" w:lineRule="auto"/>
        <w:jc w:val="right"/>
        <w:rPr>
          <w:rFonts w:ascii="Times New Roman" w:eastAsia="Times New Roman" w:hAnsi="Times New Roman" w:cs="Times New Roman"/>
          <w:color w:val="000000"/>
          <w:sz w:val="24"/>
          <w:szCs w:val="24"/>
          <w:lang w:val="uk-UA" w:eastAsia="ru-RU"/>
        </w:rPr>
      </w:pPr>
      <w:r w:rsidRPr="000E34D0">
        <w:rPr>
          <w:rFonts w:ascii="Times New Roman" w:eastAsia="Times New Roman" w:hAnsi="Times New Roman" w:cs="Times New Roman"/>
          <w:color w:val="000000"/>
          <w:sz w:val="24"/>
          <w:szCs w:val="24"/>
          <w:lang w:val="uk-UA" w:eastAsia="ru-RU"/>
        </w:rPr>
        <w:lastRenderedPageBreak/>
        <w:t xml:space="preserve">                                                                                                         Додаток № 1</w:t>
      </w:r>
    </w:p>
    <w:p w:rsidR="000E34D0" w:rsidRPr="000E34D0" w:rsidRDefault="000E34D0" w:rsidP="000E34D0">
      <w:pPr>
        <w:spacing w:after="0" w:line="240" w:lineRule="auto"/>
        <w:jc w:val="right"/>
        <w:rPr>
          <w:rFonts w:ascii="Times New Roman" w:eastAsia="Times New Roman" w:hAnsi="Times New Roman" w:cs="Times New Roman"/>
          <w:color w:val="000000"/>
          <w:lang w:val="uk-UA" w:eastAsia="ru-RU"/>
        </w:rPr>
      </w:pPr>
      <w:r w:rsidRPr="000E34D0">
        <w:rPr>
          <w:rFonts w:ascii="Times New Roman" w:eastAsia="Times New Roman" w:hAnsi="Times New Roman" w:cs="Times New Roman"/>
          <w:color w:val="000000"/>
          <w:sz w:val="24"/>
          <w:szCs w:val="24"/>
          <w:lang w:val="uk-UA" w:eastAsia="ru-RU"/>
        </w:rPr>
        <w:t xml:space="preserve">                                                                        до</w:t>
      </w:r>
      <w:r w:rsidRPr="000E34D0">
        <w:rPr>
          <w:rFonts w:ascii="Times New Roman" w:eastAsia="Times New Roman" w:hAnsi="Times New Roman" w:cs="Times New Roman"/>
          <w:color w:val="000000"/>
          <w:lang w:val="uk-UA" w:eastAsia="ru-RU"/>
        </w:rPr>
        <w:t xml:space="preserve"> Програми підтримки </w:t>
      </w:r>
    </w:p>
    <w:p w:rsidR="000E34D0" w:rsidRPr="000E34D0" w:rsidRDefault="000E34D0" w:rsidP="000E34D0">
      <w:pPr>
        <w:spacing w:after="0" w:line="240" w:lineRule="auto"/>
        <w:jc w:val="right"/>
        <w:rPr>
          <w:rFonts w:ascii="Times New Roman" w:eastAsia="Times New Roman" w:hAnsi="Times New Roman" w:cs="Times New Roman"/>
          <w:color w:val="000000"/>
          <w:lang w:val="uk-UA"/>
        </w:rPr>
      </w:pPr>
      <w:r w:rsidRPr="000E34D0">
        <w:rPr>
          <w:rFonts w:ascii="Times New Roman" w:eastAsia="Times New Roman" w:hAnsi="Times New Roman" w:cs="Times New Roman"/>
          <w:color w:val="000000"/>
          <w:lang w:val="uk-UA" w:eastAsia="ru-RU"/>
        </w:rPr>
        <w:t xml:space="preserve">                                                           сім’ї, дітей та молоді</w:t>
      </w:r>
      <w:r w:rsidRPr="000E34D0">
        <w:rPr>
          <w:rFonts w:ascii="Times New Roman" w:eastAsia="Times New Roman" w:hAnsi="Times New Roman" w:cs="Times New Roman"/>
          <w:color w:val="000000"/>
          <w:lang w:val="uk-UA"/>
        </w:rPr>
        <w:t xml:space="preserve"> запобігання домашньому насильству, забезпечення рівних прав і можливостей </w:t>
      </w:r>
    </w:p>
    <w:p w:rsidR="000E34D0" w:rsidRPr="000E34D0" w:rsidRDefault="000E34D0" w:rsidP="000E34D0">
      <w:pPr>
        <w:spacing w:after="0" w:line="240" w:lineRule="auto"/>
        <w:jc w:val="right"/>
        <w:rPr>
          <w:rFonts w:ascii="Times New Roman" w:eastAsia="Times New Roman" w:hAnsi="Times New Roman" w:cs="Times New Roman"/>
          <w:color w:val="000000"/>
          <w:lang w:val="uk-UA" w:eastAsia="ru-RU"/>
        </w:rPr>
      </w:pPr>
      <w:r w:rsidRPr="000E34D0">
        <w:rPr>
          <w:rFonts w:ascii="Times New Roman" w:eastAsia="Times New Roman" w:hAnsi="Times New Roman" w:cs="Times New Roman"/>
          <w:color w:val="000000"/>
          <w:lang w:val="uk-UA"/>
        </w:rPr>
        <w:t>жінок та чоловіків та попередження торгівлі людьми</w:t>
      </w:r>
      <w:r w:rsidRPr="000E34D0">
        <w:rPr>
          <w:rFonts w:ascii="Times New Roman" w:eastAsia="Times New Roman" w:hAnsi="Times New Roman" w:cs="Times New Roman"/>
          <w:color w:val="000000"/>
          <w:lang w:val="uk-UA" w:eastAsia="ru-RU"/>
        </w:rPr>
        <w:t xml:space="preserve"> </w:t>
      </w:r>
    </w:p>
    <w:p w:rsidR="000E34D0" w:rsidRPr="000E34D0" w:rsidRDefault="000E34D0" w:rsidP="000E34D0">
      <w:pPr>
        <w:spacing w:after="0" w:line="240" w:lineRule="auto"/>
        <w:jc w:val="right"/>
        <w:rPr>
          <w:rFonts w:ascii="Times New Roman" w:eastAsia="Times New Roman" w:hAnsi="Times New Roman" w:cs="Times New Roman"/>
          <w:color w:val="000000"/>
          <w:lang w:val="uk-UA" w:eastAsia="ru-RU"/>
        </w:rPr>
      </w:pPr>
      <w:r w:rsidRPr="000E34D0">
        <w:rPr>
          <w:rFonts w:ascii="Times New Roman" w:eastAsia="Times New Roman" w:hAnsi="Times New Roman" w:cs="Times New Roman"/>
          <w:color w:val="000000"/>
          <w:lang w:val="uk-UA" w:eastAsia="ru-RU"/>
        </w:rPr>
        <w:t xml:space="preserve">м. Хмільника на 2019-2021 роки </w:t>
      </w:r>
    </w:p>
    <w:p w:rsidR="000E34D0" w:rsidRPr="000E34D0" w:rsidRDefault="000E34D0" w:rsidP="000E34D0">
      <w:pPr>
        <w:spacing w:after="0" w:line="240" w:lineRule="auto"/>
        <w:rPr>
          <w:rFonts w:ascii="Times New Roman" w:eastAsia="Times New Roman" w:hAnsi="Times New Roman" w:cs="Times New Roman"/>
          <w:color w:val="000000"/>
          <w:sz w:val="28"/>
          <w:szCs w:val="28"/>
          <w:lang w:eastAsia="ru-RU"/>
        </w:rPr>
      </w:pPr>
      <w:r w:rsidRPr="000E34D0">
        <w:rPr>
          <w:rFonts w:ascii="Times New Roman" w:eastAsia="Times New Roman" w:hAnsi="Times New Roman" w:cs="Times New Roman"/>
          <w:color w:val="000000"/>
          <w:sz w:val="28"/>
          <w:szCs w:val="28"/>
          <w:lang w:val="uk-UA" w:eastAsia="ru-RU"/>
        </w:rPr>
        <w:t xml:space="preserve">                                                                                            </w:t>
      </w:r>
      <w:r w:rsidRPr="000E34D0">
        <w:rPr>
          <w:rFonts w:ascii="Times New Roman" w:eastAsia="Times New Roman" w:hAnsi="Times New Roman" w:cs="Times New Roman"/>
          <w:color w:val="000000"/>
          <w:sz w:val="28"/>
          <w:szCs w:val="28"/>
          <w:lang w:eastAsia="ru-RU"/>
        </w:rPr>
        <w:t xml:space="preserve"> </w:t>
      </w:r>
    </w:p>
    <w:p w:rsidR="000E34D0" w:rsidRPr="000E34D0" w:rsidRDefault="000E34D0" w:rsidP="000E34D0">
      <w:pPr>
        <w:spacing w:after="0" w:line="240" w:lineRule="auto"/>
        <w:rPr>
          <w:rFonts w:ascii="Times New Roman" w:eastAsia="Times New Roman" w:hAnsi="Times New Roman" w:cs="Times New Roman"/>
          <w:color w:val="000000"/>
          <w:sz w:val="28"/>
          <w:szCs w:val="28"/>
          <w:lang w:val="uk-UA" w:eastAsia="ru-RU"/>
        </w:rPr>
      </w:pPr>
      <w:r w:rsidRPr="000E34D0">
        <w:rPr>
          <w:rFonts w:ascii="Times New Roman" w:eastAsia="Times New Roman" w:hAnsi="Times New Roman" w:cs="Times New Roman"/>
          <w:color w:val="000000"/>
          <w:sz w:val="28"/>
          <w:szCs w:val="28"/>
          <w:lang w:val="uk-UA" w:eastAsia="ru-RU"/>
        </w:rPr>
        <w:t xml:space="preserve">                                                                                                        </w:t>
      </w:r>
    </w:p>
    <w:p w:rsidR="000E34D0" w:rsidRPr="000E34D0" w:rsidRDefault="000E34D0" w:rsidP="000E34D0">
      <w:pPr>
        <w:tabs>
          <w:tab w:val="left" w:pos="660"/>
        </w:tabs>
        <w:spacing w:after="0" w:line="240" w:lineRule="auto"/>
        <w:jc w:val="center"/>
        <w:rPr>
          <w:rFonts w:ascii="Times New Roman" w:eastAsia="Times New Roman" w:hAnsi="Times New Roman" w:cs="Times New Roman"/>
          <w:color w:val="000000"/>
          <w:sz w:val="28"/>
          <w:szCs w:val="28"/>
          <w:lang w:val="uk-UA" w:eastAsia="ru-RU"/>
        </w:rPr>
      </w:pPr>
    </w:p>
    <w:p w:rsidR="000E34D0" w:rsidRPr="000E34D0" w:rsidRDefault="000E34D0" w:rsidP="000E34D0">
      <w:pPr>
        <w:tabs>
          <w:tab w:val="left" w:pos="660"/>
        </w:tabs>
        <w:spacing w:after="0" w:line="240" w:lineRule="auto"/>
        <w:jc w:val="center"/>
        <w:rPr>
          <w:rFonts w:ascii="Times New Roman" w:eastAsia="Times New Roman" w:hAnsi="Times New Roman" w:cs="Times New Roman"/>
          <w:b/>
          <w:bCs/>
          <w:color w:val="000000"/>
          <w:sz w:val="28"/>
          <w:szCs w:val="28"/>
          <w:lang w:val="uk-UA" w:eastAsia="ru-RU"/>
        </w:rPr>
      </w:pPr>
      <w:r w:rsidRPr="000E34D0">
        <w:rPr>
          <w:rFonts w:ascii="Times New Roman" w:eastAsia="Times New Roman" w:hAnsi="Times New Roman" w:cs="Times New Roman"/>
          <w:b/>
          <w:bCs/>
          <w:color w:val="000000"/>
          <w:sz w:val="28"/>
          <w:szCs w:val="28"/>
          <w:lang w:val="uk-UA" w:eastAsia="ru-RU"/>
        </w:rPr>
        <w:t>Ресурсне забезпечення Програми.</w:t>
      </w:r>
    </w:p>
    <w:p w:rsidR="000E34D0" w:rsidRPr="000E34D0" w:rsidRDefault="000E34D0" w:rsidP="000E34D0">
      <w:pPr>
        <w:tabs>
          <w:tab w:val="left" w:pos="660"/>
        </w:tabs>
        <w:spacing w:after="0" w:line="240" w:lineRule="auto"/>
        <w:jc w:val="center"/>
        <w:rPr>
          <w:rFonts w:ascii="Times New Roman" w:eastAsia="Times New Roman" w:hAnsi="Times New Roman" w:cs="Times New Roman"/>
          <w:color w:val="000000"/>
          <w:sz w:val="28"/>
          <w:szCs w:val="28"/>
          <w:lang w:val="uk-UA" w:eastAsia="ru-RU"/>
        </w:rPr>
      </w:pPr>
    </w:p>
    <w:tbl>
      <w:tblPr>
        <w:tblW w:w="95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3238"/>
        <w:gridCol w:w="1440"/>
        <w:gridCol w:w="1383"/>
        <w:gridCol w:w="1370"/>
        <w:gridCol w:w="2159"/>
      </w:tblGrid>
      <w:tr w:rsidR="000E34D0" w:rsidRPr="000E34D0" w:rsidTr="006E3E60">
        <w:tc>
          <w:tcPr>
            <w:tcW w:w="3240" w:type="dxa"/>
            <w:gridSpan w:val="2"/>
          </w:tcPr>
          <w:p w:rsidR="000E34D0" w:rsidRPr="000E34D0" w:rsidRDefault="000E34D0" w:rsidP="000E34D0">
            <w:pPr>
              <w:spacing w:after="0" w:line="240" w:lineRule="auto"/>
              <w:ind w:right="525"/>
              <w:jc w:val="center"/>
              <w:rPr>
                <w:rFonts w:ascii="Times New Roman" w:eastAsia="Times New Roman" w:hAnsi="Times New Roman" w:cs="Times New Roman"/>
                <w:color w:val="000000"/>
                <w:sz w:val="28"/>
                <w:szCs w:val="28"/>
                <w:lang w:val="uk-UA" w:eastAsia="ru-RU"/>
              </w:rPr>
            </w:pPr>
            <w:r w:rsidRPr="000E34D0">
              <w:rPr>
                <w:rFonts w:ascii="Times New Roman" w:eastAsia="Times New Roman" w:hAnsi="Times New Roman" w:cs="Times New Roman"/>
                <w:color w:val="000000"/>
                <w:sz w:val="28"/>
                <w:szCs w:val="28"/>
                <w:lang w:val="uk-UA" w:eastAsia="ru-RU"/>
              </w:rPr>
              <w:t>Обсяг коштів, які пропонується залучити на виконання програми</w:t>
            </w:r>
          </w:p>
        </w:tc>
        <w:tc>
          <w:tcPr>
            <w:tcW w:w="1441" w:type="dxa"/>
          </w:tcPr>
          <w:p w:rsidR="000E34D0" w:rsidRPr="000E34D0" w:rsidRDefault="000E34D0" w:rsidP="000E34D0">
            <w:pPr>
              <w:tabs>
                <w:tab w:val="left" w:pos="884"/>
              </w:tabs>
              <w:spacing w:after="0" w:line="240" w:lineRule="auto"/>
              <w:jc w:val="center"/>
              <w:rPr>
                <w:rFonts w:ascii="Times New Roman" w:eastAsia="Times New Roman" w:hAnsi="Times New Roman" w:cs="Times New Roman"/>
                <w:color w:val="000000"/>
                <w:sz w:val="28"/>
                <w:szCs w:val="28"/>
                <w:lang w:val="uk-UA" w:eastAsia="ru-RU"/>
              </w:rPr>
            </w:pPr>
            <w:r w:rsidRPr="000E34D0">
              <w:rPr>
                <w:rFonts w:ascii="Times New Roman" w:eastAsia="Times New Roman" w:hAnsi="Times New Roman" w:cs="Times New Roman"/>
                <w:color w:val="000000"/>
                <w:sz w:val="28"/>
                <w:szCs w:val="28"/>
                <w:lang w:val="uk-UA" w:eastAsia="ru-RU"/>
              </w:rPr>
              <w:t>2019 рік, грн.</w:t>
            </w:r>
          </w:p>
        </w:tc>
        <w:tc>
          <w:tcPr>
            <w:tcW w:w="1384" w:type="dxa"/>
          </w:tcPr>
          <w:p w:rsidR="000E34D0" w:rsidRPr="000E34D0" w:rsidRDefault="000E34D0" w:rsidP="000E34D0">
            <w:pPr>
              <w:tabs>
                <w:tab w:val="left" w:pos="712"/>
              </w:tabs>
              <w:spacing w:after="0" w:line="240" w:lineRule="auto"/>
              <w:jc w:val="center"/>
              <w:rPr>
                <w:rFonts w:ascii="Times New Roman" w:eastAsia="Times New Roman" w:hAnsi="Times New Roman" w:cs="Times New Roman"/>
                <w:color w:val="000000"/>
                <w:sz w:val="28"/>
                <w:szCs w:val="28"/>
                <w:lang w:val="uk-UA" w:eastAsia="ru-RU"/>
              </w:rPr>
            </w:pPr>
            <w:r w:rsidRPr="000E34D0">
              <w:rPr>
                <w:rFonts w:ascii="Times New Roman" w:eastAsia="Times New Roman" w:hAnsi="Times New Roman" w:cs="Times New Roman"/>
                <w:color w:val="000000"/>
                <w:sz w:val="28"/>
                <w:szCs w:val="28"/>
                <w:lang w:val="uk-UA" w:eastAsia="ru-RU"/>
              </w:rPr>
              <w:t>2020 рік, грн.</w:t>
            </w:r>
          </w:p>
        </w:tc>
        <w:tc>
          <w:tcPr>
            <w:tcW w:w="1371" w:type="dxa"/>
          </w:tcPr>
          <w:p w:rsidR="000E34D0" w:rsidRPr="000E34D0" w:rsidRDefault="000E34D0" w:rsidP="000E34D0">
            <w:pPr>
              <w:spacing w:after="0" w:line="240" w:lineRule="auto"/>
              <w:jc w:val="center"/>
              <w:rPr>
                <w:rFonts w:ascii="Times New Roman" w:eastAsia="Times New Roman" w:hAnsi="Times New Roman" w:cs="Times New Roman"/>
                <w:color w:val="000000"/>
                <w:sz w:val="28"/>
                <w:szCs w:val="28"/>
                <w:lang w:val="uk-UA" w:eastAsia="ru-RU"/>
              </w:rPr>
            </w:pPr>
            <w:r w:rsidRPr="000E34D0">
              <w:rPr>
                <w:rFonts w:ascii="Times New Roman" w:eastAsia="Times New Roman" w:hAnsi="Times New Roman" w:cs="Times New Roman"/>
                <w:color w:val="000000"/>
                <w:sz w:val="28"/>
                <w:szCs w:val="28"/>
                <w:lang w:val="uk-UA" w:eastAsia="ru-RU"/>
              </w:rPr>
              <w:t>2021 рік, грн.</w:t>
            </w:r>
          </w:p>
        </w:tc>
        <w:tc>
          <w:tcPr>
            <w:tcW w:w="2160" w:type="dxa"/>
          </w:tcPr>
          <w:p w:rsidR="000E34D0" w:rsidRPr="000E34D0" w:rsidRDefault="000E34D0" w:rsidP="000E34D0">
            <w:pPr>
              <w:spacing w:after="0" w:line="240" w:lineRule="auto"/>
              <w:jc w:val="center"/>
              <w:rPr>
                <w:rFonts w:ascii="Times New Roman" w:eastAsia="Times New Roman" w:hAnsi="Times New Roman" w:cs="Times New Roman"/>
                <w:color w:val="000000"/>
                <w:sz w:val="28"/>
                <w:szCs w:val="28"/>
                <w:lang w:val="uk-UA" w:eastAsia="ru-RU"/>
              </w:rPr>
            </w:pPr>
            <w:r w:rsidRPr="000E34D0">
              <w:rPr>
                <w:rFonts w:ascii="Times New Roman" w:eastAsia="Times New Roman" w:hAnsi="Times New Roman" w:cs="Times New Roman"/>
                <w:color w:val="000000"/>
                <w:sz w:val="28"/>
                <w:szCs w:val="28"/>
                <w:lang w:val="uk-UA" w:eastAsia="ru-RU"/>
              </w:rPr>
              <w:t>Всього витрат на виконання програми, грн.</w:t>
            </w:r>
          </w:p>
          <w:p w:rsidR="000E34D0" w:rsidRPr="000E34D0" w:rsidRDefault="000E34D0" w:rsidP="000E34D0">
            <w:pPr>
              <w:spacing w:after="0" w:line="240" w:lineRule="auto"/>
              <w:jc w:val="center"/>
              <w:rPr>
                <w:rFonts w:ascii="Times New Roman" w:eastAsia="Times New Roman" w:hAnsi="Times New Roman" w:cs="Times New Roman"/>
                <w:color w:val="000000"/>
                <w:sz w:val="24"/>
                <w:szCs w:val="24"/>
                <w:lang w:val="uk-UA" w:eastAsia="ru-RU"/>
              </w:rPr>
            </w:pPr>
          </w:p>
        </w:tc>
      </w:tr>
      <w:tr w:rsidR="000E34D0" w:rsidRPr="000E34D0" w:rsidTr="006E3E60">
        <w:tc>
          <w:tcPr>
            <w:tcW w:w="3240" w:type="dxa"/>
            <w:gridSpan w:val="2"/>
            <w:vAlign w:val="center"/>
          </w:tcPr>
          <w:p w:rsidR="000E34D0" w:rsidRPr="000E34D0" w:rsidRDefault="000E34D0" w:rsidP="000E34D0">
            <w:pPr>
              <w:spacing w:after="0" w:line="240" w:lineRule="auto"/>
              <w:ind w:right="525"/>
              <w:jc w:val="center"/>
              <w:rPr>
                <w:rFonts w:ascii="Times New Roman" w:eastAsia="Times New Roman" w:hAnsi="Times New Roman" w:cs="Times New Roman"/>
                <w:color w:val="000000"/>
                <w:sz w:val="28"/>
                <w:szCs w:val="28"/>
                <w:lang w:val="uk-UA" w:eastAsia="ru-RU"/>
              </w:rPr>
            </w:pPr>
            <w:r w:rsidRPr="000E34D0">
              <w:rPr>
                <w:rFonts w:ascii="Times New Roman" w:eastAsia="Times New Roman" w:hAnsi="Times New Roman" w:cs="Times New Roman"/>
                <w:color w:val="000000"/>
                <w:sz w:val="28"/>
                <w:szCs w:val="28"/>
                <w:lang w:val="uk-UA" w:eastAsia="ru-RU"/>
              </w:rPr>
              <w:t>1</w:t>
            </w:r>
          </w:p>
        </w:tc>
        <w:tc>
          <w:tcPr>
            <w:tcW w:w="1441" w:type="dxa"/>
            <w:vAlign w:val="center"/>
          </w:tcPr>
          <w:p w:rsidR="000E34D0" w:rsidRPr="000E34D0" w:rsidRDefault="000E34D0" w:rsidP="000E34D0">
            <w:pPr>
              <w:spacing w:after="0" w:line="240" w:lineRule="auto"/>
              <w:ind w:right="525"/>
              <w:jc w:val="center"/>
              <w:rPr>
                <w:rFonts w:ascii="Times New Roman" w:eastAsia="Times New Roman" w:hAnsi="Times New Roman" w:cs="Times New Roman"/>
                <w:color w:val="000000"/>
                <w:sz w:val="28"/>
                <w:szCs w:val="28"/>
                <w:lang w:val="uk-UA" w:eastAsia="ru-RU"/>
              </w:rPr>
            </w:pPr>
            <w:r w:rsidRPr="000E34D0">
              <w:rPr>
                <w:rFonts w:ascii="Times New Roman" w:eastAsia="Times New Roman" w:hAnsi="Times New Roman" w:cs="Times New Roman"/>
                <w:color w:val="000000"/>
                <w:sz w:val="28"/>
                <w:szCs w:val="28"/>
                <w:lang w:val="uk-UA" w:eastAsia="ru-RU"/>
              </w:rPr>
              <w:t>2</w:t>
            </w:r>
          </w:p>
        </w:tc>
        <w:tc>
          <w:tcPr>
            <w:tcW w:w="1384" w:type="dxa"/>
            <w:vAlign w:val="center"/>
          </w:tcPr>
          <w:p w:rsidR="000E34D0" w:rsidRPr="000E34D0" w:rsidRDefault="000E34D0" w:rsidP="000E34D0">
            <w:pPr>
              <w:spacing w:after="0" w:line="240" w:lineRule="auto"/>
              <w:ind w:right="525"/>
              <w:jc w:val="center"/>
              <w:rPr>
                <w:rFonts w:ascii="Times New Roman" w:eastAsia="Times New Roman" w:hAnsi="Times New Roman" w:cs="Times New Roman"/>
                <w:color w:val="000000"/>
                <w:sz w:val="28"/>
                <w:szCs w:val="28"/>
                <w:lang w:val="uk-UA" w:eastAsia="ru-RU"/>
              </w:rPr>
            </w:pPr>
            <w:r w:rsidRPr="000E34D0">
              <w:rPr>
                <w:rFonts w:ascii="Times New Roman" w:eastAsia="Times New Roman" w:hAnsi="Times New Roman" w:cs="Times New Roman"/>
                <w:color w:val="000000"/>
                <w:sz w:val="28"/>
                <w:szCs w:val="28"/>
                <w:lang w:val="uk-UA" w:eastAsia="ru-RU"/>
              </w:rPr>
              <w:t>3</w:t>
            </w:r>
          </w:p>
        </w:tc>
        <w:tc>
          <w:tcPr>
            <w:tcW w:w="1371" w:type="dxa"/>
            <w:vAlign w:val="center"/>
          </w:tcPr>
          <w:p w:rsidR="000E34D0" w:rsidRPr="000E34D0" w:rsidRDefault="000E34D0" w:rsidP="000E34D0">
            <w:pPr>
              <w:spacing w:after="0" w:line="240" w:lineRule="auto"/>
              <w:ind w:right="525"/>
              <w:jc w:val="center"/>
              <w:rPr>
                <w:rFonts w:ascii="Times New Roman" w:eastAsia="Times New Roman" w:hAnsi="Times New Roman" w:cs="Times New Roman"/>
                <w:color w:val="000000"/>
                <w:sz w:val="28"/>
                <w:szCs w:val="28"/>
                <w:lang w:val="uk-UA" w:eastAsia="ru-RU"/>
              </w:rPr>
            </w:pPr>
            <w:r w:rsidRPr="000E34D0">
              <w:rPr>
                <w:rFonts w:ascii="Times New Roman" w:eastAsia="Times New Roman" w:hAnsi="Times New Roman" w:cs="Times New Roman"/>
                <w:color w:val="000000"/>
                <w:sz w:val="28"/>
                <w:szCs w:val="28"/>
                <w:lang w:val="uk-UA" w:eastAsia="ru-RU"/>
              </w:rPr>
              <w:t>4</w:t>
            </w:r>
          </w:p>
        </w:tc>
        <w:tc>
          <w:tcPr>
            <w:tcW w:w="2160" w:type="dxa"/>
            <w:vAlign w:val="center"/>
          </w:tcPr>
          <w:p w:rsidR="000E34D0" w:rsidRPr="000E34D0" w:rsidRDefault="000E34D0" w:rsidP="000E34D0">
            <w:pPr>
              <w:spacing w:after="0" w:line="240" w:lineRule="auto"/>
              <w:ind w:right="525"/>
              <w:jc w:val="center"/>
              <w:rPr>
                <w:rFonts w:ascii="Times New Roman" w:eastAsia="Times New Roman" w:hAnsi="Times New Roman" w:cs="Times New Roman"/>
                <w:color w:val="000000"/>
                <w:sz w:val="28"/>
                <w:szCs w:val="28"/>
                <w:lang w:val="uk-UA" w:eastAsia="ru-RU"/>
              </w:rPr>
            </w:pPr>
            <w:r w:rsidRPr="000E34D0">
              <w:rPr>
                <w:rFonts w:ascii="Times New Roman" w:eastAsia="Times New Roman" w:hAnsi="Times New Roman" w:cs="Times New Roman"/>
                <w:color w:val="000000"/>
                <w:sz w:val="28"/>
                <w:szCs w:val="28"/>
                <w:lang w:val="uk-UA" w:eastAsia="ru-RU"/>
              </w:rPr>
              <w:t>5</w:t>
            </w:r>
          </w:p>
        </w:tc>
      </w:tr>
      <w:tr w:rsidR="000E34D0" w:rsidRPr="000E34D0" w:rsidTr="006E3E60">
        <w:tc>
          <w:tcPr>
            <w:tcW w:w="3240" w:type="dxa"/>
            <w:gridSpan w:val="2"/>
          </w:tcPr>
          <w:p w:rsidR="000E34D0" w:rsidRPr="000E34D0" w:rsidRDefault="000E34D0" w:rsidP="000E34D0">
            <w:pPr>
              <w:spacing w:after="0" w:line="240" w:lineRule="auto"/>
              <w:ind w:right="525"/>
              <w:jc w:val="center"/>
              <w:rPr>
                <w:rFonts w:ascii="Times New Roman" w:eastAsia="Times New Roman" w:hAnsi="Times New Roman" w:cs="Times New Roman"/>
                <w:b/>
                <w:bCs/>
                <w:color w:val="000000"/>
                <w:sz w:val="28"/>
                <w:szCs w:val="28"/>
                <w:lang w:val="uk-UA" w:eastAsia="ru-RU"/>
              </w:rPr>
            </w:pPr>
            <w:r w:rsidRPr="000E34D0">
              <w:rPr>
                <w:rFonts w:ascii="Times New Roman" w:eastAsia="Times New Roman" w:hAnsi="Times New Roman" w:cs="Times New Roman"/>
                <w:b/>
                <w:bCs/>
                <w:color w:val="000000"/>
                <w:sz w:val="28"/>
                <w:szCs w:val="28"/>
                <w:lang w:val="uk-UA" w:eastAsia="ru-RU"/>
              </w:rPr>
              <w:t xml:space="preserve">Обсяг ресурсів всього, грн. </w:t>
            </w:r>
          </w:p>
          <w:p w:rsidR="000E34D0" w:rsidRPr="000E34D0" w:rsidRDefault="000E34D0" w:rsidP="000E34D0">
            <w:pPr>
              <w:spacing w:after="0" w:line="240" w:lineRule="auto"/>
              <w:ind w:right="525"/>
              <w:jc w:val="center"/>
              <w:rPr>
                <w:rFonts w:ascii="Times New Roman" w:eastAsia="Times New Roman" w:hAnsi="Times New Roman" w:cs="Times New Roman"/>
                <w:color w:val="000000"/>
                <w:sz w:val="28"/>
                <w:szCs w:val="28"/>
                <w:lang w:val="uk-UA" w:eastAsia="ru-RU"/>
              </w:rPr>
            </w:pPr>
          </w:p>
        </w:tc>
        <w:tc>
          <w:tcPr>
            <w:tcW w:w="1441" w:type="dxa"/>
          </w:tcPr>
          <w:p w:rsidR="000E34D0" w:rsidRPr="000E34D0" w:rsidRDefault="000E34D0" w:rsidP="000E34D0">
            <w:pPr>
              <w:spacing w:after="0" w:line="240" w:lineRule="auto"/>
              <w:jc w:val="center"/>
              <w:rPr>
                <w:rFonts w:ascii="Times New Roman" w:eastAsia="Times New Roman" w:hAnsi="Times New Roman" w:cs="Times New Roman"/>
                <w:b/>
                <w:bCs/>
                <w:color w:val="000000"/>
                <w:sz w:val="28"/>
                <w:szCs w:val="28"/>
                <w:lang w:val="uk-UA" w:eastAsia="ru-RU"/>
              </w:rPr>
            </w:pPr>
          </w:p>
          <w:p w:rsidR="000E34D0" w:rsidRPr="000E34D0" w:rsidRDefault="000E34D0" w:rsidP="000E34D0">
            <w:pPr>
              <w:spacing w:after="0" w:line="240" w:lineRule="auto"/>
              <w:jc w:val="center"/>
              <w:rPr>
                <w:rFonts w:ascii="Times New Roman" w:eastAsia="Times New Roman" w:hAnsi="Times New Roman" w:cs="Times New Roman"/>
                <w:b/>
                <w:bCs/>
                <w:sz w:val="28"/>
                <w:szCs w:val="28"/>
                <w:lang w:val="uk-UA" w:eastAsia="ru-RU"/>
              </w:rPr>
            </w:pPr>
            <w:r w:rsidRPr="000E34D0">
              <w:rPr>
                <w:rFonts w:ascii="Times New Roman" w:eastAsia="Times New Roman" w:hAnsi="Times New Roman" w:cs="Times New Roman"/>
                <w:b/>
                <w:bCs/>
                <w:sz w:val="28"/>
                <w:szCs w:val="28"/>
                <w:lang w:val="uk-UA" w:eastAsia="ru-RU"/>
              </w:rPr>
              <w:t>453500,0</w:t>
            </w:r>
          </w:p>
        </w:tc>
        <w:tc>
          <w:tcPr>
            <w:tcW w:w="1384" w:type="dxa"/>
          </w:tcPr>
          <w:p w:rsidR="000E34D0" w:rsidRPr="000E34D0" w:rsidRDefault="000E34D0" w:rsidP="000E34D0">
            <w:pPr>
              <w:spacing w:after="0" w:line="240" w:lineRule="auto"/>
              <w:jc w:val="center"/>
              <w:rPr>
                <w:rFonts w:ascii="Times New Roman" w:eastAsia="Times New Roman" w:hAnsi="Times New Roman" w:cs="Times New Roman"/>
                <w:b/>
                <w:bCs/>
                <w:color w:val="000000"/>
                <w:sz w:val="28"/>
                <w:szCs w:val="28"/>
                <w:lang w:val="uk-UA" w:eastAsia="ru-RU"/>
              </w:rPr>
            </w:pPr>
          </w:p>
          <w:p w:rsidR="000E34D0" w:rsidRPr="000E34D0" w:rsidRDefault="000E34D0" w:rsidP="000E34D0">
            <w:pPr>
              <w:spacing w:after="0" w:line="240" w:lineRule="auto"/>
              <w:jc w:val="center"/>
              <w:rPr>
                <w:rFonts w:ascii="Times New Roman" w:eastAsia="Times New Roman" w:hAnsi="Times New Roman" w:cs="Times New Roman"/>
                <w:b/>
                <w:bCs/>
                <w:sz w:val="28"/>
                <w:szCs w:val="28"/>
                <w:lang w:val="uk-UA" w:eastAsia="ru-RU"/>
              </w:rPr>
            </w:pPr>
            <w:r w:rsidRPr="000E34D0">
              <w:rPr>
                <w:rFonts w:ascii="Times New Roman" w:eastAsia="Times New Roman" w:hAnsi="Times New Roman" w:cs="Times New Roman"/>
                <w:b/>
                <w:bCs/>
                <w:sz w:val="28"/>
                <w:szCs w:val="28"/>
                <w:lang w:val="uk-UA" w:eastAsia="ru-RU"/>
              </w:rPr>
              <w:t>402400,0</w:t>
            </w:r>
          </w:p>
        </w:tc>
        <w:tc>
          <w:tcPr>
            <w:tcW w:w="1371" w:type="dxa"/>
          </w:tcPr>
          <w:p w:rsidR="000E34D0" w:rsidRPr="000E34D0" w:rsidRDefault="000E34D0" w:rsidP="000E34D0">
            <w:pPr>
              <w:spacing w:after="0" w:line="240" w:lineRule="auto"/>
              <w:jc w:val="center"/>
              <w:rPr>
                <w:rFonts w:ascii="Times New Roman" w:eastAsia="Times New Roman" w:hAnsi="Times New Roman" w:cs="Times New Roman"/>
                <w:b/>
                <w:bCs/>
                <w:sz w:val="28"/>
                <w:szCs w:val="28"/>
                <w:lang w:val="uk-UA" w:eastAsia="ru-RU"/>
              </w:rPr>
            </w:pPr>
          </w:p>
          <w:p w:rsidR="000E34D0" w:rsidRPr="000E34D0" w:rsidRDefault="000E34D0" w:rsidP="000E34D0">
            <w:pPr>
              <w:spacing w:after="0" w:line="240" w:lineRule="auto"/>
              <w:jc w:val="center"/>
              <w:rPr>
                <w:rFonts w:ascii="Times New Roman" w:eastAsia="Times New Roman" w:hAnsi="Times New Roman" w:cs="Times New Roman"/>
                <w:b/>
                <w:bCs/>
                <w:sz w:val="28"/>
                <w:szCs w:val="28"/>
                <w:lang w:val="uk-UA" w:eastAsia="ru-RU"/>
              </w:rPr>
            </w:pPr>
            <w:r w:rsidRPr="000E34D0">
              <w:rPr>
                <w:rFonts w:ascii="Times New Roman" w:eastAsia="Times New Roman" w:hAnsi="Times New Roman" w:cs="Times New Roman"/>
                <w:b/>
                <w:bCs/>
                <w:sz w:val="28"/>
                <w:szCs w:val="28"/>
                <w:lang w:val="uk-UA" w:eastAsia="ru-RU"/>
              </w:rPr>
              <w:t>466500,0</w:t>
            </w:r>
          </w:p>
        </w:tc>
        <w:tc>
          <w:tcPr>
            <w:tcW w:w="2160" w:type="dxa"/>
          </w:tcPr>
          <w:p w:rsidR="000E34D0" w:rsidRPr="000E34D0" w:rsidRDefault="000E34D0" w:rsidP="000E34D0">
            <w:pPr>
              <w:spacing w:after="0" w:line="240" w:lineRule="auto"/>
              <w:ind w:right="525"/>
              <w:jc w:val="center"/>
              <w:rPr>
                <w:rFonts w:ascii="Times New Roman" w:eastAsia="Times New Roman" w:hAnsi="Times New Roman" w:cs="Times New Roman"/>
                <w:b/>
                <w:bCs/>
                <w:sz w:val="28"/>
                <w:szCs w:val="28"/>
                <w:lang w:val="uk-UA" w:eastAsia="ru-RU"/>
              </w:rPr>
            </w:pPr>
          </w:p>
          <w:p w:rsidR="000E34D0" w:rsidRPr="000E34D0" w:rsidRDefault="000E34D0" w:rsidP="000E34D0">
            <w:pPr>
              <w:spacing w:after="0" w:line="240" w:lineRule="auto"/>
              <w:ind w:right="525"/>
              <w:jc w:val="center"/>
              <w:rPr>
                <w:rFonts w:ascii="Times New Roman" w:eastAsia="Times New Roman" w:hAnsi="Times New Roman" w:cs="Times New Roman"/>
                <w:b/>
                <w:bCs/>
                <w:color w:val="FF0000"/>
                <w:sz w:val="28"/>
                <w:szCs w:val="28"/>
                <w:lang w:val="uk-UA" w:eastAsia="ru-RU"/>
              </w:rPr>
            </w:pPr>
            <w:r w:rsidRPr="000E34D0">
              <w:rPr>
                <w:rFonts w:ascii="Times New Roman" w:eastAsia="Times New Roman" w:hAnsi="Times New Roman" w:cs="Times New Roman"/>
                <w:b/>
                <w:bCs/>
                <w:sz w:val="28"/>
                <w:szCs w:val="28"/>
                <w:lang w:val="uk-UA" w:eastAsia="ru-RU"/>
              </w:rPr>
              <w:t>1322400,0</w:t>
            </w:r>
            <w:r w:rsidRPr="000E34D0">
              <w:rPr>
                <w:rFonts w:ascii="Times New Roman" w:eastAsia="Times New Roman" w:hAnsi="Times New Roman" w:cs="Times New Roman"/>
                <w:b/>
                <w:bCs/>
                <w:color w:val="FF0000"/>
                <w:sz w:val="28"/>
                <w:szCs w:val="28"/>
                <w:lang w:val="uk-UA" w:eastAsia="ru-RU"/>
              </w:rPr>
              <w:t xml:space="preserve"> </w:t>
            </w:r>
          </w:p>
        </w:tc>
      </w:tr>
      <w:tr w:rsidR="000E34D0" w:rsidRPr="000E34D0" w:rsidTr="006E3E60">
        <w:trPr>
          <w:trHeight w:val="725"/>
        </w:trPr>
        <w:tc>
          <w:tcPr>
            <w:tcW w:w="3240" w:type="dxa"/>
            <w:gridSpan w:val="2"/>
          </w:tcPr>
          <w:p w:rsidR="000E34D0" w:rsidRPr="000E34D0" w:rsidRDefault="000E34D0" w:rsidP="000E34D0">
            <w:pPr>
              <w:spacing w:after="0" w:line="240" w:lineRule="auto"/>
              <w:ind w:right="525"/>
              <w:jc w:val="center"/>
              <w:rPr>
                <w:rFonts w:ascii="Times New Roman" w:eastAsia="Times New Roman" w:hAnsi="Times New Roman" w:cs="Times New Roman"/>
                <w:b/>
                <w:bCs/>
                <w:color w:val="000000"/>
                <w:sz w:val="28"/>
                <w:szCs w:val="28"/>
                <w:lang w:val="uk-UA" w:eastAsia="ru-RU"/>
              </w:rPr>
            </w:pPr>
          </w:p>
          <w:p w:rsidR="000E34D0" w:rsidRPr="000E34D0" w:rsidRDefault="000E34D0" w:rsidP="000E34D0">
            <w:pPr>
              <w:spacing w:after="0" w:line="240" w:lineRule="auto"/>
              <w:ind w:right="525"/>
              <w:jc w:val="center"/>
              <w:rPr>
                <w:rFonts w:ascii="Times New Roman" w:eastAsia="Times New Roman" w:hAnsi="Times New Roman" w:cs="Times New Roman"/>
                <w:b/>
                <w:bCs/>
                <w:color w:val="000000"/>
                <w:sz w:val="28"/>
                <w:szCs w:val="28"/>
                <w:lang w:val="uk-UA" w:eastAsia="ru-RU"/>
              </w:rPr>
            </w:pPr>
            <w:r w:rsidRPr="000E34D0">
              <w:rPr>
                <w:rFonts w:ascii="Times New Roman" w:eastAsia="Times New Roman" w:hAnsi="Times New Roman" w:cs="Times New Roman"/>
                <w:b/>
                <w:bCs/>
                <w:color w:val="000000"/>
                <w:sz w:val="28"/>
                <w:szCs w:val="28"/>
                <w:lang w:val="uk-UA" w:eastAsia="ru-RU"/>
              </w:rPr>
              <w:t>Міський бюджет, грн:</w:t>
            </w:r>
          </w:p>
          <w:p w:rsidR="000E34D0" w:rsidRPr="000E34D0" w:rsidRDefault="000E34D0" w:rsidP="000E34D0">
            <w:pPr>
              <w:spacing w:after="0" w:line="240" w:lineRule="auto"/>
              <w:ind w:right="525"/>
              <w:rPr>
                <w:rFonts w:ascii="Times New Roman" w:eastAsia="Times New Roman" w:hAnsi="Times New Roman" w:cs="Times New Roman"/>
                <w:color w:val="000000"/>
                <w:sz w:val="28"/>
                <w:szCs w:val="28"/>
                <w:lang w:val="uk-UA" w:eastAsia="ru-RU"/>
              </w:rPr>
            </w:pPr>
          </w:p>
        </w:tc>
        <w:tc>
          <w:tcPr>
            <w:tcW w:w="1441" w:type="dxa"/>
          </w:tcPr>
          <w:p w:rsidR="000E34D0" w:rsidRPr="000E34D0" w:rsidRDefault="000E34D0" w:rsidP="000E34D0">
            <w:pPr>
              <w:spacing w:after="0" w:line="240" w:lineRule="auto"/>
              <w:jc w:val="center"/>
              <w:rPr>
                <w:rFonts w:ascii="Times New Roman" w:eastAsia="Times New Roman" w:hAnsi="Times New Roman" w:cs="Times New Roman"/>
                <w:b/>
                <w:bCs/>
                <w:sz w:val="28"/>
                <w:szCs w:val="28"/>
                <w:lang w:val="uk-UA" w:eastAsia="ru-RU"/>
              </w:rPr>
            </w:pPr>
          </w:p>
          <w:p w:rsidR="000E34D0" w:rsidRPr="000E34D0" w:rsidRDefault="000E34D0" w:rsidP="000E34D0">
            <w:pPr>
              <w:spacing w:after="0" w:line="240" w:lineRule="auto"/>
              <w:jc w:val="center"/>
              <w:rPr>
                <w:rFonts w:ascii="Times New Roman" w:eastAsia="Times New Roman" w:hAnsi="Times New Roman" w:cs="Times New Roman"/>
                <w:b/>
                <w:bCs/>
                <w:color w:val="000000"/>
                <w:sz w:val="28"/>
                <w:szCs w:val="28"/>
                <w:lang w:val="uk-UA" w:eastAsia="ru-RU"/>
              </w:rPr>
            </w:pPr>
            <w:r w:rsidRPr="000E34D0">
              <w:rPr>
                <w:rFonts w:ascii="Times New Roman" w:eastAsia="Times New Roman" w:hAnsi="Times New Roman" w:cs="Times New Roman"/>
                <w:b/>
                <w:bCs/>
                <w:sz w:val="28"/>
                <w:szCs w:val="28"/>
                <w:lang w:val="uk-UA" w:eastAsia="ru-RU"/>
              </w:rPr>
              <w:t>453500,0</w:t>
            </w:r>
          </w:p>
        </w:tc>
        <w:tc>
          <w:tcPr>
            <w:tcW w:w="1384" w:type="dxa"/>
          </w:tcPr>
          <w:p w:rsidR="000E34D0" w:rsidRPr="000E34D0" w:rsidRDefault="000E34D0" w:rsidP="000E34D0">
            <w:pPr>
              <w:spacing w:after="0" w:line="240" w:lineRule="auto"/>
              <w:jc w:val="center"/>
              <w:rPr>
                <w:rFonts w:ascii="Times New Roman" w:eastAsia="Times New Roman" w:hAnsi="Times New Roman" w:cs="Times New Roman"/>
                <w:b/>
                <w:bCs/>
                <w:sz w:val="28"/>
                <w:szCs w:val="28"/>
                <w:lang w:val="uk-UA" w:eastAsia="ru-RU"/>
              </w:rPr>
            </w:pPr>
          </w:p>
          <w:p w:rsidR="000E34D0" w:rsidRPr="000E34D0" w:rsidRDefault="000E34D0" w:rsidP="000E34D0">
            <w:pPr>
              <w:spacing w:after="0" w:line="240" w:lineRule="auto"/>
              <w:jc w:val="center"/>
              <w:rPr>
                <w:rFonts w:ascii="Times New Roman" w:eastAsia="Times New Roman" w:hAnsi="Times New Roman" w:cs="Times New Roman"/>
                <w:b/>
                <w:bCs/>
                <w:color w:val="000000"/>
                <w:sz w:val="28"/>
                <w:szCs w:val="28"/>
                <w:lang w:val="uk-UA" w:eastAsia="ru-RU"/>
              </w:rPr>
            </w:pPr>
            <w:r w:rsidRPr="000E34D0">
              <w:rPr>
                <w:rFonts w:ascii="Times New Roman" w:eastAsia="Times New Roman" w:hAnsi="Times New Roman" w:cs="Times New Roman"/>
                <w:b/>
                <w:bCs/>
                <w:sz w:val="28"/>
                <w:szCs w:val="28"/>
                <w:lang w:val="uk-UA" w:eastAsia="ru-RU"/>
              </w:rPr>
              <w:t>402400,0</w:t>
            </w:r>
          </w:p>
        </w:tc>
        <w:tc>
          <w:tcPr>
            <w:tcW w:w="1371" w:type="dxa"/>
          </w:tcPr>
          <w:p w:rsidR="000E34D0" w:rsidRPr="000E34D0" w:rsidRDefault="000E34D0" w:rsidP="000E34D0">
            <w:pPr>
              <w:spacing w:after="0" w:line="240" w:lineRule="auto"/>
              <w:jc w:val="center"/>
              <w:rPr>
                <w:rFonts w:ascii="Times New Roman" w:eastAsia="Times New Roman" w:hAnsi="Times New Roman" w:cs="Times New Roman"/>
                <w:b/>
                <w:bCs/>
                <w:sz w:val="28"/>
                <w:szCs w:val="28"/>
                <w:lang w:val="uk-UA" w:eastAsia="ru-RU"/>
              </w:rPr>
            </w:pPr>
          </w:p>
          <w:p w:rsidR="000E34D0" w:rsidRPr="000E34D0" w:rsidRDefault="000E34D0" w:rsidP="000E34D0">
            <w:pPr>
              <w:spacing w:after="0" w:line="240" w:lineRule="auto"/>
              <w:jc w:val="center"/>
              <w:rPr>
                <w:rFonts w:ascii="Times New Roman" w:eastAsia="Times New Roman" w:hAnsi="Times New Roman" w:cs="Times New Roman"/>
                <w:b/>
                <w:bCs/>
                <w:color w:val="000000"/>
                <w:sz w:val="28"/>
                <w:szCs w:val="28"/>
                <w:lang w:val="uk-UA" w:eastAsia="ru-RU"/>
              </w:rPr>
            </w:pPr>
            <w:r w:rsidRPr="000E34D0">
              <w:rPr>
                <w:rFonts w:ascii="Times New Roman" w:eastAsia="Times New Roman" w:hAnsi="Times New Roman" w:cs="Times New Roman"/>
                <w:b/>
                <w:bCs/>
                <w:sz w:val="28"/>
                <w:szCs w:val="28"/>
                <w:lang w:val="uk-UA" w:eastAsia="ru-RU"/>
              </w:rPr>
              <w:t>466500,0</w:t>
            </w:r>
          </w:p>
        </w:tc>
        <w:tc>
          <w:tcPr>
            <w:tcW w:w="2160" w:type="dxa"/>
          </w:tcPr>
          <w:p w:rsidR="000E34D0" w:rsidRPr="000E34D0" w:rsidRDefault="000E34D0" w:rsidP="000E34D0">
            <w:pPr>
              <w:spacing w:after="0" w:line="240" w:lineRule="auto"/>
              <w:ind w:right="525"/>
              <w:jc w:val="center"/>
              <w:rPr>
                <w:rFonts w:ascii="Times New Roman" w:eastAsia="Times New Roman" w:hAnsi="Times New Roman" w:cs="Times New Roman"/>
                <w:b/>
                <w:bCs/>
                <w:sz w:val="28"/>
                <w:szCs w:val="28"/>
                <w:lang w:val="uk-UA" w:eastAsia="ru-RU"/>
              </w:rPr>
            </w:pPr>
          </w:p>
          <w:p w:rsidR="000E34D0" w:rsidRPr="000E34D0" w:rsidRDefault="000E34D0" w:rsidP="000E34D0">
            <w:pPr>
              <w:spacing w:after="0" w:line="240" w:lineRule="auto"/>
              <w:ind w:right="525"/>
              <w:jc w:val="center"/>
              <w:rPr>
                <w:rFonts w:ascii="Times New Roman" w:eastAsia="Times New Roman" w:hAnsi="Times New Roman" w:cs="Times New Roman"/>
                <w:b/>
                <w:bCs/>
                <w:color w:val="000000"/>
                <w:sz w:val="28"/>
                <w:szCs w:val="28"/>
                <w:lang w:val="uk-UA" w:eastAsia="ru-RU"/>
              </w:rPr>
            </w:pPr>
            <w:r w:rsidRPr="000E34D0">
              <w:rPr>
                <w:rFonts w:ascii="Times New Roman" w:eastAsia="Times New Roman" w:hAnsi="Times New Roman" w:cs="Times New Roman"/>
                <w:b/>
                <w:bCs/>
                <w:sz w:val="28"/>
                <w:szCs w:val="28"/>
                <w:lang w:val="uk-UA" w:eastAsia="ru-RU"/>
              </w:rPr>
              <w:t>1322400,0</w:t>
            </w:r>
          </w:p>
        </w:tc>
      </w:tr>
      <w:tr w:rsidR="000E34D0" w:rsidRPr="000E34D0" w:rsidTr="006E3E60">
        <w:trPr>
          <w:trHeight w:val="725"/>
        </w:trPr>
        <w:tc>
          <w:tcPr>
            <w:tcW w:w="3240" w:type="dxa"/>
            <w:gridSpan w:val="2"/>
          </w:tcPr>
          <w:p w:rsidR="000E34D0" w:rsidRPr="000E34D0" w:rsidRDefault="000E34D0" w:rsidP="000E34D0">
            <w:pPr>
              <w:spacing w:after="0" w:line="240" w:lineRule="auto"/>
              <w:ind w:right="525"/>
              <w:jc w:val="center"/>
              <w:rPr>
                <w:rFonts w:ascii="Times New Roman" w:eastAsia="Times New Roman" w:hAnsi="Times New Roman" w:cs="Times New Roman"/>
                <w:color w:val="000000"/>
                <w:sz w:val="28"/>
                <w:szCs w:val="28"/>
                <w:lang w:val="uk-UA" w:eastAsia="ru-RU"/>
              </w:rPr>
            </w:pPr>
          </w:p>
          <w:p w:rsidR="000E34D0" w:rsidRPr="000E34D0" w:rsidRDefault="000E34D0" w:rsidP="000E34D0">
            <w:pPr>
              <w:spacing w:after="0" w:line="240" w:lineRule="auto"/>
              <w:ind w:right="525"/>
              <w:jc w:val="center"/>
              <w:rPr>
                <w:rFonts w:ascii="Times New Roman" w:eastAsia="Times New Roman" w:hAnsi="Times New Roman" w:cs="Times New Roman"/>
                <w:color w:val="000000"/>
                <w:sz w:val="28"/>
                <w:szCs w:val="28"/>
                <w:lang w:val="uk-UA" w:eastAsia="ru-RU"/>
              </w:rPr>
            </w:pPr>
            <w:r w:rsidRPr="000E34D0">
              <w:rPr>
                <w:rFonts w:ascii="Times New Roman" w:eastAsia="Times New Roman" w:hAnsi="Times New Roman" w:cs="Times New Roman"/>
                <w:color w:val="000000"/>
                <w:sz w:val="28"/>
                <w:szCs w:val="28"/>
                <w:lang w:val="uk-UA" w:eastAsia="ru-RU"/>
              </w:rPr>
              <w:t>Відділ у справах сім</w:t>
            </w:r>
            <w:r w:rsidRPr="000E34D0">
              <w:rPr>
                <w:rFonts w:ascii="Times New Roman" w:eastAsia="Times New Roman" w:hAnsi="Times New Roman" w:cs="Times New Roman"/>
                <w:color w:val="000000"/>
                <w:sz w:val="28"/>
                <w:szCs w:val="28"/>
                <w:lang w:eastAsia="ru-RU"/>
              </w:rPr>
              <w:t>’</w:t>
            </w:r>
            <w:r w:rsidRPr="000E34D0">
              <w:rPr>
                <w:rFonts w:ascii="Times New Roman" w:eastAsia="Times New Roman" w:hAnsi="Times New Roman" w:cs="Times New Roman"/>
                <w:color w:val="000000"/>
                <w:sz w:val="28"/>
                <w:szCs w:val="28"/>
                <w:lang w:val="uk-UA" w:eastAsia="ru-RU"/>
              </w:rPr>
              <w:t>ї та молоді, грн.</w:t>
            </w:r>
          </w:p>
          <w:p w:rsidR="000E34D0" w:rsidRPr="000E34D0" w:rsidRDefault="000E34D0" w:rsidP="000E34D0">
            <w:pPr>
              <w:spacing w:after="0" w:line="240" w:lineRule="auto"/>
              <w:ind w:right="525"/>
              <w:jc w:val="center"/>
              <w:rPr>
                <w:rFonts w:ascii="Times New Roman" w:eastAsia="Times New Roman" w:hAnsi="Times New Roman" w:cs="Times New Roman"/>
                <w:color w:val="000000"/>
                <w:sz w:val="28"/>
                <w:szCs w:val="28"/>
                <w:lang w:val="uk-UA" w:eastAsia="ru-RU"/>
              </w:rPr>
            </w:pPr>
          </w:p>
        </w:tc>
        <w:tc>
          <w:tcPr>
            <w:tcW w:w="1441" w:type="dxa"/>
          </w:tcPr>
          <w:p w:rsidR="000E34D0" w:rsidRPr="000E34D0" w:rsidRDefault="000E34D0" w:rsidP="000E34D0">
            <w:pPr>
              <w:spacing w:after="0" w:line="240" w:lineRule="auto"/>
              <w:jc w:val="center"/>
              <w:rPr>
                <w:rFonts w:ascii="Times New Roman" w:eastAsia="Times New Roman" w:hAnsi="Times New Roman" w:cs="Times New Roman"/>
                <w:color w:val="000000"/>
                <w:sz w:val="28"/>
                <w:szCs w:val="28"/>
                <w:lang w:val="uk-UA" w:eastAsia="ru-RU"/>
              </w:rPr>
            </w:pPr>
          </w:p>
          <w:p w:rsidR="000E34D0" w:rsidRPr="000E34D0" w:rsidRDefault="000E34D0" w:rsidP="000E34D0">
            <w:pPr>
              <w:spacing w:after="0" w:line="240" w:lineRule="auto"/>
              <w:jc w:val="center"/>
              <w:rPr>
                <w:rFonts w:ascii="Times New Roman" w:eastAsia="Times New Roman" w:hAnsi="Times New Roman" w:cs="Times New Roman"/>
                <w:sz w:val="28"/>
                <w:szCs w:val="28"/>
                <w:lang w:val="uk-UA" w:eastAsia="ru-RU"/>
              </w:rPr>
            </w:pPr>
            <w:r w:rsidRPr="000E34D0">
              <w:rPr>
                <w:rFonts w:ascii="Times New Roman" w:eastAsia="Times New Roman" w:hAnsi="Times New Roman" w:cs="Times New Roman"/>
                <w:sz w:val="28"/>
                <w:szCs w:val="28"/>
                <w:lang w:val="uk-UA" w:eastAsia="ru-RU"/>
              </w:rPr>
              <w:t>393200,0</w:t>
            </w:r>
          </w:p>
        </w:tc>
        <w:tc>
          <w:tcPr>
            <w:tcW w:w="1384" w:type="dxa"/>
          </w:tcPr>
          <w:p w:rsidR="000E34D0" w:rsidRPr="000E34D0" w:rsidRDefault="000E34D0" w:rsidP="000E34D0">
            <w:pPr>
              <w:spacing w:after="0" w:line="240" w:lineRule="auto"/>
              <w:jc w:val="center"/>
              <w:rPr>
                <w:rFonts w:ascii="Times New Roman" w:eastAsia="Times New Roman" w:hAnsi="Times New Roman" w:cs="Times New Roman"/>
                <w:color w:val="000000"/>
                <w:sz w:val="28"/>
                <w:szCs w:val="28"/>
                <w:lang w:val="uk-UA" w:eastAsia="ru-RU"/>
              </w:rPr>
            </w:pPr>
          </w:p>
          <w:p w:rsidR="000E34D0" w:rsidRPr="000E34D0" w:rsidRDefault="000E34D0" w:rsidP="000E34D0">
            <w:pPr>
              <w:spacing w:after="0" w:line="240" w:lineRule="auto"/>
              <w:jc w:val="center"/>
              <w:rPr>
                <w:rFonts w:ascii="Times New Roman" w:eastAsia="Times New Roman" w:hAnsi="Times New Roman" w:cs="Times New Roman"/>
                <w:sz w:val="28"/>
                <w:szCs w:val="28"/>
                <w:lang w:val="uk-UA" w:eastAsia="ru-RU"/>
              </w:rPr>
            </w:pPr>
            <w:r w:rsidRPr="000E34D0">
              <w:rPr>
                <w:rFonts w:ascii="Times New Roman" w:eastAsia="Times New Roman" w:hAnsi="Times New Roman" w:cs="Times New Roman"/>
                <w:sz w:val="28"/>
                <w:szCs w:val="28"/>
                <w:lang w:val="uk-UA" w:eastAsia="ru-RU"/>
              </w:rPr>
              <w:t>343600,0</w:t>
            </w:r>
          </w:p>
        </w:tc>
        <w:tc>
          <w:tcPr>
            <w:tcW w:w="1371" w:type="dxa"/>
          </w:tcPr>
          <w:p w:rsidR="000E34D0" w:rsidRPr="000E34D0" w:rsidRDefault="000E34D0" w:rsidP="000E34D0">
            <w:pPr>
              <w:spacing w:after="0" w:line="240" w:lineRule="auto"/>
              <w:jc w:val="center"/>
              <w:rPr>
                <w:rFonts w:ascii="Times New Roman" w:eastAsia="Times New Roman" w:hAnsi="Times New Roman" w:cs="Times New Roman"/>
                <w:color w:val="000000"/>
                <w:sz w:val="28"/>
                <w:szCs w:val="28"/>
                <w:lang w:val="uk-UA" w:eastAsia="ru-RU"/>
              </w:rPr>
            </w:pPr>
          </w:p>
          <w:p w:rsidR="000E34D0" w:rsidRPr="000E34D0" w:rsidRDefault="000E34D0" w:rsidP="000E34D0">
            <w:pPr>
              <w:spacing w:after="0" w:line="240" w:lineRule="auto"/>
              <w:jc w:val="center"/>
              <w:rPr>
                <w:rFonts w:ascii="Times New Roman" w:eastAsia="Times New Roman" w:hAnsi="Times New Roman" w:cs="Times New Roman"/>
                <w:sz w:val="28"/>
                <w:szCs w:val="28"/>
                <w:lang w:val="uk-UA" w:eastAsia="ru-RU"/>
              </w:rPr>
            </w:pPr>
            <w:r w:rsidRPr="000E34D0">
              <w:rPr>
                <w:rFonts w:ascii="Times New Roman" w:eastAsia="Times New Roman" w:hAnsi="Times New Roman" w:cs="Times New Roman"/>
                <w:sz w:val="28"/>
                <w:szCs w:val="28"/>
                <w:lang w:val="uk-UA" w:eastAsia="ru-RU"/>
              </w:rPr>
              <w:t>402600,0</w:t>
            </w:r>
          </w:p>
        </w:tc>
        <w:tc>
          <w:tcPr>
            <w:tcW w:w="2160" w:type="dxa"/>
          </w:tcPr>
          <w:p w:rsidR="000E34D0" w:rsidRPr="000E34D0" w:rsidRDefault="000E34D0" w:rsidP="000E34D0">
            <w:pPr>
              <w:spacing w:after="0" w:line="240" w:lineRule="auto"/>
              <w:ind w:right="525"/>
              <w:jc w:val="center"/>
              <w:rPr>
                <w:rFonts w:ascii="Times New Roman" w:eastAsia="Times New Roman" w:hAnsi="Times New Roman" w:cs="Times New Roman"/>
                <w:color w:val="000000"/>
                <w:sz w:val="28"/>
                <w:szCs w:val="28"/>
                <w:lang w:val="uk-UA" w:eastAsia="ru-RU"/>
              </w:rPr>
            </w:pPr>
          </w:p>
          <w:p w:rsidR="000E34D0" w:rsidRPr="000E34D0" w:rsidRDefault="000E34D0" w:rsidP="000E34D0">
            <w:pPr>
              <w:spacing w:after="0" w:line="240" w:lineRule="auto"/>
              <w:ind w:right="525"/>
              <w:jc w:val="center"/>
              <w:rPr>
                <w:rFonts w:ascii="Times New Roman" w:eastAsia="Times New Roman" w:hAnsi="Times New Roman" w:cs="Times New Roman"/>
                <w:sz w:val="28"/>
                <w:szCs w:val="28"/>
                <w:lang w:val="uk-UA" w:eastAsia="ru-RU"/>
              </w:rPr>
            </w:pPr>
            <w:r w:rsidRPr="000E34D0">
              <w:rPr>
                <w:rFonts w:ascii="Times New Roman" w:eastAsia="Times New Roman" w:hAnsi="Times New Roman" w:cs="Times New Roman"/>
                <w:sz w:val="28"/>
                <w:szCs w:val="28"/>
                <w:lang w:val="uk-UA" w:eastAsia="ru-RU"/>
              </w:rPr>
              <w:t>1139400,0</w:t>
            </w:r>
          </w:p>
        </w:tc>
      </w:tr>
      <w:tr w:rsidR="000E34D0" w:rsidRPr="000E34D0" w:rsidTr="006E3E60">
        <w:trPr>
          <w:trHeight w:val="725"/>
        </w:trPr>
        <w:tc>
          <w:tcPr>
            <w:tcW w:w="3240" w:type="dxa"/>
            <w:gridSpan w:val="2"/>
          </w:tcPr>
          <w:p w:rsidR="000E34D0" w:rsidRPr="000E34D0" w:rsidRDefault="000E34D0" w:rsidP="000E34D0">
            <w:pPr>
              <w:spacing w:after="0" w:line="240" w:lineRule="auto"/>
              <w:ind w:right="525"/>
              <w:jc w:val="center"/>
              <w:rPr>
                <w:rFonts w:ascii="Times New Roman" w:eastAsia="Times New Roman" w:hAnsi="Times New Roman" w:cs="Times New Roman"/>
                <w:color w:val="000000"/>
                <w:sz w:val="28"/>
                <w:szCs w:val="28"/>
                <w:lang w:val="uk-UA" w:eastAsia="ru-RU"/>
              </w:rPr>
            </w:pPr>
            <w:r w:rsidRPr="000E34D0">
              <w:rPr>
                <w:rFonts w:ascii="Times New Roman" w:eastAsia="Times New Roman" w:hAnsi="Times New Roman" w:cs="Times New Roman"/>
                <w:color w:val="000000"/>
                <w:sz w:val="28"/>
                <w:szCs w:val="28"/>
                <w:lang w:val="uk-UA" w:eastAsia="ru-RU"/>
              </w:rPr>
              <w:t>Служба у справах дітей, грн.</w:t>
            </w:r>
          </w:p>
          <w:p w:rsidR="000E34D0" w:rsidRPr="000E34D0" w:rsidRDefault="000E34D0" w:rsidP="000E34D0">
            <w:pPr>
              <w:spacing w:after="0" w:line="240" w:lineRule="auto"/>
              <w:ind w:right="525"/>
              <w:jc w:val="center"/>
              <w:rPr>
                <w:rFonts w:ascii="Times New Roman" w:eastAsia="Times New Roman" w:hAnsi="Times New Roman" w:cs="Times New Roman"/>
                <w:color w:val="000000"/>
                <w:sz w:val="28"/>
                <w:szCs w:val="28"/>
                <w:lang w:val="uk-UA" w:eastAsia="ru-RU"/>
              </w:rPr>
            </w:pPr>
          </w:p>
        </w:tc>
        <w:tc>
          <w:tcPr>
            <w:tcW w:w="1441" w:type="dxa"/>
          </w:tcPr>
          <w:p w:rsidR="000E34D0" w:rsidRPr="000E34D0" w:rsidRDefault="000E34D0" w:rsidP="000E34D0">
            <w:pPr>
              <w:spacing w:after="0" w:line="240" w:lineRule="auto"/>
              <w:jc w:val="center"/>
              <w:rPr>
                <w:rFonts w:ascii="Times New Roman" w:eastAsia="Times New Roman" w:hAnsi="Times New Roman" w:cs="Times New Roman"/>
                <w:color w:val="000000"/>
                <w:sz w:val="28"/>
                <w:szCs w:val="28"/>
                <w:lang w:val="uk-UA" w:eastAsia="ru-RU"/>
              </w:rPr>
            </w:pPr>
          </w:p>
          <w:p w:rsidR="000E34D0" w:rsidRPr="000E34D0" w:rsidRDefault="000E34D0" w:rsidP="000E34D0">
            <w:pPr>
              <w:spacing w:after="0" w:line="240" w:lineRule="auto"/>
              <w:jc w:val="center"/>
              <w:rPr>
                <w:rFonts w:ascii="Times New Roman" w:eastAsia="Times New Roman" w:hAnsi="Times New Roman" w:cs="Times New Roman"/>
                <w:color w:val="000000"/>
                <w:sz w:val="28"/>
                <w:szCs w:val="28"/>
                <w:lang w:val="uk-UA" w:eastAsia="ru-RU"/>
              </w:rPr>
            </w:pPr>
            <w:r w:rsidRPr="000E34D0">
              <w:rPr>
                <w:rFonts w:ascii="Times New Roman" w:eastAsia="Times New Roman" w:hAnsi="Times New Roman" w:cs="Times New Roman"/>
                <w:color w:val="000000"/>
                <w:sz w:val="28"/>
                <w:szCs w:val="28"/>
                <w:lang w:val="uk-UA" w:eastAsia="ru-RU"/>
              </w:rPr>
              <w:t>33000,0</w:t>
            </w:r>
          </w:p>
        </w:tc>
        <w:tc>
          <w:tcPr>
            <w:tcW w:w="1384" w:type="dxa"/>
          </w:tcPr>
          <w:p w:rsidR="000E34D0" w:rsidRPr="000E34D0" w:rsidRDefault="000E34D0" w:rsidP="000E34D0">
            <w:pPr>
              <w:spacing w:after="0" w:line="240" w:lineRule="auto"/>
              <w:jc w:val="center"/>
              <w:rPr>
                <w:rFonts w:ascii="Times New Roman" w:eastAsia="Times New Roman" w:hAnsi="Times New Roman" w:cs="Times New Roman"/>
                <w:color w:val="000000"/>
                <w:sz w:val="28"/>
                <w:szCs w:val="28"/>
                <w:lang w:val="uk-UA" w:eastAsia="ru-RU"/>
              </w:rPr>
            </w:pPr>
          </w:p>
          <w:p w:rsidR="000E34D0" w:rsidRPr="000E34D0" w:rsidRDefault="000E34D0" w:rsidP="000E34D0">
            <w:pPr>
              <w:spacing w:after="0" w:line="240" w:lineRule="auto"/>
              <w:jc w:val="center"/>
              <w:rPr>
                <w:rFonts w:ascii="Times New Roman" w:eastAsia="Times New Roman" w:hAnsi="Times New Roman" w:cs="Times New Roman"/>
                <w:color w:val="000000"/>
                <w:sz w:val="28"/>
                <w:szCs w:val="28"/>
                <w:lang w:val="uk-UA" w:eastAsia="ru-RU"/>
              </w:rPr>
            </w:pPr>
            <w:r w:rsidRPr="000E34D0">
              <w:rPr>
                <w:rFonts w:ascii="Times New Roman" w:eastAsia="Times New Roman" w:hAnsi="Times New Roman" w:cs="Times New Roman"/>
                <w:color w:val="000000"/>
                <w:sz w:val="28"/>
                <w:szCs w:val="28"/>
                <w:lang w:val="uk-UA" w:eastAsia="ru-RU"/>
              </w:rPr>
              <w:t>33000,0</w:t>
            </w:r>
          </w:p>
          <w:p w:rsidR="000E34D0" w:rsidRPr="000E34D0" w:rsidRDefault="000E34D0" w:rsidP="000E34D0">
            <w:pPr>
              <w:spacing w:after="0" w:line="240" w:lineRule="auto"/>
              <w:jc w:val="center"/>
              <w:rPr>
                <w:rFonts w:ascii="Times New Roman" w:eastAsia="Times New Roman" w:hAnsi="Times New Roman" w:cs="Times New Roman"/>
                <w:color w:val="000000"/>
                <w:sz w:val="28"/>
                <w:szCs w:val="28"/>
                <w:lang w:val="uk-UA" w:eastAsia="ru-RU"/>
              </w:rPr>
            </w:pPr>
          </w:p>
        </w:tc>
        <w:tc>
          <w:tcPr>
            <w:tcW w:w="1371" w:type="dxa"/>
          </w:tcPr>
          <w:p w:rsidR="000E34D0" w:rsidRPr="000E34D0" w:rsidRDefault="000E34D0" w:rsidP="000E34D0">
            <w:pPr>
              <w:spacing w:after="0" w:line="240" w:lineRule="auto"/>
              <w:ind w:right="525"/>
              <w:jc w:val="center"/>
              <w:rPr>
                <w:rFonts w:ascii="Times New Roman" w:eastAsia="Times New Roman" w:hAnsi="Times New Roman" w:cs="Times New Roman"/>
                <w:color w:val="000000"/>
                <w:sz w:val="28"/>
                <w:szCs w:val="28"/>
                <w:lang w:val="uk-UA" w:eastAsia="ru-RU"/>
              </w:rPr>
            </w:pPr>
          </w:p>
          <w:p w:rsidR="000E34D0" w:rsidRPr="000E34D0" w:rsidRDefault="000E34D0" w:rsidP="000E34D0">
            <w:pPr>
              <w:spacing w:after="0" w:line="240" w:lineRule="auto"/>
              <w:rPr>
                <w:rFonts w:ascii="Times New Roman" w:eastAsia="Times New Roman" w:hAnsi="Times New Roman" w:cs="Times New Roman"/>
                <w:color w:val="000000"/>
                <w:sz w:val="28"/>
                <w:szCs w:val="28"/>
                <w:lang w:val="uk-UA" w:eastAsia="ru-RU"/>
              </w:rPr>
            </w:pPr>
            <w:r w:rsidRPr="000E34D0">
              <w:rPr>
                <w:rFonts w:ascii="Times New Roman" w:eastAsia="Times New Roman" w:hAnsi="Times New Roman" w:cs="Times New Roman"/>
                <w:color w:val="000000"/>
                <w:sz w:val="28"/>
                <w:szCs w:val="28"/>
                <w:lang w:val="uk-UA" w:eastAsia="ru-RU"/>
              </w:rPr>
              <w:t>33000,0</w:t>
            </w:r>
          </w:p>
        </w:tc>
        <w:tc>
          <w:tcPr>
            <w:tcW w:w="2160" w:type="dxa"/>
          </w:tcPr>
          <w:p w:rsidR="000E34D0" w:rsidRPr="000E34D0" w:rsidRDefault="000E34D0" w:rsidP="000E34D0">
            <w:pPr>
              <w:spacing w:after="0" w:line="240" w:lineRule="auto"/>
              <w:ind w:right="525"/>
              <w:jc w:val="center"/>
              <w:rPr>
                <w:rFonts w:ascii="Times New Roman" w:eastAsia="Times New Roman" w:hAnsi="Times New Roman" w:cs="Times New Roman"/>
                <w:color w:val="000000"/>
                <w:sz w:val="28"/>
                <w:szCs w:val="28"/>
                <w:lang w:val="uk-UA" w:eastAsia="ru-RU"/>
              </w:rPr>
            </w:pPr>
          </w:p>
          <w:p w:rsidR="000E34D0" w:rsidRPr="000E34D0" w:rsidRDefault="000E34D0" w:rsidP="000E34D0">
            <w:pPr>
              <w:spacing w:after="0" w:line="240" w:lineRule="auto"/>
              <w:ind w:right="525"/>
              <w:jc w:val="center"/>
              <w:rPr>
                <w:rFonts w:ascii="Times New Roman" w:eastAsia="Times New Roman" w:hAnsi="Times New Roman" w:cs="Times New Roman"/>
                <w:color w:val="000000"/>
                <w:sz w:val="28"/>
                <w:szCs w:val="28"/>
                <w:lang w:val="uk-UA" w:eastAsia="ru-RU"/>
              </w:rPr>
            </w:pPr>
            <w:r w:rsidRPr="000E34D0">
              <w:rPr>
                <w:rFonts w:ascii="Times New Roman" w:eastAsia="Times New Roman" w:hAnsi="Times New Roman" w:cs="Times New Roman"/>
                <w:color w:val="000000"/>
                <w:sz w:val="28"/>
                <w:szCs w:val="28"/>
                <w:lang w:val="uk-UA"/>
              </w:rPr>
              <w:t>99000,0</w:t>
            </w:r>
          </w:p>
        </w:tc>
      </w:tr>
      <w:tr w:rsidR="000E34D0" w:rsidRPr="000E34D0" w:rsidTr="006E3E60">
        <w:trPr>
          <w:trHeight w:val="725"/>
        </w:trPr>
        <w:tc>
          <w:tcPr>
            <w:tcW w:w="3240" w:type="dxa"/>
            <w:gridSpan w:val="2"/>
          </w:tcPr>
          <w:p w:rsidR="000E34D0" w:rsidRPr="000E34D0" w:rsidRDefault="000E34D0" w:rsidP="000E34D0">
            <w:pPr>
              <w:spacing w:after="0" w:line="240" w:lineRule="auto"/>
              <w:ind w:right="525"/>
              <w:jc w:val="center"/>
              <w:rPr>
                <w:rFonts w:ascii="Times New Roman" w:eastAsia="Times New Roman" w:hAnsi="Times New Roman" w:cs="Times New Roman"/>
                <w:color w:val="000000"/>
                <w:sz w:val="28"/>
                <w:szCs w:val="28"/>
                <w:lang w:val="uk-UA" w:eastAsia="ru-RU"/>
              </w:rPr>
            </w:pPr>
            <w:r w:rsidRPr="000E34D0">
              <w:rPr>
                <w:rFonts w:ascii="Times New Roman" w:eastAsia="Times New Roman" w:hAnsi="Times New Roman" w:cs="Times New Roman"/>
                <w:color w:val="000000"/>
                <w:sz w:val="28"/>
                <w:szCs w:val="28"/>
                <w:lang w:val="uk-UA" w:eastAsia="ru-RU"/>
              </w:rPr>
              <w:t>МЦСССДМ, грн</w:t>
            </w:r>
          </w:p>
        </w:tc>
        <w:tc>
          <w:tcPr>
            <w:tcW w:w="1441" w:type="dxa"/>
          </w:tcPr>
          <w:p w:rsidR="000E34D0" w:rsidRPr="000E34D0" w:rsidRDefault="000E34D0" w:rsidP="000E34D0">
            <w:pPr>
              <w:spacing w:after="0" w:line="240" w:lineRule="auto"/>
              <w:jc w:val="center"/>
              <w:rPr>
                <w:rFonts w:ascii="Times New Roman" w:eastAsia="Times New Roman" w:hAnsi="Times New Roman" w:cs="Times New Roman"/>
                <w:color w:val="000000"/>
                <w:sz w:val="28"/>
                <w:szCs w:val="28"/>
                <w:lang w:val="uk-UA" w:eastAsia="ru-RU"/>
              </w:rPr>
            </w:pPr>
          </w:p>
          <w:p w:rsidR="000E34D0" w:rsidRPr="000E34D0" w:rsidRDefault="000E34D0" w:rsidP="000E34D0">
            <w:pPr>
              <w:spacing w:after="0" w:line="240" w:lineRule="auto"/>
              <w:jc w:val="center"/>
              <w:rPr>
                <w:rFonts w:ascii="Times New Roman" w:eastAsia="Times New Roman" w:hAnsi="Times New Roman" w:cs="Times New Roman"/>
                <w:color w:val="000000"/>
                <w:sz w:val="28"/>
                <w:szCs w:val="28"/>
                <w:lang w:val="uk-UA" w:eastAsia="ru-RU"/>
              </w:rPr>
            </w:pPr>
            <w:r w:rsidRPr="000E34D0">
              <w:rPr>
                <w:rFonts w:ascii="Times New Roman" w:eastAsia="Times New Roman" w:hAnsi="Times New Roman" w:cs="Times New Roman"/>
                <w:color w:val="000000"/>
                <w:sz w:val="28"/>
                <w:szCs w:val="28"/>
                <w:lang w:val="uk-UA" w:eastAsia="ru-RU"/>
              </w:rPr>
              <w:t>27300,0</w:t>
            </w:r>
          </w:p>
        </w:tc>
        <w:tc>
          <w:tcPr>
            <w:tcW w:w="1384" w:type="dxa"/>
          </w:tcPr>
          <w:p w:rsidR="000E34D0" w:rsidRPr="000E34D0" w:rsidRDefault="000E34D0" w:rsidP="000E34D0">
            <w:pPr>
              <w:spacing w:after="0" w:line="240" w:lineRule="auto"/>
              <w:jc w:val="center"/>
              <w:rPr>
                <w:rFonts w:ascii="Times New Roman" w:eastAsia="Times New Roman" w:hAnsi="Times New Roman" w:cs="Times New Roman"/>
                <w:color w:val="000000"/>
                <w:sz w:val="28"/>
                <w:szCs w:val="28"/>
                <w:lang w:val="uk-UA" w:eastAsia="ru-RU"/>
              </w:rPr>
            </w:pPr>
          </w:p>
          <w:p w:rsidR="000E34D0" w:rsidRPr="000E34D0" w:rsidRDefault="000E34D0" w:rsidP="000E34D0">
            <w:pPr>
              <w:spacing w:after="0" w:line="240" w:lineRule="auto"/>
              <w:jc w:val="center"/>
              <w:rPr>
                <w:rFonts w:ascii="Times New Roman" w:eastAsia="Times New Roman" w:hAnsi="Times New Roman" w:cs="Times New Roman"/>
                <w:sz w:val="28"/>
                <w:szCs w:val="28"/>
                <w:lang w:val="uk-UA" w:eastAsia="ru-RU"/>
              </w:rPr>
            </w:pPr>
            <w:r w:rsidRPr="000E34D0">
              <w:rPr>
                <w:rFonts w:ascii="Times New Roman" w:eastAsia="Times New Roman" w:hAnsi="Times New Roman" w:cs="Times New Roman"/>
                <w:sz w:val="28"/>
                <w:szCs w:val="28"/>
                <w:lang w:val="uk-UA" w:eastAsia="ru-RU"/>
              </w:rPr>
              <w:t>25800,0</w:t>
            </w:r>
          </w:p>
        </w:tc>
        <w:tc>
          <w:tcPr>
            <w:tcW w:w="1371" w:type="dxa"/>
          </w:tcPr>
          <w:p w:rsidR="000E34D0" w:rsidRPr="000E34D0" w:rsidRDefault="000E34D0" w:rsidP="000E34D0">
            <w:pPr>
              <w:spacing w:after="0" w:line="240" w:lineRule="auto"/>
              <w:ind w:right="525"/>
              <w:jc w:val="center"/>
              <w:rPr>
                <w:rFonts w:ascii="Times New Roman" w:eastAsia="Times New Roman" w:hAnsi="Times New Roman" w:cs="Times New Roman"/>
                <w:color w:val="000000"/>
                <w:sz w:val="28"/>
                <w:szCs w:val="28"/>
                <w:lang w:val="uk-UA" w:eastAsia="ru-RU"/>
              </w:rPr>
            </w:pPr>
          </w:p>
          <w:p w:rsidR="000E34D0" w:rsidRPr="000E34D0" w:rsidRDefault="000E34D0" w:rsidP="000E34D0">
            <w:pPr>
              <w:spacing w:after="0" w:line="240" w:lineRule="auto"/>
              <w:rPr>
                <w:rFonts w:ascii="Times New Roman" w:eastAsia="Times New Roman" w:hAnsi="Times New Roman" w:cs="Times New Roman"/>
                <w:color w:val="000000"/>
                <w:sz w:val="28"/>
                <w:szCs w:val="28"/>
                <w:lang w:val="uk-UA" w:eastAsia="ru-RU"/>
              </w:rPr>
            </w:pPr>
            <w:r w:rsidRPr="000E34D0">
              <w:rPr>
                <w:rFonts w:ascii="Times New Roman" w:eastAsia="Times New Roman" w:hAnsi="Times New Roman" w:cs="Times New Roman"/>
                <w:color w:val="000000"/>
                <w:sz w:val="28"/>
                <w:szCs w:val="28"/>
                <w:lang w:val="uk-UA" w:eastAsia="ru-RU"/>
              </w:rPr>
              <w:t>30900,0</w:t>
            </w:r>
          </w:p>
        </w:tc>
        <w:tc>
          <w:tcPr>
            <w:tcW w:w="2160" w:type="dxa"/>
          </w:tcPr>
          <w:p w:rsidR="000E34D0" w:rsidRPr="000E34D0" w:rsidRDefault="000E34D0" w:rsidP="000E34D0">
            <w:pPr>
              <w:spacing w:after="0" w:line="240" w:lineRule="auto"/>
              <w:ind w:right="525"/>
              <w:jc w:val="center"/>
              <w:rPr>
                <w:rFonts w:ascii="Times New Roman" w:eastAsia="Times New Roman" w:hAnsi="Times New Roman" w:cs="Times New Roman"/>
                <w:color w:val="000000"/>
                <w:sz w:val="28"/>
                <w:szCs w:val="28"/>
                <w:lang w:val="uk-UA" w:eastAsia="ru-RU"/>
              </w:rPr>
            </w:pPr>
          </w:p>
          <w:p w:rsidR="000E34D0" w:rsidRPr="000E34D0" w:rsidRDefault="000E34D0" w:rsidP="000E34D0">
            <w:pPr>
              <w:spacing w:after="0" w:line="240" w:lineRule="auto"/>
              <w:ind w:right="525"/>
              <w:jc w:val="center"/>
              <w:rPr>
                <w:rFonts w:ascii="Times New Roman" w:eastAsia="Times New Roman" w:hAnsi="Times New Roman" w:cs="Times New Roman"/>
                <w:sz w:val="28"/>
                <w:szCs w:val="28"/>
                <w:lang w:val="uk-UA" w:eastAsia="ru-RU"/>
              </w:rPr>
            </w:pPr>
            <w:r w:rsidRPr="000E34D0">
              <w:rPr>
                <w:rFonts w:ascii="Times New Roman" w:eastAsia="Times New Roman" w:hAnsi="Times New Roman" w:cs="Times New Roman"/>
                <w:sz w:val="28"/>
                <w:szCs w:val="28"/>
                <w:lang w:val="uk-UA"/>
              </w:rPr>
              <w:t>84000,0</w:t>
            </w:r>
          </w:p>
        </w:tc>
      </w:tr>
      <w:tr w:rsidR="000E34D0" w:rsidRPr="000E34D0" w:rsidTr="006E3E60">
        <w:trPr>
          <w:gridBefore w:val="1"/>
        </w:trPr>
        <w:tc>
          <w:tcPr>
            <w:tcW w:w="3240" w:type="dxa"/>
          </w:tcPr>
          <w:p w:rsidR="000E34D0" w:rsidRPr="000E34D0" w:rsidRDefault="000E34D0" w:rsidP="000E34D0">
            <w:pPr>
              <w:spacing w:after="0" w:line="240" w:lineRule="auto"/>
              <w:ind w:right="525"/>
              <w:jc w:val="center"/>
              <w:rPr>
                <w:rFonts w:ascii="Times New Roman" w:eastAsia="Times New Roman" w:hAnsi="Times New Roman" w:cs="Times New Roman"/>
                <w:b/>
                <w:bCs/>
                <w:color w:val="000000"/>
                <w:sz w:val="28"/>
                <w:szCs w:val="28"/>
                <w:lang w:val="uk-UA" w:eastAsia="ru-RU"/>
              </w:rPr>
            </w:pPr>
            <w:r w:rsidRPr="000E34D0">
              <w:rPr>
                <w:rFonts w:ascii="Times New Roman" w:eastAsia="Times New Roman" w:hAnsi="Times New Roman" w:cs="Times New Roman"/>
                <w:b/>
                <w:bCs/>
                <w:color w:val="000000"/>
                <w:sz w:val="28"/>
                <w:szCs w:val="28"/>
                <w:lang w:val="uk-UA" w:eastAsia="ru-RU"/>
              </w:rPr>
              <w:t xml:space="preserve">Кошти не  бюджетних джерел, а саме: </w:t>
            </w:r>
            <w:r w:rsidRPr="000E34D0">
              <w:rPr>
                <w:rFonts w:ascii="Times New Roman" w:eastAsia="Times New Roman" w:hAnsi="Times New Roman" w:cs="Times New Roman"/>
                <w:color w:val="000000"/>
                <w:sz w:val="28"/>
                <w:szCs w:val="28"/>
                <w:lang w:val="uk-UA" w:eastAsia="ru-RU"/>
              </w:rPr>
              <w:t>допомога надана приватними підприємцями т а громадськими організаціями</w:t>
            </w:r>
          </w:p>
        </w:tc>
        <w:tc>
          <w:tcPr>
            <w:tcW w:w="1441" w:type="dxa"/>
          </w:tcPr>
          <w:p w:rsidR="000E34D0" w:rsidRPr="000E34D0" w:rsidRDefault="000E34D0" w:rsidP="000E34D0">
            <w:pPr>
              <w:spacing w:after="0" w:line="240" w:lineRule="auto"/>
              <w:jc w:val="center"/>
              <w:rPr>
                <w:rFonts w:ascii="Times New Roman" w:eastAsia="Times New Roman" w:hAnsi="Times New Roman" w:cs="Times New Roman"/>
                <w:b/>
                <w:bCs/>
                <w:color w:val="000000"/>
                <w:sz w:val="28"/>
                <w:szCs w:val="28"/>
                <w:lang w:val="uk-UA" w:eastAsia="ru-RU"/>
              </w:rPr>
            </w:pPr>
          </w:p>
          <w:p w:rsidR="000E34D0" w:rsidRPr="000E34D0" w:rsidRDefault="000E34D0" w:rsidP="000E34D0">
            <w:pPr>
              <w:spacing w:after="0" w:line="240" w:lineRule="auto"/>
              <w:jc w:val="center"/>
              <w:rPr>
                <w:rFonts w:ascii="Times New Roman" w:eastAsia="Times New Roman" w:hAnsi="Times New Roman" w:cs="Times New Roman"/>
                <w:b/>
                <w:bCs/>
                <w:color w:val="000000"/>
                <w:sz w:val="28"/>
                <w:szCs w:val="28"/>
                <w:lang w:val="uk-UA" w:eastAsia="ru-RU"/>
              </w:rPr>
            </w:pPr>
          </w:p>
          <w:p w:rsidR="000E34D0" w:rsidRPr="000E34D0" w:rsidRDefault="000E34D0" w:rsidP="000E34D0">
            <w:pPr>
              <w:spacing w:after="0" w:line="240" w:lineRule="auto"/>
              <w:jc w:val="center"/>
              <w:rPr>
                <w:rFonts w:ascii="Times New Roman" w:eastAsia="Times New Roman" w:hAnsi="Times New Roman" w:cs="Times New Roman"/>
                <w:b/>
                <w:bCs/>
                <w:color w:val="000000"/>
                <w:sz w:val="28"/>
                <w:szCs w:val="28"/>
                <w:lang w:val="uk-UA" w:eastAsia="ru-RU"/>
              </w:rPr>
            </w:pPr>
            <w:r w:rsidRPr="000E34D0">
              <w:rPr>
                <w:rFonts w:ascii="Times New Roman" w:eastAsia="Times New Roman" w:hAnsi="Times New Roman" w:cs="Times New Roman"/>
                <w:b/>
                <w:bCs/>
                <w:color w:val="000000"/>
                <w:sz w:val="28"/>
                <w:szCs w:val="28"/>
                <w:lang w:val="uk-UA" w:eastAsia="ru-RU"/>
              </w:rPr>
              <w:t>-</w:t>
            </w:r>
          </w:p>
        </w:tc>
        <w:tc>
          <w:tcPr>
            <w:tcW w:w="1384" w:type="dxa"/>
          </w:tcPr>
          <w:p w:rsidR="000E34D0" w:rsidRPr="000E34D0" w:rsidRDefault="000E34D0" w:rsidP="000E34D0">
            <w:pPr>
              <w:spacing w:after="0" w:line="240" w:lineRule="auto"/>
              <w:jc w:val="center"/>
              <w:rPr>
                <w:rFonts w:ascii="Times New Roman" w:eastAsia="Times New Roman" w:hAnsi="Times New Roman" w:cs="Times New Roman"/>
                <w:b/>
                <w:bCs/>
                <w:color w:val="000000"/>
                <w:sz w:val="28"/>
                <w:szCs w:val="28"/>
                <w:lang w:val="uk-UA" w:eastAsia="ru-RU"/>
              </w:rPr>
            </w:pPr>
          </w:p>
          <w:p w:rsidR="000E34D0" w:rsidRPr="000E34D0" w:rsidRDefault="000E34D0" w:rsidP="000E34D0">
            <w:pPr>
              <w:spacing w:after="0" w:line="240" w:lineRule="auto"/>
              <w:jc w:val="center"/>
              <w:rPr>
                <w:rFonts w:ascii="Times New Roman" w:eastAsia="Times New Roman" w:hAnsi="Times New Roman" w:cs="Times New Roman"/>
                <w:b/>
                <w:bCs/>
                <w:color w:val="000000"/>
                <w:sz w:val="28"/>
                <w:szCs w:val="28"/>
                <w:lang w:val="uk-UA" w:eastAsia="ru-RU"/>
              </w:rPr>
            </w:pPr>
          </w:p>
          <w:p w:rsidR="000E34D0" w:rsidRPr="000E34D0" w:rsidRDefault="000E34D0" w:rsidP="000E34D0">
            <w:pPr>
              <w:spacing w:after="0" w:line="240" w:lineRule="auto"/>
              <w:jc w:val="center"/>
              <w:rPr>
                <w:rFonts w:ascii="Times New Roman" w:eastAsia="Times New Roman" w:hAnsi="Times New Roman" w:cs="Times New Roman"/>
                <w:b/>
                <w:bCs/>
                <w:color w:val="000000"/>
                <w:sz w:val="28"/>
                <w:szCs w:val="28"/>
                <w:lang w:val="uk-UA" w:eastAsia="ru-RU"/>
              </w:rPr>
            </w:pPr>
            <w:r w:rsidRPr="000E34D0">
              <w:rPr>
                <w:rFonts w:ascii="Times New Roman" w:eastAsia="Times New Roman" w:hAnsi="Times New Roman" w:cs="Times New Roman"/>
                <w:b/>
                <w:bCs/>
                <w:color w:val="000000"/>
                <w:sz w:val="28"/>
                <w:szCs w:val="28"/>
                <w:lang w:val="uk-UA" w:eastAsia="ru-RU"/>
              </w:rPr>
              <w:t>-</w:t>
            </w:r>
          </w:p>
        </w:tc>
        <w:tc>
          <w:tcPr>
            <w:tcW w:w="1371" w:type="dxa"/>
          </w:tcPr>
          <w:p w:rsidR="000E34D0" w:rsidRPr="000E34D0" w:rsidRDefault="000E34D0" w:rsidP="000E34D0">
            <w:pPr>
              <w:spacing w:after="0" w:line="240" w:lineRule="auto"/>
              <w:jc w:val="center"/>
              <w:rPr>
                <w:rFonts w:ascii="Times New Roman" w:eastAsia="Times New Roman" w:hAnsi="Times New Roman" w:cs="Times New Roman"/>
                <w:b/>
                <w:bCs/>
                <w:color w:val="000000"/>
                <w:sz w:val="28"/>
                <w:szCs w:val="28"/>
                <w:lang w:val="uk-UA" w:eastAsia="ru-RU"/>
              </w:rPr>
            </w:pPr>
          </w:p>
          <w:p w:rsidR="000E34D0" w:rsidRPr="000E34D0" w:rsidRDefault="000E34D0" w:rsidP="000E34D0">
            <w:pPr>
              <w:spacing w:after="0" w:line="240" w:lineRule="auto"/>
              <w:jc w:val="center"/>
              <w:rPr>
                <w:rFonts w:ascii="Times New Roman" w:eastAsia="Times New Roman" w:hAnsi="Times New Roman" w:cs="Times New Roman"/>
                <w:b/>
                <w:bCs/>
                <w:color w:val="000000"/>
                <w:sz w:val="28"/>
                <w:szCs w:val="28"/>
                <w:lang w:val="uk-UA" w:eastAsia="ru-RU"/>
              </w:rPr>
            </w:pPr>
          </w:p>
          <w:p w:rsidR="000E34D0" w:rsidRPr="000E34D0" w:rsidRDefault="000E34D0" w:rsidP="000E34D0">
            <w:pPr>
              <w:spacing w:after="0" w:line="240" w:lineRule="auto"/>
              <w:jc w:val="center"/>
              <w:rPr>
                <w:rFonts w:ascii="Times New Roman" w:eastAsia="Times New Roman" w:hAnsi="Times New Roman" w:cs="Times New Roman"/>
                <w:b/>
                <w:bCs/>
                <w:color w:val="000000"/>
                <w:sz w:val="28"/>
                <w:szCs w:val="28"/>
                <w:lang w:val="uk-UA" w:eastAsia="ru-RU"/>
              </w:rPr>
            </w:pPr>
            <w:r w:rsidRPr="000E34D0">
              <w:rPr>
                <w:rFonts w:ascii="Times New Roman" w:eastAsia="Times New Roman" w:hAnsi="Times New Roman" w:cs="Times New Roman"/>
                <w:b/>
                <w:bCs/>
                <w:color w:val="000000"/>
                <w:sz w:val="28"/>
                <w:szCs w:val="28"/>
                <w:lang w:val="uk-UA" w:eastAsia="ru-RU"/>
              </w:rPr>
              <w:t>-</w:t>
            </w:r>
          </w:p>
        </w:tc>
        <w:tc>
          <w:tcPr>
            <w:tcW w:w="2160" w:type="dxa"/>
          </w:tcPr>
          <w:p w:rsidR="000E34D0" w:rsidRPr="000E34D0" w:rsidRDefault="000E34D0" w:rsidP="000E34D0">
            <w:pPr>
              <w:spacing w:after="0" w:line="240" w:lineRule="auto"/>
              <w:ind w:right="525"/>
              <w:jc w:val="center"/>
              <w:rPr>
                <w:rFonts w:ascii="Times New Roman" w:eastAsia="Times New Roman" w:hAnsi="Times New Roman" w:cs="Times New Roman"/>
                <w:b/>
                <w:bCs/>
                <w:color w:val="000000"/>
                <w:sz w:val="28"/>
                <w:szCs w:val="28"/>
                <w:lang w:val="uk-UA" w:eastAsia="ru-RU"/>
              </w:rPr>
            </w:pPr>
          </w:p>
          <w:p w:rsidR="000E34D0" w:rsidRPr="000E34D0" w:rsidRDefault="000E34D0" w:rsidP="000E34D0">
            <w:pPr>
              <w:spacing w:after="0" w:line="240" w:lineRule="auto"/>
              <w:ind w:right="525"/>
              <w:jc w:val="center"/>
              <w:rPr>
                <w:rFonts w:ascii="Times New Roman" w:eastAsia="Times New Roman" w:hAnsi="Times New Roman" w:cs="Times New Roman"/>
                <w:b/>
                <w:bCs/>
                <w:color w:val="000000"/>
                <w:sz w:val="28"/>
                <w:szCs w:val="28"/>
                <w:lang w:val="uk-UA" w:eastAsia="ru-RU"/>
              </w:rPr>
            </w:pPr>
          </w:p>
          <w:p w:rsidR="000E34D0" w:rsidRPr="000E34D0" w:rsidRDefault="000E34D0" w:rsidP="000E34D0">
            <w:pPr>
              <w:spacing w:after="0" w:line="240" w:lineRule="auto"/>
              <w:ind w:right="525"/>
              <w:jc w:val="center"/>
              <w:rPr>
                <w:rFonts w:ascii="Times New Roman" w:eastAsia="Times New Roman" w:hAnsi="Times New Roman" w:cs="Times New Roman"/>
                <w:b/>
                <w:bCs/>
                <w:color w:val="000000"/>
                <w:sz w:val="28"/>
                <w:szCs w:val="28"/>
                <w:lang w:val="uk-UA" w:eastAsia="ru-RU"/>
              </w:rPr>
            </w:pPr>
            <w:r w:rsidRPr="000E34D0">
              <w:rPr>
                <w:rFonts w:ascii="Times New Roman" w:eastAsia="Times New Roman" w:hAnsi="Times New Roman" w:cs="Times New Roman"/>
                <w:b/>
                <w:bCs/>
                <w:color w:val="000000"/>
                <w:sz w:val="28"/>
                <w:szCs w:val="28"/>
                <w:lang w:val="uk-UA" w:eastAsia="ru-RU"/>
              </w:rPr>
              <w:t>-</w:t>
            </w:r>
          </w:p>
        </w:tc>
      </w:tr>
    </w:tbl>
    <w:p w:rsidR="000E34D0" w:rsidRPr="000E34D0" w:rsidRDefault="000E34D0" w:rsidP="000E34D0">
      <w:pPr>
        <w:spacing w:after="0" w:line="240" w:lineRule="auto"/>
        <w:rPr>
          <w:rFonts w:ascii="Times New Roman" w:eastAsia="Times New Roman" w:hAnsi="Times New Roman" w:cs="Times New Roman"/>
          <w:b/>
          <w:bCs/>
          <w:color w:val="000000"/>
          <w:sz w:val="28"/>
          <w:szCs w:val="28"/>
          <w:lang w:val="uk-UA" w:eastAsia="ru-RU"/>
        </w:rPr>
      </w:pPr>
    </w:p>
    <w:p w:rsidR="00922E27" w:rsidRPr="00516A76" w:rsidRDefault="000E34D0" w:rsidP="000E34D0">
      <w:pPr>
        <w:tabs>
          <w:tab w:val="left" w:pos="720"/>
        </w:tabs>
        <w:rPr>
          <w:rFonts w:ascii="Times New Roman" w:eastAsia="Times New Roman" w:hAnsi="Times New Roman" w:cs="Times New Roman"/>
          <w:sz w:val="28"/>
          <w:szCs w:val="28"/>
          <w:lang w:val="uk-UA" w:eastAsia="ru-RU"/>
        </w:rPr>
        <w:sectPr w:rsidR="00922E27" w:rsidRPr="00516A76" w:rsidSect="00922E27">
          <w:pgSz w:w="11906" w:h="16838"/>
          <w:pgMar w:top="1134" w:right="851" w:bottom="1134" w:left="1701" w:header="709" w:footer="709" w:gutter="0"/>
          <w:cols w:space="708"/>
          <w:docGrid w:linePitch="360"/>
        </w:sectPr>
      </w:pPr>
      <w:r w:rsidRPr="000E34D0">
        <w:rPr>
          <w:rFonts w:ascii="Times New Roman" w:eastAsia="Times New Roman" w:hAnsi="Times New Roman" w:cs="Times New Roman"/>
          <w:b/>
          <w:bCs/>
          <w:color w:val="000000"/>
          <w:sz w:val="28"/>
          <w:szCs w:val="28"/>
          <w:lang w:val="uk-UA" w:eastAsia="ru-RU"/>
        </w:rPr>
        <w:t>Секретар міської ради                                                        П.</w:t>
      </w:r>
      <w:r w:rsidR="00A2544D">
        <w:rPr>
          <w:rFonts w:ascii="Times New Roman" w:eastAsia="Times New Roman" w:hAnsi="Times New Roman" w:cs="Times New Roman"/>
          <w:b/>
          <w:bCs/>
          <w:color w:val="000000"/>
          <w:sz w:val="28"/>
          <w:szCs w:val="28"/>
          <w:lang w:val="uk-UA" w:eastAsia="ru-RU"/>
        </w:rPr>
        <w:t>В.</w:t>
      </w:r>
      <w:bookmarkStart w:id="1" w:name="_GoBack"/>
      <w:bookmarkEnd w:id="1"/>
      <w:proofErr w:type="spellStart"/>
      <w:r w:rsidRPr="000E34D0">
        <w:rPr>
          <w:rFonts w:ascii="Times New Roman" w:eastAsia="Times New Roman" w:hAnsi="Times New Roman" w:cs="Times New Roman"/>
          <w:b/>
          <w:bCs/>
          <w:color w:val="000000"/>
          <w:sz w:val="28"/>
          <w:szCs w:val="28"/>
          <w:lang w:val="uk-UA" w:eastAsia="ru-RU"/>
        </w:rPr>
        <w:t>Крепкий</w:t>
      </w:r>
      <w:proofErr w:type="spellEnd"/>
      <w:r w:rsidR="00516A76">
        <w:rPr>
          <w:rFonts w:ascii="Times New Roman" w:eastAsia="Times New Roman" w:hAnsi="Times New Roman" w:cs="Times New Roman"/>
          <w:sz w:val="28"/>
          <w:szCs w:val="28"/>
          <w:lang w:val="uk-UA" w:eastAsia="ru-RU"/>
        </w:rPr>
        <w:tab/>
      </w:r>
    </w:p>
    <w:p w:rsidR="00922E27" w:rsidRPr="00922E27" w:rsidRDefault="00922E27" w:rsidP="00922E27">
      <w:pPr>
        <w:spacing w:after="0" w:line="240" w:lineRule="auto"/>
        <w:rPr>
          <w:rFonts w:ascii="Times New Roman" w:eastAsia="Times New Roman" w:hAnsi="Times New Roman" w:cs="Times New Roman"/>
          <w:sz w:val="28"/>
          <w:szCs w:val="28"/>
          <w:lang w:val="uk-UA" w:eastAsia="ru-RU"/>
        </w:rPr>
      </w:pPr>
    </w:p>
    <w:p w:rsidR="00922E27" w:rsidRPr="007A1372" w:rsidRDefault="00922E27" w:rsidP="007A1372">
      <w:pPr>
        <w:spacing w:after="0" w:line="240" w:lineRule="auto"/>
        <w:jc w:val="right"/>
        <w:rPr>
          <w:rFonts w:ascii="Times New Roman" w:eastAsia="Times New Roman" w:hAnsi="Times New Roman" w:cs="Times New Roman"/>
          <w:lang w:val="uk-UA" w:eastAsia="ru-RU"/>
        </w:rPr>
      </w:pPr>
      <w:r w:rsidRPr="007A1372">
        <w:rPr>
          <w:rFonts w:ascii="Times New Roman" w:eastAsia="Times New Roman" w:hAnsi="Times New Roman" w:cs="Times New Roman"/>
          <w:lang w:val="uk-UA" w:eastAsia="ru-RU"/>
        </w:rPr>
        <w:t xml:space="preserve">                                                                                                                                                          </w:t>
      </w:r>
      <w:r w:rsidR="00516A76">
        <w:rPr>
          <w:rFonts w:ascii="Times New Roman" w:eastAsia="Times New Roman" w:hAnsi="Times New Roman" w:cs="Times New Roman"/>
          <w:lang w:val="uk-UA" w:eastAsia="ru-RU"/>
        </w:rPr>
        <w:t xml:space="preserve">                     Додаток № 3</w:t>
      </w:r>
    </w:p>
    <w:p w:rsidR="000E34D0" w:rsidRPr="000E34D0" w:rsidRDefault="000E34D0" w:rsidP="000E34D0">
      <w:pPr>
        <w:spacing w:after="0" w:line="240" w:lineRule="auto"/>
        <w:jc w:val="right"/>
        <w:rPr>
          <w:rFonts w:ascii="Times New Roman" w:eastAsia="Times New Roman" w:hAnsi="Times New Roman" w:cs="Times New Roman"/>
          <w:lang w:val="uk-UA" w:eastAsia="ru-RU"/>
        </w:rPr>
      </w:pPr>
      <w:r w:rsidRPr="000E34D0">
        <w:rPr>
          <w:rFonts w:ascii="Times New Roman" w:eastAsia="Times New Roman" w:hAnsi="Times New Roman" w:cs="Times New Roman"/>
          <w:lang w:val="uk-UA" w:eastAsia="ru-RU"/>
        </w:rPr>
        <w:t xml:space="preserve">                                                                                                                                                     до Програми підтримки </w:t>
      </w:r>
    </w:p>
    <w:p w:rsidR="000E34D0" w:rsidRPr="000E34D0" w:rsidRDefault="000E34D0" w:rsidP="000E34D0">
      <w:pPr>
        <w:spacing w:after="0" w:line="240" w:lineRule="auto"/>
        <w:jc w:val="right"/>
        <w:rPr>
          <w:rFonts w:ascii="Times New Roman" w:eastAsia="Times New Roman" w:hAnsi="Times New Roman" w:cs="Times New Roman"/>
          <w:lang w:val="uk-UA"/>
        </w:rPr>
      </w:pPr>
      <w:r w:rsidRPr="000E34D0">
        <w:rPr>
          <w:rFonts w:ascii="Times New Roman" w:eastAsia="Times New Roman" w:hAnsi="Times New Roman" w:cs="Times New Roman"/>
          <w:lang w:val="uk-UA" w:eastAsia="ru-RU"/>
        </w:rPr>
        <w:t xml:space="preserve">                                                                                                                                                     сім</w:t>
      </w:r>
      <w:r w:rsidRPr="000E34D0">
        <w:rPr>
          <w:rFonts w:ascii="Times New Roman" w:eastAsia="Times New Roman" w:hAnsi="Times New Roman" w:cs="Times New Roman"/>
          <w:lang w:eastAsia="ru-RU"/>
        </w:rPr>
        <w:t>’</w:t>
      </w:r>
      <w:r w:rsidRPr="000E34D0">
        <w:rPr>
          <w:rFonts w:ascii="Times New Roman" w:eastAsia="Times New Roman" w:hAnsi="Times New Roman" w:cs="Times New Roman"/>
          <w:lang w:val="uk-UA" w:eastAsia="ru-RU"/>
        </w:rPr>
        <w:t>ї, дітей та молоді</w:t>
      </w:r>
      <w:r w:rsidRPr="000E34D0">
        <w:rPr>
          <w:rFonts w:ascii="Times New Roman" w:eastAsia="Times New Roman" w:hAnsi="Times New Roman" w:cs="Times New Roman"/>
          <w:lang w:val="uk-UA"/>
        </w:rPr>
        <w:t xml:space="preserve"> запобігання домашньому насильству, забезпечення рівних прав і можливостей </w:t>
      </w:r>
    </w:p>
    <w:p w:rsidR="000E34D0" w:rsidRPr="000E34D0" w:rsidRDefault="000E34D0" w:rsidP="000E34D0">
      <w:pPr>
        <w:spacing w:after="0" w:line="240" w:lineRule="auto"/>
        <w:jc w:val="right"/>
        <w:rPr>
          <w:rFonts w:ascii="Times New Roman" w:eastAsia="Times New Roman" w:hAnsi="Times New Roman" w:cs="Times New Roman"/>
          <w:lang w:val="uk-UA" w:eastAsia="ru-RU"/>
        </w:rPr>
      </w:pPr>
      <w:r w:rsidRPr="000E34D0">
        <w:rPr>
          <w:rFonts w:ascii="Times New Roman" w:eastAsia="Times New Roman" w:hAnsi="Times New Roman" w:cs="Times New Roman"/>
          <w:lang w:val="uk-UA"/>
        </w:rPr>
        <w:t>жінок та чоловіків та попередження торгівлі людьми</w:t>
      </w:r>
      <w:r w:rsidRPr="000E34D0">
        <w:rPr>
          <w:rFonts w:ascii="Times New Roman" w:eastAsia="Times New Roman" w:hAnsi="Times New Roman" w:cs="Times New Roman"/>
          <w:lang w:val="uk-UA" w:eastAsia="ru-RU"/>
        </w:rPr>
        <w:t xml:space="preserve"> </w:t>
      </w:r>
    </w:p>
    <w:p w:rsidR="000E34D0" w:rsidRPr="000E34D0" w:rsidRDefault="000E34D0" w:rsidP="000E34D0">
      <w:pPr>
        <w:spacing w:after="0" w:line="240" w:lineRule="auto"/>
        <w:jc w:val="right"/>
        <w:rPr>
          <w:rFonts w:ascii="Times New Roman" w:eastAsia="Times New Roman" w:hAnsi="Times New Roman" w:cs="Times New Roman"/>
          <w:lang w:val="uk-UA" w:eastAsia="ru-RU"/>
        </w:rPr>
      </w:pPr>
      <w:r w:rsidRPr="000E34D0">
        <w:rPr>
          <w:rFonts w:ascii="Times New Roman" w:eastAsia="Times New Roman" w:hAnsi="Times New Roman" w:cs="Times New Roman"/>
          <w:lang w:val="uk-UA" w:eastAsia="ru-RU"/>
        </w:rPr>
        <w:t xml:space="preserve">м. Хмільника на 2019-2021 роки </w:t>
      </w:r>
    </w:p>
    <w:p w:rsidR="00922E27" w:rsidRPr="00922E27" w:rsidRDefault="00922E27" w:rsidP="00922E27">
      <w:pPr>
        <w:spacing w:after="0" w:line="240" w:lineRule="auto"/>
        <w:rPr>
          <w:rFonts w:ascii="Times New Roman" w:eastAsia="Times New Roman" w:hAnsi="Times New Roman" w:cs="Times New Roman"/>
          <w:sz w:val="28"/>
          <w:szCs w:val="28"/>
          <w:lang w:val="uk-UA" w:eastAsia="ru-RU"/>
        </w:rPr>
      </w:pPr>
    </w:p>
    <w:p w:rsidR="000E34D0" w:rsidRPr="000E34D0" w:rsidRDefault="000E34D0" w:rsidP="000E34D0">
      <w:pPr>
        <w:spacing w:after="0" w:line="240" w:lineRule="auto"/>
        <w:jc w:val="center"/>
        <w:rPr>
          <w:rFonts w:ascii="Times New Roman" w:eastAsia="Times New Roman" w:hAnsi="Times New Roman" w:cs="Times New Roman"/>
          <w:b/>
          <w:bCs/>
          <w:color w:val="000000"/>
          <w:sz w:val="28"/>
          <w:szCs w:val="28"/>
          <w:lang w:val="uk-UA" w:eastAsia="ru-RU"/>
        </w:rPr>
      </w:pPr>
      <w:r w:rsidRPr="000E34D0">
        <w:rPr>
          <w:rFonts w:ascii="Times New Roman" w:eastAsia="Times New Roman" w:hAnsi="Times New Roman" w:cs="Times New Roman"/>
          <w:b/>
          <w:bCs/>
          <w:color w:val="000000"/>
          <w:sz w:val="28"/>
          <w:szCs w:val="28"/>
          <w:lang w:val="uk-UA" w:eastAsia="ru-RU"/>
        </w:rPr>
        <w:t xml:space="preserve">Напрямки діяльності та заходи Програми підтримки сім’ї, дітей та молоді </w:t>
      </w:r>
      <w:r w:rsidRPr="000E34D0">
        <w:rPr>
          <w:rFonts w:ascii="Times New Roman" w:eastAsia="Times New Roman" w:hAnsi="Times New Roman" w:cs="Times New Roman"/>
          <w:b/>
          <w:bCs/>
          <w:color w:val="000000"/>
          <w:sz w:val="28"/>
          <w:szCs w:val="28"/>
          <w:lang w:val="uk-UA"/>
        </w:rPr>
        <w:t>запобігання домашньому насильству, забезпечення рівних прав і можливостей жінок та чоловіків та попередження торгівлі людьми</w:t>
      </w:r>
      <w:r w:rsidRPr="000E34D0">
        <w:rPr>
          <w:rFonts w:ascii="Times New Roman" w:eastAsia="Times New Roman" w:hAnsi="Times New Roman" w:cs="Times New Roman"/>
          <w:b/>
          <w:bCs/>
          <w:color w:val="000000"/>
          <w:sz w:val="28"/>
          <w:szCs w:val="28"/>
          <w:lang w:val="uk-UA" w:eastAsia="ru-RU"/>
        </w:rPr>
        <w:t xml:space="preserve"> м. Хмільника на 2019-2021 роки </w:t>
      </w:r>
    </w:p>
    <w:tbl>
      <w:tblPr>
        <w:tblW w:w="15585"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5"/>
      </w:tblGrid>
      <w:tr w:rsidR="00323AB2" w:rsidTr="00323AB2">
        <w:trPr>
          <w:trHeight w:val="360"/>
        </w:trPr>
        <w:tc>
          <w:tcPr>
            <w:tcW w:w="15585" w:type="dxa"/>
          </w:tcPr>
          <w:p w:rsidR="00323AB2" w:rsidRDefault="00323AB2" w:rsidP="00323AB2">
            <w:pPr>
              <w:spacing w:after="0" w:line="240" w:lineRule="auto"/>
              <w:jc w:val="center"/>
              <w:rPr>
                <w:rFonts w:ascii="Times New Roman" w:hAnsi="Times New Roman" w:cs="Times New Roman"/>
                <w:b/>
                <w:bCs/>
                <w:sz w:val="28"/>
                <w:szCs w:val="28"/>
                <w:lang w:val="uk-UA" w:eastAsia="uk-UA"/>
              </w:rPr>
            </w:pPr>
            <w:r>
              <w:rPr>
                <w:rFonts w:ascii="Times New Roman" w:eastAsia="Times New Roman" w:hAnsi="Times New Roman" w:cs="Times New Roman"/>
                <w:b/>
                <w:sz w:val="28"/>
                <w:szCs w:val="28"/>
                <w:lang w:val="uk-UA" w:eastAsia="ru-RU"/>
              </w:rPr>
              <w:t>Розділ І</w:t>
            </w:r>
            <w:r w:rsidRPr="0098486B">
              <w:rPr>
                <w:rFonts w:ascii="Times New Roman" w:eastAsia="Times New Roman" w:hAnsi="Times New Roman" w:cs="Times New Roman"/>
                <w:b/>
                <w:sz w:val="28"/>
                <w:szCs w:val="28"/>
                <w:lang w:val="uk-UA" w:eastAsia="ru-RU"/>
              </w:rPr>
              <w:t xml:space="preserve"> </w:t>
            </w:r>
            <w:r w:rsidRPr="0098486B">
              <w:rPr>
                <w:rFonts w:ascii="Times New Roman" w:hAnsi="Times New Roman" w:cs="Times New Roman"/>
                <w:b/>
                <w:bCs/>
                <w:sz w:val="28"/>
                <w:szCs w:val="28"/>
                <w:lang w:val="uk-UA" w:eastAsia="uk-UA"/>
              </w:rPr>
              <w:t>Формування громадянської позиції і національно-патріотичне виховання молоді</w:t>
            </w:r>
          </w:p>
        </w:tc>
      </w:tr>
    </w:tbl>
    <w:p w:rsidR="00323AB2" w:rsidRPr="00323AB2" w:rsidRDefault="00323AB2" w:rsidP="0098486B">
      <w:pPr>
        <w:spacing w:after="0" w:line="240" w:lineRule="auto"/>
        <w:jc w:val="center"/>
        <w:rPr>
          <w:rFonts w:ascii="Times New Roman" w:eastAsia="Times New Roman" w:hAnsi="Times New Roman" w:cs="Times New Roman"/>
          <w:b/>
          <w:sz w:val="4"/>
          <w:szCs w:val="4"/>
          <w:lang w:val="uk-UA" w:eastAsia="ru-RU"/>
        </w:rPr>
      </w:pPr>
    </w:p>
    <w:tbl>
      <w:tblPr>
        <w:tblW w:w="540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2017"/>
        <w:gridCol w:w="2592"/>
        <w:gridCol w:w="1013"/>
        <w:gridCol w:w="2007"/>
        <w:gridCol w:w="1294"/>
        <w:gridCol w:w="1090"/>
        <w:gridCol w:w="1135"/>
        <w:gridCol w:w="991"/>
        <w:gridCol w:w="1135"/>
        <w:gridCol w:w="2276"/>
      </w:tblGrid>
      <w:tr w:rsidR="007707CB" w:rsidRPr="00922E27" w:rsidTr="007707CB">
        <w:tc>
          <w:tcPr>
            <w:tcW w:w="135" w:type="pct"/>
            <w:vMerge w:val="restart"/>
            <w:tcBorders>
              <w:top w:val="single" w:sz="4" w:space="0" w:color="auto"/>
              <w:left w:val="single" w:sz="4" w:space="0" w:color="auto"/>
              <w:bottom w:val="single" w:sz="4" w:space="0" w:color="auto"/>
              <w:right w:val="single" w:sz="4" w:space="0" w:color="auto"/>
            </w:tcBorders>
            <w:shd w:val="clear" w:color="auto" w:fill="auto"/>
          </w:tcPr>
          <w:p w:rsidR="0098486B" w:rsidRPr="00922E27" w:rsidRDefault="0098486B" w:rsidP="00922E27">
            <w:pPr>
              <w:tabs>
                <w:tab w:val="left" w:pos="10440"/>
              </w:tabs>
              <w:spacing w:after="0" w:line="240" w:lineRule="auto"/>
              <w:rPr>
                <w:rFonts w:ascii="Times New Roman" w:eastAsia="Times New Roman" w:hAnsi="Times New Roman" w:cs="Times New Roman"/>
                <w:sz w:val="28"/>
                <w:szCs w:val="28"/>
                <w:lang w:val="uk-UA" w:eastAsia="ru-RU"/>
              </w:rPr>
            </w:pPr>
            <w:r w:rsidRPr="00922E27">
              <w:rPr>
                <w:rFonts w:ascii="Times New Roman" w:eastAsia="Times New Roman" w:hAnsi="Times New Roman" w:cs="Times New Roman"/>
                <w:sz w:val="28"/>
                <w:szCs w:val="28"/>
                <w:lang w:val="uk-UA" w:eastAsia="ru-RU"/>
              </w:rPr>
              <w:t>№з/п</w:t>
            </w:r>
          </w:p>
        </w:tc>
        <w:tc>
          <w:tcPr>
            <w:tcW w:w="631" w:type="pct"/>
            <w:vMerge w:val="restart"/>
            <w:tcBorders>
              <w:top w:val="single" w:sz="4" w:space="0" w:color="auto"/>
              <w:left w:val="single" w:sz="4" w:space="0" w:color="auto"/>
              <w:bottom w:val="single" w:sz="4" w:space="0" w:color="auto"/>
              <w:right w:val="single" w:sz="4" w:space="0" w:color="auto"/>
            </w:tcBorders>
            <w:shd w:val="clear" w:color="auto" w:fill="auto"/>
          </w:tcPr>
          <w:p w:rsidR="0098486B" w:rsidRPr="00922E27" w:rsidRDefault="0098486B" w:rsidP="00922E27">
            <w:pPr>
              <w:tabs>
                <w:tab w:val="left" w:pos="10440"/>
              </w:tabs>
              <w:spacing w:after="0" w:line="240" w:lineRule="auto"/>
              <w:rPr>
                <w:rFonts w:ascii="Times New Roman" w:eastAsia="Times New Roman" w:hAnsi="Times New Roman" w:cs="Times New Roman"/>
                <w:b/>
                <w:sz w:val="24"/>
                <w:szCs w:val="24"/>
                <w:lang w:val="uk-UA" w:eastAsia="ru-RU"/>
              </w:rPr>
            </w:pPr>
            <w:r w:rsidRPr="00922E27">
              <w:rPr>
                <w:rFonts w:ascii="Times New Roman" w:eastAsia="Times New Roman" w:hAnsi="Times New Roman" w:cs="Times New Roman"/>
                <w:b/>
                <w:sz w:val="24"/>
                <w:szCs w:val="24"/>
                <w:lang w:val="uk-UA" w:eastAsia="ru-RU"/>
              </w:rPr>
              <w:t>Назва напряму діяльності (пріоритетні завдання)</w:t>
            </w:r>
          </w:p>
        </w:tc>
        <w:tc>
          <w:tcPr>
            <w:tcW w:w="811" w:type="pct"/>
            <w:vMerge w:val="restart"/>
            <w:tcBorders>
              <w:top w:val="single" w:sz="4" w:space="0" w:color="auto"/>
              <w:left w:val="single" w:sz="4" w:space="0" w:color="auto"/>
              <w:bottom w:val="single" w:sz="4" w:space="0" w:color="auto"/>
              <w:right w:val="single" w:sz="4" w:space="0" w:color="auto"/>
            </w:tcBorders>
            <w:shd w:val="clear" w:color="auto" w:fill="auto"/>
          </w:tcPr>
          <w:p w:rsidR="0098486B" w:rsidRPr="00922E27" w:rsidRDefault="0098486B" w:rsidP="00922E27">
            <w:pPr>
              <w:tabs>
                <w:tab w:val="left" w:pos="10440"/>
              </w:tabs>
              <w:spacing w:after="0" w:line="240" w:lineRule="auto"/>
              <w:rPr>
                <w:rFonts w:ascii="Times New Roman" w:eastAsia="Times New Roman" w:hAnsi="Times New Roman" w:cs="Times New Roman"/>
                <w:b/>
                <w:sz w:val="24"/>
                <w:szCs w:val="24"/>
                <w:lang w:val="uk-UA" w:eastAsia="ru-RU"/>
              </w:rPr>
            </w:pPr>
            <w:r w:rsidRPr="00922E27">
              <w:rPr>
                <w:rFonts w:ascii="Times New Roman" w:eastAsia="Times New Roman" w:hAnsi="Times New Roman" w:cs="Times New Roman"/>
                <w:b/>
                <w:sz w:val="24"/>
                <w:szCs w:val="24"/>
                <w:lang w:val="uk-UA" w:eastAsia="ru-RU"/>
              </w:rPr>
              <w:t>Перелік заходів Програми</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auto"/>
          </w:tcPr>
          <w:p w:rsidR="0098486B" w:rsidRPr="00922E27" w:rsidRDefault="0098486B" w:rsidP="00922E27">
            <w:pPr>
              <w:spacing w:after="0" w:line="240" w:lineRule="auto"/>
              <w:rPr>
                <w:rFonts w:ascii="Times New Roman" w:eastAsia="Times New Roman" w:hAnsi="Times New Roman" w:cs="Times New Roman"/>
                <w:b/>
                <w:sz w:val="24"/>
                <w:szCs w:val="24"/>
                <w:lang w:val="uk-UA" w:eastAsia="ru-RU"/>
              </w:rPr>
            </w:pPr>
            <w:r w:rsidRPr="00922E27">
              <w:rPr>
                <w:rFonts w:ascii="Times New Roman" w:eastAsia="Times New Roman" w:hAnsi="Times New Roman" w:cs="Times New Roman"/>
                <w:b/>
                <w:sz w:val="24"/>
                <w:szCs w:val="24"/>
                <w:lang w:val="uk-UA" w:eastAsia="ru-RU"/>
              </w:rPr>
              <w:t>Термін виконання заходу</w:t>
            </w:r>
          </w:p>
        </w:tc>
        <w:tc>
          <w:tcPr>
            <w:tcW w:w="628" w:type="pct"/>
            <w:vMerge w:val="restart"/>
            <w:tcBorders>
              <w:top w:val="single" w:sz="4" w:space="0" w:color="auto"/>
              <w:left w:val="single" w:sz="4" w:space="0" w:color="auto"/>
              <w:right w:val="single" w:sz="4" w:space="0" w:color="auto"/>
            </w:tcBorders>
          </w:tcPr>
          <w:p w:rsidR="0098486B" w:rsidRPr="00922E27" w:rsidRDefault="0098486B" w:rsidP="00922E27">
            <w:pPr>
              <w:spacing w:after="0" w:line="240" w:lineRule="auto"/>
              <w:rPr>
                <w:rFonts w:ascii="Times New Roman" w:eastAsia="Times New Roman" w:hAnsi="Times New Roman" w:cs="Times New Roman"/>
                <w:b/>
                <w:sz w:val="24"/>
                <w:szCs w:val="24"/>
                <w:lang w:val="uk-UA" w:eastAsia="ru-RU"/>
              </w:rPr>
            </w:pPr>
            <w:r w:rsidRPr="00922E27">
              <w:rPr>
                <w:rFonts w:ascii="Times New Roman" w:eastAsia="Times New Roman" w:hAnsi="Times New Roman" w:cs="Times New Roman"/>
                <w:b/>
                <w:sz w:val="24"/>
                <w:szCs w:val="24"/>
                <w:lang w:val="uk-UA" w:eastAsia="ru-RU"/>
              </w:rPr>
              <w:t xml:space="preserve">Виконавці </w:t>
            </w:r>
          </w:p>
        </w:tc>
        <w:tc>
          <w:tcPr>
            <w:tcW w:w="405" w:type="pct"/>
            <w:vMerge w:val="restart"/>
            <w:tcBorders>
              <w:top w:val="single" w:sz="4" w:space="0" w:color="auto"/>
              <w:left w:val="single" w:sz="4" w:space="0" w:color="auto"/>
              <w:right w:val="single" w:sz="4" w:space="0" w:color="auto"/>
            </w:tcBorders>
          </w:tcPr>
          <w:p w:rsidR="0098486B" w:rsidRPr="00922E27" w:rsidRDefault="0098486B" w:rsidP="00922E27">
            <w:pPr>
              <w:spacing w:after="0" w:line="240" w:lineRule="auto"/>
              <w:rPr>
                <w:rFonts w:ascii="Times New Roman" w:eastAsia="Times New Roman" w:hAnsi="Times New Roman" w:cs="Times New Roman"/>
                <w:b/>
                <w:sz w:val="24"/>
                <w:szCs w:val="24"/>
                <w:lang w:val="uk-UA" w:eastAsia="ru-RU"/>
              </w:rPr>
            </w:pPr>
            <w:r w:rsidRPr="00922E27">
              <w:rPr>
                <w:rFonts w:ascii="Times New Roman" w:eastAsia="Times New Roman" w:hAnsi="Times New Roman" w:cs="Times New Roman"/>
                <w:b/>
                <w:sz w:val="24"/>
                <w:szCs w:val="24"/>
                <w:lang w:val="uk-UA" w:eastAsia="ru-RU"/>
              </w:rPr>
              <w:t>Джерела фінансування</w:t>
            </w:r>
          </w:p>
        </w:tc>
        <w:tc>
          <w:tcPr>
            <w:tcW w:w="1361" w:type="pct"/>
            <w:gridSpan w:val="4"/>
            <w:tcBorders>
              <w:top w:val="single" w:sz="4" w:space="0" w:color="auto"/>
              <w:left w:val="single" w:sz="4" w:space="0" w:color="auto"/>
              <w:bottom w:val="single" w:sz="4" w:space="0" w:color="auto"/>
              <w:right w:val="single" w:sz="4" w:space="0" w:color="auto"/>
            </w:tcBorders>
            <w:shd w:val="clear" w:color="auto" w:fill="auto"/>
          </w:tcPr>
          <w:p w:rsidR="0098486B" w:rsidRPr="00922E27" w:rsidRDefault="0098486B" w:rsidP="00922E27">
            <w:pPr>
              <w:spacing w:after="0" w:line="240" w:lineRule="auto"/>
              <w:rPr>
                <w:rFonts w:ascii="Times New Roman" w:eastAsia="Times New Roman" w:hAnsi="Times New Roman" w:cs="Times New Roman"/>
                <w:b/>
                <w:sz w:val="24"/>
                <w:szCs w:val="24"/>
                <w:lang w:val="uk-UA" w:eastAsia="ru-RU"/>
              </w:rPr>
            </w:pPr>
            <w:r w:rsidRPr="00922E27">
              <w:rPr>
                <w:rFonts w:ascii="Times New Roman" w:eastAsia="Times New Roman" w:hAnsi="Times New Roman" w:cs="Times New Roman"/>
                <w:b/>
                <w:sz w:val="24"/>
                <w:szCs w:val="24"/>
                <w:lang w:val="uk-UA" w:eastAsia="ru-RU"/>
              </w:rPr>
              <w:t>Орієнтовні обсяги фінансування</w:t>
            </w:r>
          </w:p>
          <w:p w:rsidR="0098486B" w:rsidRPr="00922E27" w:rsidRDefault="0098486B" w:rsidP="00922E27">
            <w:pPr>
              <w:spacing w:after="0" w:line="240" w:lineRule="auto"/>
              <w:rPr>
                <w:rFonts w:ascii="Times New Roman" w:eastAsia="Times New Roman" w:hAnsi="Times New Roman" w:cs="Times New Roman"/>
                <w:b/>
                <w:sz w:val="24"/>
                <w:szCs w:val="24"/>
                <w:lang w:val="uk-UA" w:eastAsia="ru-RU"/>
              </w:rPr>
            </w:pPr>
            <w:r w:rsidRPr="00922E27">
              <w:rPr>
                <w:rFonts w:ascii="Times New Roman" w:eastAsia="Times New Roman" w:hAnsi="Times New Roman" w:cs="Times New Roman"/>
                <w:b/>
                <w:sz w:val="24"/>
                <w:szCs w:val="24"/>
                <w:lang w:val="uk-UA" w:eastAsia="ru-RU"/>
              </w:rPr>
              <w:t xml:space="preserve">                    (грн.)</w:t>
            </w:r>
          </w:p>
        </w:tc>
        <w:tc>
          <w:tcPr>
            <w:tcW w:w="712" w:type="pct"/>
            <w:vMerge w:val="restart"/>
            <w:tcBorders>
              <w:top w:val="single" w:sz="4" w:space="0" w:color="auto"/>
              <w:left w:val="single" w:sz="4" w:space="0" w:color="auto"/>
              <w:bottom w:val="single" w:sz="4" w:space="0" w:color="auto"/>
            </w:tcBorders>
            <w:shd w:val="clear" w:color="auto" w:fill="auto"/>
          </w:tcPr>
          <w:p w:rsidR="0098486B" w:rsidRPr="00922E27" w:rsidRDefault="0098486B" w:rsidP="00922E27">
            <w:pPr>
              <w:tabs>
                <w:tab w:val="left" w:pos="10440"/>
              </w:tabs>
              <w:spacing w:after="0" w:line="240" w:lineRule="auto"/>
              <w:rPr>
                <w:rFonts w:ascii="Times New Roman" w:eastAsia="Times New Roman" w:hAnsi="Times New Roman" w:cs="Times New Roman"/>
                <w:b/>
                <w:sz w:val="28"/>
                <w:szCs w:val="28"/>
                <w:lang w:val="uk-UA" w:eastAsia="ru-RU"/>
              </w:rPr>
            </w:pPr>
            <w:r w:rsidRPr="00922E27">
              <w:rPr>
                <w:rFonts w:ascii="Times New Roman" w:eastAsia="Times New Roman" w:hAnsi="Times New Roman" w:cs="Times New Roman"/>
                <w:b/>
                <w:sz w:val="24"/>
                <w:szCs w:val="24"/>
                <w:lang w:val="uk-UA" w:eastAsia="ru-RU"/>
              </w:rPr>
              <w:t>Очікуваний результат</w:t>
            </w:r>
          </w:p>
        </w:tc>
      </w:tr>
      <w:tr w:rsidR="007707CB" w:rsidRPr="00922E27" w:rsidTr="007707CB">
        <w:tc>
          <w:tcPr>
            <w:tcW w:w="135" w:type="pct"/>
            <w:vMerge/>
            <w:tcBorders>
              <w:top w:val="single" w:sz="4" w:space="0" w:color="auto"/>
              <w:left w:val="single" w:sz="4" w:space="0" w:color="auto"/>
              <w:bottom w:val="single" w:sz="4" w:space="0" w:color="auto"/>
              <w:right w:val="single" w:sz="4" w:space="0" w:color="auto"/>
            </w:tcBorders>
            <w:shd w:val="clear" w:color="auto" w:fill="auto"/>
          </w:tcPr>
          <w:p w:rsidR="0098486B" w:rsidRPr="00922E27" w:rsidRDefault="0098486B" w:rsidP="00922E27">
            <w:pPr>
              <w:tabs>
                <w:tab w:val="left" w:pos="10440"/>
              </w:tabs>
              <w:spacing w:after="0" w:line="240" w:lineRule="auto"/>
              <w:rPr>
                <w:rFonts w:ascii="Times New Roman" w:eastAsia="Times New Roman" w:hAnsi="Times New Roman" w:cs="Times New Roman"/>
                <w:sz w:val="28"/>
                <w:szCs w:val="28"/>
                <w:lang w:val="uk-UA" w:eastAsia="ru-RU"/>
              </w:rPr>
            </w:pPr>
          </w:p>
        </w:tc>
        <w:tc>
          <w:tcPr>
            <w:tcW w:w="631" w:type="pct"/>
            <w:vMerge/>
            <w:tcBorders>
              <w:top w:val="single" w:sz="4" w:space="0" w:color="auto"/>
              <w:left w:val="single" w:sz="4" w:space="0" w:color="auto"/>
              <w:bottom w:val="single" w:sz="4" w:space="0" w:color="auto"/>
              <w:right w:val="single" w:sz="4" w:space="0" w:color="auto"/>
            </w:tcBorders>
            <w:shd w:val="clear" w:color="auto" w:fill="auto"/>
          </w:tcPr>
          <w:p w:rsidR="0098486B" w:rsidRPr="00922E27" w:rsidRDefault="0098486B" w:rsidP="00922E27">
            <w:pPr>
              <w:tabs>
                <w:tab w:val="left" w:pos="10440"/>
              </w:tabs>
              <w:spacing w:after="0" w:line="240" w:lineRule="auto"/>
              <w:rPr>
                <w:rFonts w:ascii="Times New Roman" w:eastAsia="Times New Roman" w:hAnsi="Times New Roman" w:cs="Times New Roman"/>
                <w:b/>
                <w:sz w:val="24"/>
                <w:szCs w:val="24"/>
                <w:lang w:val="uk-UA" w:eastAsia="ru-RU"/>
              </w:rPr>
            </w:pPr>
          </w:p>
        </w:tc>
        <w:tc>
          <w:tcPr>
            <w:tcW w:w="811" w:type="pct"/>
            <w:vMerge/>
            <w:tcBorders>
              <w:top w:val="single" w:sz="4" w:space="0" w:color="auto"/>
              <w:left w:val="single" w:sz="4" w:space="0" w:color="auto"/>
              <w:bottom w:val="single" w:sz="4" w:space="0" w:color="auto"/>
              <w:right w:val="single" w:sz="4" w:space="0" w:color="auto"/>
            </w:tcBorders>
            <w:shd w:val="clear" w:color="auto" w:fill="auto"/>
          </w:tcPr>
          <w:p w:rsidR="0098486B" w:rsidRPr="00922E27" w:rsidRDefault="0098486B" w:rsidP="00922E27">
            <w:pPr>
              <w:tabs>
                <w:tab w:val="left" w:pos="10440"/>
              </w:tabs>
              <w:spacing w:after="0" w:line="240" w:lineRule="auto"/>
              <w:rPr>
                <w:rFonts w:ascii="Times New Roman" w:eastAsia="Times New Roman" w:hAnsi="Times New Roman" w:cs="Times New Roman"/>
                <w:sz w:val="24"/>
                <w:szCs w:val="24"/>
                <w:lang w:val="uk-UA" w:eastAsia="ru-RU"/>
              </w:rPr>
            </w:pPr>
          </w:p>
        </w:tc>
        <w:tc>
          <w:tcPr>
            <w:tcW w:w="317" w:type="pct"/>
            <w:vMerge/>
            <w:tcBorders>
              <w:top w:val="single" w:sz="4" w:space="0" w:color="auto"/>
              <w:left w:val="single" w:sz="4" w:space="0" w:color="auto"/>
              <w:bottom w:val="single" w:sz="4" w:space="0" w:color="auto"/>
              <w:right w:val="single" w:sz="4" w:space="0" w:color="auto"/>
            </w:tcBorders>
            <w:shd w:val="clear" w:color="auto" w:fill="auto"/>
          </w:tcPr>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tc>
        <w:tc>
          <w:tcPr>
            <w:tcW w:w="628" w:type="pct"/>
            <w:vMerge/>
            <w:tcBorders>
              <w:left w:val="single" w:sz="4" w:space="0" w:color="auto"/>
              <w:right w:val="single" w:sz="4" w:space="0" w:color="auto"/>
            </w:tcBorders>
          </w:tcPr>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tc>
        <w:tc>
          <w:tcPr>
            <w:tcW w:w="405" w:type="pct"/>
            <w:vMerge/>
            <w:tcBorders>
              <w:left w:val="single" w:sz="4" w:space="0" w:color="auto"/>
              <w:right w:val="single" w:sz="4" w:space="0" w:color="auto"/>
            </w:tcBorders>
          </w:tcPr>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tcPr>
          <w:p w:rsidR="0098486B" w:rsidRPr="00922E27" w:rsidRDefault="0098486B" w:rsidP="00922E27">
            <w:pPr>
              <w:spacing w:after="0" w:line="240" w:lineRule="auto"/>
              <w:rPr>
                <w:rFonts w:ascii="Times New Roman" w:eastAsia="Times New Roman" w:hAnsi="Times New Roman" w:cs="Times New Roman"/>
                <w:b/>
                <w:sz w:val="24"/>
                <w:szCs w:val="24"/>
                <w:lang w:val="uk-UA" w:eastAsia="ru-RU"/>
              </w:rPr>
            </w:pPr>
            <w:r w:rsidRPr="00922E27">
              <w:rPr>
                <w:rFonts w:ascii="Times New Roman" w:eastAsia="Times New Roman" w:hAnsi="Times New Roman" w:cs="Times New Roman"/>
                <w:b/>
                <w:sz w:val="24"/>
                <w:szCs w:val="24"/>
                <w:lang w:val="uk-UA" w:eastAsia="ru-RU"/>
              </w:rPr>
              <w:t>Всього</w:t>
            </w:r>
          </w:p>
        </w:tc>
        <w:tc>
          <w:tcPr>
            <w:tcW w:w="1020" w:type="pct"/>
            <w:gridSpan w:val="3"/>
            <w:tcBorders>
              <w:top w:val="single" w:sz="4" w:space="0" w:color="auto"/>
              <w:left w:val="single" w:sz="4" w:space="0" w:color="auto"/>
              <w:bottom w:val="single" w:sz="4" w:space="0" w:color="auto"/>
              <w:right w:val="single" w:sz="4" w:space="0" w:color="auto"/>
            </w:tcBorders>
            <w:shd w:val="clear" w:color="auto" w:fill="auto"/>
          </w:tcPr>
          <w:p w:rsidR="0098486B" w:rsidRPr="00922E27" w:rsidRDefault="0098486B" w:rsidP="00922E27">
            <w:pPr>
              <w:spacing w:after="0" w:line="240" w:lineRule="auto"/>
              <w:rPr>
                <w:rFonts w:ascii="Times New Roman" w:eastAsia="Times New Roman" w:hAnsi="Times New Roman" w:cs="Times New Roman"/>
                <w:b/>
                <w:sz w:val="24"/>
                <w:szCs w:val="24"/>
                <w:lang w:val="uk-UA" w:eastAsia="ru-RU"/>
              </w:rPr>
            </w:pPr>
            <w:r w:rsidRPr="00922E27">
              <w:rPr>
                <w:rFonts w:ascii="Times New Roman" w:eastAsia="Times New Roman" w:hAnsi="Times New Roman" w:cs="Times New Roman"/>
                <w:b/>
                <w:sz w:val="24"/>
                <w:szCs w:val="24"/>
                <w:lang w:val="uk-UA" w:eastAsia="ru-RU"/>
              </w:rPr>
              <w:t>В тому числі за роками</w:t>
            </w:r>
          </w:p>
        </w:tc>
        <w:tc>
          <w:tcPr>
            <w:tcW w:w="712" w:type="pct"/>
            <w:vMerge/>
            <w:tcBorders>
              <w:top w:val="single" w:sz="4" w:space="0" w:color="auto"/>
              <w:left w:val="single" w:sz="4" w:space="0" w:color="auto"/>
              <w:bottom w:val="single" w:sz="4" w:space="0" w:color="auto"/>
            </w:tcBorders>
            <w:shd w:val="clear" w:color="auto" w:fill="auto"/>
          </w:tcPr>
          <w:p w:rsidR="0098486B" w:rsidRPr="00922E27" w:rsidRDefault="0098486B" w:rsidP="00922E27">
            <w:pPr>
              <w:tabs>
                <w:tab w:val="left" w:pos="10440"/>
              </w:tabs>
              <w:spacing w:after="0" w:line="240" w:lineRule="auto"/>
              <w:rPr>
                <w:rFonts w:ascii="Times New Roman" w:eastAsia="Times New Roman" w:hAnsi="Times New Roman" w:cs="Times New Roman"/>
                <w:sz w:val="28"/>
                <w:szCs w:val="28"/>
                <w:lang w:val="uk-UA" w:eastAsia="ru-RU"/>
              </w:rPr>
            </w:pPr>
          </w:p>
        </w:tc>
      </w:tr>
      <w:tr w:rsidR="007707CB" w:rsidRPr="00922E27" w:rsidTr="007707CB">
        <w:tc>
          <w:tcPr>
            <w:tcW w:w="135" w:type="pct"/>
            <w:vMerge/>
            <w:tcBorders>
              <w:top w:val="single" w:sz="4" w:space="0" w:color="auto"/>
              <w:left w:val="single" w:sz="4" w:space="0" w:color="auto"/>
              <w:bottom w:val="single" w:sz="4" w:space="0" w:color="auto"/>
              <w:right w:val="single" w:sz="4" w:space="0" w:color="auto"/>
            </w:tcBorders>
            <w:shd w:val="clear" w:color="auto" w:fill="auto"/>
          </w:tcPr>
          <w:p w:rsidR="0098486B" w:rsidRPr="00922E27" w:rsidRDefault="0098486B" w:rsidP="00922E27">
            <w:pPr>
              <w:tabs>
                <w:tab w:val="left" w:pos="10440"/>
              </w:tabs>
              <w:spacing w:after="0" w:line="240" w:lineRule="auto"/>
              <w:rPr>
                <w:rFonts w:ascii="Times New Roman" w:eastAsia="Times New Roman" w:hAnsi="Times New Roman" w:cs="Times New Roman"/>
                <w:sz w:val="28"/>
                <w:szCs w:val="28"/>
                <w:lang w:val="uk-UA" w:eastAsia="ru-RU"/>
              </w:rPr>
            </w:pPr>
          </w:p>
        </w:tc>
        <w:tc>
          <w:tcPr>
            <w:tcW w:w="631" w:type="pct"/>
            <w:vMerge/>
            <w:tcBorders>
              <w:top w:val="single" w:sz="4" w:space="0" w:color="auto"/>
              <w:left w:val="single" w:sz="4" w:space="0" w:color="auto"/>
              <w:bottom w:val="single" w:sz="4" w:space="0" w:color="auto"/>
              <w:right w:val="single" w:sz="4" w:space="0" w:color="auto"/>
            </w:tcBorders>
            <w:shd w:val="clear" w:color="auto" w:fill="auto"/>
          </w:tcPr>
          <w:p w:rsidR="0098486B" w:rsidRPr="00922E27" w:rsidRDefault="0098486B" w:rsidP="00922E27">
            <w:pPr>
              <w:tabs>
                <w:tab w:val="left" w:pos="10440"/>
              </w:tabs>
              <w:spacing w:after="0" w:line="240" w:lineRule="auto"/>
              <w:rPr>
                <w:rFonts w:ascii="Times New Roman" w:eastAsia="Times New Roman" w:hAnsi="Times New Roman" w:cs="Times New Roman"/>
                <w:b/>
                <w:sz w:val="24"/>
                <w:szCs w:val="24"/>
                <w:lang w:val="uk-UA" w:eastAsia="ru-RU"/>
              </w:rPr>
            </w:pPr>
          </w:p>
        </w:tc>
        <w:tc>
          <w:tcPr>
            <w:tcW w:w="811" w:type="pct"/>
            <w:vMerge/>
            <w:tcBorders>
              <w:top w:val="single" w:sz="4" w:space="0" w:color="auto"/>
              <w:left w:val="single" w:sz="4" w:space="0" w:color="auto"/>
              <w:bottom w:val="single" w:sz="4" w:space="0" w:color="auto"/>
              <w:right w:val="single" w:sz="4" w:space="0" w:color="auto"/>
            </w:tcBorders>
            <w:shd w:val="clear" w:color="auto" w:fill="auto"/>
          </w:tcPr>
          <w:p w:rsidR="0098486B" w:rsidRPr="00922E27" w:rsidRDefault="0098486B" w:rsidP="00922E27">
            <w:pPr>
              <w:tabs>
                <w:tab w:val="left" w:pos="10440"/>
              </w:tabs>
              <w:spacing w:after="0" w:line="240" w:lineRule="auto"/>
              <w:rPr>
                <w:rFonts w:ascii="Times New Roman" w:eastAsia="Times New Roman" w:hAnsi="Times New Roman" w:cs="Times New Roman"/>
                <w:sz w:val="24"/>
                <w:szCs w:val="24"/>
                <w:lang w:val="uk-UA" w:eastAsia="ru-RU"/>
              </w:rPr>
            </w:pPr>
          </w:p>
        </w:tc>
        <w:tc>
          <w:tcPr>
            <w:tcW w:w="317" w:type="pct"/>
            <w:vMerge/>
            <w:tcBorders>
              <w:top w:val="single" w:sz="4" w:space="0" w:color="auto"/>
              <w:left w:val="single" w:sz="4" w:space="0" w:color="auto"/>
              <w:bottom w:val="single" w:sz="4" w:space="0" w:color="auto"/>
              <w:right w:val="single" w:sz="4" w:space="0" w:color="auto"/>
            </w:tcBorders>
            <w:shd w:val="clear" w:color="auto" w:fill="auto"/>
          </w:tcPr>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tc>
        <w:tc>
          <w:tcPr>
            <w:tcW w:w="628" w:type="pct"/>
            <w:vMerge/>
            <w:tcBorders>
              <w:left w:val="single" w:sz="4" w:space="0" w:color="auto"/>
              <w:bottom w:val="single" w:sz="4" w:space="0" w:color="auto"/>
              <w:right w:val="single" w:sz="4" w:space="0" w:color="auto"/>
            </w:tcBorders>
          </w:tcPr>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tc>
        <w:tc>
          <w:tcPr>
            <w:tcW w:w="405" w:type="pct"/>
            <w:vMerge/>
            <w:tcBorders>
              <w:left w:val="single" w:sz="4" w:space="0" w:color="auto"/>
              <w:bottom w:val="single" w:sz="4" w:space="0" w:color="auto"/>
              <w:right w:val="single" w:sz="4" w:space="0" w:color="auto"/>
            </w:tcBorders>
          </w:tcPr>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tc>
        <w:tc>
          <w:tcPr>
            <w:tcW w:w="341" w:type="pct"/>
            <w:vMerge/>
            <w:tcBorders>
              <w:top w:val="single" w:sz="4" w:space="0" w:color="auto"/>
              <w:left w:val="single" w:sz="4" w:space="0" w:color="auto"/>
              <w:bottom w:val="single" w:sz="4" w:space="0" w:color="auto"/>
              <w:right w:val="single" w:sz="4" w:space="0" w:color="auto"/>
            </w:tcBorders>
            <w:shd w:val="clear" w:color="auto" w:fill="auto"/>
          </w:tcPr>
          <w:p w:rsidR="0098486B" w:rsidRPr="00922E27" w:rsidRDefault="0098486B" w:rsidP="00922E27">
            <w:pPr>
              <w:spacing w:after="0" w:line="240" w:lineRule="auto"/>
              <w:rPr>
                <w:rFonts w:ascii="Times New Roman" w:eastAsia="Times New Roman" w:hAnsi="Times New Roman" w:cs="Times New Roman"/>
                <w:b/>
                <w:sz w:val="24"/>
                <w:szCs w:val="24"/>
                <w:lang w:val="uk-UA" w:eastAsia="ru-RU"/>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98486B" w:rsidRPr="00922E27" w:rsidRDefault="00CA0F02" w:rsidP="00922E27">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2019</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98486B" w:rsidRPr="00922E27" w:rsidRDefault="00CA0F02" w:rsidP="00922E27">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2020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98486B" w:rsidRPr="00922E27" w:rsidRDefault="00CA0F02" w:rsidP="00922E27">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2021</w:t>
            </w:r>
          </w:p>
        </w:tc>
        <w:tc>
          <w:tcPr>
            <w:tcW w:w="712" w:type="pct"/>
            <w:vMerge/>
            <w:tcBorders>
              <w:top w:val="single" w:sz="4" w:space="0" w:color="auto"/>
              <w:left w:val="single" w:sz="4" w:space="0" w:color="auto"/>
              <w:bottom w:val="single" w:sz="4" w:space="0" w:color="auto"/>
            </w:tcBorders>
            <w:shd w:val="clear" w:color="auto" w:fill="auto"/>
          </w:tcPr>
          <w:p w:rsidR="0098486B" w:rsidRPr="00922E27" w:rsidRDefault="0098486B" w:rsidP="00922E27">
            <w:pPr>
              <w:tabs>
                <w:tab w:val="left" w:pos="10440"/>
              </w:tabs>
              <w:spacing w:after="0" w:line="240" w:lineRule="auto"/>
              <w:rPr>
                <w:rFonts w:ascii="Times New Roman" w:eastAsia="Times New Roman" w:hAnsi="Times New Roman" w:cs="Times New Roman"/>
                <w:sz w:val="28"/>
                <w:szCs w:val="28"/>
                <w:lang w:val="uk-UA" w:eastAsia="ru-RU"/>
              </w:rPr>
            </w:pPr>
          </w:p>
        </w:tc>
      </w:tr>
      <w:tr w:rsidR="007707CB" w:rsidRPr="00C3645F" w:rsidTr="007707CB">
        <w:tc>
          <w:tcPr>
            <w:tcW w:w="135" w:type="pct"/>
            <w:vMerge w:val="restart"/>
            <w:tcBorders>
              <w:top w:val="single" w:sz="4" w:space="0" w:color="auto"/>
              <w:left w:val="single" w:sz="4" w:space="0" w:color="auto"/>
              <w:right w:val="single" w:sz="4" w:space="0" w:color="auto"/>
            </w:tcBorders>
            <w:shd w:val="clear" w:color="auto" w:fill="auto"/>
          </w:tcPr>
          <w:p w:rsidR="004B4102" w:rsidRPr="00A12DA6" w:rsidRDefault="007707CB" w:rsidP="00922E27">
            <w:pPr>
              <w:tabs>
                <w:tab w:val="left" w:pos="10440"/>
              </w:tabs>
              <w:spacing w:after="0" w:line="240" w:lineRule="auto"/>
              <w:rPr>
                <w:rFonts w:ascii="Times New Roman" w:eastAsia="Times New Roman" w:hAnsi="Times New Roman" w:cs="Times New Roman"/>
                <w:b/>
                <w:sz w:val="24"/>
                <w:szCs w:val="24"/>
                <w:lang w:val="uk-UA" w:eastAsia="ru-RU"/>
              </w:rPr>
            </w:pPr>
            <w:r w:rsidRPr="00A12DA6">
              <w:rPr>
                <w:rFonts w:ascii="Times New Roman" w:eastAsia="Times New Roman" w:hAnsi="Times New Roman" w:cs="Times New Roman"/>
                <w:b/>
                <w:sz w:val="24"/>
                <w:szCs w:val="24"/>
                <w:lang w:val="uk-UA" w:eastAsia="ru-RU"/>
              </w:rPr>
              <w:t>1</w:t>
            </w:r>
          </w:p>
        </w:tc>
        <w:tc>
          <w:tcPr>
            <w:tcW w:w="631" w:type="pct"/>
            <w:vMerge w:val="restart"/>
            <w:tcBorders>
              <w:top w:val="single" w:sz="4" w:space="0" w:color="auto"/>
              <w:left w:val="single" w:sz="4" w:space="0" w:color="auto"/>
              <w:right w:val="single" w:sz="4" w:space="0" w:color="auto"/>
            </w:tcBorders>
            <w:shd w:val="clear" w:color="auto" w:fill="auto"/>
          </w:tcPr>
          <w:p w:rsidR="004B4102" w:rsidRPr="000F0B2B" w:rsidRDefault="00D7260F" w:rsidP="00922E27">
            <w:pPr>
              <w:tabs>
                <w:tab w:val="left" w:pos="10440"/>
              </w:tabs>
              <w:spacing w:after="0" w:line="240" w:lineRule="auto"/>
              <w:rPr>
                <w:rFonts w:ascii="Times New Roman" w:eastAsia="Times New Roman" w:hAnsi="Times New Roman" w:cs="Times New Roman"/>
                <w:sz w:val="24"/>
                <w:szCs w:val="24"/>
                <w:lang w:val="uk-UA" w:eastAsia="ru-RU"/>
              </w:rPr>
            </w:pPr>
            <w:r w:rsidRPr="000F0B2B">
              <w:rPr>
                <w:rFonts w:ascii="Times New Roman" w:eastAsia="Times New Roman" w:hAnsi="Times New Roman" w:cs="Times New Roman"/>
                <w:sz w:val="24"/>
                <w:szCs w:val="24"/>
                <w:lang w:val="uk-UA" w:eastAsia="ru-RU"/>
              </w:rPr>
              <w:t xml:space="preserve">Сприяння формуванню активної громадянської позиції дітей та </w:t>
            </w:r>
            <w:r w:rsidR="007707CB" w:rsidRPr="000F0B2B">
              <w:rPr>
                <w:rFonts w:ascii="Times New Roman" w:eastAsia="Times New Roman" w:hAnsi="Times New Roman" w:cs="Times New Roman"/>
                <w:sz w:val="24"/>
                <w:szCs w:val="24"/>
                <w:lang w:val="uk-UA" w:eastAsia="ru-RU"/>
              </w:rPr>
              <w:t>молоді в національно-патріотично</w:t>
            </w:r>
            <w:r w:rsidRPr="000F0B2B">
              <w:rPr>
                <w:rFonts w:ascii="Times New Roman" w:eastAsia="Times New Roman" w:hAnsi="Times New Roman" w:cs="Times New Roman"/>
                <w:sz w:val="24"/>
                <w:szCs w:val="24"/>
                <w:lang w:val="uk-UA" w:eastAsia="ru-RU"/>
              </w:rPr>
              <w:t>му дусі</w:t>
            </w:r>
            <w:r w:rsidR="007707CB" w:rsidRPr="000F0B2B">
              <w:rPr>
                <w:rFonts w:ascii="Times New Roman" w:eastAsia="Times New Roman" w:hAnsi="Times New Roman" w:cs="Times New Roman"/>
                <w:sz w:val="24"/>
                <w:szCs w:val="24"/>
                <w:lang w:val="uk-UA" w:eastAsia="ru-RU"/>
              </w:rPr>
              <w:t xml:space="preserve">. </w:t>
            </w:r>
          </w:p>
          <w:p w:rsidR="007707CB" w:rsidRPr="00922E27" w:rsidRDefault="007707CB" w:rsidP="00922E27">
            <w:pPr>
              <w:tabs>
                <w:tab w:val="left" w:pos="10440"/>
              </w:tabs>
              <w:spacing w:after="0" w:line="240" w:lineRule="auto"/>
              <w:rPr>
                <w:rFonts w:ascii="Times New Roman" w:eastAsia="Times New Roman" w:hAnsi="Times New Roman" w:cs="Times New Roman"/>
                <w:b/>
                <w:sz w:val="24"/>
                <w:szCs w:val="24"/>
                <w:lang w:val="uk-UA" w:eastAsia="ru-RU"/>
              </w:rPr>
            </w:pPr>
            <w:r w:rsidRPr="000F0B2B">
              <w:rPr>
                <w:rFonts w:ascii="Times New Roman" w:eastAsia="Times New Roman" w:hAnsi="Times New Roman" w:cs="Times New Roman"/>
                <w:sz w:val="24"/>
                <w:szCs w:val="24"/>
                <w:lang w:val="uk-UA" w:eastAsia="ru-RU"/>
              </w:rPr>
              <w:t>Створення умов для активного відпочинку учнівської молоді</w:t>
            </w:r>
            <w:r w:rsidR="005400E6" w:rsidRPr="000F0B2B">
              <w:rPr>
                <w:rFonts w:ascii="Times New Roman" w:eastAsia="Times New Roman" w:hAnsi="Times New Roman" w:cs="Times New Roman"/>
                <w:sz w:val="24"/>
                <w:szCs w:val="24"/>
                <w:lang w:val="uk-UA" w:eastAsia="ru-RU"/>
              </w:rPr>
              <w:t xml:space="preserve"> в національно- патріотичному ду</w:t>
            </w:r>
            <w:r w:rsidRPr="000F0B2B">
              <w:rPr>
                <w:rFonts w:ascii="Times New Roman" w:eastAsia="Times New Roman" w:hAnsi="Times New Roman" w:cs="Times New Roman"/>
                <w:sz w:val="24"/>
                <w:szCs w:val="24"/>
                <w:lang w:val="uk-UA" w:eastAsia="ru-RU"/>
              </w:rPr>
              <w:t>сі.</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B4102" w:rsidRPr="00922E27" w:rsidRDefault="004B4102" w:rsidP="00922E27">
            <w:pPr>
              <w:spacing w:after="120" w:line="240" w:lineRule="auto"/>
              <w:rPr>
                <w:rFonts w:ascii="Times New Roman" w:eastAsia="Calibri" w:hAnsi="Times New Roman" w:cs="Times New Roman"/>
                <w:sz w:val="24"/>
                <w:szCs w:val="24"/>
                <w:lang w:val="uk-UA" w:eastAsia="ru-RU"/>
              </w:rPr>
            </w:pPr>
            <w:r w:rsidRPr="00922E27">
              <w:rPr>
                <w:rFonts w:ascii="Times New Roman" w:eastAsia="Calibri" w:hAnsi="Times New Roman" w:cs="Times New Roman"/>
                <w:b/>
                <w:sz w:val="24"/>
                <w:szCs w:val="24"/>
                <w:lang w:val="uk-UA" w:eastAsia="ru-RU"/>
              </w:rPr>
              <w:t>1.1</w:t>
            </w:r>
            <w:r w:rsidRPr="00922E27">
              <w:rPr>
                <w:rFonts w:ascii="Times New Roman" w:eastAsia="Calibri" w:hAnsi="Times New Roman" w:cs="Times New Roman"/>
                <w:sz w:val="24"/>
                <w:szCs w:val="24"/>
                <w:lang w:val="uk-UA" w:eastAsia="ru-RU"/>
              </w:rPr>
              <w:t xml:space="preserve"> </w:t>
            </w:r>
            <w:r w:rsidRPr="001F7CB4">
              <w:rPr>
                <w:rFonts w:ascii="Times New Roman" w:eastAsia="Times New Roman" w:hAnsi="Times New Roman" w:cs="Times New Roman"/>
                <w:sz w:val="24"/>
                <w:szCs w:val="24"/>
                <w:lang w:val="uk-UA" w:eastAsia="ru-RU"/>
              </w:rPr>
              <w:t xml:space="preserve">Організація та проведення </w:t>
            </w:r>
            <w:r w:rsidR="006D5478">
              <w:rPr>
                <w:rFonts w:ascii="Times New Roman" w:eastAsia="Times New Roman" w:hAnsi="Times New Roman" w:cs="Times New Roman"/>
                <w:sz w:val="24"/>
                <w:szCs w:val="24"/>
                <w:lang w:val="uk-UA" w:eastAsia="ru-RU"/>
              </w:rPr>
              <w:t>опитувань</w:t>
            </w:r>
            <w:r w:rsidR="00A03D99">
              <w:rPr>
                <w:rFonts w:ascii="Times New Roman" w:eastAsia="Times New Roman" w:hAnsi="Times New Roman" w:cs="Times New Roman"/>
                <w:sz w:val="24"/>
                <w:szCs w:val="24"/>
                <w:lang w:val="uk-UA" w:eastAsia="ru-RU"/>
              </w:rPr>
              <w:t xml:space="preserve"> </w:t>
            </w:r>
            <w:r w:rsidRPr="001F7CB4">
              <w:rPr>
                <w:rFonts w:ascii="Times New Roman" w:eastAsia="Times New Roman" w:hAnsi="Times New Roman" w:cs="Times New Roman"/>
                <w:sz w:val="24"/>
                <w:szCs w:val="24"/>
                <w:lang w:val="uk-UA" w:eastAsia="ru-RU"/>
              </w:rPr>
              <w:t xml:space="preserve"> у сфері національно-патріотичного виховання дітей та молоді</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4B4102" w:rsidRPr="00922E27" w:rsidRDefault="00E139AC" w:rsidP="00922E27">
            <w:pPr>
              <w:spacing w:after="0" w:line="228"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019-2021 роки</w:t>
            </w:r>
          </w:p>
        </w:tc>
        <w:tc>
          <w:tcPr>
            <w:tcW w:w="628" w:type="pct"/>
            <w:tcBorders>
              <w:top w:val="single" w:sz="4" w:space="0" w:color="auto"/>
              <w:left w:val="single" w:sz="4" w:space="0" w:color="auto"/>
              <w:bottom w:val="single" w:sz="4" w:space="0" w:color="auto"/>
              <w:right w:val="single" w:sz="4" w:space="0" w:color="auto"/>
            </w:tcBorders>
          </w:tcPr>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 xml:space="preserve">Відділ у справах сім’ї та молоді міської ради </w:t>
            </w: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left w:val="single" w:sz="4" w:space="0" w:color="auto"/>
              <w:bottom w:val="single" w:sz="4" w:space="0" w:color="auto"/>
              <w:right w:val="single" w:sz="4" w:space="0" w:color="auto"/>
            </w:tcBorders>
          </w:tcPr>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Міський бюджет</w:t>
            </w: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4B4102" w:rsidRPr="00922E27" w:rsidRDefault="004B4102" w:rsidP="00922E27">
            <w:pPr>
              <w:spacing w:after="0" w:line="228" w:lineRule="auto"/>
              <w:rPr>
                <w:rFonts w:ascii="Times New Roman" w:eastAsia="Times New Roman" w:hAnsi="Times New Roman" w:cs="Times New Roman"/>
                <w:lang w:val="uk-UA" w:eastAsia="ru-RU"/>
              </w:rPr>
            </w:pPr>
          </w:p>
          <w:p w:rsidR="004B4102" w:rsidRPr="00922E27" w:rsidRDefault="004B4102" w:rsidP="00922E27">
            <w:pPr>
              <w:spacing w:after="0" w:line="228"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w:t>
            </w:r>
            <w:r w:rsidRPr="00922E27">
              <w:rPr>
                <w:rFonts w:ascii="Times New Roman" w:eastAsia="Times New Roman" w:hAnsi="Times New Roman" w:cs="Times New Roman"/>
                <w:lang w:val="uk-UA" w:eastAsia="ru-RU"/>
              </w:rPr>
              <w:t>00,0</w:t>
            </w:r>
          </w:p>
          <w:p w:rsidR="004B4102" w:rsidRPr="00922E27" w:rsidRDefault="004B4102" w:rsidP="00922E27">
            <w:pPr>
              <w:spacing w:after="0" w:line="228" w:lineRule="auto"/>
              <w:rPr>
                <w:rFonts w:ascii="Times New Roman" w:eastAsia="Times New Roman" w:hAnsi="Times New Roman" w:cs="Times New Roman"/>
                <w:lang w:val="uk-UA" w:eastAsia="ru-RU"/>
              </w:rPr>
            </w:pPr>
          </w:p>
          <w:p w:rsidR="004B4102" w:rsidRPr="00922E27" w:rsidRDefault="004B4102" w:rsidP="00922E27">
            <w:pPr>
              <w:spacing w:after="0" w:line="228" w:lineRule="auto"/>
              <w:rPr>
                <w:rFonts w:ascii="Times New Roman" w:eastAsia="Times New Roman" w:hAnsi="Times New Roman" w:cs="Times New Roman"/>
                <w:lang w:val="uk-UA" w:eastAsia="ru-RU"/>
              </w:rPr>
            </w:pPr>
          </w:p>
          <w:p w:rsidR="004B4102" w:rsidRPr="00922E27" w:rsidRDefault="004B4102" w:rsidP="00922E27">
            <w:pPr>
              <w:spacing w:after="0" w:line="228" w:lineRule="auto"/>
              <w:rPr>
                <w:rFonts w:ascii="Times New Roman" w:eastAsia="Times New Roman" w:hAnsi="Times New Roman" w:cs="Times New Roman"/>
                <w:lang w:val="uk-UA" w:eastAsia="ru-RU"/>
              </w:rPr>
            </w:pPr>
          </w:p>
          <w:p w:rsidR="004B4102" w:rsidRPr="00922E27" w:rsidRDefault="004B4102" w:rsidP="00922E27">
            <w:pPr>
              <w:spacing w:after="0" w:line="228" w:lineRule="auto"/>
              <w:rPr>
                <w:rFonts w:ascii="Times New Roman" w:eastAsia="Times New Roman" w:hAnsi="Times New Roman" w:cs="Times New Roman"/>
                <w:lang w:val="uk-UA" w:eastAsia="ru-RU"/>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4B4102" w:rsidRPr="00922E27" w:rsidRDefault="004B4102" w:rsidP="00922E27">
            <w:pPr>
              <w:spacing w:after="0" w:line="228" w:lineRule="auto"/>
              <w:jc w:val="center"/>
              <w:rPr>
                <w:rFonts w:ascii="Times New Roman" w:eastAsia="Times New Roman" w:hAnsi="Times New Roman" w:cs="Times New Roman"/>
                <w:lang w:val="uk-UA" w:eastAsia="ru-RU"/>
              </w:rPr>
            </w:pPr>
          </w:p>
          <w:p w:rsidR="004B4102" w:rsidRPr="00922E27" w:rsidRDefault="004B4102" w:rsidP="00922E27">
            <w:pPr>
              <w:spacing w:after="0" w:line="228"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Pr="00922E27">
              <w:rPr>
                <w:rFonts w:ascii="Times New Roman" w:eastAsia="Times New Roman" w:hAnsi="Times New Roman" w:cs="Times New Roman"/>
                <w:lang w:val="uk-UA" w:eastAsia="ru-RU"/>
              </w:rPr>
              <w:t>000,0</w:t>
            </w:r>
          </w:p>
          <w:p w:rsidR="004B4102" w:rsidRPr="00922E27" w:rsidRDefault="004B4102" w:rsidP="00922E27">
            <w:pPr>
              <w:spacing w:after="0" w:line="228" w:lineRule="auto"/>
              <w:jc w:val="center"/>
              <w:rPr>
                <w:rFonts w:ascii="Times New Roman" w:eastAsia="Times New Roman" w:hAnsi="Times New Roman" w:cs="Times New Roman"/>
                <w:lang w:val="uk-UA" w:eastAsia="ru-RU"/>
              </w:rPr>
            </w:pPr>
          </w:p>
          <w:p w:rsidR="004B4102" w:rsidRPr="00922E27" w:rsidRDefault="004B4102" w:rsidP="00922E27">
            <w:pPr>
              <w:spacing w:after="0" w:line="228" w:lineRule="auto"/>
              <w:jc w:val="center"/>
              <w:rPr>
                <w:rFonts w:ascii="Times New Roman" w:eastAsia="Times New Roman" w:hAnsi="Times New Roman" w:cs="Times New Roman"/>
                <w:lang w:val="uk-UA" w:eastAsia="ru-RU"/>
              </w:rPr>
            </w:pPr>
          </w:p>
          <w:p w:rsidR="004B4102" w:rsidRPr="00922E27" w:rsidRDefault="004B4102" w:rsidP="00922E27">
            <w:pPr>
              <w:spacing w:after="0" w:line="228" w:lineRule="auto"/>
              <w:jc w:val="center"/>
              <w:rPr>
                <w:rFonts w:ascii="Times New Roman" w:eastAsia="Times New Roman" w:hAnsi="Times New Roman" w:cs="Times New Roman"/>
                <w:lang w:val="uk-UA" w:eastAsia="ru-RU"/>
              </w:rPr>
            </w:pPr>
          </w:p>
          <w:p w:rsidR="004B4102" w:rsidRPr="00922E27" w:rsidRDefault="004B4102" w:rsidP="00922E27">
            <w:pPr>
              <w:spacing w:after="0" w:line="228" w:lineRule="auto"/>
              <w:rPr>
                <w:rFonts w:ascii="Times New Roman" w:eastAsia="Times New Roman" w:hAnsi="Times New Roman" w:cs="Times New Roman"/>
                <w:lang w:val="uk-UA" w:eastAsia="ru-RU"/>
              </w:rPr>
            </w:pP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4B4102" w:rsidRPr="00922E27" w:rsidRDefault="004B4102" w:rsidP="00922E27">
            <w:pPr>
              <w:spacing w:after="0" w:line="228" w:lineRule="auto"/>
              <w:jc w:val="center"/>
              <w:rPr>
                <w:rFonts w:ascii="Times New Roman" w:eastAsia="Times New Roman" w:hAnsi="Times New Roman" w:cs="Times New Roman"/>
                <w:lang w:val="uk-UA" w:eastAsia="ru-RU"/>
              </w:rPr>
            </w:pPr>
          </w:p>
          <w:p w:rsidR="004B4102" w:rsidRPr="00922E27" w:rsidRDefault="004B4102" w:rsidP="00922E27">
            <w:pPr>
              <w:spacing w:after="0" w:line="228"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w:t>
            </w:r>
            <w:r w:rsidRPr="00922E27">
              <w:rPr>
                <w:rFonts w:ascii="Times New Roman" w:eastAsia="Times New Roman" w:hAnsi="Times New Roman" w:cs="Times New Roman"/>
                <w:lang w:val="uk-UA" w:eastAsia="ru-RU"/>
              </w:rPr>
              <w:t>00,0</w:t>
            </w:r>
          </w:p>
          <w:p w:rsidR="004B4102" w:rsidRPr="00922E27" w:rsidRDefault="004B4102" w:rsidP="00922E27">
            <w:pPr>
              <w:spacing w:after="0" w:line="228" w:lineRule="auto"/>
              <w:jc w:val="center"/>
              <w:rPr>
                <w:rFonts w:ascii="Times New Roman" w:eastAsia="Times New Roman" w:hAnsi="Times New Roman" w:cs="Times New Roman"/>
                <w:lang w:val="uk-UA" w:eastAsia="ru-RU"/>
              </w:rPr>
            </w:pPr>
          </w:p>
          <w:p w:rsidR="004B4102" w:rsidRPr="00922E27" w:rsidRDefault="004B4102" w:rsidP="00922E27">
            <w:pPr>
              <w:spacing w:after="0" w:line="228" w:lineRule="auto"/>
              <w:jc w:val="center"/>
              <w:rPr>
                <w:rFonts w:ascii="Times New Roman" w:eastAsia="Times New Roman" w:hAnsi="Times New Roman" w:cs="Times New Roman"/>
                <w:lang w:val="uk-UA" w:eastAsia="ru-RU"/>
              </w:rPr>
            </w:pPr>
          </w:p>
          <w:p w:rsidR="004B4102" w:rsidRPr="00922E27" w:rsidRDefault="004B4102" w:rsidP="00922E27">
            <w:pPr>
              <w:spacing w:after="0" w:line="228" w:lineRule="auto"/>
              <w:jc w:val="center"/>
              <w:rPr>
                <w:rFonts w:ascii="Times New Roman" w:eastAsia="Times New Roman" w:hAnsi="Times New Roman" w:cs="Times New Roman"/>
                <w:lang w:val="uk-UA" w:eastAsia="ru-RU"/>
              </w:rPr>
            </w:pPr>
          </w:p>
          <w:p w:rsidR="004B4102" w:rsidRPr="00922E27" w:rsidRDefault="004B4102" w:rsidP="00922E27">
            <w:pPr>
              <w:spacing w:after="0" w:line="228" w:lineRule="auto"/>
              <w:jc w:val="center"/>
              <w:rPr>
                <w:rFonts w:ascii="Times New Roman" w:eastAsia="Times New Roman" w:hAnsi="Times New Roman" w:cs="Times New Roman"/>
                <w:lang w:val="uk-UA" w:eastAsia="ru-RU"/>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4B4102" w:rsidRPr="00922E27" w:rsidRDefault="004B4102" w:rsidP="00922E27">
            <w:pPr>
              <w:spacing w:after="0" w:line="228" w:lineRule="auto"/>
              <w:jc w:val="center"/>
              <w:rPr>
                <w:rFonts w:ascii="Times New Roman" w:eastAsia="Times New Roman" w:hAnsi="Times New Roman" w:cs="Times New Roman"/>
                <w:lang w:val="uk-UA" w:eastAsia="ru-RU"/>
              </w:rPr>
            </w:pPr>
          </w:p>
          <w:p w:rsidR="004B4102" w:rsidRPr="00922E27" w:rsidRDefault="004B4102" w:rsidP="00922E27">
            <w:pPr>
              <w:spacing w:after="0" w:line="228"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w:t>
            </w:r>
            <w:r w:rsidRPr="00922E27">
              <w:rPr>
                <w:rFonts w:ascii="Times New Roman" w:eastAsia="Times New Roman" w:hAnsi="Times New Roman" w:cs="Times New Roman"/>
                <w:lang w:val="uk-UA" w:eastAsia="ru-RU"/>
              </w:rPr>
              <w:t>00,0</w:t>
            </w:r>
          </w:p>
          <w:p w:rsidR="004B4102" w:rsidRPr="00922E27" w:rsidRDefault="004B4102" w:rsidP="00922E27">
            <w:pPr>
              <w:spacing w:after="0" w:line="228" w:lineRule="auto"/>
              <w:jc w:val="center"/>
              <w:rPr>
                <w:rFonts w:ascii="Times New Roman" w:eastAsia="Times New Roman" w:hAnsi="Times New Roman" w:cs="Times New Roman"/>
                <w:lang w:val="uk-UA" w:eastAsia="ru-RU"/>
              </w:rPr>
            </w:pPr>
          </w:p>
          <w:p w:rsidR="004B4102" w:rsidRPr="00922E27" w:rsidRDefault="004B4102" w:rsidP="00922E27">
            <w:pPr>
              <w:spacing w:after="0" w:line="228" w:lineRule="auto"/>
              <w:jc w:val="center"/>
              <w:rPr>
                <w:rFonts w:ascii="Times New Roman" w:eastAsia="Times New Roman" w:hAnsi="Times New Roman" w:cs="Times New Roman"/>
                <w:lang w:val="uk-UA" w:eastAsia="ru-RU"/>
              </w:rPr>
            </w:pPr>
          </w:p>
          <w:p w:rsidR="004B4102" w:rsidRPr="00922E27" w:rsidRDefault="004B4102" w:rsidP="00922E27">
            <w:pPr>
              <w:spacing w:after="0" w:line="228" w:lineRule="auto"/>
              <w:jc w:val="center"/>
              <w:rPr>
                <w:rFonts w:ascii="Times New Roman" w:eastAsia="Times New Roman" w:hAnsi="Times New Roman" w:cs="Times New Roman"/>
                <w:lang w:val="uk-UA" w:eastAsia="ru-RU"/>
              </w:rPr>
            </w:pPr>
          </w:p>
          <w:p w:rsidR="004B4102" w:rsidRPr="00922E27" w:rsidRDefault="004B4102" w:rsidP="00922E27">
            <w:pPr>
              <w:spacing w:after="0" w:line="228" w:lineRule="auto"/>
              <w:jc w:val="center"/>
              <w:rPr>
                <w:rFonts w:ascii="Times New Roman" w:eastAsia="Times New Roman" w:hAnsi="Times New Roman" w:cs="Times New Roman"/>
                <w:lang w:val="uk-UA" w:eastAsia="ru-RU"/>
              </w:rPr>
            </w:pPr>
          </w:p>
        </w:tc>
        <w:tc>
          <w:tcPr>
            <w:tcW w:w="712" w:type="pct"/>
            <w:vMerge w:val="restart"/>
            <w:tcBorders>
              <w:top w:val="single" w:sz="4" w:space="0" w:color="auto"/>
              <w:left w:val="single" w:sz="4" w:space="0" w:color="auto"/>
            </w:tcBorders>
            <w:shd w:val="clear" w:color="auto" w:fill="auto"/>
          </w:tcPr>
          <w:p w:rsidR="004B4102" w:rsidRPr="00CA0F02" w:rsidRDefault="00A03D99" w:rsidP="00922E27">
            <w:pPr>
              <w:spacing w:after="0" w:line="228" w:lineRule="auto"/>
              <w:jc w:val="center"/>
              <w:rPr>
                <w:rFonts w:ascii="Times New Roman" w:eastAsia="Times New Roman" w:hAnsi="Times New Roman" w:cs="Times New Roman"/>
                <w:lang w:val="uk-UA" w:eastAsia="ru-RU"/>
              </w:rPr>
            </w:pPr>
            <w:r>
              <w:rPr>
                <w:rFonts w:ascii="Times New Roman" w:hAnsi="Times New Roman" w:cs="Times New Roman"/>
                <w:lang w:val="uk-UA"/>
              </w:rPr>
              <w:t>Виявлення тенденцій в національно патріотичному світогляді дітей та молоді</w:t>
            </w:r>
            <w:r w:rsidR="009D3E50">
              <w:rPr>
                <w:rFonts w:ascii="Times New Roman" w:hAnsi="Times New Roman" w:cs="Times New Roman"/>
                <w:lang w:val="uk-UA"/>
              </w:rPr>
              <w:t>.</w:t>
            </w:r>
            <w:r>
              <w:rPr>
                <w:rFonts w:ascii="Times New Roman" w:hAnsi="Times New Roman" w:cs="Times New Roman"/>
                <w:lang w:val="uk-UA"/>
              </w:rPr>
              <w:t xml:space="preserve"> </w:t>
            </w:r>
            <w:r w:rsidR="004B4102" w:rsidRPr="00CA0F02">
              <w:rPr>
                <w:rFonts w:ascii="Times New Roman" w:hAnsi="Times New Roman" w:cs="Times New Roman"/>
                <w:lang w:val="uk-UA"/>
              </w:rPr>
              <w:t>Виховання соціально активної, відповідальної  та патріотично налаштованої молоді.</w:t>
            </w:r>
            <w:r w:rsidR="004B4102" w:rsidRPr="00CA0F02">
              <w:rPr>
                <w:rFonts w:ascii="Times New Roman" w:hAnsi="Times New Roman" w:cs="Times New Roman"/>
                <w:bCs/>
                <w:lang w:val="uk-UA"/>
              </w:rPr>
              <w:t xml:space="preserve"> Формування у молоді націонал</w:t>
            </w:r>
            <w:r w:rsidR="007707CB">
              <w:rPr>
                <w:rFonts w:ascii="Times New Roman" w:hAnsi="Times New Roman" w:cs="Times New Roman"/>
                <w:bCs/>
                <w:lang w:val="uk-UA"/>
              </w:rPr>
              <w:t>ьної свідомості.</w:t>
            </w:r>
          </w:p>
          <w:p w:rsidR="004B4102" w:rsidRPr="00CA0F02" w:rsidRDefault="004B4102" w:rsidP="00CA0F02">
            <w:pPr>
              <w:spacing w:after="0" w:line="240" w:lineRule="auto"/>
              <w:rPr>
                <w:rFonts w:ascii="Times New Roman" w:eastAsia="Times New Roman" w:hAnsi="Times New Roman" w:cs="Times New Roman"/>
                <w:lang w:val="uk-UA" w:eastAsia="ru-RU"/>
              </w:rPr>
            </w:pPr>
          </w:p>
        </w:tc>
      </w:tr>
      <w:tr w:rsidR="007707CB" w:rsidRPr="00922E27" w:rsidTr="007707CB">
        <w:tc>
          <w:tcPr>
            <w:tcW w:w="135" w:type="pct"/>
            <w:vMerge/>
            <w:tcBorders>
              <w:left w:val="single" w:sz="4" w:space="0" w:color="auto"/>
              <w:right w:val="single" w:sz="4" w:space="0" w:color="auto"/>
            </w:tcBorders>
            <w:shd w:val="clear" w:color="auto" w:fill="auto"/>
          </w:tcPr>
          <w:p w:rsidR="004B4102" w:rsidRPr="00922E27" w:rsidRDefault="004B4102" w:rsidP="00922E27">
            <w:pPr>
              <w:tabs>
                <w:tab w:val="left" w:pos="10440"/>
              </w:tabs>
              <w:spacing w:after="0" w:line="240" w:lineRule="auto"/>
              <w:rPr>
                <w:rFonts w:ascii="Times New Roman" w:eastAsia="Times New Roman" w:hAnsi="Times New Roman" w:cs="Times New Roman"/>
                <w:sz w:val="28"/>
                <w:szCs w:val="28"/>
                <w:lang w:val="uk-UA" w:eastAsia="ru-RU"/>
              </w:rPr>
            </w:pPr>
          </w:p>
        </w:tc>
        <w:tc>
          <w:tcPr>
            <w:tcW w:w="631" w:type="pct"/>
            <w:vMerge/>
            <w:tcBorders>
              <w:left w:val="single" w:sz="4" w:space="0" w:color="auto"/>
              <w:right w:val="single" w:sz="4" w:space="0" w:color="auto"/>
            </w:tcBorders>
            <w:shd w:val="clear" w:color="auto" w:fill="auto"/>
          </w:tcPr>
          <w:p w:rsidR="004B4102" w:rsidRPr="00922E27" w:rsidRDefault="004B4102" w:rsidP="00922E27">
            <w:pPr>
              <w:tabs>
                <w:tab w:val="left" w:pos="10440"/>
              </w:tabs>
              <w:spacing w:after="0" w:line="240" w:lineRule="auto"/>
              <w:rPr>
                <w:rFonts w:ascii="Times New Roman" w:eastAsia="Times New Roman" w:hAnsi="Times New Roman" w:cs="Times New Roman"/>
                <w:b/>
                <w:sz w:val="24"/>
                <w:szCs w:val="24"/>
                <w:lang w:val="uk-UA" w:eastAsia="ru-RU"/>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b/>
                <w:sz w:val="24"/>
                <w:szCs w:val="24"/>
                <w:lang w:val="uk-UA" w:eastAsia="ru-RU"/>
              </w:rPr>
              <w:t xml:space="preserve">1.2 </w:t>
            </w:r>
            <w:r w:rsidR="006D5478">
              <w:rPr>
                <w:rFonts w:ascii="Times New Roman" w:eastAsia="Times New Roman" w:hAnsi="Times New Roman" w:cs="Times New Roman"/>
                <w:sz w:val="24"/>
                <w:szCs w:val="24"/>
                <w:lang w:val="uk-UA" w:eastAsia="ru-RU"/>
              </w:rPr>
              <w:t>Проведення</w:t>
            </w:r>
            <w:r w:rsidRPr="001F7CB4">
              <w:rPr>
                <w:rFonts w:ascii="Times New Roman" w:eastAsia="Times New Roman" w:hAnsi="Times New Roman" w:cs="Times New Roman"/>
                <w:sz w:val="24"/>
                <w:szCs w:val="24"/>
                <w:lang w:val="uk-UA" w:eastAsia="ru-RU"/>
              </w:rPr>
              <w:t xml:space="preserve"> круглих столів, конкурсів, змагань та інших заходів щодо національно-патріотичного</w:t>
            </w:r>
            <w:r w:rsidR="006D5478">
              <w:rPr>
                <w:rFonts w:ascii="Times New Roman" w:eastAsia="Times New Roman" w:hAnsi="Times New Roman" w:cs="Times New Roman"/>
                <w:sz w:val="24"/>
                <w:szCs w:val="24"/>
                <w:lang w:val="uk-UA" w:eastAsia="ru-RU"/>
              </w:rPr>
              <w:t xml:space="preserve"> виховання</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4B4102" w:rsidRPr="00922E27" w:rsidRDefault="00E139AC" w:rsidP="00922E27">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019-2021 роки</w:t>
            </w:r>
          </w:p>
        </w:tc>
        <w:tc>
          <w:tcPr>
            <w:tcW w:w="628" w:type="pct"/>
            <w:tcBorders>
              <w:top w:val="single" w:sz="4" w:space="0" w:color="auto"/>
              <w:left w:val="single" w:sz="4" w:space="0" w:color="auto"/>
              <w:bottom w:val="single" w:sz="4" w:space="0" w:color="auto"/>
              <w:right w:val="single" w:sz="4" w:space="0" w:color="auto"/>
            </w:tcBorders>
          </w:tcPr>
          <w:p w:rsidR="004B4102" w:rsidRPr="00922E27" w:rsidRDefault="004B4102" w:rsidP="00CA0F02">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 xml:space="preserve">Відділ у справах сім’ї та молоді міської ради </w:t>
            </w:r>
          </w:p>
          <w:p w:rsidR="004B4102" w:rsidRPr="00922E27" w:rsidRDefault="004B4102" w:rsidP="00CA0F02">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left w:val="single" w:sz="4" w:space="0" w:color="auto"/>
              <w:bottom w:val="single" w:sz="4" w:space="0" w:color="auto"/>
              <w:right w:val="single" w:sz="4" w:space="0" w:color="auto"/>
            </w:tcBorders>
          </w:tcPr>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Міський бюджет</w:t>
            </w: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18000</w:t>
            </w:r>
            <w:r w:rsidRPr="00922E27">
              <w:rPr>
                <w:rFonts w:ascii="Times New Roman" w:eastAsia="Times New Roman" w:hAnsi="Times New Roman" w:cs="Times New Roman"/>
                <w:sz w:val="24"/>
                <w:szCs w:val="24"/>
                <w:lang w:val="uk-UA" w:eastAsia="ru-RU"/>
              </w:rPr>
              <w:t>,0</w:t>
            </w: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w:t>
            </w:r>
            <w:r w:rsidRPr="00922E27">
              <w:rPr>
                <w:rFonts w:ascii="Times New Roman" w:eastAsia="Times New Roman" w:hAnsi="Times New Roman" w:cs="Times New Roman"/>
                <w:sz w:val="24"/>
                <w:szCs w:val="24"/>
                <w:lang w:val="uk-UA" w:eastAsia="ru-RU"/>
              </w:rPr>
              <w:t>00,0</w:t>
            </w: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60</w:t>
            </w:r>
            <w:r w:rsidRPr="00922E27">
              <w:rPr>
                <w:rFonts w:ascii="Times New Roman" w:eastAsia="Times New Roman" w:hAnsi="Times New Roman" w:cs="Times New Roman"/>
                <w:sz w:val="24"/>
                <w:szCs w:val="24"/>
                <w:lang w:val="uk-UA" w:eastAsia="ru-RU"/>
              </w:rPr>
              <w:t>00,0</w:t>
            </w: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70</w:t>
            </w:r>
            <w:r w:rsidRPr="00922E27">
              <w:rPr>
                <w:rFonts w:ascii="Times New Roman" w:eastAsia="Times New Roman" w:hAnsi="Times New Roman" w:cs="Times New Roman"/>
                <w:sz w:val="24"/>
                <w:szCs w:val="24"/>
                <w:lang w:val="uk-UA" w:eastAsia="ru-RU"/>
              </w:rPr>
              <w:t>00,0</w:t>
            </w: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tc>
        <w:tc>
          <w:tcPr>
            <w:tcW w:w="712" w:type="pct"/>
            <w:vMerge/>
            <w:tcBorders>
              <w:left w:val="single" w:sz="4" w:space="0" w:color="auto"/>
            </w:tcBorders>
            <w:shd w:val="clear" w:color="auto" w:fill="auto"/>
          </w:tcPr>
          <w:p w:rsidR="004B4102" w:rsidRPr="00922E27" w:rsidRDefault="004B4102" w:rsidP="00CA0F02">
            <w:pPr>
              <w:spacing w:after="0" w:line="240" w:lineRule="auto"/>
              <w:rPr>
                <w:rFonts w:ascii="Times New Roman" w:eastAsia="Times New Roman" w:hAnsi="Times New Roman" w:cs="Times New Roman"/>
                <w:sz w:val="24"/>
                <w:szCs w:val="24"/>
                <w:lang w:val="uk-UA" w:eastAsia="ru-RU"/>
              </w:rPr>
            </w:pPr>
          </w:p>
        </w:tc>
      </w:tr>
      <w:tr w:rsidR="007707CB" w:rsidRPr="00922E27" w:rsidTr="007707CB">
        <w:trPr>
          <w:trHeight w:val="1656"/>
        </w:trPr>
        <w:tc>
          <w:tcPr>
            <w:tcW w:w="135" w:type="pct"/>
            <w:vMerge/>
            <w:tcBorders>
              <w:left w:val="single" w:sz="4" w:space="0" w:color="auto"/>
              <w:right w:val="single" w:sz="4" w:space="0" w:color="auto"/>
            </w:tcBorders>
            <w:shd w:val="clear" w:color="auto" w:fill="auto"/>
          </w:tcPr>
          <w:p w:rsidR="004B4102" w:rsidRPr="00922E27" w:rsidRDefault="004B4102" w:rsidP="00922E27">
            <w:pPr>
              <w:tabs>
                <w:tab w:val="left" w:pos="10440"/>
              </w:tabs>
              <w:spacing w:after="0" w:line="240" w:lineRule="auto"/>
              <w:rPr>
                <w:rFonts w:ascii="Times New Roman" w:eastAsia="Times New Roman" w:hAnsi="Times New Roman" w:cs="Times New Roman"/>
                <w:sz w:val="28"/>
                <w:szCs w:val="28"/>
                <w:lang w:val="uk-UA" w:eastAsia="ru-RU"/>
              </w:rPr>
            </w:pPr>
          </w:p>
        </w:tc>
        <w:tc>
          <w:tcPr>
            <w:tcW w:w="631" w:type="pct"/>
            <w:vMerge/>
            <w:tcBorders>
              <w:left w:val="single" w:sz="4" w:space="0" w:color="auto"/>
              <w:right w:val="single" w:sz="4" w:space="0" w:color="auto"/>
            </w:tcBorders>
            <w:shd w:val="clear" w:color="auto" w:fill="auto"/>
          </w:tcPr>
          <w:p w:rsidR="004B4102" w:rsidRPr="00922E27" w:rsidRDefault="004B4102" w:rsidP="00922E27">
            <w:pPr>
              <w:tabs>
                <w:tab w:val="left" w:pos="10440"/>
              </w:tabs>
              <w:spacing w:after="0" w:line="240" w:lineRule="auto"/>
              <w:rPr>
                <w:rFonts w:ascii="Times New Roman" w:eastAsia="Times New Roman" w:hAnsi="Times New Roman" w:cs="Times New Roman"/>
                <w:b/>
                <w:sz w:val="24"/>
                <w:szCs w:val="24"/>
                <w:lang w:val="uk-UA" w:eastAsia="ru-RU"/>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4B4102" w:rsidRPr="00922E27" w:rsidRDefault="004B4102" w:rsidP="00922E27">
            <w:pPr>
              <w:spacing w:after="0" w:line="240" w:lineRule="auto"/>
              <w:jc w:val="both"/>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b/>
                <w:sz w:val="24"/>
                <w:szCs w:val="24"/>
                <w:lang w:val="uk-UA" w:eastAsia="ru-RU"/>
              </w:rPr>
              <w:t>1.3</w:t>
            </w:r>
            <w:r w:rsidRPr="00922E27">
              <w:rPr>
                <w:rFonts w:ascii="Times New Roman" w:eastAsia="Times New Roman" w:hAnsi="Times New Roman" w:cs="Times New Roman"/>
                <w:sz w:val="24"/>
                <w:szCs w:val="24"/>
                <w:lang w:val="uk-UA" w:eastAsia="ru-RU"/>
              </w:rPr>
              <w:t xml:space="preserve"> </w:t>
            </w:r>
            <w:r w:rsidRPr="001F7CB4">
              <w:rPr>
                <w:rFonts w:ascii="Times New Roman" w:eastAsia="Times New Roman" w:hAnsi="Times New Roman" w:cs="Times New Roman"/>
                <w:sz w:val="24"/>
                <w:szCs w:val="24"/>
                <w:lang w:val="uk-UA" w:eastAsia="ru-RU"/>
              </w:rPr>
              <w:t>Виготовлення</w:t>
            </w:r>
            <w:r w:rsidR="006D5478">
              <w:rPr>
                <w:rFonts w:ascii="Times New Roman" w:eastAsia="Times New Roman" w:hAnsi="Times New Roman" w:cs="Times New Roman"/>
                <w:sz w:val="24"/>
                <w:szCs w:val="24"/>
                <w:lang w:val="uk-UA" w:eastAsia="ru-RU"/>
              </w:rPr>
              <w:t>, розміщення/поширення</w:t>
            </w:r>
            <w:r w:rsidR="00C3645F">
              <w:rPr>
                <w:rFonts w:ascii="Times New Roman" w:eastAsia="Times New Roman" w:hAnsi="Times New Roman" w:cs="Times New Roman"/>
                <w:sz w:val="24"/>
                <w:szCs w:val="24"/>
                <w:lang w:val="uk-UA" w:eastAsia="ru-RU"/>
              </w:rPr>
              <w:t xml:space="preserve"> </w:t>
            </w:r>
            <w:proofErr w:type="spellStart"/>
            <w:r w:rsidR="00C3645F">
              <w:rPr>
                <w:rFonts w:ascii="Times New Roman" w:eastAsia="Times New Roman" w:hAnsi="Times New Roman" w:cs="Times New Roman"/>
                <w:sz w:val="24"/>
                <w:szCs w:val="24"/>
                <w:lang w:val="uk-UA" w:eastAsia="ru-RU"/>
              </w:rPr>
              <w:t>білбордів</w:t>
            </w:r>
            <w:proofErr w:type="spellEnd"/>
            <w:r w:rsidR="00C3645F">
              <w:rPr>
                <w:rFonts w:ascii="Times New Roman" w:eastAsia="Times New Roman" w:hAnsi="Times New Roman" w:cs="Times New Roman"/>
                <w:sz w:val="24"/>
                <w:szCs w:val="24"/>
                <w:lang w:val="uk-UA" w:eastAsia="ru-RU"/>
              </w:rPr>
              <w:t>,</w:t>
            </w:r>
            <w:r w:rsidR="006D5478">
              <w:rPr>
                <w:rFonts w:ascii="Times New Roman" w:eastAsia="Times New Roman" w:hAnsi="Times New Roman" w:cs="Times New Roman"/>
                <w:sz w:val="24"/>
                <w:szCs w:val="24"/>
                <w:lang w:val="uk-UA" w:eastAsia="ru-RU"/>
              </w:rPr>
              <w:t xml:space="preserve"> листівок, буклетів</w:t>
            </w:r>
            <w:r w:rsidR="00C3645F">
              <w:rPr>
                <w:rFonts w:ascii="Times New Roman" w:eastAsia="Times New Roman" w:hAnsi="Times New Roman" w:cs="Times New Roman"/>
                <w:color w:val="C00000"/>
                <w:sz w:val="24"/>
                <w:szCs w:val="24"/>
                <w:lang w:val="uk-UA" w:eastAsia="ru-RU"/>
              </w:rPr>
              <w:t xml:space="preserve"> </w:t>
            </w:r>
            <w:r w:rsidR="006D5478">
              <w:rPr>
                <w:rFonts w:ascii="Times New Roman" w:eastAsia="Times New Roman" w:hAnsi="Times New Roman" w:cs="Times New Roman"/>
                <w:sz w:val="24"/>
                <w:szCs w:val="24"/>
                <w:lang w:val="uk-UA" w:eastAsia="ru-RU"/>
              </w:rPr>
              <w:t>на національно-патріотичну тематику</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4B4102" w:rsidRPr="00922E27" w:rsidRDefault="00E139AC" w:rsidP="00922E27">
            <w:pPr>
              <w:spacing w:after="0" w:line="240" w:lineRule="auto"/>
              <w:jc w:val="both"/>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019-2021 роки</w:t>
            </w:r>
          </w:p>
        </w:tc>
        <w:tc>
          <w:tcPr>
            <w:tcW w:w="628" w:type="pct"/>
            <w:tcBorders>
              <w:top w:val="single" w:sz="4" w:space="0" w:color="auto"/>
              <w:left w:val="single" w:sz="4" w:space="0" w:color="auto"/>
              <w:bottom w:val="single" w:sz="4" w:space="0" w:color="auto"/>
              <w:right w:val="single" w:sz="4" w:space="0" w:color="auto"/>
            </w:tcBorders>
          </w:tcPr>
          <w:p w:rsidR="004B4102" w:rsidRPr="00922E27" w:rsidRDefault="004B4102" w:rsidP="00CA0F02">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 xml:space="preserve">Відділ у справах сім’ї та молоді міської ради </w:t>
            </w: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left w:val="single" w:sz="4" w:space="0" w:color="auto"/>
              <w:bottom w:val="single" w:sz="4" w:space="0" w:color="auto"/>
              <w:right w:val="single" w:sz="4" w:space="0" w:color="auto"/>
            </w:tcBorders>
          </w:tcPr>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Міський бюджет</w:t>
            </w: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90</w:t>
            </w:r>
            <w:r w:rsidRPr="00922E27">
              <w:rPr>
                <w:rFonts w:ascii="Times New Roman" w:eastAsia="Times New Roman" w:hAnsi="Times New Roman" w:cs="Times New Roman"/>
                <w:sz w:val="24"/>
                <w:szCs w:val="24"/>
                <w:lang w:val="uk-UA" w:eastAsia="ru-RU"/>
              </w:rPr>
              <w:t>00,0</w:t>
            </w: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922E27">
              <w:rPr>
                <w:rFonts w:ascii="Times New Roman" w:eastAsia="Times New Roman" w:hAnsi="Times New Roman" w:cs="Times New Roman"/>
                <w:sz w:val="24"/>
                <w:szCs w:val="24"/>
                <w:lang w:val="uk-UA" w:eastAsia="ru-RU"/>
              </w:rPr>
              <w:t>000,0</w:t>
            </w: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3</w:t>
            </w:r>
            <w:r w:rsidRPr="00922E27">
              <w:rPr>
                <w:rFonts w:ascii="Times New Roman" w:eastAsia="Times New Roman" w:hAnsi="Times New Roman" w:cs="Times New Roman"/>
                <w:sz w:val="24"/>
                <w:szCs w:val="24"/>
                <w:lang w:val="uk-UA" w:eastAsia="ru-RU"/>
              </w:rPr>
              <w:t>000,0</w:t>
            </w: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 xml:space="preserve"> </w:t>
            </w: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Pr="00922E27">
              <w:rPr>
                <w:rFonts w:ascii="Times New Roman" w:eastAsia="Times New Roman" w:hAnsi="Times New Roman" w:cs="Times New Roman"/>
                <w:sz w:val="24"/>
                <w:szCs w:val="24"/>
                <w:lang w:val="uk-UA" w:eastAsia="ru-RU"/>
              </w:rPr>
              <w:t>00,0</w:t>
            </w: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tc>
        <w:tc>
          <w:tcPr>
            <w:tcW w:w="712" w:type="pct"/>
            <w:vMerge/>
            <w:tcBorders>
              <w:left w:val="single" w:sz="4" w:space="0" w:color="auto"/>
              <w:bottom w:val="single" w:sz="4" w:space="0" w:color="auto"/>
            </w:tcBorders>
            <w:shd w:val="clear" w:color="auto" w:fill="auto"/>
          </w:tcPr>
          <w:p w:rsidR="004B4102" w:rsidRPr="00922E27" w:rsidRDefault="004B4102" w:rsidP="00CA0F02">
            <w:pPr>
              <w:spacing w:after="0" w:line="240" w:lineRule="auto"/>
              <w:rPr>
                <w:rFonts w:ascii="Times New Roman" w:eastAsia="Times New Roman" w:hAnsi="Times New Roman" w:cs="Times New Roman"/>
                <w:sz w:val="24"/>
                <w:szCs w:val="24"/>
                <w:lang w:val="uk-UA" w:eastAsia="ru-RU"/>
              </w:rPr>
            </w:pPr>
          </w:p>
        </w:tc>
      </w:tr>
      <w:tr w:rsidR="007707CB" w:rsidRPr="009A6B9E" w:rsidTr="007707CB">
        <w:trPr>
          <w:trHeight w:val="6345"/>
        </w:trPr>
        <w:tc>
          <w:tcPr>
            <w:tcW w:w="135" w:type="pct"/>
            <w:vMerge/>
            <w:tcBorders>
              <w:left w:val="single" w:sz="4" w:space="0" w:color="auto"/>
              <w:right w:val="single" w:sz="4" w:space="0" w:color="auto"/>
            </w:tcBorders>
            <w:shd w:val="clear" w:color="auto" w:fill="auto"/>
          </w:tcPr>
          <w:p w:rsidR="004B4102" w:rsidRPr="00922E27" w:rsidRDefault="004B4102" w:rsidP="00922E27">
            <w:pPr>
              <w:tabs>
                <w:tab w:val="left" w:pos="10440"/>
              </w:tabs>
              <w:spacing w:after="0" w:line="240" w:lineRule="auto"/>
              <w:rPr>
                <w:rFonts w:ascii="Times New Roman" w:eastAsia="Times New Roman" w:hAnsi="Times New Roman" w:cs="Times New Roman"/>
                <w:sz w:val="28"/>
                <w:szCs w:val="28"/>
                <w:lang w:val="uk-UA" w:eastAsia="ru-RU"/>
              </w:rPr>
            </w:pPr>
          </w:p>
        </w:tc>
        <w:tc>
          <w:tcPr>
            <w:tcW w:w="631" w:type="pct"/>
            <w:vMerge/>
            <w:tcBorders>
              <w:left w:val="single" w:sz="4" w:space="0" w:color="auto"/>
              <w:right w:val="single" w:sz="4" w:space="0" w:color="auto"/>
            </w:tcBorders>
            <w:shd w:val="clear" w:color="auto" w:fill="auto"/>
          </w:tcPr>
          <w:p w:rsidR="004B4102" w:rsidRPr="00922E27" w:rsidRDefault="004B4102" w:rsidP="00922E27">
            <w:pPr>
              <w:tabs>
                <w:tab w:val="left" w:pos="10440"/>
              </w:tabs>
              <w:spacing w:after="0" w:line="240" w:lineRule="auto"/>
              <w:rPr>
                <w:rFonts w:ascii="Times New Roman" w:eastAsia="Times New Roman" w:hAnsi="Times New Roman" w:cs="Times New Roman"/>
                <w:b/>
                <w:sz w:val="24"/>
                <w:szCs w:val="24"/>
                <w:lang w:val="uk-UA" w:eastAsia="ru-RU"/>
              </w:rPr>
            </w:pPr>
          </w:p>
        </w:tc>
        <w:tc>
          <w:tcPr>
            <w:tcW w:w="811" w:type="pct"/>
            <w:tcBorders>
              <w:top w:val="single" w:sz="4" w:space="0" w:color="auto"/>
              <w:left w:val="single" w:sz="4" w:space="0" w:color="auto"/>
              <w:right w:val="single" w:sz="4" w:space="0" w:color="auto"/>
            </w:tcBorders>
            <w:shd w:val="clear" w:color="auto" w:fill="auto"/>
          </w:tcPr>
          <w:p w:rsidR="004B4102" w:rsidRPr="00922E27" w:rsidRDefault="004B4102" w:rsidP="00922E27">
            <w:pPr>
              <w:spacing w:after="0" w:line="240" w:lineRule="auto"/>
              <w:jc w:val="both"/>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b/>
                <w:sz w:val="24"/>
                <w:szCs w:val="24"/>
                <w:lang w:val="uk-UA" w:eastAsia="ru-RU"/>
              </w:rPr>
              <w:t>1.4</w:t>
            </w:r>
            <w:r w:rsidRPr="00922E27">
              <w:rPr>
                <w:rFonts w:ascii="Times New Roman" w:eastAsia="Times New Roman" w:hAnsi="Times New Roman" w:cs="Times New Roman"/>
                <w:sz w:val="24"/>
                <w:szCs w:val="24"/>
                <w:lang w:val="uk-UA" w:eastAsia="ru-RU"/>
              </w:rPr>
              <w:t xml:space="preserve"> </w:t>
            </w:r>
            <w:r w:rsidRPr="001F7CB4">
              <w:rPr>
                <w:rFonts w:ascii="Times New Roman" w:eastAsia="Times New Roman" w:hAnsi="Times New Roman" w:cs="Times New Roman"/>
                <w:sz w:val="24"/>
                <w:szCs w:val="24"/>
                <w:lang w:val="uk-UA" w:eastAsia="ru-RU"/>
              </w:rPr>
              <w:t>Забезпечення функціонування  патріотично-виховного наметового літнього табору відпочинку «Українські патріоти»</w:t>
            </w:r>
          </w:p>
        </w:tc>
        <w:tc>
          <w:tcPr>
            <w:tcW w:w="317" w:type="pct"/>
            <w:tcBorders>
              <w:top w:val="single" w:sz="4" w:space="0" w:color="auto"/>
              <w:left w:val="single" w:sz="4" w:space="0" w:color="auto"/>
              <w:right w:val="single" w:sz="4" w:space="0" w:color="auto"/>
            </w:tcBorders>
            <w:shd w:val="clear" w:color="auto" w:fill="auto"/>
          </w:tcPr>
          <w:p w:rsidR="004B4102" w:rsidRPr="00922E27" w:rsidRDefault="00E139AC" w:rsidP="00922E27">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019-2021 роки</w:t>
            </w:r>
          </w:p>
        </w:tc>
        <w:tc>
          <w:tcPr>
            <w:tcW w:w="628" w:type="pct"/>
            <w:tcBorders>
              <w:top w:val="single" w:sz="4" w:space="0" w:color="auto"/>
              <w:left w:val="single" w:sz="4" w:space="0" w:color="auto"/>
              <w:right w:val="single" w:sz="4" w:space="0" w:color="auto"/>
            </w:tcBorders>
          </w:tcPr>
          <w:p w:rsidR="004B4102" w:rsidRPr="004B4102" w:rsidRDefault="004B4102" w:rsidP="004B4102">
            <w:pPr>
              <w:rPr>
                <w:rFonts w:ascii="Times New Roman" w:eastAsia="Times New Roman" w:hAnsi="Times New Roman" w:cs="Times New Roman"/>
                <w:sz w:val="24"/>
                <w:szCs w:val="24"/>
                <w:lang w:val="uk-UA" w:eastAsia="ru-RU"/>
              </w:rPr>
            </w:pPr>
            <w:r w:rsidRPr="004B4102">
              <w:rPr>
                <w:rFonts w:ascii="Times New Roman" w:eastAsia="Times New Roman" w:hAnsi="Times New Roman" w:cs="Times New Roman"/>
                <w:sz w:val="24"/>
                <w:szCs w:val="24"/>
                <w:lang w:val="uk-UA" w:eastAsia="ru-RU"/>
              </w:rPr>
              <w:t xml:space="preserve">Відділ у справах сім’ї та молоді міської ради </w:t>
            </w: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left w:val="single" w:sz="4" w:space="0" w:color="auto"/>
              <w:right w:val="single" w:sz="4" w:space="0" w:color="auto"/>
            </w:tcBorders>
          </w:tcPr>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Міський бюджет</w:t>
            </w: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tc>
        <w:tc>
          <w:tcPr>
            <w:tcW w:w="341" w:type="pct"/>
            <w:tcBorders>
              <w:top w:val="single" w:sz="4" w:space="0" w:color="auto"/>
              <w:left w:val="single" w:sz="4" w:space="0" w:color="auto"/>
              <w:right w:val="single" w:sz="4" w:space="0" w:color="auto"/>
            </w:tcBorders>
            <w:shd w:val="clear" w:color="auto" w:fill="auto"/>
          </w:tcPr>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135</w:t>
            </w:r>
            <w:r w:rsidRPr="00922E27">
              <w:rPr>
                <w:rFonts w:ascii="Times New Roman" w:eastAsia="Times New Roman" w:hAnsi="Times New Roman" w:cs="Times New Roman"/>
                <w:sz w:val="24"/>
                <w:szCs w:val="24"/>
                <w:lang w:val="uk-UA" w:eastAsia="ru-RU"/>
              </w:rPr>
              <w:t>000,0</w:t>
            </w: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tc>
        <w:tc>
          <w:tcPr>
            <w:tcW w:w="355" w:type="pct"/>
            <w:tcBorders>
              <w:top w:val="single" w:sz="4" w:space="0" w:color="auto"/>
              <w:left w:val="single" w:sz="4" w:space="0" w:color="auto"/>
              <w:right w:val="single" w:sz="4" w:space="0" w:color="auto"/>
            </w:tcBorders>
            <w:shd w:val="clear" w:color="auto" w:fill="auto"/>
          </w:tcPr>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4000</w:t>
            </w:r>
            <w:r>
              <w:rPr>
                <w:rFonts w:ascii="Times New Roman" w:eastAsia="Times New Roman" w:hAnsi="Times New Roman" w:cs="Times New Roman"/>
                <w:sz w:val="24"/>
                <w:szCs w:val="24"/>
                <w:lang w:val="uk-UA" w:eastAsia="ru-RU"/>
              </w:rPr>
              <w:t>0</w:t>
            </w:r>
            <w:r w:rsidRPr="00922E27">
              <w:rPr>
                <w:rFonts w:ascii="Times New Roman" w:eastAsia="Times New Roman" w:hAnsi="Times New Roman" w:cs="Times New Roman"/>
                <w:sz w:val="24"/>
                <w:szCs w:val="24"/>
                <w:lang w:val="uk-UA" w:eastAsia="ru-RU"/>
              </w:rPr>
              <w:t>,0</w:t>
            </w: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tc>
        <w:tc>
          <w:tcPr>
            <w:tcW w:w="310" w:type="pct"/>
            <w:tcBorders>
              <w:top w:val="single" w:sz="4" w:space="0" w:color="auto"/>
              <w:left w:val="single" w:sz="4" w:space="0" w:color="auto"/>
              <w:right w:val="single" w:sz="4" w:space="0" w:color="auto"/>
            </w:tcBorders>
            <w:shd w:val="clear" w:color="auto" w:fill="auto"/>
          </w:tcPr>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7121AA" w:rsidRDefault="004B4102" w:rsidP="00922E27">
            <w:pPr>
              <w:spacing w:after="0" w:line="240" w:lineRule="auto"/>
              <w:rPr>
                <w:rFonts w:ascii="Times New Roman" w:eastAsia="Times New Roman" w:hAnsi="Times New Roman" w:cs="Times New Roman"/>
                <w:lang w:val="uk-UA" w:eastAsia="ru-RU"/>
              </w:rPr>
            </w:pPr>
            <w:r w:rsidRPr="007121AA">
              <w:rPr>
                <w:rFonts w:ascii="Times New Roman" w:eastAsia="Times New Roman" w:hAnsi="Times New Roman" w:cs="Times New Roman"/>
                <w:lang w:val="uk-UA" w:eastAsia="ru-RU"/>
              </w:rPr>
              <w:t>45000,0</w:t>
            </w: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tc>
        <w:tc>
          <w:tcPr>
            <w:tcW w:w="355" w:type="pct"/>
            <w:tcBorders>
              <w:top w:val="single" w:sz="4" w:space="0" w:color="auto"/>
              <w:left w:val="single" w:sz="4" w:space="0" w:color="auto"/>
              <w:right w:val="single" w:sz="4" w:space="0" w:color="auto"/>
            </w:tcBorders>
            <w:shd w:val="clear" w:color="auto" w:fill="auto"/>
          </w:tcPr>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w:t>
            </w:r>
            <w:r w:rsidRPr="00922E27">
              <w:rPr>
                <w:rFonts w:ascii="Times New Roman" w:eastAsia="Times New Roman" w:hAnsi="Times New Roman" w:cs="Times New Roman"/>
                <w:sz w:val="24"/>
                <w:szCs w:val="24"/>
                <w:lang w:val="uk-UA" w:eastAsia="ru-RU"/>
              </w:rPr>
              <w:t>000,0</w:t>
            </w: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p w:rsidR="004B4102" w:rsidRPr="00922E27" w:rsidRDefault="004B4102" w:rsidP="00922E27">
            <w:pPr>
              <w:spacing w:after="0" w:line="240" w:lineRule="auto"/>
              <w:rPr>
                <w:rFonts w:ascii="Times New Roman" w:eastAsia="Times New Roman" w:hAnsi="Times New Roman" w:cs="Times New Roman"/>
                <w:sz w:val="24"/>
                <w:szCs w:val="24"/>
                <w:lang w:val="uk-UA" w:eastAsia="ru-RU"/>
              </w:rPr>
            </w:pPr>
          </w:p>
        </w:tc>
        <w:tc>
          <w:tcPr>
            <w:tcW w:w="712" w:type="pct"/>
            <w:tcBorders>
              <w:top w:val="single" w:sz="4" w:space="0" w:color="auto"/>
              <w:left w:val="single" w:sz="4" w:space="0" w:color="auto"/>
              <w:bottom w:val="single" w:sz="4" w:space="0" w:color="auto"/>
            </w:tcBorders>
            <w:shd w:val="clear" w:color="auto" w:fill="auto"/>
          </w:tcPr>
          <w:p w:rsidR="004B4102" w:rsidRDefault="00C3645F" w:rsidP="00922E2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Створення умов для активного відпочинку </w:t>
            </w:r>
            <w:r w:rsidR="00636F00">
              <w:rPr>
                <w:rFonts w:ascii="Times New Roman" w:eastAsia="Times New Roman" w:hAnsi="Times New Roman" w:cs="Times New Roman"/>
                <w:sz w:val="24"/>
                <w:szCs w:val="24"/>
                <w:lang w:val="uk-UA" w:eastAsia="ru-RU"/>
              </w:rPr>
              <w:t>дітей міста в</w:t>
            </w:r>
            <w:r w:rsidR="00A03D99">
              <w:rPr>
                <w:rFonts w:ascii="Times New Roman" w:eastAsia="Times New Roman" w:hAnsi="Times New Roman" w:cs="Times New Roman"/>
                <w:sz w:val="24"/>
                <w:szCs w:val="24"/>
                <w:lang w:val="uk-UA" w:eastAsia="ru-RU"/>
              </w:rPr>
              <w:t xml:space="preserve"> </w:t>
            </w:r>
            <w:r w:rsidR="00636F00">
              <w:rPr>
                <w:rFonts w:ascii="Times New Roman" w:eastAsia="Times New Roman" w:hAnsi="Times New Roman" w:cs="Times New Roman"/>
                <w:sz w:val="24"/>
                <w:szCs w:val="24"/>
                <w:lang w:val="uk-UA" w:eastAsia="ru-RU"/>
              </w:rPr>
              <w:t xml:space="preserve"> </w:t>
            </w:r>
            <w:r w:rsidR="00A03D99">
              <w:rPr>
                <w:rFonts w:ascii="Times New Roman" w:eastAsia="Times New Roman" w:hAnsi="Times New Roman" w:cs="Times New Roman"/>
                <w:sz w:val="24"/>
                <w:szCs w:val="24"/>
                <w:lang w:val="uk-UA" w:eastAsia="ru-RU"/>
              </w:rPr>
              <w:t xml:space="preserve">національно патріотичному </w:t>
            </w:r>
            <w:r w:rsidR="00636F00">
              <w:rPr>
                <w:rFonts w:ascii="Times New Roman" w:eastAsia="Times New Roman" w:hAnsi="Times New Roman" w:cs="Times New Roman"/>
                <w:sz w:val="24"/>
                <w:szCs w:val="24"/>
                <w:lang w:val="uk-UA" w:eastAsia="ru-RU"/>
              </w:rPr>
              <w:t>дусі.  Соціальна підтримка дітей пільгових категорій</w:t>
            </w:r>
            <w:r w:rsidR="007707CB">
              <w:rPr>
                <w:rFonts w:ascii="Times New Roman" w:eastAsia="Times New Roman" w:hAnsi="Times New Roman" w:cs="Times New Roman"/>
                <w:sz w:val="24"/>
                <w:szCs w:val="24"/>
                <w:lang w:val="uk-UA" w:eastAsia="ru-RU"/>
              </w:rPr>
              <w:t>,</w:t>
            </w:r>
            <w:r w:rsidR="00636F00">
              <w:rPr>
                <w:rFonts w:ascii="Times New Roman" w:eastAsia="Times New Roman" w:hAnsi="Times New Roman" w:cs="Times New Roman"/>
                <w:sz w:val="24"/>
                <w:szCs w:val="24"/>
                <w:lang w:val="uk-UA" w:eastAsia="ru-RU"/>
              </w:rPr>
              <w:t xml:space="preserve"> відзначення талановитих та обдарованих дітей</w:t>
            </w:r>
          </w:p>
          <w:p w:rsidR="00636F00" w:rsidRPr="009D3E50" w:rsidRDefault="00636F00" w:rsidP="00922E27">
            <w:pPr>
              <w:spacing w:after="0" w:line="240" w:lineRule="auto"/>
              <w:rPr>
                <w:rFonts w:ascii="Times New Roman" w:eastAsia="Times New Roman" w:hAnsi="Times New Roman" w:cs="Times New Roman"/>
                <w:sz w:val="24"/>
                <w:szCs w:val="24"/>
                <w:lang w:val="uk-UA" w:eastAsia="ru-RU"/>
              </w:rPr>
            </w:pPr>
            <w:r w:rsidRPr="009D3E50">
              <w:rPr>
                <w:rFonts w:ascii="Times New Roman" w:eastAsia="Times New Roman" w:hAnsi="Times New Roman" w:cs="Times New Roman"/>
                <w:sz w:val="24"/>
                <w:szCs w:val="24"/>
                <w:lang w:val="uk-UA" w:eastAsia="ru-RU"/>
              </w:rPr>
              <w:t>Підвищення авторитет</w:t>
            </w:r>
            <w:r w:rsidR="009D3E50">
              <w:rPr>
                <w:rFonts w:ascii="Times New Roman" w:eastAsia="Times New Roman" w:hAnsi="Times New Roman" w:cs="Times New Roman"/>
                <w:sz w:val="24"/>
                <w:szCs w:val="24"/>
                <w:lang w:val="uk-UA" w:eastAsia="ru-RU"/>
              </w:rPr>
              <w:t>у української армії в очах учасників табору</w:t>
            </w:r>
          </w:p>
        </w:tc>
      </w:tr>
      <w:tr w:rsidR="004B4102" w:rsidRPr="00636F00" w:rsidTr="007707CB">
        <w:trPr>
          <w:trHeight w:val="255"/>
        </w:trPr>
        <w:tc>
          <w:tcPr>
            <w:tcW w:w="135" w:type="pct"/>
            <w:vMerge/>
            <w:tcBorders>
              <w:left w:val="single" w:sz="4" w:space="0" w:color="auto"/>
              <w:bottom w:val="single" w:sz="4" w:space="0" w:color="auto"/>
              <w:right w:val="single" w:sz="4" w:space="0" w:color="auto"/>
            </w:tcBorders>
            <w:shd w:val="clear" w:color="auto" w:fill="auto"/>
          </w:tcPr>
          <w:p w:rsidR="004B4102" w:rsidRPr="00922E27" w:rsidRDefault="004B4102" w:rsidP="00922E27">
            <w:pPr>
              <w:tabs>
                <w:tab w:val="left" w:pos="10440"/>
              </w:tabs>
              <w:spacing w:after="0" w:line="240" w:lineRule="auto"/>
              <w:rPr>
                <w:rFonts w:ascii="Times New Roman" w:eastAsia="Times New Roman" w:hAnsi="Times New Roman" w:cs="Times New Roman"/>
                <w:sz w:val="28"/>
                <w:szCs w:val="28"/>
                <w:lang w:val="uk-UA" w:eastAsia="ru-RU"/>
              </w:rPr>
            </w:pPr>
          </w:p>
        </w:tc>
        <w:tc>
          <w:tcPr>
            <w:tcW w:w="4865" w:type="pct"/>
            <w:gridSpan w:val="10"/>
            <w:tcBorders>
              <w:left w:val="single" w:sz="4" w:space="0" w:color="auto"/>
              <w:bottom w:val="single" w:sz="4" w:space="0" w:color="auto"/>
            </w:tcBorders>
            <w:shd w:val="clear" w:color="auto" w:fill="auto"/>
          </w:tcPr>
          <w:p w:rsidR="004B4102" w:rsidRPr="004B4102" w:rsidRDefault="004B4102" w:rsidP="004B4102">
            <w:pPr>
              <w:spacing w:after="0" w:line="240" w:lineRule="auto"/>
              <w:jc w:val="center"/>
              <w:rPr>
                <w:rFonts w:ascii="Times New Roman" w:eastAsia="Times New Roman" w:hAnsi="Times New Roman" w:cs="Times New Roman"/>
                <w:b/>
                <w:sz w:val="24"/>
                <w:szCs w:val="24"/>
                <w:lang w:val="uk-UA" w:eastAsia="ru-RU"/>
              </w:rPr>
            </w:pPr>
            <w:r w:rsidRPr="004B4102">
              <w:rPr>
                <w:rFonts w:ascii="Times New Roman" w:eastAsia="Times New Roman" w:hAnsi="Times New Roman" w:cs="Times New Roman"/>
                <w:b/>
                <w:sz w:val="24"/>
                <w:szCs w:val="24"/>
                <w:lang w:val="uk-UA" w:eastAsia="ru-RU"/>
              </w:rPr>
              <w:t xml:space="preserve">Розділ ІІ.  </w:t>
            </w:r>
            <w:r w:rsidRPr="00636F00">
              <w:rPr>
                <w:rFonts w:ascii="Times New Roman" w:hAnsi="Times New Roman" w:cs="Times New Roman"/>
                <w:b/>
                <w:bCs/>
                <w:sz w:val="24"/>
                <w:szCs w:val="24"/>
                <w:lang w:val="uk-UA"/>
              </w:rPr>
              <w:t>Популяризація та утвердження здорового і безпечного способу життя та культури здоров’я серед молоді</w:t>
            </w:r>
          </w:p>
        </w:tc>
      </w:tr>
      <w:tr w:rsidR="007707CB" w:rsidRPr="00922E27" w:rsidTr="007707CB">
        <w:tc>
          <w:tcPr>
            <w:tcW w:w="135" w:type="pct"/>
            <w:vMerge w:val="restart"/>
            <w:tcBorders>
              <w:top w:val="nil"/>
            </w:tcBorders>
            <w:shd w:val="clear" w:color="auto" w:fill="auto"/>
          </w:tcPr>
          <w:p w:rsidR="00351B39" w:rsidRPr="00922E27" w:rsidRDefault="00351B39" w:rsidP="00922E27">
            <w:pPr>
              <w:spacing w:after="0" w:line="240" w:lineRule="auto"/>
              <w:rPr>
                <w:rFonts w:ascii="Times New Roman" w:eastAsia="Times New Roman" w:hAnsi="Times New Roman" w:cs="Times New Roman"/>
                <w:b/>
                <w:sz w:val="24"/>
                <w:szCs w:val="24"/>
                <w:lang w:val="uk-UA" w:eastAsia="ru-RU"/>
              </w:rPr>
            </w:pPr>
            <w:r w:rsidRPr="00922E27">
              <w:rPr>
                <w:rFonts w:ascii="Times New Roman" w:eastAsia="Times New Roman" w:hAnsi="Times New Roman" w:cs="Times New Roman"/>
                <w:b/>
                <w:sz w:val="24"/>
                <w:szCs w:val="24"/>
                <w:lang w:val="uk-UA" w:eastAsia="ru-RU"/>
              </w:rPr>
              <w:t>2</w:t>
            </w:r>
          </w:p>
        </w:tc>
        <w:tc>
          <w:tcPr>
            <w:tcW w:w="631" w:type="pct"/>
            <w:tcBorders>
              <w:top w:val="nil"/>
              <w:bottom w:val="single" w:sz="4" w:space="0" w:color="auto"/>
            </w:tcBorders>
            <w:shd w:val="clear" w:color="auto" w:fill="auto"/>
          </w:tcPr>
          <w:p w:rsidR="00351B39" w:rsidRPr="000F0B2B" w:rsidRDefault="00781374" w:rsidP="00781374">
            <w:pPr>
              <w:spacing w:after="0" w:line="240" w:lineRule="auto"/>
              <w:rPr>
                <w:rFonts w:ascii="Times New Roman" w:eastAsia="Times New Roman" w:hAnsi="Times New Roman" w:cs="Times New Roman"/>
                <w:sz w:val="24"/>
                <w:szCs w:val="24"/>
                <w:lang w:val="uk-UA" w:eastAsia="ru-RU"/>
              </w:rPr>
            </w:pPr>
            <w:r w:rsidRPr="000F0B2B">
              <w:rPr>
                <w:rFonts w:ascii="Times New Roman" w:eastAsia="Times New Roman" w:hAnsi="Times New Roman" w:cs="Times New Roman"/>
                <w:sz w:val="24"/>
                <w:szCs w:val="24"/>
                <w:lang w:val="uk-UA" w:eastAsia="ru-RU"/>
              </w:rPr>
              <w:t xml:space="preserve">Сприяння формуванню усвідомлення необхідності ведення здорового способу життя і загроз, які несуть соціально негативні явища </w:t>
            </w:r>
          </w:p>
        </w:tc>
        <w:tc>
          <w:tcPr>
            <w:tcW w:w="811" w:type="pct"/>
            <w:tcBorders>
              <w:top w:val="nil"/>
              <w:bottom w:val="single" w:sz="4" w:space="0" w:color="auto"/>
            </w:tcBorders>
            <w:shd w:val="clear" w:color="auto" w:fill="auto"/>
          </w:tcPr>
          <w:p w:rsidR="00351B39" w:rsidRDefault="00351B39" w:rsidP="000C3C49">
            <w:pPr>
              <w:spacing w:after="0"/>
              <w:jc w:val="both"/>
              <w:rPr>
                <w:rFonts w:ascii="Times New Roman" w:eastAsia="Times New Roman" w:hAnsi="Times New Roman" w:cs="Times New Roman"/>
                <w:lang w:val="uk-UA" w:eastAsia="ru-RU"/>
              </w:rPr>
            </w:pPr>
            <w:r w:rsidRPr="000C3C49">
              <w:rPr>
                <w:rFonts w:ascii="Times New Roman" w:eastAsia="Times New Roman" w:hAnsi="Times New Roman" w:cs="Times New Roman"/>
                <w:b/>
                <w:lang w:val="uk-UA" w:eastAsia="ru-RU"/>
              </w:rPr>
              <w:t>2.1</w:t>
            </w:r>
            <w:r w:rsidRPr="00922E27">
              <w:rPr>
                <w:rFonts w:ascii="Times New Roman" w:eastAsia="Times New Roman" w:hAnsi="Times New Roman" w:cs="Times New Roman"/>
                <w:sz w:val="24"/>
                <w:szCs w:val="24"/>
                <w:lang w:val="uk-UA" w:eastAsia="ru-RU"/>
              </w:rPr>
              <w:t xml:space="preserve"> </w:t>
            </w:r>
            <w:r w:rsidR="003E3B6F">
              <w:rPr>
                <w:rFonts w:ascii="Times New Roman" w:eastAsia="Times New Roman" w:hAnsi="Times New Roman" w:cs="Times New Roman"/>
                <w:lang w:val="uk-UA" w:eastAsia="ru-RU"/>
              </w:rPr>
              <w:t xml:space="preserve">Проведення лекцій семінарів та бесід із залученням профільних </w:t>
            </w:r>
            <w:proofErr w:type="spellStart"/>
            <w:r w:rsidR="003E3B6F">
              <w:rPr>
                <w:rFonts w:ascii="Times New Roman" w:eastAsia="Times New Roman" w:hAnsi="Times New Roman" w:cs="Times New Roman"/>
                <w:lang w:val="uk-UA" w:eastAsia="ru-RU"/>
              </w:rPr>
              <w:t>фіхівців</w:t>
            </w:r>
            <w:proofErr w:type="spellEnd"/>
            <w:r w:rsidR="000F0B2B">
              <w:rPr>
                <w:rFonts w:ascii="Times New Roman" w:eastAsia="Times New Roman" w:hAnsi="Times New Roman" w:cs="Times New Roman"/>
                <w:lang w:val="uk-UA" w:eastAsia="ru-RU"/>
              </w:rPr>
              <w:t>.</w:t>
            </w:r>
            <w:r w:rsidR="003E3B6F">
              <w:rPr>
                <w:rFonts w:ascii="Times New Roman" w:eastAsia="Times New Roman" w:hAnsi="Times New Roman" w:cs="Times New Roman"/>
                <w:lang w:val="uk-UA" w:eastAsia="ru-RU"/>
              </w:rPr>
              <w:t xml:space="preserve"> </w:t>
            </w:r>
          </w:p>
          <w:p w:rsidR="000C3C49" w:rsidRPr="000C3C49" w:rsidRDefault="000C3C49" w:rsidP="000C3C49">
            <w:pPr>
              <w:widowControl w:val="0"/>
              <w:spacing w:after="0" w:line="240" w:lineRule="auto"/>
              <w:rPr>
                <w:rFonts w:ascii="Times New Roman" w:eastAsia="Times New Roman" w:hAnsi="Times New Roman" w:cs="Times New Roman"/>
                <w:lang w:val="uk-UA" w:eastAsia="ru-RU"/>
              </w:rPr>
            </w:pPr>
            <w:r w:rsidRPr="000C3C49">
              <w:rPr>
                <w:rFonts w:ascii="Times New Roman" w:eastAsia="Times New Roman" w:hAnsi="Times New Roman" w:cs="Times New Roman"/>
                <w:b/>
                <w:color w:val="000000" w:themeColor="text1"/>
                <w:lang w:val="uk-UA" w:eastAsia="ru-RU"/>
              </w:rPr>
              <w:t>2.2</w:t>
            </w:r>
            <w:r w:rsidRPr="000C3C49">
              <w:rPr>
                <w:rFonts w:ascii="Times New Roman" w:eastAsia="Times New Roman" w:hAnsi="Times New Roman" w:cs="Times New Roman"/>
                <w:color w:val="000000" w:themeColor="text1"/>
                <w:lang w:val="uk-UA" w:eastAsia="ru-RU"/>
              </w:rPr>
              <w:t xml:space="preserve"> Організація та проведення конкурсів на задану тему з відзначенням переможців річним абонементом в тренажерний зал</w:t>
            </w:r>
          </w:p>
        </w:tc>
        <w:tc>
          <w:tcPr>
            <w:tcW w:w="317" w:type="pct"/>
            <w:tcBorders>
              <w:top w:val="nil"/>
              <w:bottom w:val="single" w:sz="4" w:space="0" w:color="auto"/>
            </w:tcBorders>
            <w:shd w:val="clear" w:color="auto" w:fill="auto"/>
          </w:tcPr>
          <w:p w:rsidR="00351B39" w:rsidRPr="00922E27" w:rsidRDefault="00E139AC" w:rsidP="00922E27">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019-2021 роки</w:t>
            </w:r>
          </w:p>
        </w:tc>
        <w:tc>
          <w:tcPr>
            <w:tcW w:w="628" w:type="pct"/>
            <w:tcBorders>
              <w:top w:val="nil"/>
              <w:bottom w:val="single" w:sz="4" w:space="0" w:color="auto"/>
            </w:tcBorders>
          </w:tcPr>
          <w:p w:rsidR="00351B39" w:rsidRPr="004B4102" w:rsidRDefault="00351B39" w:rsidP="00351B39">
            <w:pPr>
              <w:rPr>
                <w:rFonts w:ascii="Times New Roman" w:eastAsia="Times New Roman" w:hAnsi="Times New Roman" w:cs="Times New Roman"/>
                <w:sz w:val="24"/>
                <w:szCs w:val="24"/>
                <w:lang w:val="uk-UA" w:eastAsia="ru-RU"/>
              </w:rPr>
            </w:pPr>
            <w:r w:rsidRPr="004B4102">
              <w:rPr>
                <w:rFonts w:ascii="Times New Roman" w:eastAsia="Times New Roman" w:hAnsi="Times New Roman" w:cs="Times New Roman"/>
                <w:sz w:val="24"/>
                <w:szCs w:val="24"/>
                <w:lang w:val="uk-UA" w:eastAsia="ru-RU"/>
              </w:rPr>
              <w:t xml:space="preserve">Відділ у справах сім’ї та молоді міської ради </w:t>
            </w:r>
          </w:p>
          <w:p w:rsidR="00351B39" w:rsidRPr="00922E27" w:rsidRDefault="00351B39" w:rsidP="00922E27">
            <w:pPr>
              <w:spacing w:after="0" w:line="240" w:lineRule="auto"/>
              <w:ind w:right="-642"/>
              <w:rPr>
                <w:rFonts w:ascii="Times New Roman" w:eastAsia="Times New Roman" w:hAnsi="Times New Roman" w:cs="Times New Roman"/>
                <w:sz w:val="24"/>
                <w:szCs w:val="24"/>
                <w:lang w:val="uk-UA" w:eastAsia="ru-RU"/>
              </w:rPr>
            </w:pPr>
          </w:p>
        </w:tc>
        <w:tc>
          <w:tcPr>
            <w:tcW w:w="405" w:type="pct"/>
            <w:tcBorders>
              <w:top w:val="nil"/>
              <w:bottom w:val="single" w:sz="4" w:space="0" w:color="auto"/>
            </w:tcBorders>
          </w:tcPr>
          <w:p w:rsidR="00351B39" w:rsidRPr="00922E27" w:rsidRDefault="00351B39" w:rsidP="00922E27">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Міський бюджет</w:t>
            </w:r>
          </w:p>
          <w:p w:rsidR="00351B39" w:rsidRPr="00922E27" w:rsidRDefault="00351B39" w:rsidP="00922E27">
            <w:pPr>
              <w:spacing w:after="0" w:line="240" w:lineRule="auto"/>
              <w:rPr>
                <w:rFonts w:ascii="Times New Roman" w:eastAsia="Times New Roman" w:hAnsi="Times New Roman" w:cs="Times New Roman"/>
                <w:sz w:val="24"/>
                <w:szCs w:val="24"/>
                <w:lang w:val="uk-UA" w:eastAsia="ru-RU"/>
              </w:rPr>
            </w:pPr>
          </w:p>
          <w:p w:rsidR="000C3C49" w:rsidRDefault="000C3C49" w:rsidP="00922E27">
            <w:pPr>
              <w:spacing w:after="0" w:line="240" w:lineRule="auto"/>
              <w:ind w:right="-642"/>
              <w:rPr>
                <w:rFonts w:ascii="Times New Roman" w:eastAsia="Times New Roman" w:hAnsi="Times New Roman" w:cs="Times New Roman"/>
                <w:sz w:val="24"/>
                <w:szCs w:val="24"/>
                <w:lang w:val="uk-UA" w:eastAsia="ru-RU"/>
              </w:rPr>
            </w:pPr>
          </w:p>
          <w:p w:rsidR="000C3C49" w:rsidRDefault="000C3C49" w:rsidP="00922E27">
            <w:pPr>
              <w:spacing w:after="0" w:line="240" w:lineRule="auto"/>
              <w:ind w:right="-642"/>
              <w:rPr>
                <w:rFonts w:ascii="Times New Roman" w:eastAsia="Times New Roman" w:hAnsi="Times New Roman" w:cs="Times New Roman"/>
                <w:sz w:val="24"/>
                <w:szCs w:val="24"/>
                <w:lang w:val="uk-UA" w:eastAsia="ru-RU"/>
              </w:rPr>
            </w:pPr>
          </w:p>
          <w:p w:rsidR="00351B39" w:rsidRPr="00922E27" w:rsidRDefault="00351B39" w:rsidP="00922E27">
            <w:pPr>
              <w:spacing w:after="0" w:line="240" w:lineRule="auto"/>
              <w:ind w:right="-642"/>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Інші</w:t>
            </w:r>
          </w:p>
          <w:p w:rsidR="00351B39" w:rsidRPr="00922E27" w:rsidRDefault="00351B39" w:rsidP="00922E27">
            <w:pPr>
              <w:spacing w:after="0" w:line="240" w:lineRule="auto"/>
              <w:ind w:right="-642"/>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джерела фінансування</w:t>
            </w:r>
          </w:p>
        </w:tc>
        <w:tc>
          <w:tcPr>
            <w:tcW w:w="341" w:type="pct"/>
            <w:tcBorders>
              <w:top w:val="nil"/>
              <w:bottom w:val="single" w:sz="4" w:space="0" w:color="auto"/>
            </w:tcBorders>
            <w:shd w:val="clear" w:color="auto" w:fill="auto"/>
          </w:tcPr>
          <w:p w:rsidR="00351B39" w:rsidRPr="00922E27" w:rsidRDefault="00351B39" w:rsidP="00922E27">
            <w:pPr>
              <w:spacing w:after="0" w:line="240" w:lineRule="auto"/>
              <w:rPr>
                <w:rFonts w:ascii="Times New Roman" w:eastAsia="Times New Roman" w:hAnsi="Times New Roman" w:cs="Times New Roman"/>
                <w:sz w:val="24"/>
                <w:szCs w:val="24"/>
                <w:lang w:val="uk-UA" w:eastAsia="ru-RU"/>
              </w:rPr>
            </w:pPr>
          </w:p>
          <w:p w:rsidR="00351B39" w:rsidRPr="00922E27" w:rsidRDefault="00351B39" w:rsidP="00922E27">
            <w:pPr>
              <w:spacing w:after="0" w:line="240" w:lineRule="auto"/>
              <w:rPr>
                <w:rFonts w:ascii="Times New Roman" w:eastAsia="Times New Roman" w:hAnsi="Times New Roman" w:cs="Times New Roman"/>
                <w:sz w:val="24"/>
                <w:szCs w:val="24"/>
                <w:lang w:val="uk-UA" w:eastAsia="ru-RU"/>
              </w:rPr>
            </w:pPr>
          </w:p>
          <w:p w:rsidR="00351B39" w:rsidRPr="00922E27" w:rsidRDefault="00351B39" w:rsidP="00922E27">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w:t>
            </w:r>
          </w:p>
        </w:tc>
        <w:tc>
          <w:tcPr>
            <w:tcW w:w="355" w:type="pct"/>
            <w:tcBorders>
              <w:top w:val="nil"/>
              <w:bottom w:val="single" w:sz="4" w:space="0" w:color="auto"/>
            </w:tcBorders>
            <w:shd w:val="clear" w:color="auto" w:fill="auto"/>
          </w:tcPr>
          <w:p w:rsidR="00351B39" w:rsidRPr="00922E27" w:rsidRDefault="00351B39" w:rsidP="00922E2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351B39" w:rsidRPr="00922E27" w:rsidRDefault="00351B39" w:rsidP="00922E27">
            <w:pPr>
              <w:spacing w:after="0" w:line="240" w:lineRule="auto"/>
              <w:rPr>
                <w:rFonts w:ascii="Times New Roman" w:eastAsia="Times New Roman" w:hAnsi="Times New Roman" w:cs="Times New Roman"/>
                <w:sz w:val="24"/>
                <w:szCs w:val="24"/>
                <w:lang w:val="uk-UA" w:eastAsia="ru-RU"/>
              </w:rPr>
            </w:pPr>
          </w:p>
          <w:p w:rsidR="00351B39" w:rsidRPr="00922E27" w:rsidRDefault="00351B39" w:rsidP="00922E27">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w:t>
            </w:r>
          </w:p>
        </w:tc>
        <w:tc>
          <w:tcPr>
            <w:tcW w:w="310" w:type="pct"/>
            <w:tcBorders>
              <w:top w:val="nil"/>
              <w:bottom w:val="single" w:sz="4" w:space="0" w:color="auto"/>
            </w:tcBorders>
            <w:shd w:val="clear" w:color="auto" w:fill="auto"/>
          </w:tcPr>
          <w:p w:rsidR="00351B39" w:rsidRPr="00922E27" w:rsidRDefault="00351B39" w:rsidP="00922E27">
            <w:pPr>
              <w:spacing w:after="0" w:line="240" w:lineRule="auto"/>
              <w:rPr>
                <w:rFonts w:ascii="Times New Roman" w:eastAsia="Times New Roman" w:hAnsi="Times New Roman" w:cs="Times New Roman"/>
                <w:sz w:val="24"/>
                <w:szCs w:val="24"/>
                <w:lang w:val="uk-UA" w:eastAsia="ru-RU"/>
              </w:rPr>
            </w:pPr>
          </w:p>
          <w:p w:rsidR="00351B39" w:rsidRPr="00922E27" w:rsidRDefault="00351B39" w:rsidP="00922E27">
            <w:pPr>
              <w:spacing w:after="0" w:line="240" w:lineRule="auto"/>
              <w:rPr>
                <w:rFonts w:ascii="Times New Roman" w:eastAsia="Times New Roman" w:hAnsi="Times New Roman" w:cs="Times New Roman"/>
                <w:sz w:val="24"/>
                <w:szCs w:val="24"/>
                <w:lang w:val="uk-UA" w:eastAsia="ru-RU"/>
              </w:rPr>
            </w:pPr>
          </w:p>
          <w:p w:rsidR="00351B39" w:rsidRPr="00922E27" w:rsidRDefault="00351B39" w:rsidP="00922E27">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w:t>
            </w:r>
          </w:p>
        </w:tc>
        <w:tc>
          <w:tcPr>
            <w:tcW w:w="355" w:type="pct"/>
            <w:tcBorders>
              <w:top w:val="nil"/>
              <w:bottom w:val="single" w:sz="4" w:space="0" w:color="auto"/>
            </w:tcBorders>
            <w:shd w:val="clear" w:color="auto" w:fill="auto"/>
          </w:tcPr>
          <w:p w:rsidR="00351B39" w:rsidRPr="00922E27" w:rsidRDefault="00351B39" w:rsidP="00922E27">
            <w:pPr>
              <w:spacing w:after="0" w:line="240" w:lineRule="auto"/>
              <w:rPr>
                <w:rFonts w:ascii="Times New Roman" w:eastAsia="Times New Roman" w:hAnsi="Times New Roman" w:cs="Times New Roman"/>
                <w:sz w:val="24"/>
                <w:szCs w:val="24"/>
                <w:lang w:val="uk-UA" w:eastAsia="ru-RU"/>
              </w:rPr>
            </w:pPr>
          </w:p>
          <w:p w:rsidR="00351B39" w:rsidRPr="00922E27" w:rsidRDefault="00351B39" w:rsidP="00922E27">
            <w:pPr>
              <w:spacing w:after="0" w:line="240" w:lineRule="auto"/>
              <w:rPr>
                <w:rFonts w:ascii="Times New Roman" w:eastAsia="Times New Roman" w:hAnsi="Times New Roman" w:cs="Times New Roman"/>
                <w:sz w:val="24"/>
                <w:szCs w:val="24"/>
                <w:lang w:val="uk-UA" w:eastAsia="ru-RU"/>
              </w:rPr>
            </w:pPr>
          </w:p>
          <w:p w:rsidR="00351B39" w:rsidRPr="00922E27" w:rsidRDefault="00351B39" w:rsidP="00922E27">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w:t>
            </w:r>
          </w:p>
        </w:tc>
        <w:tc>
          <w:tcPr>
            <w:tcW w:w="712" w:type="pct"/>
            <w:tcBorders>
              <w:top w:val="single" w:sz="4" w:space="0" w:color="auto"/>
              <w:bottom w:val="single" w:sz="4" w:space="0" w:color="auto"/>
            </w:tcBorders>
            <w:shd w:val="clear" w:color="auto" w:fill="auto"/>
          </w:tcPr>
          <w:p w:rsidR="00351B39" w:rsidRPr="00922E27" w:rsidRDefault="003E3B6F" w:rsidP="00351B39">
            <w:pPr>
              <w:tabs>
                <w:tab w:val="left" w:pos="1044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Cs/>
                <w:lang w:val="uk-UA" w:eastAsia="ru-RU"/>
              </w:rPr>
              <w:t>Підвищення рівня п</w:t>
            </w:r>
            <w:r w:rsidR="00351B39" w:rsidRPr="00351B39">
              <w:rPr>
                <w:rFonts w:ascii="Times New Roman" w:eastAsia="Times New Roman" w:hAnsi="Times New Roman" w:cs="Times New Roman"/>
                <w:bCs/>
                <w:lang w:val="uk-UA" w:eastAsia="ru-RU"/>
              </w:rPr>
              <w:t>опуляризація у молодіжному середовищі здорового та активного с</w:t>
            </w:r>
            <w:r>
              <w:rPr>
                <w:rFonts w:ascii="Times New Roman" w:eastAsia="Times New Roman" w:hAnsi="Times New Roman" w:cs="Times New Roman"/>
                <w:bCs/>
                <w:lang w:val="uk-UA" w:eastAsia="ru-RU"/>
              </w:rPr>
              <w:t xml:space="preserve">пособу життя. </w:t>
            </w:r>
          </w:p>
        </w:tc>
      </w:tr>
      <w:tr w:rsidR="00351B39" w:rsidRPr="00922E27" w:rsidTr="007707CB">
        <w:trPr>
          <w:trHeight w:val="562"/>
        </w:trPr>
        <w:tc>
          <w:tcPr>
            <w:tcW w:w="135" w:type="pct"/>
            <w:vMerge/>
            <w:shd w:val="clear" w:color="auto" w:fill="auto"/>
          </w:tcPr>
          <w:p w:rsidR="00351B39" w:rsidRPr="00922E27" w:rsidRDefault="00351B39" w:rsidP="00922E27">
            <w:pPr>
              <w:tabs>
                <w:tab w:val="left" w:pos="10440"/>
              </w:tabs>
              <w:spacing w:after="0" w:line="240" w:lineRule="auto"/>
              <w:rPr>
                <w:rFonts w:ascii="Times New Roman" w:eastAsia="Times New Roman" w:hAnsi="Times New Roman" w:cs="Times New Roman"/>
                <w:sz w:val="28"/>
                <w:szCs w:val="28"/>
                <w:lang w:val="uk-UA" w:eastAsia="ru-RU"/>
              </w:rPr>
            </w:pPr>
          </w:p>
        </w:tc>
        <w:tc>
          <w:tcPr>
            <w:tcW w:w="4865" w:type="pct"/>
            <w:gridSpan w:val="10"/>
            <w:tcBorders>
              <w:top w:val="single" w:sz="4" w:space="0" w:color="auto"/>
            </w:tcBorders>
            <w:shd w:val="clear" w:color="auto" w:fill="auto"/>
          </w:tcPr>
          <w:p w:rsidR="00351B39" w:rsidRPr="00351B39" w:rsidRDefault="00351B39" w:rsidP="00351B39">
            <w:pPr>
              <w:spacing w:line="228" w:lineRule="auto"/>
              <w:jc w:val="center"/>
              <w:rPr>
                <w:rFonts w:ascii="Times New Roman" w:eastAsia="Times New Roman" w:hAnsi="Times New Roman" w:cs="Times New Roman"/>
                <w:b/>
                <w:sz w:val="24"/>
                <w:szCs w:val="24"/>
                <w:lang w:val="uk-UA" w:eastAsia="ru-RU"/>
              </w:rPr>
            </w:pPr>
            <w:r w:rsidRPr="00351B39">
              <w:rPr>
                <w:rFonts w:ascii="Times New Roman" w:eastAsia="Times New Roman" w:hAnsi="Times New Roman" w:cs="Times New Roman"/>
                <w:b/>
                <w:sz w:val="24"/>
                <w:szCs w:val="24"/>
                <w:lang w:val="uk-UA" w:eastAsia="ru-RU"/>
              </w:rPr>
              <w:t xml:space="preserve">Розділ ІІІ. </w:t>
            </w:r>
            <w:proofErr w:type="spellStart"/>
            <w:r w:rsidRPr="00351B39">
              <w:rPr>
                <w:rFonts w:ascii="Times New Roman" w:eastAsia="Times New Roman" w:hAnsi="Times New Roman" w:cs="Times New Roman"/>
                <w:b/>
                <w:bCs/>
                <w:lang w:eastAsia="ru-RU"/>
              </w:rPr>
              <w:t>Набуття</w:t>
            </w:r>
            <w:proofErr w:type="spellEnd"/>
            <w:r w:rsidRPr="00351B39">
              <w:rPr>
                <w:rFonts w:ascii="Times New Roman" w:eastAsia="Times New Roman" w:hAnsi="Times New Roman" w:cs="Times New Roman"/>
                <w:b/>
                <w:bCs/>
                <w:lang w:eastAsia="ru-RU"/>
              </w:rPr>
              <w:t xml:space="preserve"> </w:t>
            </w:r>
            <w:proofErr w:type="spellStart"/>
            <w:r w:rsidRPr="00351B39">
              <w:rPr>
                <w:rFonts w:ascii="Times New Roman" w:eastAsia="Times New Roman" w:hAnsi="Times New Roman" w:cs="Times New Roman"/>
                <w:b/>
                <w:bCs/>
                <w:lang w:eastAsia="ru-RU"/>
              </w:rPr>
              <w:t>молодими</w:t>
            </w:r>
            <w:proofErr w:type="spellEnd"/>
            <w:r w:rsidRPr="00351B39">
              <w:rPr>
                <w:rFonts w:ascii="Times New Roman" w:eastAsia="Times New Roman" w:hAnsi="Times New Roman" w:cs="Times New Roman"/>
                <w:b/>
                <w:bCs/>
                <w:lang w:eastAsia="ru-RU"/>
              </w:rPr>
              <w:t xml:space="preserve"> людьми </w:t>
            </w:r>
            <w:proofErr w:type="spellStart"/>
            <w:r w:rsidRPr="00351B39">
              <w:rPr>
                <w:rFonts w:ascii="Times New Roman" w:eastAsia="Times New Roman" w:hAnsi="Times New Roman" w:cs="Times New Roman"/>
                <w:b/>
                <w:bCs/>
                <w:lang w:eastAsia="ru-RU"/>
              </w:rPr>
              <w:t>знань</w:t>
            </w:r>
            <w:proofErr w:type="spellEnd"/>
            <w:r w:rsidRPr="00351B39">
              <w:rPr>
                <w:rFonts w:ascii="Times New Roman" w:eastAsia="Times New Roman" w:hAnsi="Times New Roman" w:cs="Times New Roman"/>
                <w:b/>
                <w:bCs/>
                <w:lang w:eastAsia="ru-RU"/>
              </w:rPr>
              <w:t xml:space="preserve">, </w:t>
            </w:r>
            <w:proofErr w:type="spellStart"/>
            <w:r w:rsidRPr="00351B39">
              <w:rPr>
                <w:rFonts w:ascii="Times New Roman" w:eastAsia="Times New Roman" w:hAnsi="Times New Roman" w:cs="Times New Roman"/>
                <w:b/>
                <w:bCs/>
                <w:lang w:eastAsia="ru-RU"/>
              </w:rPr>
              <w:t>навичок</w:t>
            </w:r>
            <w:proofErr w:type="spellEnd"/>
            <w:r w:rsidRPr="00351B39">
              <w:rPr>
                <w:rFonts w:ascii="Times New Roman" w:eastAsia="Times New Roman" w:hAnsi="Times New Roman" w:cs="Times New Roman"/>
                <w:b/>
                <w:bCs/>
                <w:lang w:eastAsia="ru-RU"/>
              </w:rPr>
              <w:t xml:space="preserve"> та </w:t>
            </w:r>
            <w:proofErr w:type="spellStart"/>
            <w:r w:rsidRPr="00351B39">
              <w:rPr>
                <w:rFonts w:ascii="Times New Roman" w:eastAsia="Times New Roman" w:hAnsi="Times New Roman" w:cs="Times New Roman"/>
                <w:b/>
                <w:bCs/>
                <w:lang w:eastAsia="ru-RU"/>
              </w:rPr>
              <w:t>інших</w:t>
            </w:r>
            <w:proofErr w:type="spellEnd"/>
            <w:r w:rsidRPr="00351B39">
              <w:rPr>
                <w:rFonts w:ascii="Times New Roman" w:eastAsia="Times New Roman" w:hAnsi="Times New Roman" w:cs="Times New Roman"/>
                <w:b/>
                <w:bCs/>
                <w:lang w:eastAsia="ru-RU"/>
              </w:rPr>
              <w:t xml:space="preserve"> компетентностей поза системою </w:t>
            </w:r>
            <w:proofErr w:type="spellStart"/>
            <w:r w:rsidRPr="00351B39">
              <w:rPr>
                <w:rFonts w:ascii="Times New Roman" w:eastAsia="Times New Roman" w:hAnsi="Times New Roman" w:cs="Times New Roman"/>
                <w:b/>
                <w:bCs/>
                <w:lang w:eastAsia="ru-RU"/>
              </w:rPr>
              <w:t>освіти</w:t>
            </w:r>
            <w:proofErr w:type="spellEnd"/>
            <w:r w:rsidRPr="00351B39">
              <w:rPr>
                <w:rFonts w:ascii="Times New Roman" w:eastAsia="Times New Roman" w:hAnsi="Times New Roman" w:cs="Times New Roman"/>
                <w:b/>
                <w:bCs/>
                <w:lang w:eastAsia="ru-RU"/>
              </w:rPr>
              <w:t xml:space="preserve"> (</w:t>
            </w:r>
            <w:proofErr w:type="spellStart"/>
            <w:r w:rsidRPr="00351B39">
              <w:rPr>
                <w:rFonts w:ascii="Times New Roman" w:eastAsia="Times New Roman" w:hAnsi="Times New Roman" w:cs="Times New Roman"/>
                <w:b/>
                <w:bCs/>
                <w:lang w:eastAsia="ru-RU"/>
              </w:rPr>
              <w:t>розвиток</w:t>
            </w:r>
            <w:proofErr w:type="spellEnd"/>
            <w:r w:rsidRPr="00351B39">
              <w:rPr>
                <w:rFonts w:ascii="Times New Roman" w:eastAsia="Times New Roman" w:hAnsi="Times New Roman" w:cs="Times New Roman"/>
                <w:b/>
                <w:bCs/>
                <w:lang w:eastAsia="ru-RU"/>
              </w:rPr>
              <w:t xml:space="preserve"> </w:t>
            </w:r>
            <w:proofErr w:type="spellStart"/>
            <w:r w:rsidRPr="00351B39">
              <w:rPr>
                <w:rFonts w:ascii="Times New Roman" w:eastAsia="Times New Roman" w:hAnsi="Times New Roman" w:cs="Times New Roman"/>
                <w:b/>
                <w:bCs/>
                <w:lang w:eastAsia="ru-RU"/>
              </w:rPr>
              <w:t>неформальної</w:t>
            </w:r>
            <w:proofErr w:type="spellEnd"/>
            <w:r w:rsidRPr="00351B39">
              <w:rPr>
                <w:rFonts w:ascii="Times New Roman" w:eastAsia="Times New Roman" w:hAnsi="Times New Roman" w:cs="Times New Roman"/>
                <w:b/>
                <w:bCs/>
                <w:lang w:eastAsia="ru-RU"/>
              </w:rPr>
              <w:t xml:space="preserve"> </w:t>
            </w:r>
            <w:proofErr w:type="spellStart"/>
            <w:r w:rsidRPr="00351B39">
              <w:rPr>
                <w:rFonts w:ascii="Times New Roman" w:eastAsia="Times New Roman" w:hAnsi="Times New Roman" w:cs="Times New Roman"/>
                <w:b/>
                <w:bCs/>
                <w:lang w:eastAsia="ru-RU"/>
              </w:rPr>
              <w:t>освіти</w:t>
            </w:r>
            <w:proofErr w:type="spellEnd"/>
            <w:r w:rsidRPr="00351B39">
              <w:rPr>
                <w:rFonts w:ascii="Times New Roman" w:eastAsia="Times New Roman" w:hAnsi="Times New Roman" w:cs="Times New Roman"/>
                <w:b/>
                <w:bCs/>
                <w:lang w:eastAsia="ru-RU"/>
              </w:rPr>
              <w:t>)</w:t>
            </w:r>
          </w:p>
        </w:tc>
      </w:tr>
      <w:tr w:rsidR="007707CB" w:rsidRPr="009A6B9E" w:rsidTr="007707CB">
        <w:tc>
          <w:tcPr>
            <w:tcW w:w="135" w:type="pct"/>
            <w:vMerge w:val="restart"/>
            <w:tcBorders>
              <w:top w:val="single" w:sz="4" w:space="0" w:color="auto"/>
            </w:tcBorders>
            <w:shd w:val="clear" w:color="auto" w:fill="auto"/>
          </w:tcPr>
          <w:p w:rsidR="00351B39" w:rsidRPr="00922E27" w:rsidRDefault="00351B39" w:rsidP="00922E27">
            <w:pPr>
              <w:tabs>
                <w:tab w:val="left" w:pos="10440"/>
              </w:tabs>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b/>
                <w:sz w:val="24"/>
                <w:szCs w:val="24"/>
                <w:lang w:val="uk-UA" w:eastAsia="ru-RU"/>
              </w:rPr>
              <w:lastRenderedPageBreak/>
              <w:t>3</w:t>
            </w:r>
            <w:r w:rsidRPr="00922E27">
              <w:rPr>
                <w:rFonts w:ascii="Times New Roman" w:eastAsia="Times New Roman" w:hAnsi="Times New Roman" w:cs="Times New Roman"/>
                <w:sz w:val="24"/>
                <w:szCs w:val="24"/>
                <w:lang w:val="uk-UA" w:eastAsia="ru-RU"/>
              </w:rPr>
              <w:t>.</w:t>
            </w:r>
          </w:p>
        </w:tc>
        <w:tc>
          <w:tcPr>
            <w:tcW w:w="631" w:type="pct"/>
            <w:tcBorders>
              <w:top w:val="single" w:sz="4" w:space="0" w:color="auto"/>
              <w:bottom w:val="single" w:sz="4" w:space="0" w:color="auto"/>
            </w:tcBorders>
            <w:shd w:val="clear" w:color="auto" w:fill="auto"/>
          </w:tcPr>
          <w:p w:rsidR="00351B39" w:rsidRPr="000F0B2B" w:rsidRDefault="005B13C9" w:rsidP="005B13C9">
            <w:pPr>
              <w:spacing w:after="0" w:line="240" w:lineRule="auto"/>
              <w:rPr>
                <w:rFonts w:ascii="Times New Roman" w:eastAsia="Times New Roman" w:hAnsi="Times New Roman" w:cs="Times New Roman"/>
                <w:sz w:val="24"/>
                <w:szCs w:val="24"/>
                <w:lang w:val="uk-UA" w:eastAsia="ru-RU"/>
              </w:rPr>
            </w:pPr>
            <w:r w:rsidRPr="000F0B2B">
              <w:rPr>
                <w:rFonts w:ascii="Times New Roman" w:eastAsia="Times New Roman" w:hAnsi="Times New Roman" w:cs="Times New Roman"/>
                <w:sz w:val="24"/>
                <w:szCs w:val="24"/>
                <w:lang w:val="uk-UA" w:eastAsia="ru-RU"/>
              </w:rPr>
              <w:t xml:space="preserve">Сприяння підвищенню впевненості в своїх силах молоді, набуттю знань та напрацювання навиків в сфері створення бізнес планів та пошуку ресурсів для їх реалізації </w:t>
            </w:r>
          </w:p>
        </w:tc>
        <w:tc>
          <w:tcPr>
            <w:tcW w:w="811" w:type="pct"/>
            <w:tcBorders>
              <w:top w:val="single" w:sz="4" w:space="0" w:color="auto"/>
              <w:bottom w:val="single" w:sz="4" w:space="0" w:color="auto"/>
            </w:tcBorders>
            <w:shd w:val="clear" w:color="auto" w:fill="auto"/>
          </w:tcPr>
          <w:p w:rsidR="005B13C9" w:rsidRPr="005B13C9" w:rsidRDefault="00351B39" w:rsidP="00351B39">
            <w:pPr>
              <w:jc w:val="both"/>
              <w:rPr>
                <w:rFonts w:ascii="Times New Roman" w:eastAsia="Times New Roman" w:hAnsi="Times New Roman" w:cs="Times New Roman"/>
                <w:sz w:val="24"/>
                <w:szCs w:val="24"/>
                <w:lang w:val="uk-UA" w:eastAsia="ru-RU"/>
              </w:rPr>
            </w:pPr>
            <w:r w:rsidRPr="00EA0BE1">
              <w:rPr>
                <w:rFonts w:ascii="Times New Roman" w:eastAsia="Times New Roman" w:hAnsi="Times New Roman" w:cs="Times New Roman"/>
                <w:b/>
                <w:sz w:val="24"/>
                <w:szCs w:val="24"/>
                <w:lang w:val="uk-UA" w:eastAsia="ru-RU"/>
              </w:rPr>
              <w:t>3.1</w:t>
            </w:r>
            <w:r w:rsidR="005B13C9" w:rsidRPr="005B13C9">
              <w:rPr>
                <w:rFonts w:ascii="Times New Roman" w:eastAsia="Times New Roman" w:hAnsi="Times New Roman" w:cs="Times New Roman"/>
                <w:sz w:val="24"/>
                <w:szCs w:val="24"/>
                <w:lang w:val="uk-UA" w:eastAsia="ru-RU"/>
              </w:rPr>
              <w:t xml:space="preserve"> Організація та проведення тренінгів з лідерства та командної взаємодії, </w:t>
            </w:r>
            <w:proofErr w:type="spellStart"/>
            <w:r w:rsidR="005B13C9" w:rsidRPr="005B13C9">
              <w:rPr>
                <w:rFonts w:ascii="Times New Roman" w:eastAsia="Times New Roman" w:hAnsi="Times New Roman" w:cs="Times New Roman"/>
                <w:sz w:val="24"/>
                <w:szCs w:val="24"/>
                <w:lang w:val="uk-UA" w:eastAsia="ru-RU"/>
              </w:rPr>
              <w:t>краудфантенгу</w:t>
            </w:r>
            <w:proofErr w:type="spellEnd"/>
            <w:r w:rsidR="005B13C9" w:rsidRPr="005B13C9">
              <w:rPr>
                <w:rFonts w:ascii="Times New Roman" w:eastAsia="Times New Roman" w:hAnsi="Times New Roman" w:cs="Times New Roman"/>
                <w:sz w:val="24"/>
                <w:szCs w:val="24"/>
                <w:lang w:val="uk-UA" w:eastAsia="ru-RU"/>
              </w:rPr>
              <w:t xml:space="preserve">, </w:t>
            </w:r>
            <w:proofErr w:type="spellStart"/>
            <w:r w:rsidR="005B13C9" w:rsidRPr="005B13C9">
              <w:rPr>
                <w:rFonts w:ascii="Times New Roman" w:eastAsia="Times New Roman" w:hAnsi="Times New Roman" w:cs="Times New Roman"/>
                <w:sz w:val="24"/>
                <w:szCs w:val="24"/>
                <w:lang w:val="uk-UA" w:eastAsia="ru-RU"/>
              </w:rPr>
              <w:t>фандрайзенгу</w:t>
            </w:r>
            <w:proofErr w:type="spellEnd"/>
            <w:r w:rsidR="005B13C9" w:rsidRPr="005B13C9">
              <w:rPr>
                <w:rFonts w:ascii="Times New Roman" w:eastAsia="Times New Roman" w:hAnsi="Times New Roman" w:cs="Times New Roman"/>
                <w:sz w:val="24"/>
                <w:szCs w:val="24"/>
                <w:lang w:val="uk-UA" w:eastAsia="ru-RU"/>
              </w:rPr>
              <w:t xml:space="preserve"> та соціального підприємництва</w:t>
            </w:r>
            <w:r w:rsidRPr="005B13C9">
              <w:rPr>
                <w:rFonts w:ascii="Times New Roman" w:eastAsia="Times New Roman" w:hAnsi="Times New Roman" w:cs="Times New Roman"/>
                <w:sz w:val="24"/>
                <w:szCs w:val="24"/>
                <w:lang w:val="uk-UA" w:eastAsia="ru-RU"/>
              </w:rPr>
              <w:t xml:space="preserve"> </w:t>
            </w:r>
          </w:p>
          <w:p w:rsidR="00351B39" w:rsidRPr="00922E27" w:rsidRDefault="00351B39" w:rsidP="00351B39">
            <w:pPr>
              <w:jc w:val="both"/>
              <w:rPr>
                <w:rFonts w:ascii="Times New Roman" w:eastAsia="Times New Roman" w:hAnsi="Times New Roman" w:cs="Times New Roman"/>
                <w:sz w:val="24"/>
                <w:szCs w:val="24"/>
                <w:lang w:val="uk-UA" w:eastAsia="ru-RU"/>
              </w:rPr>
            </w:pPr>
          </w:p>
        </w:tc>
        <w:tc>
          <w:tcPr>
            <w:tcW w:w="317" w:type="pct"/>
            <w:tcBorders>
              <w:top w:val="single" w:sz="4" w:space="0" w:color="auto"/>
              <w:bottom w:val="single" w:sz="4" w:space="0" w:color="auto"/>
            </w:tcBorders>
            <w:shd w:val="clear" w:color="auto" w:fill="auto"/>
          </w:tcPr>
          <w:p w:rsidR="00351B39" w:rsidRPr="00922E27" w:rsidRDefault="00E139AC" w:rsidP="00922E27">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019-2021 роки</w:t>
            </w:r>
          </w:p>
        </w:tc>
        <w:tc>
          <w:tcPr>
            <w:tcW w:w="628" w:type="pct"/>
            <w:tcBorders>
              <w:top w:val="single" w:sz="4" w:space="0" w:color="auto"/>
              <w:bottom w:val="single" w:sz="4" w:space="0" w:color="auto"/>
            </w:tcBorders>
          </w:tcPr>
          <w:p w:rsidR="00351B39" w:rsidRPr="00351B39" w:rsidRDefault="00351B39" w:rsidP="00351B39">
            <w:pPr>
              <w:rPr>
                <w:rFonts w:ascii="Times New Roman" w:eastAsia="Times New Roman" w:hAnsi="Times New Roman" w:cs="Times New Roman"/>
                <w:sz w:val="24"/>
                <w:szCs w:val="24"/>
                <w:lang w:val="uk-UA" w:eastAsia="ru-RU"/>
              </w:rPr>
            </w:pPr>
            <w:r w:rsidRPr="00351B39">
              <w:rPr>
                <w:rFonts w:ascii="Times New Roman" w:eastAsia="Times New Roman" w:hAnsi="Times New Roman" w:cs="Times New Roman"/>
                <w:sz w:val="24"/>
                <w:szCs w:val="24"/>
                <w:lang w:val="uk-UA" w:eastAsia="ru-RU"/>
              </w:rPr>
              <w:t xml:space="preserve">Відділ у справах сім’ї та молоді міської ради </w:t>
            </w:r>
          </w:p>
          <w:p w:rsidR="00351B39" w:rsidRPr="00922E27" w:rsidRDefault="00351B39" w:rsidP="00922E27">
            <w:pPr>
              <w:spacing w:after="0" w:line="240" w:lineRule="auto"/>
              <w:ind w:right="-642"/>
              <w:rPr>
                <w:rFonts w:ascii="Times New Roman" w:eastAsia="Times New Roman" w:hAnsi="Times New Roman" w:cs="Times New Roman"/>
                <w:sz w:val="24"/>
                <w:szCs w:val="24"/>
                <w:lang w:val="uk-UA" w:eastAsia="ru-RU"/>
              </w:rPr>
            </w:pPr>
          </w:p>
        </w:tc>
        <w:tc>
          <w:tcPr>
            <w:tcW w:w="405" w:type="pct"/>
            <w:tcBorders>
              <w:top w:val="single" w:sz="4" w:space="0" w:color="auto"/>
              <w:bottom w:val="single" w:sz="4" w:space="0" w:color="auto"/>
            </w:tcBorders>
          </w:tcPr>
          <w:p w:rsidR="00351B39" w:rsidRPr="00922E27" w:rsidRDefault="00351B39" w:rsidP="00351B39">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Міський бюджет</w:t>
            </w:r>
          </w:p>
          <w:p w:rsidR="00351B39" w:rsidRPr="00922E27" w:rsidRDefault="00351B39" w:rsidP="00922E27">
            <w:pPr>
              <w:spacing w:after="0" w:line="240" w:lineRule="auto"/>
              <w:ind w:right="-642"/>
              <w:rPr>
                <w:rFonts w:ascii="Times New Roman" w:eastAsia="Times New Roman" w:hAnsi="Times New Roman" w:cs="Times New Roman"/>
                <w:sz w:val="24"/>
                <w:szCs w:val="24"/>
                <w:lang w:val="uk-UA" w:eastAsia="ru-RU"/>
              </w:rPr>
            </w:pPr>
          </w:p>
        </w:tc>
        <w:tc>
          <w:tcPr>
            <w:tcW w:w="341" w:type="pct"/>
            <w:tcBorders>
              <w:top w:val="single" w:sz="4" w:space="0" w:color="auto"/>
              <w:bottom w:val="single" w:sz="4" w:space="0" w:color="auto"/>
            </w:tcBorders>
            <w:shd w:val="clear" w:color="auto" w:fill="auto"/>
          </w:tcPr>
          <w:p w:rsidR="00351B39" w:rsidRPr="005B13C9" w:rsidRDefault="00351B39" w:rsidP="00922E27">
            <w:pPr>
              <w:spacing w:after="0" w:line="240" w:lineRule="auto"/>
              <w:rPr>
                <w:rFonts w:ascii="Times New Roman" w:eastAsia="Times New Roman" w:hAnsi="Times New Roman" w:cs="Times New Roman"/>
                <w:color w:val="000000" w:themeColor="text1"/>
                <w:sz w:val="24"/>
                <w:szCs w:val="24"/>
                <w:lang w:val="uk-UA" w:eastAsia="ru-RU"/>
              </w:rPr>
            </w:pPr>
            <w:r w:rsidRPr="005B13C9">
              <w:rPr>
                <w:rFonts w:ascii="Times New Roman" w:eastAsia="Times New Roman" w:hAnsi="Times New Roman" w:cs="Times New Roman"/>
                <w:color w:val="000000" w:themeColor="text1"/>
                <w:sz w:val="24"/>
                <w:szCs w:val="24"/>
                <w:lang w:val="uk-UA" w:eastAsia="ru-RU"/>
              </w:rPr>
              <w:t xml:space="preserve"> 12000,0</w:t>
            </w:r>
          </w:p>
        </w:tc>
        <w:tc>
          <w:tcPr>
            <w:tcW w:w="355" w:type="pct"/>
            <w:tcBorders>
              <w:top w:val="single" w:sz="4" w:space="0" w:color="auto"/>
              <w:bottom w:val="single" w:sz="4" w:space="0" w:color="auto"/>
            </w:tcBorders>
            <w:shd w:val="clear" w:color="auto" w:fill="auto"/>
          </w:tcPr>
          <w:p w:rsidR="00351B39" w:rsidRPr="005B13C9" w:rsidRDefault="00351B39" w:rsidP="00922E27">
            <w:pPr>
              <w:spacing w:after="0" w:line="240" w:lineRule="auto"/>
              <w:rPr>
                <w:rFonts w:ascii="Times New Roman" w:eastAsia="Times New Roman" w:hAnsi="Times New Roman" w:cs="Times New Roman"/>
                <w:color w:val="000000" w:themeColor="text1"/>
                <w:sz w:val="24"/>
                <w:szCs w:val="24"/>
                <w:lang w:val="uk-UA" w:eastAsia="ru-RU"/>
              </w:rPr>
            </w:pPr>
            <w:r w:rsidRPr="005B13C9">
              <w:rPr>
                <w:rFonts w:ascii="Times New Roman" w:eastAsia="Times New Roman" w:hAnsi="Times New Roman" w:cs="Times New Roman"/>
                <w:color w:val="000000" w:themeColor="text1"/>
                <w:sz w:val="24"/>
                <w:szCs w:val="24"/>
                <w:lang w:val="uk-UA" w:eastAsia="ru-RU"/>
              </w:rPr>
              <w:t>4000</w:t>
            </w:r>
          </w:p>
        </w:tc>
        <w:tc>
          <w:tcPr>
            <w:tcW w:w="310" w:type="pct"/>
            <w:tcBorders>
              <w:top w:val="single" w:sz="4" w:space="0" w:color="auto"/>
              <w:bottom w:val="single" w:sz="4" w:space="0" w:color="auto"/>
            </w:tcBorders>
            <w:shd w:val="clear" w:color="auto" w:fill="auto"/>
          </w:tcPr>
          <w:p w:rsidR="00351B39" w:rsidRPr="005B13C9" w:rsidRDefault="00351B39" w:rsidP="00922E27">
            <w:pPr>
              <w:spacing w:after="0" w:line="240" w:lineRule="auto"/>
              <w:rPr>
                <w:rFonts w:ascii="Times New Roman" w:eastAsia="Times New Roman" w:hAnsi="Times New Roman" w:cs="Times New Roman"/>
                <w:color w:val="000000" w:themeColor="text1"/>
                <w:sz w:val="24"/>
                <w:szCs w:val="24"/>
                <w:lang w:val="uk-UA" w:eastAsia="ru-RU"/>
              </w:rPr>
            </w:pPr>
            <w:r w:rsidRPr="005B13C9">
              <w:rPr>
                <w:rFonts w:ascii="Times New Roman" w:eastAsia="Times New Roman" w:hAnsi="Times New Roman" w:cs="Times New Roman"/>
                <w:color w:val="000000" w:themeColor="text1"/>
                <w:sz w:val="24"/>
                <w:szCs w:val="24"/>
                <w:lang w:val="uk-UA" w:eastAsia="ru-RU"/>
              </w:rPr>
              <w:t>4000</w:t>
            </w:r>
          </w:p>
        </w:tc>
        <w:tc>
          <w:tcPr>
            <w:tcW w:w="355" w:type="pct"/>
            <w:tcBorders>
              <w:top w:val="single" w:sz="4" w:space="0" w:color="auto"/>
              <w:bottom w:val="single" w:sz="4" w:space="0" w:color="auto"/>
            </w:tcBorders>
            <w:shd w:val="clear" w:color="auto" w:fill="auto"/>
          </w:tcPr>
          <w:p w:rsidR="00351B39" w:rsidRPr="005B13C9" w:rsidRDefault="00351B39" w:rsidP="00922E27">
            <w:pPr>
              <w:spacing w:after="0" w:line="240" w:lineRule="auto"/>
              <w:rPr>
                <w:rFonts w:ascii="Times New Roman" w:eastAsia="Times New Roman" w:hAnsi="Times New Roman" w:cs="Times New Roman"/>
                <w:color w:val="000000" w:themeColor="text1"/>
                <w:sz w:val="24"/>
                <w:szCs w:val="24"/>
                <w:lang w:val="uk-UA" w:eastAsia="ru-RU"/>
              </w:rPr>
            </w:pPr>
            <w:r w:rsidRPr="005B13C9">
              <w:rPr>
                <w:rFonts w:ascii="Times New Roman" w:eastAsia="Times New Roman" w:hAnsi="Times New Roman" w:cs="Times New Roman"/>
                <w:color w:val="000000" w:themeColor="text1"/>
                <w:sz w:val="24"/>
                <w:szCs w:val="24"/>
                <w:lang w:val="uk-UA" w:eastAsia="ru-RU"/>
              </w:rPr>
              <w:t>4000</w:t>
            </w:r>
          </w:p>
        </w:tc>
        <w:tc>
          <w:tcPr>
            <w:tcW w:w="712" w:type="pct"/>
            <w:tcBorders>
              <w:top w:val="single" w:sz="4" w:space="0" w:color="auto"/>
              <w:bottom w:val="single" w:sz="4" w:space="0" w:color="auto"/>
            </w:tcBorders>
            <w:shd w:val="clear" w:color="auto" w:fill="auto"/>
          </w:tcPr>
          <w:p w:rsidR="00351B39" w:rsidRPr="00A43191" w:rsidRDefault="00351B39" w:rsidP="00922E27">
            <w:pPr>
              <w:spacing w:after="0" w:line="240" w:lineRule="auto"/>
              <w:rPr>
                <w:rFonts w:ascii="Times New Roman" w:eastAsia="Times New Roman" w:hAnsi="Times New Roman" w:cs="Times New Roman"/>
                <w:sz w:val="24"/>
                <w:szCs w:val="24"/>
                <w:lang w:val="uk-UA" w:eastAsia="ru-RU"/>
              </w:rPr>
            </w:pPr>
            <w:r w:rsidRPr="00A43191">
              <w:rPr>
                <w:rFonts w:ascii="Times New Roman" w:hAnsi="Times New Roman" w:cs="Times New Roman"/>
                <w:bCs/>
                <w:lang w:val="uk-UA"/>
              </w:rPr>
              <w:t>Створення</w:t>
            </w:r>
            <w:r w:rsidR="005B13C9">
              <w:rPr>
                <w:rFonts w:ascii="Times New Roman" w:hAnsi="Times New Roman" w:cs="Times New Roman"/>
                <w:bCs/>
                <w:lang w:val="uk-UA"/>
              </w:rPr>
              <w:t xml:space="preserve"> умов для підвищення </w:t>
            </w:r>
            <w:r w:rsidRPr="00A43191">
              <w:rPr>
                <w:rFonts w:ascii="Times New Roman" w:hAnsi="Times New Roman" w:cs="Times New Roman"/>
                <w:bCs/>
                <w:lang w:val="uk-UA"/>
              </w:rPr>
              <w:t xml:space="preserve"> </w:t>
            </w:r>
            <w:proofErr w:type="spellStart"/>
            <w:r w:rsidRPr="00A43191">
              <w:rPr>
                <w:rFonts w:ascii="Times New Roman" w:hAnsi="Times New Roman" w:cs="Times New Roman"/>
                <w:bCs/>
                <w:lang w:val="uk-UA"/>
              </w:rPr>
              <w:t>компетентностей</w:t>
            </w:r>
            <w:proofErr w:type="spellEnd"/>
            <w:r w:rsidRPr="00A43191">
              <w:rPr>
                <w:rFonts w:ascii="Times New Roman" w:hAnsi="Times New Roman" w:cs="Times New Roman"/>
                <w:bCs/>
                <w:lang w:val="uk-UA"/>
              </w:rPr>
              <w:t xml:space="preserve"> молодіжних лідерів, а також фахівців, які працюють з молоддю; підвищення якості та ефективності реалізації заходів для молоді; н</w:t>
            </w:r>
            <w:r w:rsidR="00BB71E8">
              <w:rPr>
                <w:rFonts w:ascii="Times New Roman" w:hAnsi="Times New Roman" w:cs="Times New Roman"/>
                <w:bCs/>
                <w:lang w:val="uk-UA"/>
              </w:rPr>
              <w:t>аділення активної молоді міста</w:t>
            </w:r>
            <w:r w:rsidRPr="00A43191">
              <w:rPr>
                <w:rFonts w:ascii="Times New Roman" w:hAnsi="Times New Roman" w:cs="Times New Roman"/>
                <w:bCs/>
                <w:lang w:val="uk-UA"/>
              </w:rPr>
              <w:t xml:space="preserve"> інструментами залучення коштів міжнародних та європейських фондів  </w:t>
            </w:r>
          </w:p>
        </w:tc>
      </w:tr>
      <w:tr w:rsidR="00351B39" w:rsidRPr="009A6B9E" w:rsidTr="007707CB">
        <w:trPr>
          <w:trHeight w:val="562"/>
        </w:trPr>
        <w:tc>
          <w:tcPr>
            <w:tcW w:w="135" w:type="pct"/>
            <w:vMerge/>
            <w:shd w:val="clear" w:color="auto" w:fill="auto"/>
          </w:tcPr>
          <w:p w:rsidR="00351B39" w:rsidRPr="00922E27" w:rsidRDefault="00351B39" w:rsidP="00922E27">
            <w:pPr>
              <w:tabs>
                <w:tab w:val="left" w:pos="10440"/>
              </w:tabs>
              <w:spacing w:after="0" w:line="240" w:lineRule="auto"/>
              <w:rPr>
                <w:rFonts w:ascii="Times New Roman" w:eastAsia="Times New Roman" w:hAnsi="Times New Roman" w:cs="Times New Roman"/>
                <w:sz w:val="24"/>
                <w:szCs w:val="24"/>
                <w:lang w:val="uk-UA" w:eastAsia="ru-RU"/>
              </w:rPr>
            </w:pPr>
          </w:p>
        </w:tc>
        <w:tc>
          <w:tcPr>
            <w:tcW w:w="4865" w:type="pct"/>
            <w:gridSpan w:val="10"/>
            <w:tcBorders>
              <w:top w:val="single" w:sz="4" w:space="0" w:color="auto"/>
              <w:right w:val="single" w:sz="4" w:space="0" w:color="auto"/>
            </w:tcBorders>
            <w:shd w:val="clear" w:color="auto" w:fill="auto"/>
          </w:tcPr>
          <w:p w:rsidR="00351B39" w:rsidRPr="004928F5" w:rsidRDefault="00351B39" w:rsidP="00351B39">
            <w:pPr>
              <w:spacing w:after="0" w:line="240" w:lineRule="auto"/>
              <w:jc w:val="center"/>
              <w:rPr>
                <w:rFonts w:ascii="Times New Roman" w:eastAsia="Times New Roman" w:hAnsi="Times New Roman" w:cs="Times New Roman"/>
                <w:b/>
                <w:sz w:val="24"/>
                <w:szCs w:val="24"/>
                <w:lang w:val="uk-UA" w:eastAsia="ru-RU"/>
              </w:rPr>
            </w:pPr>
            <w:r w:rsidRPr="004928F5">
              <w:rPr>
                <w:rFonts w:ascii="Times New Roman" w:eastAsia="Times New Roman" w:hAnsi="Times New Roman" w:cs="Times New Roman"/>
                <w:b/>
                <w:sz w:val="24"/>
                <w:szCs w:val="24"/>
                <w:lang w:val="uk-UA" w:eastAsia="ru-RU"/>
              </w:rPr>
              <w:t>Розділ І</w:t>
            </w:r>
            <w:r w:rsidRPr="004928F5">
              <w:rPr>
                <w:rFonts w:ascii="Times New Roman" w:eastAsia="Times New Roman" w:hAnsi="Times New Roman" w:cs="Times New Roman"/>
                <w:b/>
                <w:sz w:val="24"/>
                <w:szCs w:val="24"/>
                <w:lang w:val="en-US" w:eastAsia="ru-RU"/>
              </w:rPr>
              <w:t>V</w:t>
            </w:r>
            <w:r w:rsidRPr="004928F5">
              <w:rPr>
                <w:rFonts w:ascii="Times New Roman" w:eastAsia="Times New Roman" w:hAnsi="Times New Roman" w:cs="Times New Roman"/>
                <w:b/>
                <w:sz w:val="24"/>
                <w:szCs w:val="24"/>
                <w:lang w:val="uk-UA" w:eastAsia="ru-RU"/>
              </w:rPr>
              <w:t xml:space="preserve">. </w:t>
            </w:r>
            <w:r w:rsidRPr="004928F5">
              <w:rPr>
                <w:rFonts w:ascii="Times New Roman" w:hAnsi="Times New Roman" w:cs="Times New Roman"/>
                <w:b/>
                <w:bCs/>
                <w:sz w:val="24"/>
                <w:szCs w:val="24"/>
                <w:lang w:val="uk-UA"/>
              </w:rPr>
              <w:t xml:space="preserve">Створення умов з метою працевлаштування молоді (забезпечення первинної і вторинної зайнятості та </w:t>
            </w:r>
            <w:proofErr w:type="spellStart"/>
            <w:r w:rsidRPr="004928F5">
              <w:rPr>
                <w:rFonts w:ascii="Times New Roman" w:hAnsi="Times New Roman" w:cs="Times New Roman"/>
                <w:b/>
                <w:bCs/>
                <w:sz w:val="24"/>
                <w:szCs w:val="24"/>
                <w:lang w:val="uk-UA"/>
              </w:rPr>
              <w:t>самозайнятості</w:t>
            </w:r>
            <w:proofErr w:type="spellEnd"/>
            <w:r w:rsidRPr="004928F5">
              <w:rPr>
                <w:rFonts w:ascii="Times New Roman" w:hAnsi="Times New Roman" w:cs="Times New Roman"/>
                <w:b/>
                <w:bCs/>
                <w:sz w:val="24"/>
                <w:szCs w:val="24"/>
                <w:lang w:val="uk-UA"/>
              </w:rPr>
              <w:t xml:space="preserve"> молоді)</w:t>
            </w:r>
          </w:p>
        </w:tc>
      </w:tr>
      <w:tr w:rsidR="007707CB" w:rsidRPr="00922E27" w:rsidTr="007707CB">
        <w:tc>
          <w:tcPr>
            <w:tcW w:w="135" w:type="pct"/>
            <w:tcBorders>
              <w:top w:val="single" w:sz="4" w:space="0" w:color="auto"/>
            </w:tcBorders>
            <w:shd w:val="clear" w:color="auto" w:fill="auto"/>
          </w:tcPr>
          <w:p w:rsidR="0098486B" w:rsidRPr="00A12DA6" w:rsidRDefault="0098486B" w:rsidP="00922E27">
            <w:pPr>
              <w:tabs>
                <w:tab w:val="left" w:pos="10440"/>
              </w:tabs>
              <w:spacing w:after="0" w:line="240" w:lineRule="auto"/>
              <w:rPr>
                <w:rFonts w:ascii="Times New Roman" w:eastAsia="Times New Roman" w:hAnsi="Times New Roman" w:cs="Times New Roman"/>
                <w:b/>
                <w:sz w:val="24"/>
                <w:szCs w:val="24"/>
                <w:lang w:val="uk-UA" w:eastAsia="ru-RU"/>
              </w:rPr>
            </w:pPr>
            <w:r w:rsidRPr="00A12DA6">
              <w:rPr>
                <w:rFonts w:ascii="Times New Roman" w:eastAsia="Times New Roman" w:hAnsi="Times New Roman" w:cs="Times New Roman"/>
                <w:b/>
                <w:sz w:val="24"/>
                <w:szCs w:val="24"/>
                <w:lang w:val="uk-UA" w:eastAsia="ru-RU"/>
              </w:rPr>
              <w:t>4.</w:t>
            </w:r>
          </w:p>
        </w:tc>
        <w:tc>
          <w:tcPr>
            <w:tcW w:w="631" w:type="pct"/>
            <w:tcBorders>
              <w:top w:val="single" w:sz="4" w:space="0" w:color="auto"/>
            </w:tcBorders>
            <w:shd w:val="clear" w:color="auto" w:fill="auto"/>
          </w:tcPr>
          <w:p w:rsidR="00184EE8" w:rsidRDefault="00184EE8" w:rsidP="004928F5">
            <w:pPr>
              <w:spacing w:after="0" w:line="228" w:lineRule="auto"/>
              <w:jc w:val="both"/>
              <w:rPr>
                <w:rFonts w:ascii="Times New Roman" w:eastAsia="Times New Roman" w:hAnsi="Times New Roman" w:cs="Times New Roman"/>
                <w:b/>
                <w:sz w:val="24"/>
                <w:szCs w:val="24"/>
                <w:lang w:val="uk-UA" w:eastAsia="ru-RU"/>
              </w:rPr>
            </w:pPr>
          </w:p>
          <w:p w:rsidR="00184EE8" w:rsidRDefault="00184EE8" w:rsidP="004928F5">
            <w:pPr>
              <w:spacing w:after="0" w:line="228" w:lineRule="auto"/>
              <w:jc w:val="both"/>
              <w:rPr>
                <w:rFonts w:ascii="Times New Roman" w:eastAsia="Times New Roman" w:hAnsi="Times New Roman" w:cs="Times New Roman"/>
                <w:b/>
                <w:sz w:val="24"/>
                <w:szCs w:val="24"/>
                <w:lang w:val="uk-UA" w:eastAsia="ru-RU"/>
              </w:rPr>
            </w:pPr>
          </w:p>
          <w:p w:rsidR="0098486B" w:rsidRPr="000F0B2B" w:rsidRDefault="00EA0BE1" w:rsidP="004928F5">
            <w:pPr>
              <w:spacing w:after="0" w:line="228" w:lineRule="auto"/>
              <w:jc w:val="both"/>
              <w:rPr>
                <w:rFonts w:ascii="Times New Roman" w:eastAsia="Times New Roman" w:hAnsi="Times New Roman" w:cs="Times New Roman"/>
                <w:sz w:val="24"/>
                <w:szCs w:val="24"/>
                <w:lang w:val="uk-UA" w:eastAsia="ru-RU"/>
              </w:rPr>
            </w:pPr>
            <w:r w:rsidRPr="000F0B2B">
              <w:rPr>
                <w:rFonts w:ascii="Times New Roman" w:eastAsia="Times New Roman" w:hAnsi="Times New Roman" w:cs="Times New Roman"/>
                <w:sz w:val="24"/>
                <w:szCs w:val="24"/>
                <w:lang w:val="uk-UA" w:eastAsia="ru-RU"/>
              </w:rPr>
              <w:t>Сприяти популяризації підприємництва  та втілення бізнес-ідей молоддю міста</w:t>
            </w:r>
          </w:p>
        </w:tc>
        <w:tc>
          <w:tcPr>
            <w:tcW w:w="811" w:type="pct"/>
            <w:tcBorders>
              <w:top w:val="single" w:sz="4" w:space="0" w:color="auto"/>
              <w:right w:val="single" w:sz="4" w:space="0" w:color="auto"/>
            </w:tcBorders>
            <w:shd w:val="clear" w:color="auto" w:fill="auto"/>
          </w:tcPr>
          <w:p w:rsidR="00EA0BE1" w:rsidRDefault="00EA0BE1" w:rsidP="00EA0BE1">
            <w:pPr>
              <w:jc w:val="both"/>
              <w:rPr>
                <w:rFonts w:ascii="Times New Roman" w:eastAsia="Times New Roman" w:hAnsi="Times New Roman" w:cs="Times New Roman"/>
                <w:b/>
                <w:sz w:val="24"/>
                <w:szCs w:val="24"/>
                <w:lang w:val="uk-UA" w:eastAsia="ru-RU"/>
              </w:rPr>
            </w:pPr>
          </w:p>
          <w:p w:rsidR="0098486B" w:rsidRPr="00922E27" w:rsidRDefault="0098486B" w:rsidP="00EA0BE1">
            <w:pPr>
              <w:jc w:val="both"/>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b/>
                <w:sz w:val="24"/>
                <w:szCs w:val="24"/>
                <w:lang w:val="uk-UA" w:eastAsia="ru-RU"/>
              </w:rPr>
              <w:t>4.1</w:t>
            </w:r>
            <w:r w:rsidRPr="00922E27">
              <w:rPr>
                <w:rFonts w:ascii="Times New Roman" w:eastAsia="Times New Roman" w:hAnsi="Times New Roman" w:cs="Times New Roman"/>
                <w:sz w:val="24"/>
                <w:szCs w:val="24"/>
                <w:lang w:val="uk-UA" w:eastAsia="ru-RU"/>
              </w:rPr>
              <w:t xml:space="preserve"> </w:t>
            </w:r>
            <w:r w:rsidR="00EA0BE1">
              <w:rPr>
                <w:rFonts w:ascii="Times New Roman" w:eastAsia="Times New Roman" w:hAnsi="Times New Roman" w:cs="Times New Roman"/>
                <w:sz w:val="24"/>
                <w:szCs w:val="24"/>
                <w:lang w:val="uk-UA" w:eastAsia="ru-RU"/>
              </w:rPr>
              <w:t>Проведення лекцій семінарів бесід та зустрічей із залученням спеціалістів та представників бізнес-середовища міста</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98486B" w:rsidRDefault="0098486B" w:rsidP="00922E27">
            <w:pPr>
              <w:spacing w:after="0" w:line="240" w:lineRule="auto"/>
              <w:rPr>
                <w:rFonts w:ascii="Times New Roman" w:eastAsia="Times New Roman" w:hAnsi="Times New Roman" w:cs="Times New Roman"/>
                <w:sz w:val="24"/>
                <w:szCs w:val="24"/>
                <w:lang w:val="uk-UA" w:eastAsia="ru-RU"/>
              </w:rPr>
            </w:pPr>
          </w:p>
          <w:p w:rsidR="00184EE8" w:rsidRPr="00922E27" w:rsidRDefault="00184EE8" w:rsidP="00922E27">
            <w:pPr>
              <w:spacing w:after="0" w:line="240" w:lineRule="auto"/>
              <w:rPr>
                <w:rFonts w:ascii="Times New Roman" w:eastAsia="Times New Roman" w:hAnsi="Times New Roman" w:cs="Times New Roman"/>
                <w:sz w:val="24"/>
                <w:szCs w:val="24"/>
                <w:lang w:val="uk-UA" w:eastAsia="ru-RU"/>
              </w:rPr>
            </w:pPr>
          </w:p>
          <w:p w:rsidR="0098486B" w:rsidRPr="00922E27" w:rsidRDefault="00E139AC" w:rsidP="00922E27">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019-2021 роки</w:t>
            </w:r>
            <w:r w:rsidRPr="00922E27">
              <w:rPr>
                <w:rFonts w:ascii="Times New Roman" w:eastAsia="Times New Roman" w:hAnsi="Times New Roman" w:cs="Times New Roman"/>
                <w:sz w:val="24"/>
                <w:szCs w:val="24"/>
                <w:lang w:val="uk-UA" w:eastAsia="ru-RU"/>
              </w:rPr>
              <w:t xml:space="preserve"> </w:t>
            </w:r>
          </w:p>
        </w:tc>
        <w:tc>
          <w:tcPr>
            <w:tcW w:w="628" w:type="pct"/>
            <w:tcBorders>
              <w:top w:val="single" w:sz="4" w:space="0" w:color="auto"/>
              <w:left w:val="single" w:sz="4" w:space="0" w:color="auto"/>
              <w:bottom w:val="single" w:sz="4" w:space="0" w:color="auto"/>
              <w:right w:val="single" w:sz="4" w:space="0" w:color="auto"/>
            </w:tcBorders>
          </w:tcPr>
          <w:p w:rsidR="0098486B" w:rsidRDefault="0098486B" w:rsidP="00922E27">
            <w:pPr>
              <w:spacing w:after="0" w:line="240" w:lineRule="auto"/>
              <w:rPr>
                <w:rFonts w:ascii="Times New Roman" w:eastAsia="Times New Roman" w:hAnsi="Times New Roman" w:cs="Times New Roman"/>
                <w:sz w:val="24"/>
                <w:szCs w:val="24"/>
                <w:lang w:val="uk-UA" w:eastAsia="ru-RU"/>
              </w:rPr>
            </w:pPr>
          </w:p>
          <w:p w:rsidR="00184EE8" w:rsidRPr="00922E27" w:rsidRDefault="00184EE8" w:rsidP="00922E27">
            <w:pPr>
              <w:spacing w:after="0" w:line="240" w:lineRule="auto"/>
              <w:rPr>
                <w:rFonts w:ascii="Times New Roman" w:eastAsia="Times New Roman" w:hAnsi="Times New Roman" w:cs="Times New Roman"/>
                <w:sz w:val="24"/>
                <w:szCs w:val="24"/>
                <w:lang w:val="uk-UA" w:eastAsia="ru-RU"/>
              </w:rPr>
            </w:pPr>
          </w:p>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Відділ у справах сім</w:t>
            </w:r>
            <w:r w:rsidRPr="00922E27">
              <w:rPr>
                <w:rFonts w:ascii="Times New Roman" w:eastAsia="Times New Roman" w:hAnsi="Times New Roman" w:cs="Times New Roman"/>
                <w:sz w:val="24"/>
                <w:szCs w:val="24"/>
                <w:lang w:eastAsia="ru-RU"/>
              </w:rPr>
              <w:t>’</w:t>
            </w:r>
            <w:r w:rsidRPr="00922E27">
              <w:rPr>
                <w:rFonts w:ascii="Times New Roman" w:eastAsia="Times New Roman" w:hAnsi="Times New Roman" w:cs="Times New Roman"/>
                <w:sz w:val="24"/>
                <w:szCs w:val="24"/>
                <w:lang w:val="uk-UA" w:eastAsia="ru-RU"/>
              </w:rPr>
              <w:t>ї та молоді міської ради</w:t>
            </w:r>
          </w:p>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left w:val="single" w:sz="4" w:space="0" w:color="auto"/>
              <w:bottom w:val="single" w:sz="4" w:space="0" w:color="auto"/>
              <w:right w:val="single" w:sz="4" w:space="0" w:color="auto"/>
            </w:tcBorders>
          </w:tcPr>
          <w:p w:rsidR="0098486B" w:rsidRDefault="0098486B" w:rsidP="00922E27">
            <w:pPr>
              <w:spacing w:after="0" w:line="240" w:lineRule="auto"/>
              <w:rPr>
                <w:rFonts w:ascii="Times New Roman" w:eastAsia="Times New Roman" w:hAnsi="Times New Roman" w:cs="Times New Roman"/>
                <w:sz w:val="24"/>
                <w:szCs w:val="24"/>
                <w:lang w:val="uk-UA" w:eastAsia="ru-RU"/>
              </w:rPr>
            </w:pPr>
          </w:p>
          <w:p w:rsidR="00184EE8" w:rsidRDefault="00184EE8" w:rsidP="00922E27">
            <w:pPr>
              <w:spacing w:after="0" w:line="240" w:lineRule="auto"/>
              <w:rPr>
                <w:rFonts w:ascii="Times New Roman" w:eastAsia="Times New Roman" w:hAnsi="Times New Roman" w:cs="Times New Roman"/>
                <w:sz w:val="24"/>
                <w:szCs w:val="24"/>
                <w:lang w:val="uk-UA" w:eastAsia="ru-RU"/>
              </w:rPr>
            </w:pPr>
          </w:p>
          <w:p w:rsidR="004928F5" w:rsidRPr="00922E27" w:rsidRDefault="004928F5" w:rsidP="00922E2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потребую коштів</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p w:rsidR="0098486B" w:rsidRPr="00922E27" w:rsidRDefault="004928F5" w:rsidP="004928F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w:t>
            </w:r>
          </w:p>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98486B" w:rsidRPr="00922E27" w:rsidRDefault="0098486B" w:rsidP="004928F5">
            <w:pPr>
              <w:spacing w:after="0" w:line="240" w:lineRule="auto"/>
              <w:jc w:val="center"/>
              <w:rPr>
                <w:rFonts w:ascii="Times New Roman" w:eastAsia="Times New Roman" w:hAnsi="Times New Roman" w:cs="Times New Roman"/>
                <w:sz w:val="24"/>
                <w:szCs w:val="24"/>
                <w:lang w:val="uk-UA" w:eastAsia="ru-RU"/>
              </w:rPr>
            </w:pPr>
          </w:p>
          <w:p w:rsidR="0098486B" w:rsidRPr="00922E27" w:rsidRDefault="004928F5" w:rsidP="004928F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p w:rsidR="0098486B" w:rsidRPr="00922E27" w:rsidRDefault="0098486B" w:rsidP="004928F5">
            <w:pPr>
              <w:spacing w:after="0" w:line="240" w:lineRule="auto"/>
              <w:jc w:val="center"/>
              <w:rPr>
                <w:rFonts w:ascii="Times New Roman" w:eastAsia="Times New Roman" w:hAnsi="Times New Roman" w:cs="Times New Roman"/>
                <w:sz w:val="24"/>
                <w:szCs w:val="24"/>
                <w:lang w:val="uk-UA" w:eastAsia="ru-RU"/>
              </w:rPr>
            </w:pPr>
          </w:p>
          <w:p w:rsidR="0098486B" w:rsidRPr="00922E27" w:rsidRDefault="0098486B" w:rsidP="004928F5">
            <w:pPr>
              <w:spacing w:after="0" w:line="240" w:lineRule="auto"/>
              <w:jc w:val="center"/>
              <w:rPr>
                <w:rFonts w:ascii="Times New Roman" w:eastAsia="Times New Roman" w:hAnsi="Times New Roman" w:cs="Times New Roman"/>
                <w:sz w:val="24"/>
                <w:szCs w:val="24"/>
                <w:lang w:val="uk-UA" w:eastAsia="ru-RU"/>
              </w:rPr>
            </w:pP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98486B" w:rsidRPr="00922E27" w:rsidRDefault="0098486B" w:rsidP="004928F5">
            <w:pPr>
              <w:spacing w:after="0" w:line="240" w:lineRule="auto"/>
              <w:jc w:val="center"/>
              <w:rPr>
                <w:rFonts w:ascii="Times New Roman" w:eastAsia="Times New Roman" w:hAnsi="Times New Roman" w:cs="Times New Roman"/>
                <w:sz w:val="24"/>
                <w:szCs w:val="24"/>
                <w:lang w:val="en-US" w:eastAsia="ru-RU"/>
              </w:rPr>
            </w:pPr>
          </w:p>
          <w:p w:rsidR="0098486B" w:rsidRPr="004928F5" w:rsidRDefault="004928F5" w:rsidP="004928F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p w:rsidR="0098486B" w:rsidRPr="00922E27" w:rsidRDefault="0098486B" w:rsidP="004928F5">
            <w:pPr>
              <w:spacing w:after="0" w:line="240" w:lineRule="auto"/>
              <w:jc w:val="center"/>
              <w:rPr>
                <w:rFonts w:ascii="Times New Roman" w:eastAsia="Times New Roman" w:hAnsi="Times New Roman" w:cs="Times New Roman"/>
                <w:sz w:val="24"/>
                <w:szCs w:val="24"/>
                <w:lang w:val="uk-UA" w:eastAsia="ru-RU"/>
              </w:rPr>
            </w:pPr>
          </w:p>
          <w:p w:rsidR="0098486B" w:rsidRPr="00922E27" w:rsidRDefault="0098486B" w:rsidP="004928F5">
            <w:pPr>
              <w:spacing w:after="0" w:line="240" w:lineRule="auto"/>
              <w:jc w:val="center"/>
              <w:rPr>
                <w:rFonts w:ascii="Times New Roman" w:eastAsia="Times New Roman" w:hAnsi="Times New Roman" w:cs="Times New Roman"/>
                <w:sz w:val="24"/>
                <w:szCs w:val="24"/>
                <w:lang w:val="uk-UA" w:eastAsia="ru-RU"/>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98486B" w:rsidRPr="00922E27" w:rsidRDefault="0098486B" w:rsidP="004928F5">
            <w:pPr>
              <w:spacing w:after="0" w:line="240" w:lineRule="auto"/>
              <w:jc w:val="center"/>
              <w:rPr>
                <w:rFonts w:ascii="Times New Roman" w:eastAsia="Times New Roman" w:hAnsi="Times New Roman" w:cs="Times New Roman"/>
                <w:sz w:val="24"/>
                <w:szCs w:val="24"/>
                <w:lang w:val="en-US" w:eastAsia="ru-RU"/>
              </w:rPr>
            </w:pPr>
          </w:p>
          <w:p w:rsidR="0098486B" w:rsidRPr="004928F5" w:rsidRDefault="004928F5" w:rsidP="004928F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p w:rsidR="0098486B" w:rsidRPr="00922E27" w:rsidRDefault="0098486B" w:rsidP="004928F5">
            <w:pPr>
              <w:spacing w:after="0" w:line="240" w:lineRule="auto"/>
              <w:jc w:val="center"/>
              <w:rPr>
                <w:rFonts w:ascii="Times New Roman" w:eastAsia="Times New Roman" w:hAnsi="Times New Roman" w:cs="Times New Roman"/>
                <w:sz w:val="24"/>
                <w:szCs w:val="24"/>
                <w:lang w:val="uk-UA" w:eastAsia="ru-RU"/>
              </w:rPr>
            </w:pPr>
          </w:p>
          <w:p w:rsidR="0098486B" w:rsidRPr="00922E27" w:rsidRDefault="0098486B" w:rsidP="004928F5">
            <w:pPr>
              <w:spacing w:after="0" w:line="240" w:lineRule="auto"/>
              <w:jc w:val="center"/>
              <w:rPr>
                <w:rFonts w:ascii="Times New Roman" w:eastAsia="Times New Roman" w:hAnsi="Times New Roman" w:cs="Times New Roman"/>
                <w:sz w:val="24"/>
                <w:szCs w:val="24"/>
                <w:lang w:val="uk-UA" w:eastAsia="ru-RU"/>
              </w:rPr>
            </w:pPr>
          </w:p>
          <w:p w:rsidR="0098486B" w:rsidRPr="00922E27" w:rsidRDefault="0098486B" w:rsidP="004928F5">
            <w:pPr>
              <w:spacing w:after="0" w:line="240" w:lineRule="auto"/>
              <w:jc w:val="center"/>
              <w:rPr>
                <w:rFonts w:ascii="Times New Roman" w:eastAsia="Times New Roman" w:hAnsi="Times New Roman" w:cs="Times New Roman"/>
                <w:sz w:val="24"/>
                <w:szCs w:val="24"/>
                <w:lang w:val="uk-UA" w:eastAsia="ru-RU"/>
              </w:rPr>
            </w:pPr>
          </w:p>
        </w:tc>
        <w:tc>
          <w:tcPr>
            <w:tcW w:w="712" w:type="pct"/>
            <w:tcBorders>
              <w:top w:val="single" w:sz="4" w:space="0" w:color="auto"/>
              <w:left w:val="single" w:sz="4" w:space="0" w:color="auto"/>
              <w:right w:val="single" w:sz="4" w:space="0" w:color="auto"/>
            </w:tcBorders>
            <w:shd w:val="clear" w:color="auto" w:fill="auto"/>
          </w:tcPr>
          <w:p w:rsidR="004928F5" w:rsidRPr="004928F5" w:rsidRDefault="00EA0BE1" w:rsidP="004928F5">
            <w:pPr>
              <w:spacing w:after="0" w:line="228"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 xml:space="preserve">Популяризація ідей </w:t>
            </w:r>
            <w:proofErr w:type="spellStart"/>
            <w:r>
              <w:rPr>
                <w:rFonts w:ascii="Times New Roman" w:eastAsia="Times New Roman" w:hAnsi="Times New Roman" w:cs="Times New Roman"/>
                <w:bCs/>
                <w:lang w:val="uk-UA" w:eastAsia="ru-RU"/>
              </w:rPr>
              <w:t>самозайнятості</w:t>
            </w:r>
            <w:proofErr w:type="spellEnd"/>
            <w:r>
              <w:rPr>
                <w:rFonts w:ascii="Times New Roman" w:eastAsia="Times New Roman" w:hAnsi="Times New Roman" w:cs="Times New Roman"/>
                <w:bCs/>
                <w:lang w:val="uk-UA" w:eastAsia="ru-RU"/>
              </w:rPr>
              <w:t xml:space="preserve"> серед активної молоді</w:t>
            </w:r>
            <w:r w:rsidR="00BB71E8">
              <w:rPr>
                <w:rFonts w:ascii="Times New Roman" w:eastAsia="Times New Roman" w:hAnsi="Times New Roman" w:cs="Times New Roman"/>
                <w:bCs/>
                <w:lang w:val="uk-UA" w:eastAsia="ru-RU"/>
              </w:rPr>
              <w:t xml:space="preserve"> міста</w:t>
            </w:r>
            <w:r w:rsidR="004928F5" w:rsidRPr="004928F5">
              <w:rPr>
                <w:rFonts w:ascii="Times New Roman" w:eastAsia="Times New Roman" w:hAnsi="Times New Roman" w:cs="Times New Roman"/>
                <w:bCs/>
                <w:lang w:val="uk-UA" w:eastAsia="ru-RU"/>
              </w:rPr>
              <w:t>. Збільшення участі молодих людей у суспільному житті громади.</w:t>
            </w:r>
          </w:p>
          <w:p w:rsidR="0098486B" w:rsidRPr="00922E27" w:rsidRDefault="00EA0BE1" w:rsidP="00EA0BE1">
            <w:pPr>
              <w:tabs>
                <w:tab w:val="left" w:pos="1044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Покращення умов для набуття знань та навичок в сфері підприємницької діяльності</w:t>
            </w:r>
          </w:p>
        </w:tc>
      </w:tr>
      <w:tr w:rsidR="004928F5" w:rsidRPr="00922E27" w:rsidTr="007707CB">
        <w:trPr>
          <w:trHeight w:val="562"/>
        </w:trPr>
        <w:tc>
          <w:tcPr>
            <w:tcW w:w="135" w:type="pct"/>
            <w:shd w:val="clear" w:color="auto" w:fill="auto"/>
          </w:tcPr>
          <w:p w:rsidR="004928F5" w:rsidRPr="00922E27" w:rsidRDefault="004928F5" w:rsidP="00922E27">
            <w:pPr>
              <w:tabs>
                <w:tab w:val="left" w:pos="10440"/>
              </w:tabs>
              <w:spacing w:after="0" w:line="240" w:lineRule="auto"/>
              <w:rPr>
                <w:rFonts w:ascii="Times New Roman" w:eastAsia="Times New Roman" w:hAnsi="Times New Roman" w:cs="Times New Roman"/>
                <w:sz w:val="24"/>
                <w:szCs w:val="24"/>
                <w:lang w:val="uk-UA" w:eastAsia="ru-RU"/>
              </w:rPr>
            </w:pPr>
          </w:p>
        </w:tc>
        <w:tc>
          <w:tcPr>
            <w:tcW w:w="4865" w:type="pct"/>
            <w:gridSpan w:val="10"/>
            <w:tcBorders>
              <w:right w:val="single" w:sz="4" w:space="0" w:color="auto"/>
            </w:tcBorders>
            <w:shd w:val="clear" w:color="auto" w:fill="auto"/>
          </w:tcPr>
          <w:p w:rsidR="004928F5" w:rsidRPr="004928F5" w:rsidRDefault="004928F5" w:rsidP="00986E21">
            <w:pPr>
              <w:jc w:val="center"/>
              <w:rPr>
                <w:rFonts w:ascii="Times New Roman" w:eastAsia="Times New Roman" w:hAnsi="Times New Roman" w:cs="Times New Roman"/>
                <w:b/>
                <w:sz w:val="24"/>
                <w:szCs w:val="24"/>
                <w:lang w:val="uk-UA" w:eastAsia="ru-RU"/>
              </w:rPr>
            </w:pPr>
            <w:r w:rsidRPr="004928F5">
              <w:rPr>
                <w:rFonts w:ascii="Times New Roman" w:eastAsia="Times New Roman" w:hAnsi="Times New Roman" w:cs="Times New Roman"/>
                <w:b/>
                <w:sz w:val="24"/>
                <w:szCs w:val="24"/>
                <w:lang w:val="uk-UA" w:eastAsia="ru-RU"/>
              </w:rPr>
              <w:t xml:space="preserve">V. </w:t>
            </w:r>
            <w:proofErr w:type="spellStart"/>
            <w:r w:rsidR="00184EE8">
              <w:rPr>
                <w:rFonts w:ascii="Times New Roman" w:eastAsia="Times New Roman" w:hAnsi="Times New Roman" w:cs="Times New Roman"/>
                <w:b/>
                <w:bCs/>
                <w:lang w:eastAsia="ru-RU"/>
              </w:rPr>
              <w:t>Забезпечення</w:t>
            </w:r>
            <w:proofErr w:type="spellEnd"/>
            <w:r w:rsidR="00986E21" w:rsidRPr="00986E21">
              <w:rPr>
                <w:rFonts w:ascii="Times New Roman" w:eastAsia="Times New Roman" w:hAnsi="Times New Roman" w:cs="Times New Roman"/>
                <w:b/>
                <w:bCs/>
                <w:lang w:eastAsia="ru-RU"/>
              </w:rPr>
              <w:t xml:space="preserve"> </w:t>
            </w:r>
            <w:proofErr w:type="spellStart"/>
            <w:r w:rsidR="00986E21" w:rsidRPr="00986E21">
              <w:rPr>
                <w:rFonts w:ascii="Times New Roman" w:eastAsia="Times New Roman" w:hAnsi="Times New Roman" w:cs="Times New Roman"/>
                <w:b/>
                <w:bCs/>
                <w:lang w:eastAsia="ru-RU"/>
              </w:rPr>
              <w:t>молодіжного</w:t>
            </w:r>
            <w:proofErr w:type="spellEnd"/>
            <w:r w:rsidR="00986E21" w:rsidRPr="00986E21">
              <w:rPr>
                <w:rFonts w:ascii="Times New Roman" w:eastAsia="Times New Roman" w:hAnsi="Times New Roman" w:cs="Times New Roman"/>
                <w:b/>
                <w:bCs/>
                <w:lang w:eastAsia="ru-RU"/>
              </w:rPr>
              <w:t xml:space="preserve"> </w:t>
            </w:r>
            <w:proofErr w:type="spellStart"/>
            <w:r w:rsidR="00986E21" w:rsidRPr="00986E21">
              <w:rPr>
                <w:rFonts w:ascii="Times New Roman" w:eastAsia="Times New Roman" w:hAnsi="Times New Roman" w:cs="Times New Roman"/>
                <w:b/>
                <w:bCs/>
                <w:lang w:eastAsia="ru-RU"/>
              </w:rPr>
              <w:t>співробітництва</w:t>
            </w:r>
            <w:proofErr w:type="spellEnd"/>
          </w:p>
        </w:tc>
      </w:tr>
      <w:tr w:rsidR="007707CB" w:rsidRPr="00C3645F" w:rsidTr="007707CB">
        <w:tc>
          <w:tcPr>
            <w:tcW w:w="135" w:type="pct"/>
            <w:tcBorders>
              <w:top w:val="single" w:sz="4" w:space="0" w:color="auto"/>
              <w:bottom w:val="single" w:sz="4" w:space="0" w:color="auto"/>
              <w:right w:val="single" w:sz="4" w:space="0" w:color="auto"/>
            </w:tcBorders>
            <w:shd w:val="clear" w:color="auto" w:fill="auto"/>
          </w:tcPr>
          <w:p w:rsidR="0098486B" w:rsidRPr="00922E27" w:rsidRDefault="0098486B" w:rsidP="00922E27">
            <w:pPr>
              <w:tabs>
                <w:tab w:val="left" w:pos="10440"/>
              </w:tabs>
              <w:spacing w:after="0" w:line="240" w:lineRule="auto"/>
              <w:rPr>
                <w:rFonts w:ascii="Times New Roman" w:eastAsia="Times New Roman" w:hAnsi="Times New Roman" w:cs="Times New Roman"/>
                <w:b/>
                <w:sz w:val="24"/>
                <w:szCs w:val="24"/>
                <w:lang w:val="uk-UA" w:eastAsia="ru-RU"/>
              </w:rPr>
            </w:pPr>
            <w:r w:rsidRPr="00922E27">
              <w:rPr>
                <w:rFonts w:ascii="Times New Roman" w:eastAsia="Times New Roman" w:hAnsi="Times New Roman" w:cs="Times New Roman"/>
                <w:b/>
                <w:sz w:val="24"/>
                <w:szCs w:val="24"/>
                <w:lang w:val="uk-UA" w:eastAsia="ru-RU"/>
              </w:rPr>
              <w:t>5.</w:t>
            </w:r>
          </w:p>
        </w:tc>
        <w:tc>
          <w:tcPr>
            <w:tcW w:w="631" w:type="pct"/>
            <w:tcBorders>
              <w:top w:val="single" w:sz="4" w:space="0" w:color="auto"/>
              <w:left w:val="single" w:sz="4" w:space="0" w:color="auto"/>
              <w:bottom w:val="single" w:sz="4" w:space="0" w:color="auto"/>
              <w:right w:val="single" w:sz="4" w:space="0" w:color="auto"/>
            </w:tcBorders>
            <w:shd w:val="clear" w:color="auto" w:fill="auto"/>
          </w:tcPr>
          <w:p w:rsidR="0098486B" w:rsidRPr="00986E21" w:rsidRDefault="00184EE8" w:rsidP="00922E27">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Сприяння самоорганізації молоді</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98486B" w:rsidRPr="00922E27" w:rsidRDefault="0098486B" w:rsidP="000F0B2B">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b/>
                <w:sz w:val="24"/>
                <w:szCs w:val="24"/>
                <w:lang w:val="uk-UA" w:eastAsia="ru-RU"/>
              </w:rPr>
              <w:t>5.1</w:t>
            </w:r>
            <w:r w:rsidR="00184EE8">
              <w:rPr>
                <w:rFonts w:ascii="Times New Roman" w:eastAsia="Times New Roman" w:hAnsi="Times New Roman" w:cs="Times New Roman"/>
                <w:b/>
                <w:sz w:val="24"/>
                <w:szCs w:val="24"/>
                <w:lang w:val="uk-UA" w:eastAsia="ru-RU"/>
              </w:rPr>
              <w:t xml:space="preserve"> </w:t>
            </w:r>
            <w:r w:rsidR="00582DCD">
              <w:rPr>
                <w:rFonts w:ascii="Times New Roman" w:eastAsia="Times New Roman" w:hAnsi="Times New Roman" w:cs="Times New Roman"/>
                <w:sz w:val="24"/>
                <w:szCs w:val="24"/>
                <w:lang w:val="uk-UA" w:eastAsia="ru-RU"/>
              </w:rPr>
              <w:t>Навчальна поїзд</w:t>
            </w:r>
            <w:r w:rsidR="000F0B2B">
              <w:rPr>
                <w:rFonts w:ascii="Times New Roman" w:eastAsia="Times New Roman" w:hAnsi="Times New Roman" w:cs="Times New Roman"/>
                <w:sz w:val="24"/>
                <w:szCs w:val="24"/>
                <w:lang w:val="uk-UA" w:eastAsia="ru-RU"/>
              </w:rPr>
              <w:t>ка делегації активної молоді м. Хмільника</w:t>
            </w:r>
            <w:r w:rsidR="00582DCD">
              <w:rPr>
                <w:rFonts w:ascii="Times New Roman" w:eastAsia="Times New Roman" w:hAnsi="Times New Roman" w:cs="Times New Roman"/>
                <w:sz w:val="24"/>
                <w:szCs w:val="24"/>
                <w:lang w:val="uk-UA" w:eastAsia="ru-RU"/>
              </w:rPr>
              <w:t xml:space="preserve"> до м. Вінниці</w:t>
            </w:r>
            <w:r w:rsidR="000F0B2B">
              <w:rPr>
                <w:rFonts w:ascii="Times New Roman" w:eastAsia="Times New Roman" w:hAnsi="Times New Roman" w:cs="Times New Roman"/>
                <w:sz w:val="24"/>
                <w:szCs w:val="24"/>
                <w:lang w:val="uk-UA" w:eastAsia="ru-RU"/>
              </w:rPr>
              <w:t>.</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2</w:t>
            </w:r>
            <w:r w:rsidR="00986E21">
              <w:rPr>
                <w:rFonts w:ascii="Times New Roman" w:eastAsia="Times New Roman" w:hAnsi="Times New Roman" w:cs="Times New Roman"/>
                <w:sz w:val="24"/>
                <w:szCs w:val="24"/>
                <w:lang w:val="uk-UA" w:eastAsia="ru-RU"/>
              </w:rPr>
              <w:t>019-2021 роки</w:t>
            </w:r>
          </w:p>
        </w:tc>
        <w:tc>
          <w:tcPr>
            <w:tcW w:w="628" w:type="pct"/>
            <w:tcBorders>
              <w:top w:val="single" w:sz="4" w:space="0" w:color="auto"/>
              <w:left w:val="single" w:sz="4" w:space="0" w:color="auto"/>
              <w:bottom w:val="single" w:sz="4" w:space="0" w:color="auto"/>
              <w:right w:val="single" w:sz="4" w:space="0" w:color="auto"/>
            </w:tcBorders>
          </w:tcPr>
          <w:p w:rsidR="0098486B" w:rsidRPr="00922E27" w:rsidRDefault="00986E21" w:rsidP="00922E27">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Відділ у справах сім</w:t>
            </w:r>
            <w:r w:rsidRPr="00582DCD">
              <w:rPr>
                <w:rFonts w:ascii="Times New Roman" w:eastAsia="Times New Roman" w:hAnsi="Times New Roman" w:cs="Times New Roman"/>
                <w:sz w:val="24"/>
                <w:szCs w:val="24"/>
                <w:lang w:val="uk-UA" w:eastAsia="ru-RU"/>
              </w:rPr>
              <w:t>’</w:t>
            </w:r>
            <w:r w:rsidRPr="00922E27">
              <w:rPr>
                <w:rFonts w:ascii="Times New Roman" w:eastAsia="Times New Roman" w:hAnsi="Times New Roman" w:cs="Times New Roman"/>
                <w:sz w:val="24"/>
                <w:szCs w:val="24"/>
                <w:lang w:val="uk-UA" w:eastAsia="ru-RU"/>
              </w:rPr>
              <w:t>ї та молоді міськ</w:t>
            </w:r>
            <w:r w:rsidR="007A1372">
              <w:rPr>
                <w:rFonts w:ascii="Times New Roman" w:eastAsia="Times New Roman" w:hAnsi="Times New Roman" w:cs="Times New Roman"/>
                <w:sz w:val="24"/>
                <w:szCs w:val="24"/>
                <w:lang w:val="uk-UA" w:eastAsia="ru-RU"/>
              </w:rPr>
              <w:t>ої ради</w:t>
            </w:r>
          </w:p>
        </w:tc>
        <w:tc>
          <w:tcPr>
            <w:tcW w:w="405" w:type="pct"/>
            <w:tcBorders>
              <w:top w:val="single" w:sz="4" w:space="0" w:color="auto"/>
              <w:left w:val="single" w:sz="4" w:space="0" w:color="auto"/>
              <w:bottom w:val="single" w:sz="4" w:space="0" w:color="auto"/>
              <w:right w:val="single" w:sz="4" w:space="0" w:color="auto"/>
            </w:tcBorders>
          </w:tcPr>
          <w:p w:rsidR="00986E21" w:rsidRPr="00922E27" w:rsidRDefault="00986E21" w:rsidP="00986E21">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Міський бюджет</w:t>
            </w:r>
          </w:p>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98486B" w:rsidRPr="00922E27" w:rsidRDefault="00986E21" w:rsidP="00922E2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3000,0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98486B" w:rsidRPr="00922E27" w:rsidRDefault="00986E21" w:rsidP="00922E2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1000,0</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98486B" w:rsidRPr="00922E27" w:rsidRDefault="00986E21" w:rsidP="00922E2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1000,0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98486B" w:rsidRPr="00922E27" w:rsidRDefault="00986E21" w:rsidP="00922E2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1000,0</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98486B" w:rsidRPr="00986E21" w:rsidRDefault="00582DCD" w:rsidP="00922E2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Забезпечення переймання успішного досвіду </w:t>
            </w:r>
            <w:r w:rsidR="000F0B2B">
              <w:rPr>
                <w:rFonts w:ascii="Times New Roman" w:eastAsia="Times New Roman" w:hAnsi="Times New Roman" w:cs="Times New Roman"/>
                <w:sz w:val="24"/>
                <w:szCs w:val="24"/>
                <w:lang w:val="uk-UA" w:eastAsia="ru-RU"/>
              </w:rPr>
              <w:t>активної молоді міста.</w:t>
            </w:r>
          </w:p>
        </w:tc>
      </w:tr>
      <w:tr w:rsidR="00986E21" w:rsidRPr="00922E27" w:rsidTr="007707CB">
        <w:trPr>
          <w:trHeight w:val="562"/>
        </w:trPr>
        <w:tc>
          <w:tcPr>
            <w:tcW w:w="135" w:type="pct"/>
            <w:tcBorders>
              <w:top w:val="single" w:sz="4" w:space="0" w:color="auto"/>
            </w:tcBorders>
            <w:shd w:val="clear" w:color="auto" w:fill="auto"/>
          </w:tcPr>
          <w:p w:rsidR="00986E21" w:rsidRPr="00922E27" w:rsidRDefault="00986E21" w:rsidP="00922E27">
            <w:pPr>
              <w:tabs>
                <w:tab w:val="left" w:pos="10440"/>
              </w:tabs>
              <w:spacing w:after="0" w:line="240" w:lineRule="auto"/>
              <w:rPr>
                <w:rFonts w:ascii="Times New Roman" w:eastAsia="Times New Roman" w:hAnsi="Times New Roman" w:cs="Times New Roman"/>
                <w:sz w:val="24"/>
                <w:szCs w:val="24"/>
                <w:lang w:val="uk-UA" w:eastAsia="ru-RU"/>
              </w:rPr>
            </w:pPr>
          </w:p>
        </w:tc>
        <w:tc>
          <w:tcPr>
            <w:tcW w:w="4865" w:type="pct"/>
            <w:gridSpan w:val="10"/>
            <w:tcBorders>
              <w:top w:val="single" w:sz="4" w:space="0" w:color="auto"/>
            </w:tcBorders>
            <w:shd w:val="clear" w:color="auto" w:fill="auto"/>
          </w:tcPr>
          <w:p w:rsidR="00986E21" w:rsidRPr="00986E21" w:rsidRDefault="00986E21" w:rsidP="00986E21">
            <w:pPr>
              <w:jc w:val="center"/>
              <w:rPr>
                <w:rFonts w:ascii="Times New Roman" w:eastAsia="Times New Roman" w:hAnsi="Times New Roman" w:cs="Times New Roman"/>
                <w:b/>
                <w:sz w:val="24"/>
                <w:szCs w:val="24"/>
                <w:lang w:val="uk-UA" w:eastAsia="ru-RU"/>
              </w:rPr>
            </w:pPr>
            <w:r w:rsidRPr="00986E21">
              <w:rPr>
                <w:rFonts w:ascii="Times New Roman" w:eastAsia="Times New Roman" w:hAnsi="Times New Roman" w:cs="Times New Roman"/>
                <w:b/>
                <w:sz w:val="24"/>
                <w:szCs w:val="24"/>
                <w:lang w:val="en-US" w:eastAsia="ru-RU"/>
              </w:rPr>
              <w:t>VI</w:t>
            </w:r>
            <w:r w:rsidRPr="00986E21">
              <w:rPr>
                <w:rFonts w:ascii="Times New Roman" w:eastAsia="Times New Roman" w:hAnsi="Times New Roman" w:cs="Times New Roman"/>
                <w:b/>
                <w:sz w:val="24"/>
                <w:szCs w:val="24"/>
                <w:lang w:eastAsia="ru-RU"/>
              </w:rPr>
              <w:t xml:space="preserve">. </w:t>
            </w:r>
            <w:r w:rsidRPr="00986E21">
              <w:rPr>
                <w:rFonts w:ascii="Times New Roman" w:eastAsia="Times New Roman" w:hAnsi="Times New Roman" w:cs="Times New Roman"/>
                <w:b/>
                <w:sz w:val="24"/>
                <w:szCs w:val="24"/>
                <w:lang w:val="uk-UA" w:eastAsia="ru-RU"/>
              </w:rPr>
              <w:t>Культурно -  масові заходи та заходи до соціально значущих дат</w:t>
            </w:r>
          </w:p>
        </w:tc>
      </w:tr>
      <w:tr w:rsidR="007707CB" w:rsidRPr="00922E27" w:rsidTr="007707CB">
        <w:tc>
          <w:tcPr>
            <w:tcW w:w="135" w:type="pct"/>
            <w:vMerge w:val="restart"/>
            <w:tcBorders>
              <w:top w:val="single" w:sz="4" w:space="0" w:color="auto"/>
            </w:tcBorders>
            <w:shd w:val="clear" w:color="auto" w:fill="auto"/>
          </w:tcPr>
          <w:p w:rsidR="0032449E" w:rsidRPr="00922E27" w:rsidRDefault="0032449E" w:rsidP="00922E27">
            <w:pPr>
              <w:tabs>
                <w:tab w:val="left" w:pos="10440"/>
              </w:tabs>
              <w:spacing w:after="0" w:line="240" w:lineRule="auto"/>
              <w:rPr>
                <w:rFonts w:ascii="Times New Roman" w:eastAsia="Times New Roman" w:hAnsi="Times New Roman" w:cs="Times New Roman"/>
                <w:b/>
                <w:sz w:val="24"/>
                <w:szCs w:val="24"/>
                <w:lang w:val="uk-UA" w:eastAsia="ru-RU"/>
              </w:rPr>
            </w:pPr>
            <w:r w:rsidRPr="00922E27">
              <w:rPr>
                <w:rFonts w:ascii="Times New Roman" w:eastAsia="Times New Roman" w:hAnsi="Times New Roman" w:cs="Times New Roman"/>
                <w:b/>
                <w:sz w:val="24"/>
                <w:szCs w:val="24"/>
                <w:lang w:val="uk-UA" w:eastAsia="ru-RU"/>
              </w:rPr>
              <w:lastRenderedPageBreak/>
              <w:t>6</w:t>
            </w:r>
          </w:p>
          <w:p w:rsidR="0032449E" w:rsidRPr="00922E27" w:rsidRDefault="0032449E" w:rsidP="00922E27">
            <w:pPr>
              <w:tabs>
                <w:tab w:val="left" w:pos="10440"/>
              </w:tabs>
              <w:spacing w:after="0" w:line="240" w:lineRule="auto"/>
              <w:rPr>
                <w:rFonts w:ascii="Times New Roman" w:eastAsia="Times New Roman" w:hAnsi="Times New Roman" w:cs="Times New Roman"/>
                <w:sz w:val="24"/>
                <w:szCs w:val="24"/>
                <w:lang w:val="uk-UA" w:eastAsia="ru-RU"/>
              </w:rPr>
            </w:pPr>
          </w:p>
        </w:tc>
        <w:tc>
          <w:tcPr>
            <w:tcW w:w="631" w:type="pct"/>
            <w:vMerge w:val="restart"/>
            <w:tcBorders>
              <w:top w:val="single" w:sz="4" w:space="0" w:color="auto"/>
            </w:tcBorders>
            <w:shd w:val="clear" w:color="auto" w:fill="auto"/>
          </w:tcPr>
          <w:p w:rsidR="0032449E" w:rsidRPr="00986E21" w:rsidRDefault="0032449E" w:rsidP="00922E27">
            <w:pPr>
              <w:spacing w:after="0" w:line="240" w:lineRule="auto"/>
              <w:rPr>
                <w:rFonts w:ascii="Times New Roman" w:eastAsia="Times New Roman" w:hAnsi="Times New Roman" w:cs="Times New Roman"/>
                <w:sz w:val="24"/>
                <w:szCs w:val="24"/>
                <w:lang w:val="uk-UA" w:eastAsia="ru-RU"/>
              </w:rPr>
            </w:pPr>
            <w:r w:rsidRPr="00986E21">
              <w:rPr>
                <w:rFonts w:ascii="Times New Roman" w:hAnsi="Times New Roman" w:cs="Times New Roman"/>
                <w:sz w:val="24"/>
                <w:szCs w:val="24"/>
                <w:lang w:val="uk-UA"/>
              </w:rPr>
              <w:t xml:space="preserve">Проведення </w:t>
            </w:r>
            <w:r>
              <w:rPr>
                <w:rFonts w:ascii="Times New Roman" w:hAnsi="Times New Roman" w:cs="Times New Roman"/>
                <w:sz w:val="24"/>
                <w:szCs w:val="24"/>
                <w:lang w:val="uk-UA"/>
              </w:rPr>
              <w:t>культурно-масових заходів</w:t>
            </w:r>
          </w:p>
        </w:tc>
        <w:tc>
          <w:tcPr>
            <w:tcW w:w="811" w:type="pct"/>
            <w:tcBorders>
              <w:top w:val="single" w:sz="4" w:space="0" w:color="auto"/>
              <w:bottom w:val="single" w:sz="4" w:space="0" w:color="auto"/>
            </w:tcBorders>
            <w:shd w:val="clear" w:color="auto" w:fill="auto"/>
          </w:tcPr>
          <w:p w:rsidR="0032449E" w:rsidRPr="00922E27" w:rsidRDefault="0032449E" w:rsidP="00922E27">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b/>
                <w:sz w:val="24"/>
                <w:szCs w:val="24"/>
                <w:lang w:val="uk-UA" w:eastAsia="ru-RU"/>
              </w:rPr>
              <w:t>6.1</w:t>
            </w:r>
            <w:r w:rsidRPr="00922E27">
              <w:rPr>
                <w:rFonts w:ascii="Times New Roman" w:eastAsia="Times New Roman" w:hAnsi="Times New Roman" w:cs="Times New Roman"/>
                <w:sz w:val="24"/>
                <w:szCs w:val="24"/>
                <w:lang w:val="uk-UA" w:eastAsia="ru-RU"/>
              </w:rPr>
              <w:t xml:space="preserve"> </w:t>
            </w:r>
            <w:r w:rsidRPr="00986E21">
              <w:rPr>
                <w:rFonts w:ascii="Times New Roman" w:hAnsi="Times New Roman" w:cs="Times New Roman"/>
                <w:sz w:val="24"/>
                <w:szCs w:val="24"/>
                <w:lang w:val="uk-UA"/>
              </w:rPr>
              <w:t>Проведення заходів приурочених Дню молоді</w:t>
            </w:r>
          </w:p>
        </w:tc>
        <w:tc>
          <w:tcPr>
            <w:tcW w:w="317" w:type="pct"/>
            <w:tcBorders>
              <w:top w:val="single" w:sz="4" w:space="0" w:color="auto"/>
              <w:bottom w:val="single" w:sz="4" w:space="0" w:color="auto"/>
            </w:tcBorders>
            <w:shd w:val="clear" w:color="auto" w:fill="auto"/>
          </w:tcPr>
          <w:p w:rsidR="0032449E" w:rsidRPr="00922E27" w:rsidRDefault="0032449E" w:rsidP="00922E2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2019 – 2021</w:t>
            </w:r>
            <w:r w:rsidRPr="00922E27">
              <w:rPr>
                <w:rFonts w:ascii="Times New Roman" w:eastAsia="Times New Roman" w:hAnsi="Times New Roman" w:cs="Times New Roman"/>
                <w:sz w:val="24"/>
                <w:szCs w:val="24"/>
                <w:lang w:val="uk-UA" w:eastAsia="ru-RU"/>
              </w:rPr>
              <w:t xml:space="preserve"> роки</w:t>
            </w:r>
          </w:p>
        </w:tc>
        <w:tc>
          <w:tcPr>
            <w:tcW w:w="628" w:type="pct"/>
            <w:tcBorders>
              <w:top w:val="single" w:sz="4" w:space="0" w:color="auto"/>
              <w:bottom w:val="single" w:sz="4" w:space="0" w:color="auto"/>
            </w:tcBorders>
          </w:tcPr>
          <w:p w:rsidR="0032449E" w:rsidRPr="00922E27" w:rsidRDefault="0032449E" w:rsidP="00922E27">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Відділ у справах сім</w:t>
            </w:r>
            <w:r w:rsidRPr="00922E27">
              <w:rPr>
                <w:rFonts w:ascii="Times New Roman" w:eastAsia="Times New Roman" w:hAnsi="Times New Roman" w:cs="Times New Roman"/>
                <w:sz w:val="24"/>
                <w:szCs w:val="24"/>
                <w:lang w:eastAsia="ru-RU"/>
              </w:rPr>
              <w:t>’</w:t>
            </w:r>
            <w:r w:rsidRPr="00922E27">
              <w:rPr>
                <w:rFonts w:ascii="Times New Roman" w:eastAsia="Times New Roman" w:hAnsi="Times New Roman" w:cs="Times New Roman"/>
                <w:sz w:val="24"/>
                <w:szCs w:val="24"/>
                <w:lang w:val="uk-UA" w:eastAsia="ru-RU"/>
              </w:rPr>
              <w:t>ї та молоді міськ</w:t>
            </w:r>
            <w:r>
              <w:rPr>
                <w:rFonts w:ascii="Times New Roman" w:eastAsia="Times New Roman" w:hAnsi="Times New Roman" w:cs="Times New Roman"/>
                <w:sz w:val="24"/>
                <w:szCs w:val="24"/>
                <w:lang w:val="uk-UA" w:eastAsia="ru-RU"/>
              </w:rPr>
              <w:t>ої ради</w:t>
            </w:r>
          </w:p>
        </w:tc>
        <w:tc>
          <w:tcPr>
            <w:tcW w:w="405" w:type="pct"/>
            <w:tcBorders>
              <w:top w:val="single" w:sz="4" w:space="0" w:color="auto"/>
              <w:bottom w:val="single" w:sz="4" w:space="0" w:color="auto"/>
            </w:tcBorders>
          </w:tcPr>
          <w:p w:rsidR="0032449E" w:rsidRPr="00922E27" w:rsidRDefault="0032449E" w:rsidP="007A1372">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Міський бюджет</w:t>
            </w:r>
          </w:p>
          <w:p w:rsidR="0032449E" w:rsidRPr="00922E27" w:rsidRDefault="0032449E" w:rsidP="00922E27">
            <w:pPr>
              <w:spacing w:after="0" w:line="240" w:lineRule="auto"/>
              <w:rPr>
                <w:rFonts w:ascii="Times New Roman" w:eastAsia="Times New Roman" w:hAnsi="Times New Roman" w:cs="Times New Roman"/>
                <w:sz w:val="24"/>
                <w:szCs w:val="24"/>
                <w:lang w:val="uk-UA" w:eastAsia="ru-RU"/>
              </w:rPr>
            </w:pPr>
          </w:p>
        </w:tc>
        <w:tc>
          <w:tcPr>
            <w:tcW w:w="341" w:type="pct"/>
            <w:tcBorders>
              <w:top w:val="single" w:sz="4" w:space="0" w:color="auto"/>
              <w:bottom w:val="single" w:sz="4" w:space="0" w:color="auto"/>
            </w:tcBorders>
            <w:shd w:val="clear" w:color="auto" w:fill="auto"/>
          </w:tcPr>
          <w:p w:rsidR="0032449E" w:rsidRPr="00922E27" w:rsidRDefault="0032449E" w:rsidP="00922E2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27000,0</w:t>
            </w:r>
          </w:p>
        </w:tc>
        <w:tc>
          <w:tcPr>
            <w:tcW w:w="355" w:type="pct"/>
            <w:tcBorders>
              <w:top w:val="single" w:sz="4" w:space="0" w:color="auto"/>
              <w:bottom w:val="single" w:sz="4" w:space="0" w:color="auto"/>
            </w:tcBorders>
            <w:shd w:val="clear" w:color="auto" w:fill="auto"/>
          </w:tcPr>
          <w:p w:rsidR="0032449E" w:rsidRPr="00922E27" w:rsidRDefault="0032449E" w:rsidP="007A137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8500,0</w:t>
            </w:r>
          </w:p>
        </w:tc>
        <w:tc>
          <w:tcPr>
            <w:tcW w:w="310" w:type="pct"/>
            <w:tcBorders>
              <w:top w:val="single" w:sz="4" w:space="0" w:color="auto"/>
              <w:bottom w:val="single" w:sz="4" w:space="0" w:color="auto"/>
            </w:tcBorders>
            <w:shd w:val="clear" w:color="auto" w:fill="auto"/>
          </w:tcPr>
          <w:p w:rsidR="0032449E" w:rsidRPr="00922E27" w:rsidRDefault="0032449E" w:rsidP="007A137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9000,0</w:t>
            </w:r>
          </w:p>
        </w:tc>
        <w:tc>
          <w:tcPr>
            <w:tcW w:w="355" w:type="pct"/>
            <w:tcBorders>
              <w:top w:val="single" w:sz="4" w:space="0" w:color="auto"/>
              <w:bottom w:val="single" w:sz="4" w:space="0" w:color="auto"/>
            </w:tcBorders>
            <w:shd w:val="clear" w:color="auto" w:fill="auto"/>
          </w:tcPr>
          <w:p w:rsidR="0032449E" w:rsidRPr="00922E27" w:rsidRDefault="0032449E" w:rsidP="007A137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9500,0</w:t>
            </w:r>
          </w:p>
        </w:tc>
        <w:tc>
          <w:tcPr>
            <w:tcW w:w="712" w:type="pct"/>
            <w:tcBorders>
              <w:top w:val="single" w:sz="4" w:space="0" w:color="auto"/>
              <w:bottom w:val="single" w:sz="4" w:space="0" w:color="auto"/>
            </w:tcBorders>
            <w:shd w:val="clear" w:color="auto" w:fill="auto"/>
          </w:tcPr>
          <w:p w:rsidR="0032449E" w:rsidRPr="007A1372" w:rsidRDefault="0032449E" w:rsidP="00922E27">
            <w:pPr>
              <w:spacing w:after="0" w:line="240" w:lineRule="auto"/>
              <w:rPr>
                <w:rFonts w:ascii="Times New Roman" w:eastAsia="Times New Roman" w:hAnsi="Times New Roman" w:cs="Times New Roman"/>
                <w:lang w:val="uk-UA" w:eastAsia="ru-RU"/>
              </w:rPr>
            </w:pPr>
            <w:r w:rsidRPr="007A1372">
              <w:rPr>
                <w:rFonts w:ascii="Times New Roman" w:hAnsi="Times New Roman" w:cs="Times New Roman"/>
                <w:lang w:val="uk-UA"/>
              </w:rPr>
              <w:t>Створення умов для творчого самовираження молоді, формування  у молодих людей естетичного смаку та вміння культурно проводити своє дозвілля</w:t>
            </w:r>
          </w:p>
        </w:tc>
      </w:tr>
      <w:tr w:rsidR="0032449E" w:rsidRPr="00922E27" w:rsidTr="007707CB">
        <w:trPr>
          <w:trHeight w:val="534"/>
        </w:trPr>
        <w:tc>
          <w:tcPr>
            <w:tcW w:w="135" w:type="pct"/>
            <w:vMerge/>
            <w:shd w:val="clear" w:color="auto" w:fill="auto"/>
          </w:tcPr>
          <w:p w:rsidR="0032449E" w:rsidRPr="00922E27" w:rsidRDefault="0032449E" w:rsidP="00922E27">
            <w:pPr>
              <w:tabs>
                <w:tab w:val="left" w:pos="10440"/>
              </w:tabs>
              <w:spacing w:after="0" w:line="240" w:lineRule="auto"/>
              <w:rPr>
                <w:rFonts w:ascii="Times New Roman" w:eastAsia="Times New Roman" w:hAnsi="Times New Roman" w:cs="Times New Roman"/>
                <w:sz w:val="24"/>
                <w:szCs w:val="24"/>
                <w:lang w:val="uk-UA" w:eastAsia="ru-RU"/>
              </w:rPr>
            </w:pPr>
          </w:p>
        </w:tc>
        <w:tc>
          <w:tcPr>
            <w:tcW w:w="631" w:type="pct"/>
            <w:vMerge/>
            <w:shd w:val="clear" w:color="auto" w:fill="auto"/>
          </w:tcPr>
          <w:p w:rsidR="0032449E" w:rsidRPr="00922E27" w:rsidRDefault="0032449E" w:rsidP="00922E27">
            <w:pPr>
              <w:spacing w:after="0" w:line="240" w:lineRule="auto"/>
              <w:rPr>
                <w:rFonts w:ascii="Times New Roman" w:eastAsia="Times New Roman" w:hAnsi="Times New Roman" w:cs="Times New Roman"/>
                <w:b/>
                <w:sz w:val="24"/>
                <w:szCs w:val="24"/>
                <w:lang w:val="uk-UA" w:eastAsia="ru-RU"/>
              </w:rPr>
            </w:pPr>
          </w:p>
        </w:tc>
        <w:tc>
          <w:tcPr>
            <w:tcW w:w="4234" w:type="pct"/>
            <w:gridSpan w:val="9"/>
            <w:shd w:val="clear" w:color="auto" w:fill="auto"/>
          </w:tcPr>
          <w:p w:rsidR="0032449E" w:rsidRPr="00903AD3" w:rsidRDefault="0032449E" w:rsidP="0032449E">
            <w:pPr>
              <w:spacing w:after="0" w:line="240" w:lineRule="auto"/>
              <w:jc w:val="center"/>
              <w:rPr>
                <w:rFonts w:ascii="Times New Roman" w:eastAsia="Times New Roman" w:hAnsi="Times New Roman" w:cs="Times New Roman"/>
                <w:b/>
                <w:sz w:val="24"/>
                <w:szCs w:val="24"/>
                <w:lang w:val="uk-UA" w:eastAsia="ru-RU"/>
              </w:rPr>
            </w:pPr>
            <w:r w:rsidRPr="00903AD3">
              <w:rPr>
                <w:rFonts w:ascii="Times New Roman" w:eastAsia="Times New Roman" w:hAnsi="Times New Roman" w:cs="Times New Roman"/>
                <w:b/>
                <w:sz w:val="24"/>
                <w:szCs w:val="24"/>
                <w:lang w:val="en-US" w:eastAsia="ru-RU"/>
              </w:rPr>
              <w:t>VII</w:t>
            </w:r>
            <w:r w:rsidRPr="00903AD3">
              <w:rPr>
                <w:rFonts w:ascii="Times New Roman" w:eastAsia="Times New Roman" w:hAnsi="Times New Roman" w:cs="Times New Roman"/>
                <w:b/>
                <w:sz w:val="24"/>
                <w:szCs w:val="24"/>
                <w:lang w:eastAsia="ru-RU"/>
              </w:rPr>
              <w:t>.</w:t>
            </w:r>
            <w:r w:rsidR="00903AD3" w:rsidRPr="00903AD3">
              <w:rPr>
                <w:rFonts w:ascii="Times New Roman" w:eastAsia="Times New Roman" w:hAnsi="Times New Roman" w:cs="Times New Roman"/>
                <w:b/>
                <w:sz w:val="24"/>
                <w:szCs w:val="24"/>
                <w:lang w:val="uk-UA" w:eastAsia="ru-RU"/>
              </w:rPr>
              <w:t xml:space="preserve"> Підтримка сім’ї та демографічний розвиток</w:t>
            </w:r>
          </w:p>
        </w:tc>
      </w:tr>
      <w:tr w:rsidR="007707CB" w:rsidRPr="009A6B9E" w:rsidTr="007707CB">
        <w:trPr>
          <w:trHeight w:val="128"/>
        </w:trPr>
        <w:tc>
          <w:tcPr>
            <w:tcW w:w="135" w:type="pct"/>
            <w:tcBorders>
              <w:top w:val="single" w:sz="4" w:space="0" w:color="auto"/>
              <w:bottom w:val="single" w:sz="4" w:space="0" w:color="auto"/>
            </w:tcBorders>
            <w:shd w:val="clear" w:color="auto" w:fill="auto"/>
          </w:tcPr>
          <w:p w:rsidR="0032449E" w:rsidRPr="00922E27" w:rsidRDefault="0032449E" w:rsidP="00922E27">
            <w:pPr>
              <w:tabs>
                <w:tab w:val="left" w:pos="10440"/>
              </w:tabs>
              <w:spacing w:after="0" w:line="240" w:lineRule="auto"/>
              <w:rPr>
                <w:rFonts w:ascii="Times New Roman" w:eastAsia="Times New Roman" w:hAnsi="Times New Roman" w:cs="Times New Roman"/>
                <w:b/>
                <w:sz w:val="24"/>
                <w:szCs w:val="24"/>
                <w:lang w:val="uk-UA" w:eastAsia="ru-RU"/>
              </w:rPr>
            </w:pPr>
            <w:r w:rsidRPr="00922E27">
              <w:rPr>
                <w:rFonts w:ascii="Times New Roman" w:eastAsia="Times New Roman" w:hAnsi="Times New Roman" w:cs="Times New Roman"/>
                <w:b/>
                <w:sz w:val="24"/>
                <w:szCs w:val="24"/>
                <w:lang w:val="uk-UA" w:eastAsia="ru-RU"/>
              </w:rPr>
              <w:t>7</w:t>
            </w:r>
          </w:p>
        </w:tc>
        <w:tc>
          <w:tcPr>
            <w:tcW w:w="631" w:type="pct"/>
            <w:vMerge w:val="restart"/>
            <w:tcBorders>
              <w:top w:val="single" w:sz="4" w:space="0" w:color="auto"/>
            </w:tcBorders>
            <w:shd w:val="clear" w:color="auto" w:fill="auto"/>
          </w:tcPr>
          <w:p w:rsidR="00582DCD" w:rsidRDefault="00582DCD" w:rsidP="00355462">
            <w:pPr>
              <w:spacing w:after="0" w:line="240" w:lineRule="auto"/>
              <w:rPr>
                <w:rFonts w:ascii="Times New Roman" w:eastAsia="Times New Roman" w:hAnsi="Times New Roman" w:cs="Times New Roman"/>
                <w:sz w:val="24"/>
                <w:szCs w:val="24"/>
                <w:lang w:val="uk-UA" w:eastAsia="uk-UA"/>
              </w:rPr>
            </w:pPr>
          </w:p>
          <w:p w:rsidR="0032449E" w:rsidRPr="00922E27" w:rsidRDefault="00903AD3" w:rsidP="00355462">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uk-UA"/>
              </w:rPr>
              <w:t xml:space="preserve">Забезпечення системного та </w:t>
            </w:r>
            <w:r w:rsidRPr="00903AD3">
              <w:rPr>
                <w:rFonts w:ascii="Times New Roman" w:eastAsia="Times New Roman" w:hAnsi="Times New Roman" w:cs="Times New Roman"/>
                <w:sz w:val="24"/>
                <w:szCs w:val="24"/>
                <w:lang w:val="uk-UA" w:eastAsia="uk-UA"/>
              </w:rPr>
              <w:t>комплексного підходу щодо реалізації політики у сфері підтримки сім’ї та демографічного розвитку, спрямованої на формування самодостатньої сім’ї, її здатності до усвідомленого народження і виховання дітей</w:t>
            </w:r>
          </w:p>
        </w:tc>
        <w:tc>
          <w:tcPr>
            <w:tcW w:w="1128" w:type="pct"/>
            <w:gridSpan w:val="2"/>
            <w:tcBorders>
              <w:top w:val="single" w:sz="4" w:space="0" w:color="auto"/>
              <w:bottom w:val="single" w:sz="4" w:space="0" w:color="auto"/>
            </w:tcBorders>
            <w:shd w:val="clear" w:color="auto" w:fill="auto"/>
          </w:tcPr>
          <w:p w:rsidR="0032449E" w:rsidRPr="00903AD3" w:rsidRDefault="0032449E" w:rsidP="00922E27">
            <w:pPr>
              <w:spacing w:after="0" w:line="240" w:lineRule="auto"/>
              <w:rPr>
                <w:rFonts w:ascii="Times New Roman" w:eastAsia="Times New Roman" w:hAnsi="Times New Roman" w:cs="Times New Roman"/>
                <w:sz w:val="2"/>
                <w:szCs w:val="2"/>
                <w:lang w:val="uk-UA" w:eastAsia="ru-RU"/>
              </w:rPr>
            </w:pPr>
          </w:p>
        </w:tc>
        <w:tc>
          <w:tcPr>
            <w:tcW w:w="628" w:type="pct"/>
            <w:tcBorders>
              <w:top w:val="single" w:sz="4" w:space="0" w:color="auto"/>
              <w:bottom w:val="single" w:sz="4" w:space="0" w:color="auto"/>
            </w:tcBorders>
          </w:tcPr>
          <w:p w:rsidR="0032449E" w:rsidRPr="00903AD3" w:rsidRDefault="0032449E" w:rsidP="00903AD3">
            <w:pPr>
              <w:spacing w:after="0" w:line="240" w:lineRule="auto"/>
              <w:rPr>
                <w:rFonts w:ascii="Times New Roman" w:eastAsia="Times New Roman" w:hAnsi="Times New Roman" w:cs="Times New Roman"/>
                <w:sz w:val="18"/>
                <w:szCs w:val="18"/>
                <w:lang w:val="uk-UA" w:eastAsia="ru-RU"/>
              </w:rPr>
            </w:pPr>
          </w:p>
        </w:tc>
        <w:tc>
          <w:tcPr>
            <w:tcW w:w="405" w:type="pct"/>
            <w:tcBorders>
              <w:top w:val="single" w:sz="4" w:space="0" w:color="auto"/>
              <w:bottom w:val="single" w:sz="4" w:space="0" w:color="auto"/>
            </w:tcBorders>
          </w:tcPr>
          <w:p w:rsidR="0032449E" w:rsidRPr="00903AD3" w:rsidRDefault="0032449E" w:rsidP="00922E27">
            <w:pPr>
              <w:spacing w:after="0" w:line="240" w:lineRule="auto"/>
              <w:rPr>
                <w:rFonts w:ascii="Times New Roman" w:eastAsia="Times New Roman" w:hAnsi="Times New Roman" w:cs="Times New Roman"/>
                <w:sz w:val="18"/>
                <w:szCs w:val="18"/>
                <w:lang w:val="uk-UA" w:eastAsia="ru-RU"/>
              </w:rPr>
            </w:pPr>
          </w:p>
        </w:tc>
        <w:tc>
          <w:tcPr>
            <w:tcW w:w="341" w:type="pct"/>
            <w:tcBorders>
              <w:top w:val="single" w:sz="4" w:space="0" w:color="auto"/>
              <w:bottom w:val="single" w:sz="4" w:space="0" w:color="auto"/>
            </w:tcBorders>
            <w:shd w:val="clear" w:color="auto" w:fill="auto"/>
          </w:tcPr>
          <w:p w:rsidR="0032449E" w:rsidRPr="00903AD3" w:rsidRDefault="0032449E" w:rsidP="00922E27">
            <w:pPr>
              <w:spacing w:after="0" w:line="240" w:lineRule="auto"/>
              <w:rPr>
                <w:rFonts w:ascii="Times New Roman" w:eastAsia="Times New Roman" w:hAnsi="Times New Roman" w:cs="Times New Roman"/>
                <w:sz w:val="18"/>
                <w:szCs w:val="18"/>
                <w:lang w:val="uk-UA" w:eastAsia="ru-RU"/>
              </w:rPr>
            </w:pPr>
          </w:p>
        </w:tc>
        <w:tc>
          <w:tcPr>
            <w:tcW w:w="355" w:type="pct"/>
            <w:tcBorders>
              <w:top w:val="single" w:sz="4" w:space="0" w:color="auto"/>
              <w:bottom w:val="single" w:sz="4" w:space="0" w:color="auto"/>
            </w:tcBorders>
            <w:shd w:val="clear" w:color="auto" w:fill="auto"/>
          </w:tcPr>
          <w:p w:rsidR="0032449E" w:rsidRPr="00903AD3" w:rsidRDefault="0032449E" w:rsidP="00922E27">
            <w:pPr>
              <w:spacing w:after="0" w:line="240" w:lineRule="auto"/>
              <w:rPr>
                <w:rFonts w:ascii="Times New Roman" w:eastAsia="Times New Roman" w:hAnsi="Times New Roman" w:cs="Times New Roman"/>
                <w:sz w:val="18"/>
                <w:szCs w:val="18"/>
                <w:lang w:val="uk-UA" w:eastAsia="ru-RU"/>
              </w:rPr>
            </w:pPr>
          </w:p>
        </w:tc>
        <w:tc>
          <w:tcPr>
            <w:tcW w:w="310" w:type="pct"/>
            <w:tcBorders>
              <w:top w:val="single" w:sz="4" w:space="0" w:color="auto"/>
              <w:bottom w:val="single" w:sz="4" w:space="0" w:color="auto"/>
            </w:tcBorders>
            <w:shd w:val="clear" w:color="auto" w:fill="auto"/>
          </w:tcPr>
          <w:p w:rsidR="0032449E" w:rsidRPr="00903AD3" w:rsidRDefault="0032449E" w:rsidP="00922E27">
            <w:pPr>
              <w:spacing w:after="0" w:line="240" w:lineRule="auto"/>
              <w:rPr>
                <w:rFonts w:ascii="Times New Roman" w:eastAsia="Times New Roman" w:hAnsi="Times New Roman" w:cs="Times New Roman"/>
                <w:sz w:val="18"/>
                <w:szCs w:val="18"/>
                <w:lang w:val="uk-UA" w:eastAsia="ru-RU"/>
              </w:rPr>
            </w:pPr>
          </w:p>
        </w:tc>
        <w:tc>
          <w:tcPr>
            <w:tcW w:w="355" w:type="pct"/>
            <w:tcBorders>
              <w:top w:val="single" w:sz="4" w:space="0" w:color="auto"/>
              <w:bottom w:val="single" w:sz="4" w:space="0" w:color="auto"/>
            </w:tcBorders>
            <w:shd w:val="clear" w:color="auto" w:fill="auto"/>
          </w:tcPr>
          <w:p w:rsidR="0032449E" w:rsidRPr="00903AD3" w:rsidRDefault="0032449E" w:rsidP="00922E27">
            <w:pPr>
              <w:spacing w:after="0" w:line="240" w:lineRule="auto"/>
              <w:rPr>
                <w:rFonts w:ascii="Times New Roman" w:eastAsia="Times New Roman" w:hAnsi="Times New Roman" w:cs="Times New Roman"/>
                <w:sz w:val="18"/>
                <w:szCs w:val="18"/>
                <w:lang w:val="uk-UA" w:eastAsia="ru-RU"/>
              </w:rPr>
            </w:pPr>
          </w:p>
        </w:tc>
        <w:tc>
          <w:tcPr>
            <w:tcW w:w="712" w:type="pct"/>
            <w:tcBorders>
              <w:top w:val="single" w:sz="4" w:space="0" w:color="auto"/>
              <w:bottom w:val="single" w:sz="4" w:space="0" w:color="auto"/>
            </w:tcBorders>
            <w:shd w:val="clear" w:color="auto" w:fill="auto"/>
          </w:tcPr>
          <w:p w:rsidR="0032449E" w:rsidRPr="00903AD3" w:rsidRDefault="0032449E" w:rsidP="00922E27">
            <w:pPr>
              <w:spacing w:after="0" w:line="240" w:lineRule="auto"/>
              <w:rPr>
                <w:rFonts w:ascii="Times New Roman" w:eastAsia="Times New Roman" w:hAnsi="Times New Roman" w:cs="Times New Roman"/>
                <w:sz w:val="18"/>
                <w:szCs w:val="18"/>
                <w:lang w:val="uk-UA" w:eastAsia="ru-RU"/>
              </w:rPr>
            </w:pPr>
          </w:p>
        </w:tc>
      </w:tr>
      <w:tr w:rsidR="007707CB" w:rsidRPr="009A6B9E" w:rsidTr="007707CB">
        <w:tc>
          <w:tcPr>
            <w:tcW w:w="135" w:type="pct"/>
            <w:vMerge w:val="restart"/>
            <w:tcBorders>
              <w:top w:val="single" w:sz="4" w:space="0" w:color="auto"/>
            </w:tcBorders>
            <w:shd w:val="clear" w:color="auto" w:fill="auto"/>
          </w:tcPr>
          <w:p w:rsidR="0098486B" w:rsidRPr="00922E27" w:rsidRDefault="0098486B" w:rsidP="00922E27">
            <w:pPr>
              <w:tabs>
                <w:tab w:val="left" w:pos="10440"/>
              </w:tabs>
              <w:spacing w:after="0" w:line="240" w:lineRule="auto"/>
              <w:rPr>
                <w:rFonts w:ascii="Times New Roman" w:eastAsia="Times New Roman" w:hAnsi="Times New Roman" w:cs="Times New Roman"/>
                <w:sz w:val="24"/>
                <w:szCs w:val="24"/>
                <w:lang w:val="uk-UA" w:eastAsia="ru-RU"/>
              </w:rPr>
            </w:pPr>
          </w:p>
        </w:tc>
        <w:tc>
          <w:tcPr>
            <w:tcW w:w="631" w:type="pct"/>
            <w:vMerge/>
            <w:shd w:val="clear" w:color="auto" w:fill="auto"/>
          </w:tcPr>
          <w:p w:rsidR="0098486B" w:rsidRPr="00922E27" w:rsidRDefault="0098486B" w:rsidP="00922E27">
            <w:pPr>
              <w:spacing w:after="0" w:line="240" w:lineRule="auto"/>
              <w:rPr>
                <w:rFonts w:ascii="Times New Roman" w:eastAsia="Times New Roman" w:hAnsi="Times New Roman" w:cs="Times New Roman"/>
                <w:sz w:val="28"/>
                <w:szCs w:val="28"/>
                <w:lang w:val="uk-UA" w:eastAsia="ru-RU"/>
              </w:rPr>
            </w:pPr>
          </w:p>
        </w:tc>
        <w:tc>
          <w:tcPr>
            <w:tcW w:w="811" w:type="pct"/>
            <w:tcBorders>
              <w:top w:val="single" w:sz="4" w:space="0" w:color="auto"/>
              <w:bottom w:val="single" w:sz="4" w:space="0" w:color="auto"/>
            </w:tcBorders>
            <w:shd w:val="clear" w:color="auto" w:fill="auto"/>
          </w:tcPr>
          <w:p w:rsidR="00903AD3" w:rsidRPr="00903AD3" w:rsidRDefault="00903AD3" w:rsidP="00903AD3">
            <w:pPr>
              <w:spacing w:after="0" w:line="240" w:lineRule="auto"/>
              <w:jc w:val="both"/>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b/>
                <w:sz w:val="24"/>
                <w:szCs w:val="24"/>
                <w:lang w:val="uk-UA" w:eastAsia="ru-RU"/>
              </w:rPr>
              <w:t xml:space="preserve">7.1 </w:t>
            </w:r>
            <w:r w:rsidRPr="00903AD3">
              <w:rPr>
                <w:rFonts w:ascii="Times New Roman" w:eastAsia="Times New Roman" w:hAnsi="Times New Roman" w:cs="Times New Roman"/>
                <w:sz w:val="24"/>
                <w:szCs w:val="24"/>
                <w:lang w:val="uk-UA" w:eastAsia="ru-RU"/>
              </w:rPr>
              <w:t>Забезпечення діяльності міжвідомчої ради  з питань підтримки сім’ї</w:t>
            </w:r>
          </w:p>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tc>
        <w:tc>
          <w:tcPr>
            <w:tcW w:w="317" w:type="pct"/>
            <w:tcBorders>
              <w:top w:val="single" w:sz="4" w:space="0" w:color="auto"/>
              <w:bottom w:val="single" w:sz="4" w:space="0" w:color="auto"/>
            </w:tcBorders>
            <w:shd w:val="clear" w:color="auto" w:fill="auto"/>
          </w:tcPr>
          <w:p w:rsidR="0098486B" w:rsidRPr="00922E27" w:rsidRDefault="00366558" w:rsidP="00922E2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2019-2021</w:t>
            </w:r>
            <w:r w:rsidR="0098486B" w:rsidRPr="00922E27">
              <w:rPr>
                <w:rFonts w:ascii="Times New Roman" w:eastAsia="Times New Roman" w:hAnsi="Times New Roman" w:cs="Times New Roman"/>
                <w:sz w:val="24"/>
                <w:szCs w:val="24"/>
                <w:lang w:val="uk-UA" w:eastAsia="ru-RU"/>
              </w:rPr>
              <w:t xml:space="preserve"> роки</w:t>
            </w:r>
          </w:p>
        </w:tc>
        <w:tc>
          <w:tcPr>
            <w:tcW w:w="628" w:type="pct"/>
            <w:tcBorders>
              <w:top w:val="single" w:sz="4" w:space="0" w:color="auto"/>
              <w:bottom w:val="single" w:sz="4" w:space="0" w:color="auto"/>
            </w:tcBorders>
          </w:tcPr>
          <w:p w:rsidR="0098486B" w:rsidRPr="00922E27" w:rsidRDefault="00903AD3" w:rsidP="00922E27">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Відділ у справах сім’ї та  молоді міської ради</w:t>
            </w:r>
          </w:p>
        </w:tc>
        <w:tc>
          <w:tcPr>
            <w:tcW w:w="405" w:type="pct"/>
            <w:tcBorders>
              <w:top w:val="single" w:sz="4" w:space="0" w:color="auto"/>
              <w:bottom w:val="single" w:sz="4" w:space="0" w:color="auto"/>
            </w:tcBorders>
          </w:tcPr>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Не потребує коштів</w:t>
            </w:r>
          </w:p>
        </w:tc>
        <w:tc>
          <w:tcPr>
            <w:tcW w:w="341" w:type="pct"/>
            <w:tcBorders>
              <w:top w:val="single" w:sz="4" w:space="0" w:color="auto"/>
              <w:bottom w:val="single" w:sz="4" w:space="0" w:color="auto"/>
            </w:tcBorders>
            <w:shd w:val="clear" w:color="auto" w:fill="auto"/>
          </w:tcPr>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w:t>
            </w:r>
          </w:p>
        </w:tc>
        <w:tc>
          <w:tcPr>
            <w:tcW w:w="355" w:type="pct"/>
            <w:tcBorders>
              <w:top w:val="single" w:sz="4" w:space="0" w:color="auto"/>
              <w:bottom w:val="single" w:sz="4" w:space="0" w:color="auto"/>
            </w:tcBorders>
            <w:shd w:val="clear" w:color="auto" w:fill="auto"/>
          </w:tcPr>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w:t>
            </w:r>
          </w:p>
        </w:tc>
        <w:tc>
          <w:tcPr>
            <w:tcW w:w="310" w:type="pct"/>
            <w:tcBorders>
              <w:top w:val="single" w:sz="4" w:space="0" w:color="auto"/>
              <w:bottom w:val="single" w:sz="4" w:space="0" w:color="auto"/>
            </w:tcBorders>
            <w:shd w:val="clear" w:color="auto" w:fill="auto"/>
          </w:tcPr>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w:t>
            </w:r>
          </w:p>
        </w:tc>
        <w:tc>
          <w:tcPr>
            <w:tcW w:w="355" w:type="pct"/>
            <w:tcBorders>
              <w:top w:val="single" w:sz="4" w:space="0" w:color="auto"/>
              <w:bottom w:val="single" w:sz="4" w:space="0" w:color="auto"/>
            </w:tcBorders>
            <w:shd w:val="clear" w:color="auto" w:fill="auto"/>
          </w:tcPr>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w:t>
            </w:r>
          </w:p>
        </w:tc>
        <w:tc>
          <w:tcPr>
            <w:tcW w:w="712" w:type="pct"/>
            <w:tcBorders>
              <w:top w:val="single" w:sz="4" w:space="0" w:color="auto"/>
              <w:bottom w:val="single" w:sz="4" w:space="0" w:color="auto"/>
            </w:tcBorders>
            <w:shd w:val="clear" w:color="auto" w:fill="auto"/>
          </w:tcPr>
          <w:p w:rsidR="0098486B" w:rsidRPr="00922E27" w:rsidRDefault="00903AD3" w:rsidP="00922E27">
            <w:pPr>
              <w:spacing w:after="0" w:line="240" w:lineRule="auto"/>
              <w:rPr>
                <w:rFonts w:ascii="Times New Roman" w:eastAsia="Times New Roman" w:hAnsi="Times New Roman" w:cs="Times New Roman"/>
                <w:sz w:val="24"/>
                <w:szCs w:val="24"/>
                <w:lang w:val="uk-UA" w:eastAsia="ru-RU"/>
              </w:rPr>
            </w:pPr>
            <w:r w:rsidRPr="00903AD3">
              <w:rPr>
                <w:rFonts w:ascii="Times New Roman" w:eastAsia="Times New Roman" w:hAnsi="Times New Roman" w:cs="Times New Roman"/>
                <w:sz w:val="20"/>
                <w:szCs w:val="20"/>
                <w:lang w:val="uk-UA" w:eastAsia="ru-RU"/>
              </w:rPr>
              <w:t>Посилення механізму взаємодії у сфері підтримки сім’ї</w:t>
            </w:r>
          </w:p>
        </w:tc>
      </w:tr>
      <w:tr w:rsidR="007707CB" w:rsidRPr="009A6B9E" w:rsidTr="007707CB">
        <w:tc>
          <w:tcPr>
            <w:tcW w:w="135" w:type="pct"/>
            <w:vMerge/>
            <w:shd w:val="clear" w:color="auto" w:fill="auto"/>
          </w:tcPr>
          <w:p w:rsidR="0098486B" w:rsidRPr="00922E27" w:rsidRDefault="0098486B" w:rsidP="00922E27">
            <w:pPr>
              <w:tabs>
                <w:tab w:val="left" w:pos="10440"/>
              </w:tabs>
              <w:spacing w:after="0" w:line="240" w:lineRule="auto"/>
              <w:rPr>
                <w:rFonts w:ascii="Times New Roman" w:eastAsia="Times New Roman" w:hAnsi="Times New Roman" w:cs="Times New Roman"/>
                <w:sz w:val="24"/>
                <w:szCs w:val="24"/>
                <w:lang w:val="uk-UA" w:eastAsia="ru-RU"/>
              </w:rPr>
            </w:pPr>
          </w:p>
        </w:tc>
        <w:tc>
          <w:tcPr>
            <w:tcW w:w="631" w:type="pct"/>
            <w:vMerge/>
            <w:shd w:val="clear" w:color="auto" w:fill="auto"/>
          </w:tcPr>
          <w:p w:rsidR="0098486B" w:rsidRPr="00922E27" w:rsidRDefault="0098486B" w:rsidP="00922E27">
            <w:pPr>
              <w:spacing w:after="0" w:line="240" w:lineRule="auto"/>
              <w:rPr>
                <w:rFonts w:ascii="Times New Roman" w:eastAsia="Times New Roman" w:hAnsi="Times New Roman" w:cs="Times New Roman"/>
                <w:sz w:val="28"/>
                <w:szCs w:val="28"/>
                <w:lang w:val="uk-UA" w:eastAsia="ru-RU"/>
              </w:rPr>
            </w:pPr>
          </w:p>
        </w:tc>
        <w:tc>
          <w:tcPr>
            <w:tcW w:w="811" w:type="pct"/>
            <w:tcBorders>
              <w:top w:val="single" w:sz="4" w:space="0" w:color="auto"/>
              <w:bottom w:val="single" w:sz="4" w:space="0" w:color="auto"/>
            </w:tcBorders>
            <w:shd w:val="clear" w:color="auto" w:fill="auto"/>
          </w:tcPr>
          <w:p w:rsidR="0098486B" w:rsidRPr="00922E27" w:rsidRDefault="00366558" w:rsidP="00922E2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7.2</w:t>
            </w:r>
            <w:r w:rsidR="0098486B" w:rsidRPr="00922E27">
              <w:rPr>
                <w:rFonts w:ascii="Times New Roman" w:eastAsia="Times New Roman" w:hAnsi="Times New Roman" w:cs="Times New Roman"/>
                <w:b/>
                <w:sz w:val="24"/>
                <w:szCs w:val="24"/>
                <w:lang w:val="uk-UA" w:eastAsia="ru-RU"/>
              </w:rPr>
              <w:t xml:space="preserve"> </w:t>
            </w:r>
            <w:r w:rsidR="00847961" w:rsidRPr="00A43191">
              <w:rPr>
                <w:rFonts w:ascii="Times New Roman" w:eastAsia="Times New Roman" w:hAnsi="Times New Roman" w:cs="Times New Roman"/>
                <w:lang w:val="uk-UA" w:eastAsia="ru-RU"/>
              </w:rPr>
              <w:t>Організа</w:t>
            </w:r>
            <w:r w:rsidR="00153393">
              <w:rPr>
                <w:rFonts w:ascii="Times New Roman" w:eastAsia="Times New Roman" w:hAnsi="Times New Roman" w:cs="Times New Roman"/>
                <w:lang w:val="uk-UA" w:eastAsia="ru-RU"/>
              </w:rPr>
              <w:t>ція та проведення опитувань</w:t>
            </w:r>
            <w:r w:rsidR="00847961" w:rsidRPr="00A43191">
              <w:rPr>
                <w:rFonts w:ascii="Times New Roman" w:eastAsia="Times New Roman" w:hAnsi="Times New Roman" w:cs="Times New Roman"/>
                <w:lang w:val="uk-UA" w:eastAsia="ru-RU"/>
              </w:rPr>
              <w:t xml:space="preserve"> з питань сім’ї</w:t>
            </w:r>
            <w:r w:rsidR="00847961" w:rsidRPr="00922E27">
              <w:rPr>
                <w:rFonts w:ascii="Times New Roman" w:eastAsia="Times New Roman" w:hAnsi="Times New Roman" w:cs="Times New Roman"/>
                <w:sz w:val="24"/>
                <w:szCs w:val="24"/>
                <w:lang w:val="uk-UA" w:eastAsia="ru-RU"/>
              </w:rPr>
              <w:t xml:space="preserve"> </w:t>
            </w:r>
          </w:p>
        </w:tc>
        <w:tc>
          <w:tcPr>
            <w:tcW w:w="317" w:type="pct"/>
            <w:tcBorders>
              <w:top w:val="single" w:sz="4" w:space="0" w:color="auto"/>
              <w:bottom w:val="single" w:sz="4" w:space="0" w:color="auto"/>
            </w:tcBorders>
            <w:shd w:val="clear" w:color="auto" w:fill="auto"/>
          </w:tcPr>
          <w:p w:rsidR="0098486B" w:rsidRPr="00922E27" w:rsidRDefault="00847961" w:rsidP="00922E2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2019-2021</w:t>
            </w:r>
            <w:r w:rsidR="0098486B" w:rsidRPr="00922E27">
              <w:rPr>
                <w:rFonts w:ascii="Times New Roman" w:eastAsia="Times New Roman" w:hAnsi="Times New Roman" w:cs="Times New Roman"/>
                <w:sz w:val="24"/>
                <w:szCs w:val="24"/>
                <w:lang w:val="uk-UA" w:eastAsia="ru-RU"/>
              </w:rPr>
              <w:t xml:space="preserve"> роки</w:t>
            </w:r>
          </w:p>
        </w:tc>
        <w:tc>
          <w:tcPr>
            <w:tcW w:w="628" w:type="pct"/>
            <w:tcBorders>
              <w:top w:val="single" w:sz="4" w:space="0" w:color="auto"/>
              <w:bottom w:val="single" w:sz="4" w:space="0" w:color="auto"/>
            </w:tcBorders>
          </w:tcPr>
          <w:p w:rsidR="0098486B" w:rsidRPr="00922E27" w:rsidRDefault="0098486B" w:rsidP="00847961">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Відділ у справах сім’ї та  молоді міської ради</w:t>
            </w:r>
          </w:p>
        </w:tc>
        <w:tc>
          <w:tcPr>
            <w:tcW w:w="405" w:type="pct"/>
            <w:tcBorders>
              <w:top w:val="single" w:sz="4" w:space="0" w:color="auto"/>
              <w:bottom w:val="single" w:sz="4" w:space="0" w:color="auto"/>
            </w:tcBorders>
          </w:tcPr>
          <w:p w:rsidR="00847961" w:rsidRPr="00922E27" w:rsidRDefault="00847961" w:rsidP="00847961">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Міський бюджет</w:t>
            </w:r>
          </w:p>
          <w:p w:rsidR="0098486B" w:rsidRPr="00922E27" w:rsidRDefault="0098486B" w:rsidP="00922E27">
            <w:pPr>
              <w:spacing w:after="0" w:line="240" w:lineRule="auto"/>
              <w:jc w:val="center"/>
              <w:rPr>
                <w:rFonts w:ascii="Times New Roman" w:eastAsia="Times New Roman" w:hAnsi="Times New Roman" w:cs="Times New Roman"/>
                <w:sz w:val="24"/>
                <w:szCs w:val="24"/>
                <w:lang w:val="uk-UA" w:eastAsia="ru-RU"/>
              </w:rPr>
            </w:pPr>
          </w:p>
        </w:tc>
        <w:tc>
          <w:tcPr>
            <w:tcW w:w="341" w:type="pct"/>
            <w:tcBorders>
              <w:top w:val="single" w:sz="4" w:space="0" w:color="auto"/>
              <w:bottom w:val="single" w:sz="4" w:space="0" w:color="auto"/>
            </w:tcBorders>
            <w:shd w:val="clear" w:color="auto" w:fill="auto"/>
          </w:tcPr>
          <w:p w:rsidR="0098486B" w:rsidRPr="00922E27" w:rsidRDefault="00847961" w:rsidP="00922E2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1500,0</w:t>
            </w:r>
          </w:p>
        </w:tc>
        <w:tc>
          <w:tcPr>
            <w:tcW w:w="355" w:type="pct"/>
            <w:tcBorders>
              <w:top w:val="single" w:sz="4" w:space="0" w:color="auto"/>
              <w:bottom w:val="single" w:sz="4" w:space="0" w:color="auto"/>
            </w:tcBorders>
            <w:shd w:val="clear" w:color="auto" w:fill="auto"/>
          </w:tcPr>
          <w:p w:rsidR="0098486B" w:rsidRPr="00922E27" w:rsidRDefault="00847961" w:rsidP="00922E2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500,0</w:t>
            </w:r>
          </w:p>
        </w:tc>
        <w:tc>
          <w:tcPr>
            <w:tcW w:w="310" w:type="pct"/>
            <w:tcBorders>
              <w:top w:val="single" w:sz="4" w:space="0" w:color="auto"/>
              <w:bottom w:val="single" w:sz="4" w:space="0" w:color="auto"/>
            </w:tcBorders>
            <w:shd w:val="clear" w:color="auto" w:fill="auto"/>
          </w:tcPr>
          <w:p w:rsidR="0098486B" w:rsidRPr="00922E27" w:rsidRDefault="00847961" w:rsidP="00922E2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500,0</w:t>
            </w:r>
          </w:p>
        </w:tc>
        <w:tc>
          <w:tcPr>
            <w:tcW w:w="355" w:type="pct"/>
            <w:tcBorders>
              <w:top w:val="single" w:sz="4" w:space="0" w:color="auto"/>
              <w:bottom w:val="single" w:sz="4" w:space="0" w:color="auto"/>
            </w:tcBorders>
            <w:shd w:val="clear" w:color="auto" w:fill="auto"/>
          </w:tcPr>
          <w:p w:rsidR="0098486B" w:rsidRPr="00922E27" w:rsidRDefault="00847961" w:rsidP="00922E2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500,0</w:t>
            </w:r>
          </w:p>
        </w:tc>
        <w:tc>
          <w:tcPr>
            <w:tcW w:w="712" w:type="pct"/>
            <w:tcBorders>
              <w:top w:val="single" w:sz="4" w:space="0" w:color="auto"/>
              <w:bottom w:val="single" w:sz="4" w:space="0" w:color="auto"/>
            </w:tcBorders>
            <w:shd w:val="clear" w:color="auto" w:fill="auto"/>
          </w:tcPr>
          <w:p w:rsidR="0098486B" w:rsidRPr="00A43191" w:rsidRDefault="005C7CA2" w:rsidP="00922E27">
            <w:pPr>
              <w:spacing w:after="0" w:line="240" w:lineRule="auto"/>
              <w:rPr>
                <w:rFonts w:ascii="Times New Roman" w:eastAsia="Times New Roman" w:hAnsi="Times New Roman" w:cs="Times New Roman"/>
                <w:lang w:val="uk-UA" w:eastAsia="ru-RU"/>
              </w:rPr>
            </w:pPr>
            <w:r w:rsidRPr="00A43191">
              <w:rPr>
                <w:rFonts w:ascii="Times New Roman" w:eastAsia="Times New Roman" w:hAnsi="Times New Roman" w:cs="Times New Roman"/>
                <w:lang w:val="uk-UA" w:eastAsia="ru-RU"/>
              </w:rPr>
              <w:t>Посилення механізму взаємодії у сфері підтримки сім’ї</w:t>
            </w:r>
          </w:p>
        </w:tc>
      </w:tr>
      <w:tr w:rsidR="007707CB" w:rsidRPr="009A6B9E" w:rsidTr="007707CB">
        <w:tc>
          <w:tcPr>
            <w:tcW w:w="135" w:type="pct"/>
            <w:vMerge/>
            <w:tcBorders>
              <w:bottom w:val="single" w:sz="4" w:space="0" w:color="auto"/>
            </w:tcBorders>
            <w:shd w:val="clear" w:color="auto" w:fill="auto"/>
          </w:tcPr>
          <w:p w:rsidR="0098486B" w:rsidRPr="00922E27" w:rsidRDefault="0098486B" w:rsidP="00922E27">
            <w:pPr>
              <w:tabs>
                <w:tab w:val="left" w:pos="10440"/>
              </w:tabs>
              <w:spacing w:after="0" w:line="240" w:lineRule="auto"/>
              <w:rPr>
                <w:rFonts w:ascii="Times New Roman" w:eastAsia="Times New Roman" w:hAnsi="Times New Roman" w:cs="Times New Roman"/>
                <w:sz w:val="24"/>
                <w:szCs w:val="24"/>
                <w:lang w:val="uk-UA" w:eastAsia="ru-RU"/>
              </w:rPr>
            </w:pPr>
          </w:p>
        </w:tc>
        <w:tc>
          <w:tcPr>
            <w:tcW w:w="631" w:type="pct"/>
            <w:vMerge/>
            <w:tcBorders>
              <w:bottom w:val="single" w:sz="4" w:space="0" w:color="auto"/>
            </w:tcBorders>
            <w:shd w:val="clear" w:color="auto" w:fill="auto"/>
          </w:tcPr>
          <w:p w:rsidR="0098486B" w:rsidRPr="00922E27" w:rsidRDefault="0098486B" w:rsidP="00922E27">
            <w:pPr>
              <w:spacing w:after="0" w:line="240" w:lineRule="auto"/>
              <w:rPr>
                <w:rFonts w:ascii="Times New Roman" w:eastAsia="Times New Roman" w:hAnsi="Times New Roman" w:cs="Times New Roman"/>
                <w:sz w:val="28"/>
                <w:szCs w:val="28"/>
                <w:lang w:val="uk-UA" w:eastAsia="ru-RU"/>
              </w:rPr>
            </w:pPr>
          </w:p>
        </w:tc>
        <w:tc>
          <w:tcPr>
            <w:tcW w:w="811" w:type="pct"/>
            <w:tcBorders>
              <w:top w:val="single" w:sz="4" w:space="0" w:color="auto"/>
              <w:bottom w:val="single" w:sz="4" w:space="0" w:color="auto"/>
            </w:tcBorders>
            <w:shd w:val="clear" w:color="auto" w:fill="auto"/>
          </w:tcPr>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tc>
        <w:tc>
          <w:tcPr>
            <w:tcW w:w="317" w:type="pct"/>
            <w:tcBorders>
              <w:top w:val="single" w:sz="4" w:space="0" w:color="auto"/>
              <w:bottom w:val="single" w:sz="4" w:space="0" w:color="auto"/>
            </w:tcBorders>
            <w:shd w:val="clear" w:color="auto" w:fill="auto"/>
          </w:tcPr>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tc>
        <w:tc>
          <w:tcPr>
            <w:tcW w:w="628" w:type="pct"/>
            <w:tcBorders>
              <w:top w:val="single" w:sz="4" w:space="0" w:color="auto"/>
              <w:bottom w:val="single" w:sz="4" w:space="0" w:color="auto"/>
            </w:tcBorders>
          </w:tcPr>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bottom w:val="single" w:sz="4" w:space="0" w:color="auto"/>
            </w:tcBorders>
          </w:tcPr>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tc>
        <w:tc>
          <w:tcPr>
            <w:tcW w:w="341" w:type="pct"/>
            <w:tcBorders>
              <w:top w:val="single" w:sz="4" w:space="0" w:color="auto"/>
              <w:bottom w:val="single" w:sz="4" w:space="0" w:color="auto"/>
            </w:tcBorders>
            <w:shd w:val="clear" w:color="auto" w:fill="auto"/>
          </w:tcPr>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tc>
        <w:tc>
          <w:tcPr>
            <w:tcW w:w="355" w:type="pct"/>
            <w:tcBorders>
              <w:top w:val="single" w:sz="4" w:space="0" w:color="auto"/>
              <w:bottom w:val="single" w:sz="4" w:space="0" w:color="auto"/>
            </w:tcBorders>
            <w:shd w:val="clear" w:color="auto" w:fill="auto"/>
          </w:tcPr>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tc>
        <w:tc>
          <w:tcPr>
            <w:tcW w:w="310" w:type="pct"/>
            <w:tcBorders>
              <w:top w:val="single" w:sz="4" w:space="0" w:color="auto"/>
              <w:bottom w:val="single" w:sz="4" w:space="0" w:color="auto"/>
            </w:tcBorders>
            <w:shd w:val="clear" w:color="auto" w:fill="auto"/>
          </w:tcPr>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tc>
        <w:tc>
          <w:tcPr>
            <w:tcW w:w="355" w:type="pct"/>
            <w:tcBorders>
              <w:top w:val="single" w:sz="4" w:space="0" w:color="auto"/>
              <w:bottom w:val="single" w:sz="4" w:space="0" w:color="auto"/>
            </w:tcBorders>
            <w:shd w:val="clear" w:color="auto" w:fill="auto"/>
          </w:tcPr>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tc>
        <w:tc>
          <w:tcPr>
            <w:tcW w:w="712" w:type="pct"/>
            <w:tcBorders>
              <w:top w:val="single" w:sz="4" w:space="0" w:color="auto"/>
              <w:bottom w:val="single" w:sz="4" w:space="0" w:color="auto"/>
            </w:tcBorders>
            <w:shd w:val="clear" w:color="auto" w:fill="auto"/>
          </w:tcPr>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tc>
      </w:tr>
      <w:tr w:rsidR="007707CB" w:rsidRPr="00A43191" w:rsidTr="007707CB">
        <w:tc>
          <w:tcPr>
            <w:tcW w:w="135" w:type="pct"/>
            <w:tcBorders>
              <w:top w:val="single" w:sz="4" w:space="0" w:color="auto"/>
              <w:bottom w:val="single" w:sz="4" w:space="0" w:color="auto"/>
            </w:tcBorders>
            <w:shd w:val="clear" w:color="auto" w:fill="auto"/>
          </w:tcPr>
          <w:p w:rsidR="0098486B" w:rsidRPr="00922E27" w:rsidRDefault="0098486B" w:rsidP="00922E27">
            <w:pPr>
              <w:tabs>
                <w:tab w:val="left" w:pos="10440"/>
              </w:tabs>
              <w:spacing w:after="0" w:line="240" w:lineRule="auto"/>
              <w:rPr>
                <w:rFonts w:ascii="Times New Roman" w:eastAsia="Times New Roman" w:hAnsi="Times New Roman" w:cs="Times New Roman"/>
                <w:b/>
                <w:sz w:val="24"/>
                <w:szCs w:val="24"/>
                <w:lang w:val="uk-UA" w:eastAsia="ru-RU"/>
              </w:rPr>
            </w:pPr>
          </w:p>
        </w:tc>
        <w:tc>
          <w:tcPr>
            <w:tcW w:w="631" w:type="pct"/>
            <w:tcBorders>
              <w:top w:val="single" w:sz="4" w:space="0" w:color="auto"/>
              <w:bottom w:val="single" w:sz="4" w:space="0" w:color="auto"/>
            </w:tcBorders>
            <w:shd w:val="clear" w:color="auto" w:fill="auto"/>
          </w:tcPr>
          <w:p w:rsidR="005C7CA2" w:rsidRPr="005C7CA2" w:rsidRDefault="005C7CA2" w:rsidP="005C7CA2">
            <w:pPr>
              <w:spacing w:after="0" w:line="240" w:lineRule="auto"/>
              <w:rPr>
                <w:rFonts w:ascii="Times New Roman" w:eastAsia="Times New Roman" w:hAnsi="Times New Roman" w:cs="Times New Roman"/>
                <w:sz w:val="24"/>
                <w:szCs w:val="24"/>
                <w:lang w:val="uk-UA" w:eastAsia="ru-RU"/>
              </w:rPr>
            </w:pPr>
            <w:r w:rsidRPr="005C7CA2">
              <w:rPr>
                <w:rFonts w:ascii="Times New Roman" w:eastAsia="Times New Roman" w:hAnsi="Times New Roman" w:cs="Times New Roman"/>
                <w:sz w:val="24"/>
                <w:szCs w:val="24"/>
                <w:lang w:val="uk-UA"/>
              </w:rPr>
              <w:t>Підвищення престижу сім’ї, популяризація сімейних цінностей</w:t>
            </w:r>
          </w:p>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tc>
        <w:tc>
          <w:tcPr>
            <w:tcW w:w="811" w:type="pct"/>
            <w:tcBorders>
              <w:top w:val="single" w:sz="4" w:space="0" w:color="auto"/>
              <w:bottom w:val="single" w:sz="4" w:space="0" w:color="auto"/>
            </w:tcBorders>
            <w:shd w:val="clear" w:color="auto" w:fill="auto"/>
          </w:tcPr>
          <w:p w:rsidR="0098486B" w:rsidRPr="00922E27" w:rsidRDefault="005C7CA2" w:rsidP="00E106A7">
            <w:pPr>
              <w:shd w:val="clear" w:color="auto" w:fill="FFFFFF"/>
              <w:spacing w:after="0" w:line="270" w:lineRule="atLeast"/>
              <w:rPr>
                <w:rFonts w:ascii="Times New Roman" w:eastAsia="Times New Roman" w:hAnsi="Times New Roman" w:cs="Times New Roman"/>
                <w:color w:val="000000"/>
                <w:shd w:val="clear" w:color="auto" w:fill="FFFFFF"/>
                <w:lang w:val="uk-UA" w:eastAsia="ru-RU"/>
              </w:rPr>
            </w:pPr>
            <w:r>
              <w:rPr>
                <w:rFonts w:ascii="Times New Roman" w:eastAsia="Times New Roman" w:hAnsi="Times New Roman" w:cs="Times New Roman"/>
                <w:b/>
                <w:lang w:val="uk-UA" w:eastAsia="ru-RU"/>
              </w:rPr>
              <w:t>7.3</w:t>
            </w:r>
            <w:r w:rsidR="0098486B" w:rsidRPr="00922E27">
              <w:rPr>
                <w:rFonts w:ascii="Times New Roman" w:eastAsia="Times New Roman" w:hAnsi="Times New Roman" w:cs="Times New Roman"/>
                <w:b/>
                <w:lang w:val="uk-UA" w:eastAsia="ru-RU"/>
              </w:rPr>
              <w:t>.</w:t>
            </w:r>
            <w:r w:rsidR="0098486B" w:rsidRPr="00922E27">
              <w:rPr>
                <w:rFonts w:ascii="Times New Roman" w:eastAsia="Times New Roman" w:hAnsi="Times New Roman" w:cs="Times New Roman"/>
                <w:lang w:val="uk-UA" w:eastAsia="ru-RU"/>
              </w:rPr>
              <w:t xml:space="preserve"> </w:t>
            </w:r>
            <w:r w:rsidRPr="00947CDA">
              <w:rPr>
                <w:rFonts w:ascii="Times New Roman" w:eastAsia="Times New Roman" w:hAnsi="Times New Roman" w:cs="Times New Roman"/>
                <w:sz w:val="24"/>
                <w:szCs w:val="24"/>
                <w:lang w:val="uk-UA" w:eastAsia="ru-RU"/>
              </w:rPr>
              <w:t xml:space="preserve">Виготовлення </w:t>
            </w:r>
            <w:r w:rsidR="00153393">
              <w:rPr>
                <w:rFonts w:ascii="Times New Roman" w:eastAsia="Times New Roman" w:hAnsi="Times New Roman" w:cs="Times New Roman"/>
                <w:sz w:val="24"/>
                <w:szCs w:val="24"/>
                <w:lang w:val="uk-UA" w:eastAsia="ru-RU"/>
              </w:rPr>
              <w:t xml:space="preserve">та розповсюдження </w:t>
            </w:r>
            <w:r w:rsidRPr="00947CDA">
              <w:rPr>
                <w:rFonts w:ascii="Times New Roman" w:eastAsia="Times New Roman" w:hAnsi="Times New Roman" w:cs="Times New Roman"/>
                <w:sz w:val="24"/>
                <w:szCs w:val="24"/>
                <w:lang w:val="uk-UA" w:eastAsia="ru-RU"/>
              </w:rPr>
              <w:t xml:space="preserve">соціальної реклами, спрямованої на формування відповідального батьківства, </w:t>
            </w:r>
            <w:r w:rsidR="00355462" w:rsidRPr="00355462">
              <w:rPr>
                <w:rFonts w:ascii="Times New Roman" w:eastAsia="Times New Roman" w:hAnsi="Times New Roman" w:cs="Times New Roman"/>
                <w:sz w:val="20"/>
                <w:szCs w:val="20"/>
                <w:lang w:val="uk-UA" w:eastAsia="ru-RU"/>
              </w:rPr>
              <w:t xml:space="preserve"> </w:t>
            </w:r>
            <w:r w:rsidR="00355462" w:rsidRPr="00E106A7">
              <w:rPr>
                <w:rFonts w:ascii="Times New Roman" w:eastAsia="Times New Roman" w:hAnsi="Times New Roman" w:cs="Times New Roman"/>
                <w:lang w:val="uk-UA" w:eastAsia="ru-RU"/>
              </w:rPr>
              <w:t>попередження раннього соціального сирітства</w:t>
            </w:r>
          </w:p>
        </w:tc>
        <w:tc>
          <w:tcPr>
            <w:tcW w:w="317" w:type="pct"/>
            <w:tcBorders>
              <w:top w:val="single" w:sz="4" w:space="0" w:color="auto"/>
              <w:bottom w:val="single" w:sz="4" w:space="0" w:color="auto"/>
            </w:tcBorders>
            <w:shd w:val="clear" w:color="auto" w:fill="auto"/>
          </w:tcPr>
          <w:p w:rsidR="0098486B" w:rsidRPr="00922E27" w:rsidRDefault="005C7CA2" w:rsidP="00922E2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2019 – 2021</w:t>
            </w:r>
            <w:r w:rsidR="0098486B" w:rsidRPr="00922E27">
              <w:rPr>
                <w:rFonts w:ascii="Times New Roman" w:eastAsia="Times New Roman" w:hAnsi="Times New Roman" w:cs="Times New Roman"/>
                <w:sz w:val="24"/>
                <w:szCs w:val="24"/>
                <w:lang w:val="uk-UA" w:eastAsia="ru-RU"/>
              </w:rPr>
              <w:t xml:space="preserve"> роки</w:t>
            </w:r>
          </w:p>
        </w:tc>
        <w:tc>
          <w:tcPr>
            <w:tcW w:w="628" w:type="pct"/>
            <w:tcBorders>
              <w:top w:val="single" w:sz="4" w:space="0" w:color="auto"/>
              <w:bottom w:val="single" w:sz="4" w:space="0" w:color="auto"/>
            </w:tcBorders>
          </w:tcPr>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Відділ у справах сім’ї та молоді міської ради</w:t>
            </w:r>
          </w:p>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bottom w:val="single" w:sz="4" w:space="0" w:color="auto"/>
            </w:tcBorders>
          </w:tcPr>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p w:rsidR="0098486B" w:rsidRPr="00922E27" w:rsidRDefault="0098486B" w:rsidP="00922E27">
            <w:pPr>
              <w:spacing w:after="0" w:line="240" w:lineRule="auto"/>
              <w:rPr>
                <w:rFonts w:ascii="Times New Roman" w:eastAsia="Times New Roman" w:hAnsi="Times New Roman" w:cs="Times New Roman"/>
                <w:sz w:val="24"/>
                <w:szCs w:val="24"/>
                <w:lang w:eastAsia="ru-RU"/>
              </w:rPr>
            </w:pPr>
            <w:proofErr w:type="spellStart"/>
            <w:r w:rsidRPr="00922E27">
              <w:rPr>
                <w:rFonts w:ascii="Times New Roman" w:eastAsia="Times New Roman" w:hAnsi="Times New Roman" w:cs="Times New Roman"/>
                <w:sz w:val="24"/>
                <w:szCs w:val="24"/>
                <w:lang w:eastAsia="ru-RU"/>
              </w:rPr>
              <w:t>Міський</w:t>
            </w:r>
            <w:proofErr w:type="spellEnd"/>
            <w:r w:rsidRPr="00922E27">
              <w:rPr>
                <w:rFonts w:ascii="Times New Roman" w:eastAsia="Times New Roman" w:hAnsi="Times New Roman" w:cs="Times New Roman"/>
                <w:sz w:val="24"/>
                <w:szCs w:val="24"/>
                <w:lang w:eastAsia="ru-RU"/>
              </w:rPr>
              <w:t xml:space="preserve"> бюджет</w:t>
            </w:r>
          </w:p>
          <w:p w:rsidR="0098486B" w:rsidRPr="00922E27" w:rsidRDefault="0098486B" w:rsidP="00922E27">
            <w:pPr>
              <w:spacing w:after="0" w:line="240" w:lineRule="auto"/>
              <w:rPr>
                <w:rFonts w:ascii="Times New Roman" w:eastAsia="Times New Roman" w:hAnsi="Times New Roman" w:cs="Times New Roman"/>
                <w:sz w:val="24"/>
                <w:szCs w:val="24"/>
                <w:lang w:eastAsia="ru-RU"/>
              </w:rPr>
            </w:pPr>
          </w:p>
          <w:p w:rsidR="0098486B" w:rsidRPr="00922E27" w:rsidRDefault="0098486B" w:rsidP="00922E27">
            <w:pPr>
              <w:spacing w:after="0" w:line="240" w:lineRule="auto"/>
              <w:rPr>
                <w:rFonts w:ascii="Times New Roman" w:eastAsia="Times New Roman" w:hAnsi="Times New Roman" w:cs="Times New Roman"/>
                <w:sz w:val="24"/>
                <w:szCs w:val="24"/>
                <w:lang w:eastAsia="ru-RU"/>
              </w:rPr>
            </w:pPr>
          </w:p>
        </w:tc>
        <w:tc>
          <w:tcPr>
            <w:tcW w:w="341" w:type="pct"/>
            <w:tcBorders>
              <w:top w:val="single" w:sz="4" w:space="0" w:color="auto"/>
              <w:bottom w:val="single" w:sz="4" w:space="0" w:color="auto"/>
            </w:tcBorders>
            <w:shd w:val="clear" w:color="auto" w:fill="auto"/>
          </w:tcPr>
          <w:p w:rsidR="0098486B" w:rsidRPr="00922E27" w:rsidRDefault="0098486B" w:rsidP="00922E27">
            <w:pPr>
              <w:spacing w:after="0" w:line="240" w:lineRule="auto"/>
              <w:rPr>
                <w:rFonts w:ascii="Times New Roman" w:eastAsia="Times New Roman" w:hAnsi="Times New Roman" w:cs="Times New Roman"/>
                <w:lang w:val="uk-UA" w:eastAsia="ru-RU"/>
              </w:rPr>
            </w:pPr>
            <w:r w:rsidRPr="00922E27">
              <w:rPr>
                <w:rFonts w:ascii="Times New Roman" w:eastAsia="Times New Roman" w:hAnsi="Times New Roman" w:cs="Times New Roman"/>
                <w:lang w:eastAsia="ru-RU"/>
              </w:rPr>
              <w:t xml:space="preserve"> </w:t>
            </w:r>
          </w:p>
          <w:p w:rsidR="0098486B" w:rsidRPr="00922E27" w:rsidRDefault="005C7CA2" w:rsidP="00922E27">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3000,0</w:t>
            </w:r>
          </w:p>
          <w:p w:rsidR="0098486B" w:rsidRPr="00922E27" w:rsidRDefault="0098486B" w:rsidP="00922E27">
            <w:pPr>
              <w:spacing w:after="0" w:line="240" w:lineRule="auto"/>
              <w:rPr>
                <w:rFonts w:ascii="Times New Roman" w:eastAsia="Times New Roman" w:hAnsi="Times New Roman" w:cs="Times New Roman"/>
                <w:lang w:val="uk-UA" w:eastAsia="ru-RU"/>
              </w:rPr>
            </w:pPr>
          </w:p>
          <w:p w:rsidR="0098486B" w:rsidRPr="00922E27" w:rsidRDefault="0098486B" w:rsidP="00922E27">
            <w:pPr>
              <w:spacing w:after="0" w:line="240" w:lineRule="auto"/>
              <w:rPr>
                <w:rFonts w:ascii="Times New Roman" w:eastAsia="Times New Roman" w:hAnsi="Times New Roman" w:cs="Times New Roman"/>
                <w:lang w:val="uk-UA" w:eastAsia="ru-RU"/>
              </w:rPr>
            </w:pPr>
          </w:p>
          <w:p w:rsidR="0098486B" w:rsidRPr="00922E27" w:rsidRDefault="0098486B" w:rsidP="00922E27">
            <w:pPr>
              <w:spacing w:after="0" w:line="240" w:lineRule="auto"/>
              <w:rPr>
                <w:rFonts w:ascii="Times New Roman" w:eastAsia="Times New Roman" w:hAnsi="Times New Roman" w:cs="Times New Roman"/>
                <w:lang w:val="uk-UA" w:eastAsia="ru-RU"/>
              </w:rPr>
            </w:pPr>
          </w:p>
          <w:p w:rsidR="0098486B" w:rsidRPr="00922E27" w:rsidRDefault="0098486B" w:rsidP="00922E27">
            <w:pPr>
              <w:spacing w:after="0" w:line="240" w:lineRule="auto"/>
              <w:rPr>
                <w:rFonts w:ascii="Times New Roman" w:eastAsia="Times New Roman" w:hAnsi="Times New Roman" w:cs="Times New Roman"/>
                <w:lang w:val="uk-UA" w:eastAsia="ru-RU"/>
              </w:rPr>
            </w:pPr>
          </w:p>
        </w:tc>
        <w:tc>
          <w:tcPr>
            <w:tcW w:w="355" w:type="pct"/>
            <w:tcBorders>
              <w:top w:val="single" w:sz="4" w:space="0" w:color="auto"/>
              <w:bottom w:val="single" w:sz="4" w:space="0" w:color="auto"/>
            </w:tcBorders>
            <w:shd w:val="clear" w:color="auto" w:fill="auto"/>
          </w:tcPr>
          <w:p w:rsidR="0098486B" w:rsidRPr="00922E27" w:rsidRDefault="0098486B" w:rsidP="00922E27">
            <w:pPr>
              <w:spacing w:after="0" w:line="240" w:lineRule="auto"/>
              <w:rPr>
                <w:rFonts w:ascii="Times New Roman" w:eastAsia="Times New Roman" w:hAnsi="Times New Roman" w:cs="Times New Roman"/>
                <w:lang w:eastAsia="ru-RU"/>
              </w:rPr>
            </w:pPr>
            <w:r w:rsidRPr="00922E27">
              <w:rPr>
                <w:rFonts w:ascii="Times New Roman" w:eastAsia="Times New Roman" w:hAnsi="Times New Roman" w:cs="Times New Roman"/>
                <w:lang w:eastAsia="ru-RU"/>
              </w:rPr>
              <w:t xml:space="preserve"> </w:t>
            </w:r>
          </w:p>
          <w:p w:rsidR="0098486B" w:rsidRPr="00922E27" w:rsidRDefault="005C7CA2" w:rsidP="00922E27">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1000,0</w:t>
            </w:r>
          </w:p>
          <w:p w:rsidR="0098486B" w:rsidRPr="00922E27" w:rsidRDefault="0098486B" w:rsidP="00922E27">
            <w:pPr>
              <w:spacing w:after="0" w:line="240" w:lineRule="auto"/>
              <w:rPr>
                <w:rFonts w:ascii="Times New Roman" w:eastAsia="Times New Roman" w:hAnsi="Times New Roman" w:cs="Times New Roman"/>
                <w:lang w:eastAsia="ru-RU"/>
              </w:rPr>
            </w:pPr>
          </w:p>
          <w:p w:rsidR="0098486B" w:rsidRPr="00922E27" w:rsidRDefault="0098486B" w:rsidP="00922E27">
            <w:pPr>
              <w:spacing w:after="0" w:line="240" w:lineRule="auto"/>
              <w:rPr>
                <w:rFonts w:ascii="Times New Roman" w:eastAsia="Times New Roman" w:hAnsi="Times New Roman" w:cs="Times New Roman"/>
                <w:lang w:eastAsia="ru-RU"/>
              </w:rPr>
            </w:pPr>
          </w:p>
          <w:p w:rsidR="0098486B" w:rsidRPr="00922E27" w:rsidRDefault="0098486B" w:rsidP="00922E27">
            <w:pPr>
              <w:spacing w:after="0" w:line="240" w:lineRule="auto"/>
              <w:rPr>
                <w:rFonts w:ascii="Times New Roman" w:eastAsia="Times New Roman" w:hAnsi="Times New Roman" w:cs="Times New Roman"/>
                <w:lang w:val="uk-UA" w:eastAsia="ru-RU"/>
              </w:rPr>
            </w:pPr>
          </w:p>
          <w:p w:rsidR="0098486B" w:rsidRPr="00922E27" w:rsidRDefault="0098486B" w:rsidP="00922E27">
            <w:pPr>
              <w:spacing w:after="0" w:line="240" w:lineRule="auto"/>
              <w:rPr>
                <w:rFonts w:ascii="Times New Roman" w:eastAsia="Times New Roman" w:hAnsi="Times New Roman" w:cs="Times New Roman"/>
                <w:lang w:val="uk-UA" w:eastAsia="ru-RU"/>
              </w:rPr>
            </w:pPr>
          </w:p>
        </w:tc>
        <w:tc>
          <w:tcPr>
            <w:tcW w:w="310" w:type="pct"/>
            <w:tcBorders>
              <w:top w:val="single" w:sz="4" w:space="0" w:color="auto"/>
              <w:bottom w:val="single" w:sz="4" w:space="0" w:color="auto"/>
            </w:tcBorders>
            <w:shd w:val="clear" w:color="auto" w:fill="auto"/>
          </w:tcPr>
          <w:p w:rsidR="0098486B" w:rsidRPr="00922E27" w:rsidRDefault="0098486B" w:rsidP="00922E27">
            <w:pPr>
              <w:spacing w:after="0" w:line="240" w:lineRule="auto"/>
              <w:rPr>
                <w:rFonts w:ascii="Times New Roman" w:eastAsia="Times New Roman" w:hAnsi="Times New Roman" w:cs="Times New Roman"/>
                <w:lang w:eastAsia="ru-RU"/>
              </w:rPr>
            </w:pPr>
            <w:r w:rsidRPr="00922E27">
              <w:rPr>
                <w:rFonts w:ascii="Times New Roman" w:eastAsia="Times New Roman" w:hAnsi="Times New Roman" w:cs="Times New Roman"/>
                <w:lang w:eastAsia="ru-RU"/>
              </w:rPr>
              <w:t xml:space="preserve"> </w:t>
            </w:r>
          </w:p>
          <w:p w:rsidR="0098486B" w:rsidRPr="00922E27" w:rsidRDefault="005C7CA2" w:rsidP="00922E27">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1000,0</w:t>
            </w:r>
          </w:p>
          <w:p w:rsidR="0098486B" w:rsidRPr="00922E27" w:rsidRDefault="0098486B" w:rsidP="00922E27">
            <w:pPr>
              <w:spacing w:after="0" w:line="240" w:lineRule="auto"/>
              <w:rPr>
                <w:rFonts w:ascii="Times New Roman" w:eastAsia="Times New Roman" w:hAnsi="Times New Roman" w:cs="Times New Roman"/>
                <w:lang w:eastAsia="ru-RU"/>
              </w:rPr>
            </w:pPr>
          </w:p>
          <w:p w:rsidR="0098486B" w:rsidRPr="00922E27" w:rsidRDefault="0098486B" w:rsidP="00922E27">
            <w:pPr>
              <w:spacing w:after="0" w:line="240" w:lineRule="auto"/>
              <w:rPr>
                <w:rFonts w:ascii="Times New Roman" w:eastAsia="Times New Roman" w:hAnsi="Times New Roman" w:cs="Times New Roman"/>
                <w:lang w:val="uk-UA" w:eastAsia="ru-RU"/>
              </w:rPr>
            </w:pPr>
          </w:p>
        </w:tc>
        <w:tc>
          <w:tcPr>
            <w:tcW w:w="355" w:type="pct"/>
            <w:tcBorders>
              <w:top w:val="single" w:sz="4" w:space="0" w:color="auto"/>
              <w:bottom w:val="single" w:sz="4" w:space="0" w:color="auto"/>
            </w:tcBorders>
            <w:shd w:val="clear" w:color="auto" w:fill="auto"/>
          </w:tcPr>
          <w:p w:rsidR="0098486B" w:rsidRPr="00922E27" w:rsidRDefault="0098486B" w:rsidP="00922E27">
            <w:pPr>
              <w:spacing w:after="0" w:line="240" w:lineRule="auto"/>
              <w:rPr>
                <w:rFonts w:ascii="Times New Roman" w:eastAsia="Times New Roman" w:hAnsi="Times New Roman" w:cs="Times New Roman"/>
                <w:lang w:eastAsia="ru-RU"/>
              </w:rPr>
            </w:pPr>
          </w:p>
          <w:p w:rsidR="0098486B" w:rsidRPr="00922E27" w:rsidRDefault="005C7CA2" w:rsidP="00922E27">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1000,0</w:t>
            </w:r>
          </w:p>
          <w:p w:rsidR="0098486B" w:rsidRPr="00922E27" w:rsidRDefault="0098486B" w:rsidP="00922E27">
            <w:pPr>
              <w:spacing w:after="0" w:line="240" w:lineRule="auto"/>
              <w:rPr>
                <w:rFonts w:ascii="Times New Roman" w:eastAsia="Times New Roman" w:hAnsi="Times New Roman" w:cs="Times New Roman"/>
                <w:lang w:eastAsia="ru-RU"/>
              </w:rPr>
            </w:pPr>
          </w:p>
          <w:p w:rsidR="0098486B" w:rsidRPr="00922E27" w:rsidRDefault="0098486B" w:rsidP="00922E27">
            <w:pPr>
              <w:spacing w:after="0" w:line="240" w:lineRule="auto"/>
              <w:rPr>
                <w:rFonts w:ascii="Times New Roman" w:eastAsia="Times New Roman" w:hAnsi="Times New Roman" w:cs="Times New Roman"/>
                <w:lang w:val="uk-UA" w:eastAsia="ru-RU"/>
              </w:rPr>
            </w:pPr>
          </w:p>
          <w:p w:rsidR="0098486B" w:rsidRPr="00922E27" w:rsidRDefault="0098486B" w:rsidP="00922E27">
            <w:pPr>
              <w:spacing w:after="0" w:line="240" w:lineRule="auto"/>
              <w:rPr>
                <w:rFonts w:ascii="Times New Roman" w:eastAsia="Times New Roman" w:hAnsi="Times New Roman" w:cs="Times New Roman"/>
                <w:lang w:val="uk-UA" w:eastAsia="ru-RU"/>
              </w:rPr>
            </w:pPr>
          </w:p>
        </w:tc>
        <w:tc>
          <w:tcPr>
            <w:tcW w:w="712" w:type="pct"/>
            <w:tcBorders>
              <w:top w:val="single" w:sz="4" w:space="0" w:color="auto"/>
              <w:bottom w:val="single" w:sz="4" w:space="0" w:color="auto"/>
            </w:tcBorders>
            <w:shd w:val="clear" w:color="auto" w:fill="auto"/>
          </w:tcPr>
          <w:p w:rsidR="0098486B" w:rsidRPr="001724E5" w:rsidRDefault="0098486B" w:rsidP="00A43191">
            <w:pPr>
              <w:spacing w:after="0" w:line="240" w:lineRule="auto"/>
              <w:rPr>
                <w:rFonts w:ascii="Times New Roman" w:eastAsia="Times New Roman" w:hAnsi="Times New Roman" w:cs="Times New Roman"/>
                <w:lang w:val="uk-UA" w:eastAsia="ru-RU"/>
              </w:rPr>
            </w:pPr>
            <w:r w:rsidRPr="00922E27">
              <w:rPr>
                <w:rFonts w:ascii="Times New Roman" w:eastAsia="Times New Roman" w:hAnsi="Times New Roman" w:cs="Times New Roman"/>
                <w:sz w:val="24"/>
                <w:szCs w:val="24"/>
                <w:lang w:val="uk-UA" w:eastAsia="ru-RU"/>
              </w:rPr>
              <w:t xml:space="preserve"> </w:t>
            </w:r>
            <w:r w:rsidR="00A43191" w:rsidRPr="001724E5">
              <w:rPr>
                <w:rFonts w:ascii="Times New Roman" w:eastAsia="Times New Roman" w:hAnsi="Times New Roman" w:cs="Times New Roman"/>
                <w:lang w:val="uk-UA" w:eastAsia="ru-RU"/>
              </w:rPr>
              <w:t>Формування культури  сім’ї, сімейних цінностей, позитивного відношення до інституту сім’ї</w:t>
            </w:r>
          </w:p>
        </w:tc>
      </w:tr>
      <w:tr w:rsidR="007707CB" w:rsidRPr="0032449E" w:rsidTr="007707CB">
        <w:tc>
          <w:tcPr>
            <w:tcW w:w="135" w:type="pct"/>
            <w:tcBorders>
              <w:top w:val="single" w:sz="4" w:space="0" w:color="auto"/>
              <w:bottom w:val="single" w:sz="4" w:space="0" w:color="auto"/>
            </w:tcBorders>
            <w:shd w:val="clear" w:color="auto" w:fill="auto"/>
          </w:tcPr>
          <w:p w:rsidR="0098486B" w:rsidRPr="00922E27" w:rsidRDefault="0098486B" w:rsidP="00922E27">
            <w:pPr>
              <w:tabs>
                <w:tab w:val="left" w:pos="10440"/>
              </w:tabs>
              <w:spacing w:after="0" w:line="240" w:lineRule="auto"/>
              <w:rPr>
                <w:rFonts w:ascii="Times New Roman" w:eastAsia="Times New Roman" w:hAnsi="Times New Roman" w:cs="Times New Roman"/>
                <w:b/>
                <w:sz w:val="24"/>
                <w:szCs w:val="24"/>
                <w:lang w:val="uk-UA" w:eastAsia="ru-RU"/>
              </w:rPr>
            </w:pPr>
          </w:p>
        </w:tc>
        <w:tc>
          <w:tcPr>
            <w:tcW w:w="631" w:type="pct"/>
            <w:tcBorders>
              <w:top w:val="single" w:sz="4" w:space="0" w:color="auto"/>
              <w:bottom w:val="single" w:sz="4" w:space="0" w:color="auto"/>
            </w:tcBorders>
            <w:shd w:val="clear" w:color="auto" w:fill="auto"/>
          </w:tcPr>
          <w:p w:rsidR="0098486B" w:rsidRPr="00922E27" w:rsidRDefault="0098486B" w:rsidP="00947CDA">
            <w:pPr>
              <w:spacing w:after="0" w:line="240" w:lineRule="auto"/>
              <w:rPr>
                <w:rFonts w:ascii="Times New Roman" w:eastAsia="Times New Roman" w:hAnsi="Times New Roman" w:cs="Times New Roman"/>
                <w:b/>
                <w:sz w:val="24"/>
                <w:szCs w:val="24"/>
                <w:lang w:val="uk-UA" w:eastAsia="ru-RU"/>
              </w:rPr>
            </w:pPr>
          </w:p>
        </w:tc>
        <w:tc>
          <w:tcPr>
            <w:tcW w:w="811" w:type="pct"/>
            <w:tcBorders>
              <w:top w:val="single" w:sz="4" w:space="0" w:color="auto"/>
              <w:bottom w:val="single" w:sz="4" w:space="0" w:color="auto"/>
            </w:tcBorders>
            <w:shd w:val="clear" w:color="auto" w:fill="auto"/>
          </w:tcPr>
          <w:p w:rsidR="0098486B" w:rsidRPr="00922E27" w:rsidRDefault="00947CDA" w:rsidP="00922E27">
            <w:pPr>
              <w:shd w:val="clear" w:color="auto" w:fill="FFFFFF"/>
              <w:spacing w:after="0" w:line="270"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7.4</w:t>
            </w:r>
            <w:r w:rsidR="0098486B" w:rsidRPr="00922E27">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sz w:val="24"/>
                <w:szCs w:val="24"/>
                <w:lang w:val="uk-UA" w:eastAsia="ru-RU"/>
              </w:rPr>
              <w:t>Проведення міського</w:t>
            </w:r>
            <w:r w:rsidRPr="00947CDA">
              <w:rPr>
                <w:rFonts w:ascii="Times New Roman" w:eastAsia="Times New Roman" w:hAnsi="Times New Roman" w:cs="Times New Roman"/>
                <w:sz w:val="24"/>
                <w:szCs w:val="24"/>
                <w:lang w:val="uk-UA" w:eastAsia="ru-RU"/>
              </w:rPr>
              <w:t xml:space="preserve"> конкурсу «Молода сім’я року»,  сімейних таборів, форумів, тощо</w:t>
            </w:r>
          </w:p>
        </w:tc>
        <w:tc>
          <w:tcPr>
            <w:tcW w:w="317" w:type="pct"/>
            <w:tcBorders>
              <w:top w:val="single" w:sz="4" w:space="0" w:color="auto"/>
              <w:bottom w:val="single" w:sz="4" w:space="0" w:color="auto"/>
            </w:tcBorders>
            <w:shd w:val="clear" w:color="auto" w:fill="auto"/>
          </w:tcPr>
          <w:p w:rsidR="0098486B" w:rsidRPr="00922E27" w:rsidRDefault="00947CDA" w:rsidP="00922E2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2019 – 2021</w:t>
            </w:r>
            <w:r w:rsidR="0098486B" w:rsidRPr="00922E27">
              <w:rPr>
                <w:rFonts w:ascii="Times New Roman" w:eastAsia="Times New Roman" w:hAnsi="Times New Roman" w:cs="Times New Roman"/>
                <w:sz w:val="24"/>
                <w:szCs w:val="24"/>
                <w:lang w:val="uk-UA" w:eastAsia="ru-RU"/>
              </w:rPr>
              <w:t xml:space="preserve"> роки</w:t>
            </w:r>
          </w:p>
        </w:tc>
        <w:tc>
          <w:tcPr>
            <w:tcW w:w="628" w:type="pct"/>
            <w:tcBorders>
              <w:top w:val="single" w:sz="4" w:space="0" w:color="auto"/>
              <w:bottom w:val="single" w:sz="4" w:space="0" w:color="auto"/>
            </w:tcBorders>
          </w:tcPr>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Відділ у справ</w:t>
            </w:r>
            <w:r w:rsidR="00947CDA">
              <w:rPr>
                <w:rFonts w:ascii="Times New Roman" w:eastAsia="Times New Roman" w:hAnsi="Times New Roman" w:cs="Times New Roman"/>
                <w:sz w:val="24"/>
                <w:szCs w:val="24"/>
                <w:lang w:val="uk-UA" w:eastAsia="ru-RU"/>
              </w:rPr>
              <w:t>ах сім’ї та молоді міської ради</w:t>
            </w:r>
            <w:r w:rsidRPr="00922E27">
              <w:rPr>
                <w:rFonts w:ascii="Times New Roman" w:eastAsia="Times New Roman" w:hAnsi="Times New Roman" w:cs="Times New Roman"/>
                <w:sz w:val="24"/>
                <w:szCs w:val="24"/>
                <w:lang w:val="uk-UA" w:eastAsia="ru-RU"/>
              </w:rPr>
              <w:t xml:space="preserve">   </w:t>
            </w:r>
          </w:p>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bottom w:val="single" w:sz="4" w:space="0" w:color="auto"/>
            </w:tcBorders>
          </w:tcPr>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Міський бюджет</w:t>
            </w:r>
          </w:p>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p w:rsidR="0098486B" w:rsidRPr="00922E27" w:rsidRDefault="0098486B" w:rsidP="00922E27">
            <w:pPr>
              <w:spacing w:after="0" w:line="240" w:lineRule="auto"/>
              <w:rPr>
                <w:rFonts w:ascii="Times New Roman" w:eastAsia="Times New Roman" w:hAnsi="Times New Roman" w:cs="Times New Roman"/>
                <w:sz w:val="24"/>
                <w:szCs w:val="24"/>
                <w:lang w:val="uk-UA" w:eastAsia="ru-RU"/>
              </w:rPr>
            </w:pPr>
          </w:p>
        </w:tc>
        <w:tc>
          <w:tcPr>
            <w:tcW w:w="341" w:type="pct"/>
            <w:tcBorders>
              <w:top w:val="single" w:sz="4" w:space="0" w:color="auto"/>
              <w:bottom w:val="single" w:sz="4" w:space="0" w:color="auto"/>
            </w:tcBorders>
            <w:shd w:val="clear" w:color="auto" w:fill="auto"/>
          </w:tcPr>
          <w:p w:rsidR="0098486B" w:rsidRPr="00922E27" w:rsidRDefault="00947CDA" w:rsidP="00922E2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9000,0</w:t>
            </w:r>
          </w:p>
        </w:tc>
        <w:tc>
          <w:tcPr>
            <w:tcW w:w="355" w:type="pct"/>
            <w:tcBorders>
              <w:top w:val="single" w:sz="4" w:space="0" w:color="auto"/>
              <w:bottom w:val="single" w:sz="4" w:space="0" w:color="auto"/>
            </w:tcBorders>
            <w:shd w:val="clear" w:color="auto" w:fill="auto"/>
          </w:tcPr>
          <w:p w:rsidR="0098486B" w:rsidRPr="00922E27" w:rsidRDefault="00947CDA" w:rsidP="00922E2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3000,0</w:t>
            </w:r>
          </w:p>
        </w:tc>
        <w:tc>
          <w:tcPr>
            <w:tcW w:w="310" w:type="pct"/>
            <w:tcBorders>
              <w:top w:val="single" w:sz="4" w:space="0" w:color="auto"/>
              <w:bottom w:val="single" w:sz="4" w:space="0" w:color="auto"/>
            </w:tcBorders>
            <w:shd w:val="clear" w:color="auto" w:fill="auto"/>
          </w:tcPr>
          <w:p w:rsidR="0098486B" w:rsidRPr="00922E27" w:rsidRDefault="00947CDA" w:rsidP="00922E2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3000,0</w:t>
            </w:r>
          </w:p>
        </w:tc>
        <w:tc>
          <w:tcPr>
            <w:tcW w:w="355" w:type="pct"/>
            <w:tcBorders>
              <w:top w:val="single" w:sz="4" w:space="0" w:color="auto"/>
              <w:bottom w:val="single" w:sz="4" w:space="0" w:color="auto"/>
            </w:tcBorders>
            <w:shd w:val="clear" w:color="auto" w:fill="auto"/>
          </w:tcPr>
          <w:p w:rsidR="0098486B" w:rsidRPr="00922E27" w:rsidRDefault="00947CDA" w:rsidP="00922E2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3000,0</w:t>
            </w:r>
          </w:p>
        </w:tc>
        <w:tc>
          <w:tcPr>
            <w:tcW w:w="712" w:type="pct"/>
            <w:tcBorders>
              <w:top w:val="single" w:sz="4" w:space="0" w:color="auto"/>
              <w:bottom w:val="single" w:sz="4" w:space="0" w:color="auto"/>
            </w:tcBorders>
            <w:shd w:val="clear" w:color="auto" w:fill="auto"/>
          </w:tcPr>
          <w:p w:rsidR="0098486B" w:rsidRPr="001724E5" w:rsidRDefault="00947CDA" w:rsidP="00922E27">
            <w:pPr>
              <w:spacing w:after="0" w:line="240" w:lineRule="auto"/>
              <w:rPr>
                <w:rFonts w:ascii="Times New Roman" w:eastAsia="Times New Roman" w:hAnsi="Times New Roman" w:cs="Times New Roman"/>
                <w:lang w:val="uk-UA" w:eastAsia="ru-RU"/>
              </w:rPr>
            </w:pPr>
            <w:r w:rsidRPr="001724E5">
              <w:rPr>
                <w:rFonts w:ascii="Times New Roman" w:eastAsia="Times New Roman" w:hAnsi="Times New Roman" w:cs="Times New Roman"/>
                <w:lang w:val="uk-UA" w:eastAsia="ru-RU"/>
              </w:rPr>
              <w:t>Формування культури  сім’ї, сімейних цінностей, позитивного відношення до інституту сім’ї</w:t>
            </w:r>
          </w:p>
        </w:tc>
      </w:tr>
      <w:tr w:rsidR="007707CB" w:rsidRPr="0032449E" w:rsidTr="007707CB">
        <w:tc>
          <w:tcPr>
            <w:tcW w:w="135" w:type="pct"/>
            <w:tcBorders>
              <w:top w:val="single" w:sz="4" w:space="0" w:color="auto"/>
              <w:bottom w:val="single" w:sz="4" w:space="0" w:color="auto"/>
            </w:tcBorders>
            <w:shd w:val="clear" w:color="auto" w:fill="auto"/>
          </w:tcPr>
          <w:p w:rsidR="00022C65" w:rsidRPr="00922E27" w:rsidRDefault="00022C65" w:rsidP="00022C65">
            <w:pPr>
              <w:tabs>
                <w:tab w:val="left" w:pos="10440"/>
              </w:tabs>
              <w:spacing w:after="0" w:line="240" w:lineRule="auto"/>
              <w:rPr>
                <w:rFonts w:ascii="Times New Roman" w:eastAsia="Times New Roman" w:hAnsi="Times New Roman" w:cs="Times New Roman"/>
                <w:b/>
                <w:sz w:val="24"/>
                <w:szCs w:val="24"/>
                <w:lang w:val="uk-UA" w:eastAsia="ru-RU"/>
              </w:rPr>
            </w:pPr>
          </w:p>
        </w:tc>
        <w:tc>
          <w:tcPr>
            <w:tcW w:w="631" w:type="pct"/>
            <w:tcBorders>
              <w:top w:val="single" w:sz="4" w:space="0" w:color="auto"/>
              <w:bottom w:val="single" w:sz="4" w:space="0" w:color="auto"/>
            </w:tcBorders>
            <w:shd w:val="clear" w:color="auto" w:fill="auto"/>
          </w:tcPr>
          <w:p w:rsidR="00022C65" w:rsidRPr="00922E27" w:rsidRDefault="00022C65" w:rsidP="00022C65">
            <w:pPr>
              <w:spacing w:after="0" w:line="240" w:lineRule="auto"/>
              <w:rPr>
                <w:rFonts w:ascii="Times New Roman" w:eastAsia="Times New Roman" w:hAnsi="Times New Roman" w:cs="Times New Roman"/>
                <w:b/>
                <w:sz w:val="24"/>
                <w:szCs w:val="24"/>
                <w:lang w:val="uk-UA" w:eastAsia="ru-RU"/>
              </w:rPr>
            </w:pPr>
          </w:p>
        </w:tc>
        <w:tc>
          <w:tcPr>
            <w:tcW w:w="811" w:type="pct"/>
            <w:tcBorders>
              <w:top w:val="single" w:sz="4" w:space="0" w:color="auto"/>
              <w:bottom w:val="single" w:sz="4" w:space="0" w:color="auto"/>
            </w:tcBorders>
            <w:shd w:val="clear" w:color="auto" w:fill="auto"/>
          </w:tcPr>
          <w:p w:rsidR="00022C65" w:rsidRPr="00022C65" w:rsidRDefault="00022C65" w:rsidP="00022C65">
            <w:pPr>
              <w:widowControl w:val="0"/>
              <w:suppressAutoHyphens/>
              <w:spacing w:after="0" w:line="240" w:lineRule="auto"/>
              <w:rPr>
                <w:rFonts w:ascii="Times New Roman" w:eastAsia="Times New Roman" w:hAnsi="Times New Roman" w:cs="Times New Roman"/>
                <w:b/>
                <w:sz w:val="24"/>
                <w:szCs w:val="24"/>
                <w:lang w:val="uk-UA" w:eastAsia="ru-RU"/>
              </w:rPr>
            </w:pPr>
            <w:r w:rsidRPr="00022C65">
              <w:rPr>
                <w:rFonts w:ascii="Times New Roman" w:eastAsia="Times New Roman" w:hAnsi="Times New Roman" w:cs="Times New Roman"/>
                <w:b/>
                <w:sz w:val="24"/>
                <w:szCs w:val="24"/>
                <w:lang w:val="uk-UA" w:eastAsia="ru-RU"/>
              </w:rPr>
              <w:t xml:space="preserve">7.5. </w:t>
            </w:r>
            <w:r w:rsidRPr="00022C65">
              <w:rPr>
                <w:rFonts w:ascii="Times New Roman" w:eastAsia="Times New Roman" w:hAnsi="Times New Roman" w:cs="Times New Roman"/>
                <w:sz w:val="24"/>
                <w:szCs w:val="24"/>
                <w:lang w:val="uk-UA" w:eastAsia="ru-RU"/>
              </w:rPr>
              <w:t>Проведення заходів до Міжнаро</w:t>
            </w:r>
            <w:r>
              <w:rPr>
                <w:rFonts w:ascii="Times New Roman" w:eastAsia="Times New Roman" w:hAnsi="Times New Roman" w:cs="Times New Roman"/>
                <w:sz w:val="24"/>
                <w:szCs w:val="24"/>
                <w:lang w:val="uk-UA" w:eastAsia="ru-RU"/>
              </w:rPr>
              <w:t>дного дня сім’ї, Дня матері.</w:t>
            </w:r>
          </w:p>
        </w:tc>
        <w:tc>
          <w:tcPr>
            <w:tcW w:w="317" w:type="pct"/>
            <w:tcBorders>
              <w:top w:val="single" w:sz="4" w:space="0" w:color="auto"/>
              <w:bottom w:val="single" w:sz="4" w:space="0" w:color="auto"/>
            </w:tcBorders>
            <w:shd w:val="clear" w:color="auto" w:fill="auto"/>
          </w:tcPr>
          <w:p w:rsidR="00022C65" w:rsidRPr="00922E27" w:rsidRDefault="00022C65" w:rsidP="00022C6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2019 – 2021</w:t>
            </w:r>
            <w:r w:rsidRPr="00922E27">
              <w:rPr>
                <w:rFonts w:ascii="Times New Roman" w:eastAsia="Times New Roman" w:hAnsi="Times New Roman" w:cs="Times New Roman"/>
                <w:sz w:val="24"/>
                <w:szCs w:val="24"/>
                <w:lang w:val="uk-UA" w:eastAsia="ru-RU"/>
              </w:rPr>
              <w:t xml:space="preserve"> роки</w:t>
            </w:r>
          </w:p>
        </w:tc>
        <w:tc>
          <w:tcPr>
            <w:tcW w:w="628" w:type="pct"/>
            <w:tcBorders>
              <w:top w:val="single" w:sz="4" w:space="0" w:color="auto"/>
              <w:bottom w:val="single" w:sz="4" w:space="0" w:color="auto"/>
            </w:tcBorders>
          </w:tcPr>
          <w:p w:rsidR="00022C65" w:rsidRPr="00922E27" w:rsidRDefault="00022C65" w:rsidP="00022C65">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Відділ у справ</w:t>
            </w:r>
            <w:r>
              <w:rPr>
                <w:rFonts w:ascii="Times New Roman" w:eastAsia="Times New Roman" w:hAnsi="Times New Roman" w:cs="Times New Roman"/>
                <w:sz w:val="24"/>
                <w:szCs w:val="24"/>
                <w:lang w:val="uk-UA" w:eastAsia="ru-RU"/>
              </w:rPr>
              <w:t>ах сім’ї та молоді міської ради</w:t>
            </w:r>
            <w:r w:rsidRPr="00922E27">
              <w:rPr>
                <w:rFonts w:ascii="Times New Roman" w:eastAsia="Times New Roman" w:hAnsi="Times New Roman" w:cs="Times New Roman"/>
                <w:sz w:val="24"/>
                <w:szCs w:val="24"/>
                <w:lang w:val="uk-UA" w:eastAsia="ru-RU"/>
              </w:rPr>
              <w:t xml:space="preserve">   </w:t>
            </w:r>
          </w:p>
          <w:p w:rsidR="00022C65" w:rsidRPr="00922E27" w:rsidRDefault="00022C65" w:rsidP="00022C65">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bottom w:val="single" w:sz="4" w:space="0" w:color="auto"/>
            </w:tcBorders>
          </w:tcPr>
          <w:p w:rsidR="00022C65" w:rsidRPr="00922E27" w:rsidRDefault="00022C65" w:rsidP="00022C65">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Міський бюджет</w:t>
            </w:r>
          </w:p>
          <w:p w:rsidR="00022C65" w:rsidRPr="00922E27" w:rsidRDefault="00022C65" w:rsidP="00022C65">
            <w:pPr>
              <w:spacing w:after="0" w:line="240" w:lineRule="auto"/>
              <w:rPr>
                <w:rFonts w:ascii="Times New Roman" w:eastAsia="Times New Roman" w:hAnsi="Times New Roman" w:cs="Times New Roman"/>
                <w:sz w:val="24"/>
                <w:szCs w:val="24"/>
                <w:lang w:val="uk-UA" w:eastAsia="ru-RU"/>
              </w:rPr>
            </w:pPr>
          </w:p>
          <w:p w:rsidR="00022C65" w:rsidRPr="00922E27" w:rsidRDefault="00022C65" w:rsidP="00022C65">
            <w:pPr>
              <w:spacing w:after="0" w:line="240" w:lineRule="auto"/>
              <w:rPr>
                <w:rFonts w:ascii="Times New Roman" w:eastAsia="Times New Roman" w:hAnsi="Times New Roman" w:cs="Times New Roman"/>
                <w:sz w:val="24"/>
                <w:szCs w:val="24"/>
                <w:lang w:val="uk-UA" w:eastAsia="ru-RU"/>
              </w:rPr>
            </w:pPr>
          </w:p>
        </w:tc>
        <w:tc>
          <w:tcPr>
            <w:tcW w:w="341" w:type="pct"/>
            <w:tcBorders>
              <w:top w:val="single" w:sz="4" w:space="0" w:color="auto"/>
              <w:bottom w:val="single" w:sz="4" w:space="0" w:color="auto"/>
            </w:tcBorders>
            <w:shd w:val="clear" w:color="auto" w:fill="auto"/>
          </w:tcPr>
          <w:p w:rsidR="00022C65" w:rsidRPr="00922E27" w:rsidRDefault="00022C65" w:rsidP="00022C6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29200,0</w:t>
            </w:r>
          </w:p>
        </w:tc>
        <w:tc>
          <w:tcPr>
            <w:tcW w:w="355" w:type="pct"/>
            <w:tcBorders>
              <w:top w:val="single" w:sz="4" w:space="0" w:color="auto"/>
              <w:bottom w:val="single" w:sz="4" w:space="0" w:color="auto"/>
            </w:tcBorders>
            <w:shd w:val="clear" w:color="auto" w:fill="auto"/>
          </w:tcPr>
          <w:p w:rsidR="00022C65" w:rsidRPr="00922E27" w:rsidRDefault="00022C65" w:rsidP="00022C6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9500,0</w:t>
            </w:r>
          </w:p>
        </w:tc>
        <w:tc>
          <w:tcPr>
            <w:tcW w:w="310" w:type="pct"/>
            <w:tcBorders>
              <w:top w:val="single" w:sz="4" w:space="0" w:color="auto"/>
              <w:bottom w:val="single" w:sz="4" w:space="0" w:color="auto"/>
            </w:tcBorders>
            <w:shd w:val="clear" w:color="auto" w:fill="auto"/>
          </w:tcPr>
          <w:p w:rsidR="00022C65" w:rsidRPr="00922E27" w:rsidRDefault="00022C65" w:rsidP="00022C6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9800,0</w:t>
            </w:r>
          </w:p>
        </w:tc>
        <w:tc>
          <w:tcPr>
            <w:tcW w:w="355" w:type="pct"/>
            <w:tcBorders>
              <w:top w:val="single" w:sz="4" w:space="0" w:color="auto"/>
              <w:bottom w:val="single" w:sz="4" w:space="0" w:color="auto"/>
            </w:tcBorders>
            <w:shd w:val="clear" w:color="auto" w:fill="auto"/>
          </w:tcPr>
          <w:p w:rsidR="00022C65" w:rsidRPr="00922E27" w:rsidRDefault="00022C65" w:rsidP="00022C6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9900,0</w:t>
            </w:r>
          </w:p>
        </w:tc>
        <w:tc>
          <w:tcPr>
            <w:tcW w:w="712" w:type="pct"/>
            <w:tcBorders>
              <w:top w:val="single" w:sz="4" w:space="0" w:color="auto"/>
              <w:bottom w:val="single" w:sz="4" w:space="0" w:color="auto"/>
            </w:tcBorders>
            <w:shd w:val="clear" w:color="auto" w:fill="auto"/>
          </w:tcPr>
          <w:p w:rsidR="00022C65" w:rsidRPr="001724E5" w:rsidRDefault="00022C65" w:rsidP="00022C65">
            <w:pPr>
              <w:spacing w:after="0" w:line="240" w:lineRule="auto"/>
              <w:rPr>
                <w:rFonts w:ascii="Times New Roman" w:eastAsia="Times New Roman" w:hAnsi="Times New Roman" w:cs="Times New Roman"/>
                <w:lang w:val="uk-UA" w:eastAsia="ru-RU"/>
              </w:rPr>
            </w:pPr>
            <w:r w:rsidRPr="001724E5">
              <w:rPr>
                <w:rFonts w:ascii="Times New Roman" w:eastAsia="Times New Roman" w:hAnsi="Times New Roman" w:cs="Times New Roman"/>
                <w:lang w:val="uk-UA" w:eastAsia="ru-RU"/>
              </w:rPr>
              <w:t>Формування культури  сім’ї, сімейних цінностей, позитивного відношення до інституту сім’ї</w:t>
            </w:r>
          </w:p>
        </w:tc>
      </w:tr>
      <w:tr w:rsidR="007707CB" w:rsidRPr="0032449E" w:rsidTr="007707CB">
        <w:tc>
          <w:tcPr>
            <w:tcW w:w="135" w:type="pct"/>
            <w:tcBorders>
              <w:top w:val="single" w:sz="4" w:space="0" w:color="auto"/>
              <w:bottom w:val="single" w:sz="4" w:space="0" w:color="auto"/>
            </w:tcBorders>
            <w:shd w:val="clear" w:color="auto" w:fill="auto"/>
          </w:tcPr>
          <w:p w:rsidR="00022C65" w:rsidRPr="00922E27" w:rsidRDefault="00022C65" w:rsidP="00022C65">
            <w:pPr>
              <w:tabs>
                <w:tab w:val="left" w:pos="10440"/>
              </w:tabs>
              <w:spacing w:after="0" w:line="240" w:lineRule="auto"/>
              <w:rPr>
                <w:rFonts w:ascii="Times New Roman" w:eastAsia="Times New Roman" w:hAnsi="Times New Roman" w:cs="Times New Roman"/>
                <w:b/>
                <w:sz w:val="24"/>
                <w:szCs w:val="24"/>
                <w:lang w:val="uk-UA" w:eastAsia="ru-RU"/>
              </w:rPr>
            </w:pPr>
          </w:p>
        </w:tc>
        <w:tc>
          <w:tcPr>
            <w:tcW w:w="631" w:type="pct"/>
            <w:tcBorders>
              <w:top w:val="single" w:sz="4" w:space="0" w:color="auto"/>
              <w:bottom w:val="single" w:sz="4" w:space="0" w:color="auto"/>
            </w:tcBorders>
            <w:shd w:val="clear" w:color="auto" w:fill="auto"/>
          </w:tcPr>
          <w:p w:rsidR="00022C65" w:rsidRPr="00922E27" w:rsidRDefault="00022C65" w:rsidP="00022C65">
            <w:pPr>
              <w:spacing w:after="0" w:line="240" w:lineRule="auto"/>
              <w:rPr>
                <w:rFonts w:ascii="Times New Roman" w:eastAsia="Times New Roman" w:hAnsi="Times New Roman" w:cs="Times New Roman"/>
                <w:b/>
                <w:sz w:val="24"/>
                <w:szCs w:val="24"/>
                <w:lang w:val="uk-UA" w:eastAsia="ru-RU"/>
              </w:rPr>
            </w:pPr>
          </w:p>
        </w:tc>
        <w:tc>
          <w:tcPr>
            <w:tcW w:w="811" w:type="pct"/>
            <w:tcBorders>
              <w:top w:val="single" w:sz="4" w:space="0" w:color="auto"/>
              <w:bottom w:val="single" w:sz="4" w:space="0" w:color="auto"/>
            </w:tcBorders>
            <w:shd w:val="clear" w:color="auto" w:fill="auto"/>
          </w:tcPr>
          <w:p w:rsidR="00022C65" w:rsidRPr="00022C65" w:rsidRDefault="003D7B90" w:rsidP="00022C65">
            <w:pPr>
              <w:widowControl w:val="0"/>
              <w:suppressAutoHyphens/>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7.6</w:t>
            </w:r>
            <w:r w:rsidR="00022C65" w:rsidRPr="00022C65">
              <w:rPr>
                <w:rFonts w:ascii="Times New Roman" w:eastAsia="Times New Roman" w:hAnsi="Times New Roman" w:cs="Times New Roman"/>
                <w:b/>
                <w:sz w:val="24"/>
                <w:szCs w:val="24"/>
                <w:lang w:val="uk-UA" w:eastAsia="ru-RU"/>
              </w:rPr>
              <w:t xml:space="preserve">. </w:t>
            </w:r>
            <w:r w:rsidR="00022C65" w:rsidRPr="00022C65">
              <w:rPr>
                <w:rFonts w:ascii="Times New Roman" w:eastAsia="Times New Roman" w:hAnsi="Times New Roman" w:cs="Times New Roman"/>
                <w:sz w:val="24"/>
                <w:szCs w:val="24"/>
                <w:lang w:val="uk-UA" w:eastAsia="ru-RU"/>
              </w:rPr>
              <w:t>Проведення заходів до Міжнаро</w:t>
            </w:r>
            <w:r w:rsidR="00022C65">
              <w:rPr>
                <w:rFonts w:ascii="Times New Roman" w:eastAsia="Times New Roman" w:hAnsi="Times New Roman" w:cs="Times New Roman"/>
                <w:sz w:val="24"/>
                <w:szCs w:val="24"/>
                <w:lang w:val="uk-UA" w:eastAsia="ru-RU"/>
              </w:rPr>
              <w:t>дного дня батька</w:t>
            </w:r>
          </w:p>
        </w:tc>
        <w:tc>
          <w:tcPr>
            <w:tcW w:w="317" w:type="pct"/>
            <w:tcBorders>
              <w:top w:val="single" w:sz="4" w:space="0" w:color="auto"/>
              <w:bottom w:val="single" w:sz="4" w:space="0" w:color="auto"/>
            </w:tcBorders>
            <w:shd w:val="clear" w:color="auto" w:fill="auto"/>
          </w:tcPr>
          <w:p w:rsidR="00022C65" w:rsidRPr="00922E27" w:rsidRDefault="00022C65" w:rsidP="00022C6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2019 – 2021</w:t>
            </w:r>
            <w:r w:rsidRPr="00922E27">
              <w:rPr>
                <w:rFonts w:ascii="Times New Roman" w:eastAsia="Times New Roman" w:hAnsi="Times New Roman" w:cs="Times New Roman"/>
                <w:sz w:val="24"/>
                <w:szCs w:val="24"/>
                <w:lang w:val="uk-UA" w:eastAsia="ru-RU"/>
              </w:rPr>
              <w:t xml:space="preserve"> роки</w:t>
            </w:r>
          </w:p>
        </w:tc>
        <w:tc>
          <w:tcPr>
            <w:tcW w:w="628" w:type="pct"/>
            <w:tcBorders>
              <w:top w:val="single" w:sz="4" w:space="0" w:color="auto"/>
              <w:bottom w:val="single" w:sz="4" w:space="0" w:color="auto"/>
            </w:tcBorders>
          </w:tcPr>
          <w:p w:rsidR="00022C65" w:rsidRPr="00922E27" w:rsidRDefault="00022C65" w:rsidP="00022C65">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Відділ у справ</w:t>
            </w:r>
            <w:r>
              <w:rPr>
                <w:rFonts w:ascii="Times New Roman" w:eastAsia="Times New Roman" w:hAnsi="Times New Roman" w:cs="Times New Roman"/>
                <w:sz w:val="24"/>
                <w:szCs w:val="24"/>
                <w:lang w:val="uk-UA" w:eastAsia="ru-RU"/>
              </w:rPr>
              <w:t>ах сім’ї та молоді міської ради</w:t>
            </w:r>
            <w:r w:rsidRPr="00922E27">
              <w:rPr>
                <w:rFonts w:ascii="Times New Roman" w:eastAsia="Times New Roman" w:hAnsi="Times New Roman" w:cs="Times New Roman"/>
                <w:sz w:val="24"/>
                <w:szCs w:val="24"/>
                <w:lang w:val="uk-UA" w:eastAsia="ru-RU"/>
              </w:rPr>
              <w:t xml:space="preserve">   </w:t>
            </w:r>
          </w:p>
          <w:p w:rsidR="00022C65" w:rsidRPr="00922E27" w:rsidRDefault="00022C65" w:rsidP="00022C65">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bottom w:val="single" w:sz="4" w:space="0" w:color="auto"/>
            </w:tcBorders>
          </w:tcPr>
          <w:p w:rsidR="00022C65" w:rsidRPr="00922E27" w:rsidRDefault="00022C65" w:rsidP="00022C65">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Міський бюджет</w:t>
            </w:r>
          </w:p>
          <w:p w:rsidR="00022C65" w:rsidRPr="00922E27" w:rsidRDefault="00022C65" w:rsidP="00022C65">
            <w:pPr>
              <w:spacing w:after="0" w:line="240" w:lineRule="auto"/>
              <w:rPr>
                <w:rFonts w:ascii="Times New Roman" w:eastAsia="Times New Roman" w:hAnsi="Times New Roman" w:cs="Times New Roman"/>
                <w:sz w:val="24"/>
                <w:szCs w:val="24"/>
                <w:lang w:val="uk-UA" w:eastAsia="ru-RU"/>
              </w:rPr>
            </w:pPr>
          </w:p>
          <w:p w:rsidR="00022C65" w:rsidRPr="00922E27" w:rsidRDefault="00022C65" w:rsidP="00022C65">
            <w:pPr>
              <w:spacing w:after="0" w:line="240" w:lineRule="auto"/>
              <w:rPr>
                <w:rFonts w:ascii="Times New Roman" w:eastAsia="Times New Roman" w:hAnsi="Times New Roman" w:cs="Times New Roman"/>
                <w:sz w:val="24"/>
                <w:szCs w:val="24"/>
                <w:lang w:val="uk-UA" w:eastAsia="ru-RU"/>
              </w:rPr>
            </w:pPr>
          </w:p>
        </w:tc>
        <w:tc>
          <w:tcPr>
            <w:tcW w:w="341" w:type="pct"/>
            <w:tcBorders>
              <w:top w:val="single" w:sz="4" w:space="0" w:color="auto"/>
              <w:bottom w:val="single" w:sz="4" w:space="0" w:color="auto"/>
            </w:tcBorders>
            <w:shd w:val="clear" w:color="auto" w:fill="auto"/>
          </w:tcPr>
          <w:p w:rsidR="00022C65" w:rsidRPr="00922E27" w:rsidRDefault="00022C65" w:rsidP="00022C6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29200,0</w:t>
            </w:r>
          </w:p>
        </w:tc>
        <w:tc>
          <w:tcPr>
            <w:tcW w:w="355" w:type="pct"/>
            <w:tcBorders>
              <w:top w:val="single" w:sz="4" w:space="0" w:color="auto"/>
              <w:bottom w:val="single" w:sz="4" w:space="0" w:color="auto"/>
            </w:tcBorders>
            <w:shd w:val="clear" w:color="auto" w:fill="auto"/>
          </w:tcPr>
          <w:p w:rsidR="00022C65" w:rsidRPr="00922E27" w:rsidRDefault="00022C65" w:rsidP="00022C6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9500,0</w:t>
            </w:r>
          </w:p>
        </w:tc>
        <w:tc>
          <w:tcPr>
            <w:tcW w:w="310" w:type="pct"/>
            <w:tcBorders>
              <w:top w:val="single" w:sz="4" w:space="0" w:color="auto"/>
              <w:bottom w:val="single" w:sz="4" w:space="0" w:color="auto"/>
            </w:tcBorders>
            <w:shd w:val="clear" w:color="auto" w:fill="auto"/>
          </w:tcPr>
          <w:p w:rsidR="00022C65" w:rsidRPr="00922E27" w:rsidRDefault="00022C65" w:rsidP="00022C6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9800,0</w:t>
            </w:r>
          </w:p>
        </w:tc>
        <w:tc>
          <w:tcPr>
            <w:tcW w:w="355" w:type="pct"/>
            <w:tcBorders>
              <w:top w:val="single" w:sz="4" w:space="0" w:color="auto"/>
              <w:bottom w:val="single" w:sz="4" w:space="0" w:color="auto"/>
            </w:tcBorders>
            <w:shd w:val="clear" w:color="auto" w:fill="auto"/>
          </w:tcPr>
          <w:p w:rsidR="00022C65" w:rsidRPr="00922E27" w:rsidRDefault="00022C65" w:rsidP="00022C6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9900,0</w:t>
            </w:r>
          </w:p>
        </w:tc>
        <w:tc>
          <w:tcPr>
            <w:tcW w:w="712" w:type="pct"/>
            <w:tcBorders>
              <w:top w:val="single" w:sz="4" w:space="0" w:color="auto"/>
              <w:bottom w:val="single" w:sz="4" w:space="0" w:color="auto"/>
            </w:tcBorders>
            <w:shd w:val="clear" w:color="auto" w:fill="auto"/>
          </w:tcPr>
          <w:p w:rsidR="00022C65" w:rsidRPr="001724E5" w:rsidRDefault="00022C65" w:rsidP="00022C65">
            <w:pPr>
              <w:spacing w:after="0" w:line="240" w:lineRule="auto"/>
              <w:rPr>
                <w:rFonts w:ascii="Times New Roman" w:eastAsia="Times New Roman" w:hAnsi="Times New Roman" w:cs="Times New Roman"/>
                <w:lang w:val="uk-UA" w:eastAsia="ru-RU"/>
              </w:rPr>
            </w:pPr>
            <w:r w:rsidRPr="001724E5">
              <w:rPr>
                <w:rFonts w:ascii="Times New Roman" w:eastAsia="Times New Roman" w:hAnsi="Times New Roman" w:cs="Times New Roman"/>
                <w:lang w:val="uk-UA" w:eastAsia="ru-RU"/>
              </w:rPr>
              <w:t>Формування культури  сім’ї, сімейних цінностей, позитивного відношення до інституту сім’ї</w:t>
            </w:r>
          </w:p>
        </w:tc>
      </w:tr>
      <w:tr w:rsidR="007707CB" w:rsidRPr="0032449E" w:rsidTr="007707CB">
        <w:tc>
          <w:tcPr>
            <w:tcW w:w="135" w:type="pct"/>
            <w:tcBorders>
              <w:top w:val="single" w:sz="4" w:space="0" w:color="auto"/>
              <w:bottom w:val="single" w:sz="4" w:space="0" w:color="auto"/>
            </w:tcBorders>
            <w:shd w:val="clear" w:color="auto" w:fill="auto"/>
          </w:tcPr>
          <w:p w:rsidR="003D7B90" w:rsidRPr="00922E27" w:rsidRDefault="003D7B90" w:rsidP="003D7B90">
            <w:pPr>
              <w:tabs>
                <w:tab w:val="left" w:pos="10440"/>
              </w:tabs>
              <w:spacing w:after="0" w:line="240" w:lineRule="auto"/>
              <w:rPr>
                <w:rFonts w:ascii="Times New Roman" w:eastAsia="Times New Roman" w:hAnsi="Times New Roman" w:cs="Times New Roman"/>
                <w:b/>
                <w:sz w:val="24"/>
                <w:szCs w:val="24"/>
                <w:lang w:val="uk-UA" w:eastAsia="ru-RU"/>
              </w:rPr>
            </w:pPr>
          </w:p>
        </w:tc>
        <w:tc>
          <w:tcPr>
            <w:tcW w:w="631" w:type="pct"/>
            <w:tcBorders>
              <w:top w:val="single" w:sz="4" w:space="0" w:color="auto"/>
              <w:bottom w:val="single" w:sz="4" w:space="0" w:color="auto"/>
            </w:tcBorders>
            <w:shd w:val="clear" w:color="auto" w:fill="auto"/>
          </w:tcPr>
          <w:p w:rsidR="003D7B90" w:rsidRPr="00922E27" w:rsidRDefault="003D7B90" w:rsidP="003D7B90">
            <w:pPr>
              <w:spacing w:after="0" w:line="240" w:lineRule="auto"/>
              <w:rPr>
                <w:rFonts w:ascii="Times New Roman" w:eastAsia="Times New Roman" w:hAnsi="Times New Roman" w:cs="Times New Roman"/>
                <w:b/>
                <w:sz w:val="24"/>
                <w:szCs w:val="24"/>
                <w:lang w:val="uk-UA" w:eastAsia="ru-RU"/>
              </w:rPr>
            </w:pPr>
          </w:p>
        </w:tc>
        <w:tc>
          <w:tcPr>
            <w:tcW w:w="811" w:type="pct"/>
            <w:tcBorders>
              <w:top w:val="single" w:sz="4" w:space="0" w:color="auto"/>
              <w:bottom w:val="single" w:sz="4" w:space="0" w:color="auto"/>
            </w:tcBorders>
            <w:shd w:val="clear" w:color="auto" w:fill="auto"/>
          </w:tcPr>
          <w:p w:rsidR="003D7B90" w:rsidRPr="00922E27" w:rsidRDefault="003D7B90" w:rsidP="003D7B90">
            <w:pPr>
              <w:shd w:val="clear" w:color="auto" w:fill="FFFFFF"/>
              <w:spacing w:after="0" w:line="270" w:lineRule="atLeas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7.7. </w:t>
            </w:r>
            <w:r w:rsidRPr="003D7B90">
              <w:rPr>
                <w:rFonts w:ascii="Times New Roman" w:hAnsi="Times New Roman" w:cs="Times New Roman"/>
                <w:lang w:val="uk-UA"/>
              </w:rPr>
              <w:t>Проведення заходів до  новорічних та Різдвяних свят із врученням подарунків  дітям із багатодітних родин</w:t>
            </w:r>
          </w:p>
        </w:tc>
        <w:tc>
          <w:tcPr>
            <w:tcW w:w="317" w:type="pct"/>
            <w:tcBorders>
              <w:top w:val="single" w:sz="4" w:space="0" w:color="auto"/>
              <w:bottom w:val="single" w:sz="4" w:space="0" w:color="auto"/>
            </w:tcBorders>
            <w:shd w:val="clear" w:color="auto" w:fill="auto"/>
          </w:tcPr>
          <w:p w:rsidR="003D7B90" w:rsidRPr="00922E27" w:rsidRDefault="003D7B90" w:rsidP="003D7B9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2019 – 2021</w:t>
            </w:r>
            <w:r w:rsidRPr="00922E27">
              <w:rPr>
                <w:rFonts w:ascii="Times New Roman" w:eastAsia="Times New Roman" w:hAnsi="Times New Roman" w:cs="Times New Roman"/>
                <w:sz w:val="24"/>
                <w:szCs w:val="24"/>
                <w:lang w:val="uk-UA" w:eastAsia="ru-RU"/>
              </w:rPr>
              <w:t xml:space="preserve"> роки</w:t>
            </w:r>
          </w:p>
        </w:tc>
        <w:tc>
          <w:tcPr>
            <w:tcW w:w="628" w:type="pct"/>
            <w:tcBorders>
              <w:top w:val="single" w:sz="4" w:space="0" w:color="auto"/>
              <w:bottom w:val="single" w:sz="4" w:space="0" w:color="auto"/>
            </w:tcBorders>
          </w:tcPr>
          <w:p w:rsidR="003D7B90" w:rsidRPr="00922E27" w:rsidRDefault="003D7B90" w:rsidP="003D7B90">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Відділ у справ</w:t>
            </w:r>
            <w:r>
              <w:rPr>
                <w:rFonts w:ascii="Times New Roman" w:eastAsia="Times New Roman" w:hAnsi="Times New Roman" w:cs="Times New Roman"/>
                <w:sz w:val="24"/>
                <w:szCs w:val="24"/>
                <w:lang w:val="uk-UA" w:eastAsia="ru-RU"/>
              </w:rPr>
              <w:t>ах сім’ї та молоді міської ради</w:t>
            </w:r>
            <w:r w:rsidRPr="00922E27">
              <w:rPr>
                <w:rFonts w:ascii="Times New Roman" w:eastAsia="Times New Roman" w:hAnsi="Times New Roman" w:cs="Times New Roman"/>
                <w:sz w:val="24"/>
                <w:szCs w:val="24"/>
                <w:lang w:val="uk-UA" w:eastAsia="ru-RU"/>
              </w:rPr>
              <w:t xml:space="preserve">   </w:t>
            </w:r>
          </w:p>
          <w:p w:rsidR="003D7B90" w:rsidRPr="00922E27" w:rsidRDefault="003D7B90" w:rsidP="003D7B90">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bottom w:val="single" w:sz="4" w:space="0" w:color="auto"/>
            </w:tcBorders>
          </w:tcPr>
          <w:p w:rsidR="003D7B90" w:rsidRPr="00922E27" w:rsidRDefault="003D7B90" w:rsidP="003D7B90">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Міський бюджет</w:t>
            </w:r>
          </w:p>
          <w:p w:rsidR="003D7B90" w:rsidRPr="00922E27" w:rsidRDefault="003D7B90" w:rsidP="003D7B90">
            <w:pPr>
              <w:spacing w:after="0" w:line="240" w:lineRule="auto"/>
              <w:rPr>
                <w:rFonts w:ascii="Times New Roman" w:eastAsia="Times New Roman" w:hAnsi="Times New Roman" w:cs="Times New Roman"/>
                <w:sz w:val="24"/>
                <w:szCs w:val="24"/>
                <w:lang w:val="uk-UA" w:eastAsia="ru-RU"/>
              </w:rPr>
            </w:pPr>
          </w:p>
          <w:p w:rsidR="003D7B90" w:rsidRPr="00922E27" w:rsidRDefault="003D7B90" w:rsidP="003D7B90">
            <w:pPr>
              <w:spacing w:after="0" w:line="240" w:lineRule="auto"/>
              <w:rPr>
                <w:rFonts w:ascii="Times New Roman" w:eastAsia="Times New Roman" w:hAnsi="Times New Roman" w:cs="Times New Roman"/>
                <w:sz w:val="24"/>
                <w:szCs w:val="24"/>
                <w:lang w:val="uk-UA" w:eastAsia="ru-RU"/>
              </w:rPr>
            </w:pPr>
          </w:p>
        </w:tc>
        <w:tc>
          <w:tcPr>
            <w:tcW w:w="341" w:type="pct"/>
            <w:tcBorders>
              <w:top w:val="single" w:sz="4" w:space="0" w:color="auto"/>
              <w:bottom w:val="single" w:sz="4" w:space="0" w:color="auto"/>
            </w:tcBorders>
            <w:shd w:val="clear" w:color="auto" w:fill="auto"/>
          </w:tcPr>
          <w:p w:rsidR="003D7B90" w:rsidRPr="00922E27" w:rsidRDefault="00CD65A4" w:rsidP="003D7B9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294</w:t>
            </w:r>
            <w:r w:rsidR="003D7B90">
              <w:rPr>
                <w:rFonts w:ascii="Times New Roman" w:eastAsia="Times New Roman" w:hAnsi="Times New Roman" w:cs="Times New Roman"/>
                <w:sz w:val="24"/>
                <w:szCs w:val="24"/>
                <w:lang w:val="uk-UA" w:eastAsia="ru-RU"/>
              </w:rPr>
              <w:t>00,0</w:t>
            </w:r>
          </w:p>
        </w:tc>
        <w:tc>
          <w:tcPr>
            <w:tcW w:w="355" w:type="pct"/>
            <w:tcBorders>
              <w:top w:val="single" w:sz="4" w:space="0" w:color="auto"/>
              <w:bottom w:val="single" w:sz="4" w:space="0" w:color="auto"/>
            </w:tcBorders>
            <w:shd w:val="clear" w:color="auto" w:fill="auto"/>
          </w:tcPr>
          <w:p w:rsidR="003D7B90" w:rsidRPr="00922E27" w:rsidRDefault="003D7B90" w:rsidP="003D7B9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9700,0</w:t>
            </w:r>
          </w:p>
        </w:tc>
        <w:tc>
          <w:tcPr>
            <w:tcW w:w="310" w:type="pct"/>
            <w:tcBorders>
              <w:top w:val="single" w:sz="4" w:space="0" w:color="auto"/>
              <w:bottom w:val="single" w:sz="4" w:space="0" w:color="auto"/>
            </w:tcBorders>
            <w:shd w:val="clear" w:color="auto" w:fill="auto"/>
          </w:tcPr>
          <w:p w:rsidR="003D7B90" w:rsidRPr="00922E27" w:rsidRDefault="003D7B90" w:rsidP="003D7B9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9800,0</w:t>
            </w:r>
          </w:p>
        </w:tc>
        <w:tc>
          <w:tcPr>
            <w:tcW w:w="355" w:type="pct"/>
            <w:tcBorders>
              <w:top w:val="single" w:sz="4" w:space="0" w:color="auto"/>
              <w:bottom w:val="single" w:sz="4" w:space="0" w:color="auto"/>
            </w:tcBorders>
            <w:shd w:val="clear" w:color="auto" w:fill="auto"/>
          </w:tcPr>
          <w:p w:rsidR="003D7B90" w:rsidRPr="00922E27" w:rsidRDefault="003D7B90" w:rsidP="003D7B9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9900,0</w:t>
            </w:r>
          </w:p>
        </w:tc>
        <w:tc>
          <w:tcPr>
            <w:tcW w:w="712" w:type="pct"/>
            <w:tcBorders>
              <w:top w:val="single" w:sz="4" w:space="0" w:color="auto"/>
              <w:bottom w:val="single" w:sz="4" w:space="0" w:color="auto"/>
            </w:tcBorders>
            <w:shd w:val="clear" w:color="auto" w:fill="auto"/>
          </w:tcPr>
          <w:p w:rsidR="003D7B90" w:rsidRPr="00922E27" w:rsidRDefault="00CD65A4" w:rsidP="003D7B90">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Соціальна підтримка сімей</w:t>
            </w:r>
          </w:p>
        </w:tc>
      </w:tr>
      <w:tr w:rsidR="007707CB" w:rsidRPr="0032449E" w:rsidTr="007707CB">
        <w:tc>
          <w:tcPr>
            <w:tcW w:w="135" w:type="pct"/>
            <w:tcBorders>
              <w:top w:val="single" w:sz="4" w:space="0" w:color="auto"/>
              <w:bottom w:val="single" w:sz="4" w:space="0" w:color="auto"/>
            </w:tcBorders>
            <w:shd w:val="clear" w:color="auto" w:fill="auto"/>
          </w:tcPr>
          <w:p w:rsidR="00CD65A4" w:rsidRPr="00922E27" w:rsidRDefault="00CD65A4" w:rsidP="00CD65A4">
            <w:pPr>
              <w:tabs>
                <w:tab w:val="left" w:pos="10440"/>
              </w:tabs>
              <w:spacing w:after="0" w:line="240" w:lineRule="auto"/>
              <w:rPr>
                <w:rFonts w:ascii="Times New Roman" w:eastAsia="Times New Roman" w:hAnsi="Times New Roman" w:cs="Times New Roman"/>
                <w:b/>
                <w:sz w:val="24"/>
                <w:szCs w:val="24"/>
                <w:lang w:val="uk-UA" w:eastAsia="ru-RU"/>
              </w:rPr>
            </w:pPr>
          </w:p>
        </w:tc>
        <w:tc>
          <w:tcPr>
            <w:tcW w:w="631" w:type="pct"/>
            <w:tcBorders>
              <w:top w:val="single" w:sz="4" w:space="0" w:color="auto"/>
              <w:bottom w:val="single" w:sz="4" w:space="0" w:color="auto"/>
            </w:tcBorders>
            <w:shd w:val="clear" w:color="auto" w:fill="auto"/>
          </w:tcPr>
          <w:p w:rsidR="00CD65A4" w:rsidRPr="00922E27" w:rsidRDefault="00CD65A4" w:rsidP="00CD65A4">
            <w:pPr>
              <w:spacing w:after="0" w:line="240" w:lineRule="auto"/>
              <w:rPr>
                <w:rFonts w:ascii="Times New Roman" w:eastAsia="Times New Roman" w:hAnsi="Times New Roman" w:cs="Times New Roman"/>
                <w:b/>
                <w:sz w:val="24"/>
                <w:szCs w:val="24"/>
                <w:lang w:val="uk-UA" w:eastAsia="ru-RU"/>
              </w:rPr>
            </w:pPr>
          </w:p>
        </w:tc>
        <w:tc>
          <w:tcPr>
            <w:tcW w:w="811" w:type="pct"/>
            <w:tcBorders>
              <w:top w:val="single" w:sz="4" w:space="0" w:color="auto"/>
              <w:bottom w:val="single" w:sz="4" w:space="0" w:color="auto"/>
            </w:tcBorders>
            <w:shd w:val="clear" w:color="auto" w:fill="auto"/>
          </w:tcPr>
          <w:p w:rsidR="00CD65A4" w:rsidRPr="00CD65A4" w:rsidRDefault="00CD65A4" w:rsidP="00CD65A4">
            <w:pPr>
              <w:spacing w:after="0" w:line="228"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7.8.</w:t>
            </w:r>
            <w:r w:rsidRPr="00CD65A4">
              <w:rPr>
                <w:rFonts w:ascii="Times New Roman" w:eastAsia="Times New Roman" w:hAnsi="Times New Roman" w:cs="Times New Roman"/>
                <w:sz w:val="24"/>
                <w:szCs w:val="24"/>
                <w:lang w:val="uk-UA" w:eastAsia="ru-RU"/>
              </w:rPr>
              <w:t xml:space="preserve"> Міська акція «День знань» (придбання шкільного приладдя та канцелярських  товарів) </w:t>
            </w:r>
          </w:p>
          <w:p w:rsidR="00CD65A4" w:rsidRPr="00922E27" w:rsidRDefault="00CD65A4" w:rsidP="00CD65A4">
            <w:pPr>
              <w:spacing w:after="0" w:line="228" w:lineRule="auto"/>
              <w:rPr>
                <w:rFonts w:ascii="Times New Roman" w:eastAsia="Times New Roman" w:hAnsi="Times New Roman" w:cs="Times New Roman"/>
                <w:b/>
                <w:sz w:val="24"/>
                <w:szCs w:val="24"/>
                <w:lang w:val="uk-UA" w:eastAsia="ru-RU"/>
              </w:rPr>
            </w:pPr>
            <w:r w:rsidRPr="00CD65A4">
              <w:rPr>
                <w:rFonts w:ascii="Times New Roman" w:eastAsia="Times New Roman" w:hAnsi="Times New Roman" w:cs="Times New Roman"/>
                <w:sz w:val="24"/>
                <w:szCs w:val="24"/>
                <w:lang w:val="uk-UA" w:eastAsia="ru-RU"/>
              </w:rPr>
              <w:t xml:space="preserve"> для дітей із </w:t>
            </w:r>
            <w:r>
              <w:rPr>
                <w:rFonts w:ascii="Times New Roman" w:eastAsia="Times New Roman" w:hAnsi="Times New Roman" w:cs="Times New Roman"/>
                <w:sz w:val="24"/>
                <w:szCs w:val="24"/>
                <w:lang w:val="uk-UA" w:eastAsia="ru-RU"/>
              </w:rPr>
              <w:t xml:space="preserve">багатодітних та малозабезпечених </w:t>
            </w:r>
            <w:r w:rsidRPr="00CD65A4">
              <w:rPr>
                <w:rFonts w:ascii="Times New Roman" w:eastAsia="Times New Roman" w:hAnsi="Times New Roman" w:cs="Times New Roman"/>
                <w:sz w:val="24"/>
                <w:szCs w:val="24"/>
                <w:lang w:val="uk-UA" w:eastAsia="ru-RU"/>
              </w:rPr>
              <w:t>сімей</w:t>
            </w:r>
          </w:p>
        </w:tc>
        <w:tc>
          <w:tcPr>
            <w:tcW w:w="317" w:type="pct"/>
            <w:tcBorders>
              <w:top w:val="single" w:sz="4" w:space="0" w:color="auto"/>
              <w:bottom w:val="single" w:sz="4" w:space="0" w:color="auto"/>
            </w:tcBorders>
            <w:shd w:val="clear" w:color="auto" w:fill="auto"/>
          </w:tcPr>
          <w:p w:rsidR="00CD65A4" w:rsidRPr="00922E27" w:rsidRDefault="00CD65A4" w:rsidP="00CD65A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2019 – 2021</w:t>
            </w:r>
            <w:r w:rsidRPr="00922E27">
              <w:rPr>
                <w:rFonts w:ascii="Times New Roman" w:eastAsia="Times New Roman" w:hAnsi="Times New Roman" w:cs="Times New Roman"/>
                <w:sz w:val="24"/>
                <w:szCs w:val="24"/>
                <w:lang w:val="uk-UA" w:eastAsia="ru-RU"/>
              </w:rPr>
              <w:t xml:space="preserve"> роки</w:t>
            </w:r>
          </w:p>
        </w:tc>
        <w:tc>
          <w:tcPr>
            <w:tcW w:w="628" w:type="pct"/>
            <w:tcBorders>
              <w:top w:val="single" w:sz="4" w:space="0" w:color="auto"/>
              <w:bottom w:val="single" w:sz="4" w:space="0" w:color="auto"/>
            </w:tcBorders>
          </w:tcPr>
          <w:p w:rsidR="00CD65A4" w:rsidRPr="00922E27" w:rsidRDefault="00CD65A4" w:rsidP="00CD65A4">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Відділ у справ</w:t>
            </w:r>
            <w:r>
              <w:rPr>
                <w:rFonts w:ascii="Times New Roman" w:eastAsia="Times New Roman" w:hAnsi="Times New Roman" w:cs="Times New Roman"/>
                <w:sz w:val="24"/>
                <w:szCs w:val="24"/>
                <w:lang w:val="uk-UA" w:eastAsia="ru-RU"/>
              </w:rPr>
              <w:t>ах сім’ї та молоді міської ради</w:t>
            </w:r>
            <w:r w:rsidRPr="00922E27">
              <w:rPr>
                <w:rFonts w:ascii="Times New Roman" w:eastAsia="Times New Roman" w:hAnsi="Times New Roman" w:cs="Times New Roman"/>
                <w:sz w:val="24"/>
                <w:szCs w:val="24"/>
                <w:lang w:val="uk-UA" w:eastAsia="ru-RU"/>
              </w:rPr>
              <w:t xml:space="preserve">   </w:t>
            </w:r>
          </w:p>
          <w:p w:rsidR="00CD65A4" w:rsidRPr="00922E27" w:rsidRDefault="00CD65A4" w:rsidP="00CD65A4">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bottom w:val="single" w:sz="4" w:space="0" w:color="auto"/>
            </w:tcBorders>
          </w:tcPr>
          <w:p w:rsidR="00CD65A4" w:rsidRPr="00922E27" w:rsidRDefault="00CD65A4" w:rsidP="00CD65A4">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Міський бюджет</w:t>
            </w:r>
          </w:p>
          <w:p w:rsidR="00CD65A4" w:rsidRPr="00922E27" w:rsidRDefault="00CD65A4" w:rsidP="00CD65A4">
            <w:pPr>
              <w:spacing w:after="0" w:line="240" w:lineRule="auto"/>
              <w:rPr>
                <w:rFonts w:ascii="Times New Roman" w:eastAsia="Times New Roman" w:hAnsi="Times New Roman" w:cs="Times New Roman"/>
                <w:sz w:val="24"/>
                <w:szCs w:val="24"/>
                <w:lang w:val="uk-UA" w:eastAsia="ru-RU"/>
              </w:rPr>
            </w:pPr>
          </w:p>
          <w:p w:rsidR="00CD65A4" w:rsidRPr="00922E27" w:rsidRDefault="00CD65A4" w:rsidP="00CD65A4">
            <w:pPr>
              <w:spacing w:after="0" w:line="240" w:lineRule="auto"/>
              <w:rPr>
                <w:rFonts w:ascii="Times New Roman" w:eastAsia="Times New Roman" w:hAnsi="Times New Roman" w:cs="Times New Roman"/>
                <w:sz w:val="24"/>
                <w:szCs w:val="24"/>
                <w:lang w:val="uk-UA" w:eastAsia="ru-RU"/>
              </w:rPr>
            </w:pPr>
          </w:p>
        </w:tc>
        <w:tc>
          <w:tcPr>
            <w:tcW w:w="341" w:type="pct"/>
            <w:tcBorders>
              <w:top w:val="single" w:sz="4" w:space="0" w:color="auto"/>
              <w:bottom w:val="single" w:sz="4" w:space="0" w:color="auto"/>
            </w:tcBorders>
            <w:shd w:val="clear" w:color="auto" w:fill="auto"/>
          </w:tcPr>
          <w:p w:rsidR="00CD65A4" w:rsidRPr="00922E27" w:rsidRDefault="00CD65A4" w:rsidP="00CD65A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29400,0</w:t>
            </w:r>
          </w:p>
        </w:tc>
        <w:tc>
          <w:tcPr>
            <w:tcW w:w="355" w:type="pct"/>
            <w:tcBorders>
              <w:top w:val="single" w:sz="4" w:space="0" w:color="auto"/>
              <w:bottom w:val="single" w:sz="4" w:space="0" w:color="auto"/>
            </w:tcBorders>
            <w:shd w:val="clear" w:color="auto" w:fill="auto"/>
          </w:tcPr>
          <w:p w:rsidR="00CD65A4" w:rsidRPr="00922E27" w:rsidRDefault="00CD65A4" w:rsidP="00CD65A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9700,0</w:t>
            </w:r>
          </w:p>
        </w:tc>
        <w:tc>
          <w:tcPr>
            <w:tcW w:w="310" w:type="pct"/>
            <w:tcBorders>
              <w:top w:val="single" w:sz="4" w:space="0" w:color="auto"/>
              <w:bottom w:val="single" w:sz="4" w:space="0" w:color="auto"/>
            </w:tcBorders>
            <w:shd w:val="clear" w:color="auto" w:fill="auto"/>
          </w:tcPr>
          <w:p w:rsidR="00CD65A4" w:rsidRPr="00922E27" w:rsidRDefault="00CD65A4" w:rsidP="00CD65A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9800,0</w:t>
            </w:r>
          </w:p>
        </w:tc>
        <w:tc>
          <w:tcPr>
            <w:tcW w:w="355" w:type="pct"/>
            <w:tcBorders>
              <w:top w:val="single" w:sz="4" w:space="0" w:color="auto"/>
              <w:bottom w:val="single" w:sz="4" w:space="0" w:color="auto"/>
            </w:tcBorders>
            <w:shd w:val="clear" w:color="auto" w:fill="auto"/>
          </w:tcPr>
          <w:p w:rsidR="00CD65A4" w:rsidRPr="00922E27" w:rsidRDefault="00CD65A4" w:rsidP="00CD65A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9900,0</w:t>
            </w:r>
          </w:p>
        </w:tc>
        <w:tc>
          <w:tcPr>
            <w:tcW w:w="712" w:type="pct"/>
            <w:tcBorders>
              <w:top w:val="single" w:sz="4" w:space="0" w:color="auto"/>
              <w:bottom w:val="single" w:sz="4" w:space="0" w:color="auto"/>
            </w:tcBorders>
            <w:shd w:val="clear" w:color="auto" w:fill="auto"/>
          </w:tcPr>
          <w:p w:rsidR="00CD65A4" w:rsidRPr="00CD65A4" w:rsidRDefault="00CD65A4" w:rsidP="00CD65A4">
            <w:pPr>
              <w:spacing w:after="0" w:line="240" w:lineRule="auto"/>
              <w:rPr>
                <w:rFonts w:ascii="Times New Roman" w:eastAsia="Times New Roman" w:hAnsi="Times New Roman" w:cs="Times New Roman"/>
                <w:lang w:val="uk-UA" w:eastAsia="ru-RU"/>
              </w:rPr>
            </w:pPr>
            <w:r w:rsidRPr="00CD65A4">
              <w:rPr>
                <w:rFonts w:ascii="Times New Roman" w:hAnsi="Times New Roman" w:cs="Times New Roman"/>
                <w:lang w:val="uk-UA"/>
              </w:rPr>
              <w:t>Охоплення дітей освітою, батьки яких не в змозі забезпечити потреби  канцтоварами та шкільними приладдям</w:t>
            </w:r>
          </w:p>
        </w:tc>
      </w:tr>
      <w:tr w:rsidR="007707CB" w:rsidRPr="0032449E" w:rsidTr="007707CB">
        <w:tc>
          <w:tcPr>
            <w:tcW w:w="135" w:type="pct"/>
            <w:tcBorders>
              <w:top w:val="single" w:sz="4" w:space="0" w:color="auto"/>
              <w:bottom w:val="single" w:sz="4" w:space="0" w:color="auto"/>
            </w:tcBorders>
            <w:shd w:val="clear" w:color="auto" w:fill="auto"/>
          </w:tcPr>
          <w:p w:rsidR="009352B0" w:rsidRPr="00922E27" w:rsidRDefault="009352B0" w:rsidP="009352B0">
            <w:pPr>
              <w:tabs>
                <w:tab w:val="left" w:pos="10440"/>
              </w:tabs>
              <w:spacing w:after="0" w:line="240" w:lineRule="auto"/>
              <w:rPr>
                <w:rFonts w:ascii="Times New Roman" w:eastAsia="Times New Roman" w:hAnsi="Times New Roman" w:cs="Times New Roman"/>
                <w:b/>
                <w:sz w:val="24"/>
                <w:szCs w:val="24"/>
                <w:lang w:val="uk-UA" w:eastAsia="ru-RU"/>
              </w:rPr>
            </w:pPr>
          </w:p>
        </w:tc>
        <w:tc>
          <w:tcPr>
            <w:tcW w:w="631" w:type="pct"/>
            <w:tcBorders>
              <w:top w:val="single" w:sz="4" w:space="0" w:color="auto"/>
              <w:bottom w:val="single" w:sz="4" w:space="0" w:color="auto"/>
            </w:tcBorders>
            <w:shd w:val="clear" w:color="auto" w:fill="auto"/>
          </w:tcPr>
          <w:p w:rsidR="009352B0" w:rsidRPr="00922E27" w:rsidRDefault="009352B0" w:rsidP="009352B0">
            <w:pPr>
              <w:spacing w:after="0" w:line="240" w:lineRule="auto"/>
              <w:rPr>
                <w:rFonts w:ascii="Times New Roman" w:eastAsia="Times New Roman" w:hAnsi="Times New Roman" w:cs="Times New Roman"/>
                <w:b/>
                <w:sz w:val="24"/>
                <w:szCs w:val="24"/>
                <w:lang w:val="uk-UA" w:eastAsia="ru-RU"/>
              </w:rPr>
            </w:pPr>
          </w:p>
        </w:tc>
        <w:tc>
          <w:tcPr>
            <w:tcW w:w="811" w:type="pct"/>
            <w:tcBorders>
              <w:top w:val="single" w:sz="4" w:space="0" w:color="auto"/>
              <w:bottom w:val="single" w:sz="4" w:space="0" w:color="auto"/>
            </w:tcBorders>
            <w:shd w:val="clear" w:color="auto" w:fill="auto"/>
          </w:tcPr>
          <w:p w:rsidR="00A43191" w:rsidRPr="00A43191" w:rsidRDefault="009352B0" w:rsidP="00A43191">
            <w:pPr>
              <w:tabs>
                <w:tab w:val="left" w:pos="10440"/>
              </w:tabs>
              <w:spacing w:after="0"/>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b/>
                <w:sz w:val="24"/>
                <w:szCs w:val="24"/>
                <w:lang w:val="uk-UA" w:eastAsia="ru-RU"/>
              </w:rPr>
              <w:t xml:space="preserve">7.9. </w:t>
            </w:r>
            <w:r w:rsidRPr="00CD65A4">
              <w:rPr>
                <w:rFonts w:ascii="Times New Roman" w:eastAsia="Times New Roman" w:hAnsi="Times New Roman" w:cs="Times New Roman"/>
                <w:sz w:val="24"/>
                <w:szCs w:val="24"/>
                <w:lang w:val="uk-UA" w:eastAsia="ru-RU"/>
              </w:rPr>
              <w:t xml:space="preserve">Екскурсійні поїздки </w:t>
            </w:r>
            <w:r w:rsidRPr="00A43191">
              <w:rPr>
                <w:rFonts w:ascii="Times New Roman" w:eastAsia="Times New Roman" w:hAnsi="Times New Roman" w:cs="Times New Roman"/>
                <w:color w:val="000000" w:themeColor="text1"/>
                <w:sz w:val="24"/>
                <w:szCs w:val="24"/>
                <w:lang w:val="uk-UA" w:eastAsia="ru-RU"/>
              </w:rPr>
              <w:t>дітей</w:t>
            </w:r>
            <w:r w:rsidR="00A43191" w:rsidRPr="00A43191">
              <w:rPr>
                <w:rFonts w:ascii="Times New Roman" w:eastAsia="Times New Roman" w:hAnsi="Times New Roman" w:cs="Times New Roman"/>
                <w:color w:val="000000" w:themeColor="text1"/>
                <w:sz w:val="24"/>
                <w:szCs w:val="24"/>
                <w:lang w:val="uk-UA" w:eastAsia="ru-RU"/>
              </w:rPr>
              <w:t xml:space="preserve"> та молоді м. Хмільника</w:t>
            </w:r>
          </w:p>
          <w:p w:rsidR="009352B0" w:rsidRPr="00922E27" w:rsidRDefault="009352B0" w:rsidP="009352B0">
            <w:pPr>
              <w:shd w:val="clear" w:color="auto" w:fill="FFFFFF"/>
              <w:spacing w:after="0" w:line="270" w:lineRule="atLeast"/>
              <w:rPr>
                <w:rFonts w:ascii="Times New Roman" w:eastAsia="Times New Roman" w:hAnsi="Times New Roman" w:cs="Times New Roman"/>
                <w:b/>
                <w:sz w:val="24"/>
                <w:szCs w:val="24"/>
                <w:lang w:val="uk-UA" w:eastAsia="ru-RU"/>
              </w:rPr>
            </w:pPr>
            <w:r w:rsidRPr="00A43191">
              <w:rPr>
                <w:rFonts w:ascii="Times New Roman" w:eastAsia="Times New Roman" w:hAnsi="Times New Roman" w:cs="Times New Roman"/>
                <w:color w:val="000000" w:themeColor="text1"/>
                <w:sz w:val="24"/>
                <w:szCs w:val="24"/>
                <w:lang w:val="uk-UA" w:eastAsia="ru-RU"/>
              </w:rPr>
              <w:t xml:space="preserve"> до</w:t>
            </w:r>
            <w:r>
              <w:rPr>
                <w:rFonts w:ascii="Times New Roman" w:eastAsia="Times New Roman" w:hAnsi="Times New Roman" w:cs="Times New Roman"/>
                <w:sz w:val="24"/>
                <w:szCs w:val="24"/>
                <w:lang w:val="uk-UA" w:eastAsia="ru-RU"/>
              </w:rPr>
              <w:t xml:space="preserve"> м.</w:t>
            </w:r>
            <w:r w:rsidRPr="00CD65A4">
              <w:rPr>
                <w:rFonts w:ascii="Times New Roman" w:eastAsia="Times New Roman" w:hAnsi="Times New Roman" w:cs="Times New Roman"/>
                <w:sz w:val="24"/>
                <w:szCs w:val="24"/>
                <w:lang w:val="uk-UA" w:eastAsia="ru-RU"/>
              </w:rPr>
              <w:t xml:space="preserve"> Вінниці та інших міст</w:t>
            </w:r>
            <w:r w:rsidR="00A43191">
              <w:rPr>
                <w:rFonts w:ascii="Times New Roman" w:eastAsia="Times New Roman" w:hAnsi="Times New Roman" w:cs="Times New Roman"/>
                <w:sz w:val="24"/>
                <w:szCs w:val="24"/>
                <w:lang w:val="uk-UA" w:eastAsia="ru-RU"/>
              </w:rPr>
              <w:t xml:space="preserve"> України та </w:t>
            </w:r>
            <w:r w:rsidR="00A43191">
              <w:rPr>
                <w:rFonts w:ascii="Times New Roman" w:eastAsia="Times New Roman" w:hAnsi="Times New Roman" w:cs="Times New Roman"/>
                <w:sz w:val="24"/>
                <w:szCs w:val="24"/>
                <w:lang w:val="uk-UA" w:eastAsia="ru-RU"/>
              </w:rPr>
              <w:lastRenderedPageBreak/>
              <w:t>за її межі</w:t>
            </w:r>
          </w:p>
        </w:tc>
        <w:tc>
          <w:tcPr>
            <w:tcW w:w="317" w:type="pct"/>
            <w:tcBorders>
              <w:top w:val="single" w:sz="4" w:space="0" w:color="auto"/>
              <w:bottom w:val="single" w:sz="4" w:space="0" w:color="auto"/>
            </w:tcBorders>
            <w:shd w:val="clear" w:color="auto" w:fill="auto"/>
          </w:tcPr>
          <w:p w:rsidR="009352B0" w:rsidRPr="00922E27" w:rsidRDefault="009352B0" w:rsidP="009352B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2019 – 2021</w:t>
            </w:r>
            <w:r w:rsidRPr="00922E27">
              <w:rPr>
                <w:rFonts w:ascii="Times New Roman" w:eastAsia="Times New Roman" w:hAnsi="Times New Roman" w:cs="Times New Roman"/>
                <w:sz w:val="24"/>
                <w:szCs w:val="24"/>
                <w:lang w:val="uk-UA" w:eastAsia="ru-RU"/>
              </w:rPr>
              <w:t xml:space="preserve"> роки</w:t>
            </w:r>
          </w:p>
        </w:tc>
        <w:tc>
          <w:tcPr>
            <w:tcW w:w="628" w:type="pct"/>
            <w:tcBorders>
              <w:top w:val="single" w:sz="4" w:space="0" w:color="auto"/>
              <w:bottom w:val="single" w:sz="4" w:space="0" w:color="auto"/>
            </w:tcBorders>
          </w:tcPr>
          <w:p w:rsidR="009352B0" w:rsidRPr="00922E27" w:rsidRDefault="009352B0" w:rsidP="009352B0">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Відділ у справ</w:t>
            </w:r>
            <w:r>
              <w:rPr>
                <w:rFonts w:ascii="Times New Roman" w:eastAsia="Times New Roman" w:hAnsi="Times New Roman" w:cs="Times New Roman"/>
                <w:sz w:val="24"/>
                <w:szCs w:val="24"/>
                <w:lang w:val="uk-UA" w:eastAsia="ru-RU"/>
              </w:rPr>
              <w:t>ах сім’ї та молоді міської ради</w:t>
            </w:r>
            <w:r w:rsidRPr="00922E27">
              <w:rPr>
                <w:rFonts w:ascii="Times New Roman" w:eastAsia="Times New Roman" w:hAnsi="Times New Roman" w:cs="Times New Roman"/>
                <w:sz w:val="24"/>
                <w:szCs w:val="24"/>
                <w:lang w:val="uk-UA" w:eastAsia="ru-RU"/>
              </w:rPr>
              <w:t xml:space="preserve">   </w:t>
            </w:r>
          </w:p>
          <w:p w:rsidR="009352B0" w:rsidRPr="00922E27" w:rsidRDefault="009352B0" w:rsidP="009352B0">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bottom w:val="single" w:sz="4" w:space="0" w:color="auto"/>
            </w:tcBorders>
          </w:tcPr>
          <w:p w:rsidR="009352B0" w:rsidRPr="00922E27" w:rsidRDefault="009352B0" w:rsidP="009352B0">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Міський бюджет</w:t>
            </w:r>
          </w:p>
          <w:p w:rsidR="009352B0" w:rsidRPr="00922E27" w:rsidRDefault="009352B0" w:rsidP="009352B0">
            <w:pPr>
              <w:spacing w:after="0" w:line="240" w:lineRule="auto"/>
              <w:rPr>
                <w:rFonts w:ascii="Times New Roman" w:eastAsia="Times New Roman" w:hAnsi="Times New Roman" w:cs="Times New Roman"/>
                <w:sz w:val="24"/>
                <w:szCs w:val="24"/>
                <w:lang w:val="uk-UA" w:eastAsia="ru-RU"/>
              </w:rPr>
            </w:pPr>
          </w:p>
          <w:p w:rsidR="009352B0" w:rsidRPr="00922E27" w:rsidRDefault="009352B0" w:rsidP="009352B0">
            <w:pPr>
              <w:spacing w:after="0" w:line="240" w:lineRule="auto"/>
              <w:rPr>
                <w:rFonts w:ascii="Times New Roman" w:eastAsia="Times New Roman" w:hAnsi="Times New Roman" w:cs="Times New Roman"/>
                <w:sz w:val="24"/>
                <w:szCs w:val="24"/>
                <w:lang w:val="uk-UA" w:eastAsia="ru-RU"/>
              </w:rPr>
            </w:pPr>
          </w:p>
        </w:tc>
        <w:tc>
          <w:tcPr>
            <w:tcW w:w="341" w:type="pct"/>
            <w:tcBorders>
              <w:top w:val="single" w:sz="4" w:space="0" w:color="auto"/>
              <w:bottom w:val="single" w:sz="4" w:space="0" w:color="auto"/>
            </w:tcBorders>
            <w:shd w:val="clear" w:color="auto" w:fill="auto"/>
          </w:tcPr>
          <w:p w:rsidR="009352B0" w:rsidRPr="00922E27" w:rsidRDefault="009352B0" w:rsidP="009352B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44000,0</w:t>
            </w:r>
          </w:p>
        </w:tc>
        <w:tc>
          <w:tcPr>
            <w:tcW w:w="355" w:type="pct"/>
            <w:tcBorders>
              <w:top w:val="single" w:sz="4" w:space="0" w:color="auto"/>
              <w:bottom w:val="single" w:sz="4" w:space="0" w:color="auto"/>
            </w:tcBorders>
            <w:shd w:val="clear" w:color="auto" w:fill="auto"/>
          </w:tcPr>
          <w:p w:rsidR="009352B0" w:rsidRPr="00922E27" w:rsidRDefault="009352B0" w:rsidP="009352B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12000,0</w:t>
            </w:r>
          </w:p>
        </w:tc>
        <w:tc>
          <w:tcPr>
            <w:tcW w:w="310" w:type="pct"/>
            <w:tcBorders>
              <w:top w:val="single" w:sz="4" w:space="0" w:color="auto"/>
              <w:bottom w:val="single" w:sz="4" w:space="0" w:color="auto"/>
            </w:tcBorders>
            <w:shd w:val="clear" w:color="auto" w:fill="auto"/>
          </w:tcPr>
          <w:p w:rsidR="009352B0" w:rsidRPr="00922E27" w:rsidRDefault="009352B0" w:rsidP="009352B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15000,0</w:t>
            </w:r>
          </w:p>
        </w:tc>
        <w:tc>
          <w:tcPr>
            <w:tcW w:w="355" w:type="pct"/>
            <w:tcBorders>
              <w:top w:val="single" w:sz="4" w:space="0" w:color="auto"/>
              <w:bottom w:val="single" w:sz="4" w:space="0" w:color="auto"/>
            </w:tcBorders>
            <w:shd w:val="clear" w:color="auto" w:fill="auto"/>
          </w:tcPr>
          <w:p w:rsidR="009352B0" w:rsidRPr="00922E27" w:rsidRDefault="009352B0" w:rsidP="009352B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17000,0</w:t>
            </w:r>
          </w:p>
        </w:tc>
        <w:tc>
          <w:tcPr>
            <w:tcW w:w="712" w:type="pct"/>
            <w:tcBorders>
              <w:top w:val="single" w:sz="4" w:space="0" w:color="auto"/>
              <w:bottom w:val="single" w:sz="4" w:space="0" w:color="auto"/>
            </w:tcBorders>
            <w:shd w:val="clear" w:color="auto" w:fill="auto"/>
          </w:tcPr>
          <w:p w:rsidR="009352B0" w:rsidRPr="00922E27" w:rsidRDefault="009352B0" w:rsidP="009352B0">
            <w:pPr>
              <w:spacing w:after="0" w:line="240" w:lineRule="auto"/>
              <w:rPr>
                <w:rFonts w:ascii="Times New Roman" w:eastAsia="Times New Roman" w:hAnsi="Times New Roman" w:cs="Times New Roman"/>
                <w:lang w:val="uk-UA" w:eastAsia="ru-RU"/>
              </w:rPr>
            </w:pPr>
          </w:p>
        </w:tc>
      </w:tr>
      <w:tr w:rsidR="009352B0" w:rsidRPr="0032449E" w:rsidTr="007707CB">
        <w:trPr>
          <w:trHeight w:val="557"/>
        </w:trPr>
        <w:tc>
          <w:tcPr>
            <w:tcW w:w="135" w:type="pct"/>
            <w:tcBorders>
              <w:top w:val="single" w:sz="4" w:space="0" w:color="auto"/>
            </w:tcBorders>
            <w:shd w:val="clear" w:color="auto" w:fill="auto"/>
          </w:tcPr>
          <w:p w:rsidR="009352B0" w:rsidRPr="00922E27" w:rsidRDefault="009352B0" w:rsidP="00922E27">
            <w:pPr>
              <w:tabs>
                <w:tab w:val="left" w:pos="10440"/>
              </w:tabs>
              <w:spacing w:after="0" w:line="240" w:lineRule="auto"/>
              <w:rPr>
                <w:rFonts w:ascii="Times New Roman" w:eastAsia="Times New Roman" w:hAnsi="Times New Roman" w:cs="Times New Roman"/>
                <w:b/>
                <w:sz w:val="24"/>
                <w:szCs w:val="24"/>
                <w:lang w:val="uk-UA" w:eastAsia="ru-RU"/>
              </w:rPr>
            </w:pPr>
          </w:p>
        </w:tc>
        <w:tc>
          <w:tcPr>
            <w:tcW w:w="4865" w:type="pct"/>
            <w:gridSpan w:val="10"/>
            <w:tcBorders>
              <w:top w:val="single" w:sz="4" w:space="0" w:color="auto"/>
            </w:tcBorders>
            <w:shd w:val="clear" w:color="auto" w:fill="auto"/>
          </w:tcPr>
          <w:p w:rsidR="009352B0" w:rsidRPr="009352B0" w:rsidRDefault="009352B0" w:rsidP="009352B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val="en-US" w:eastAsia="ru-RU"/>
              </w:rPr>
              <w:t>VIII</w:t>
            </w:r>
            <w:r w:rsidRPr="009352B0">
              <w:rPr>
                <w:rFonts w:ascii="Times New Roman" w:eastAsia="Times New Roman" w:hAnsi="Times New Roman" w:cs="Times New Roman"/>
                <w:b/>
                <w:sz w:val="24"/>
                <w:szCs w:val="24"/>
                <w:lang w:eastAsia="ru-RU"/>
              </w:rPr>
              <w:t xml:space="preserve">. </w:t>
            </w:r>
            <w:r w:rsidRPr="009352B0">
              <w:rPr>
                <w:rFonts w:ascii="Times New Roman" w:eastAsia="Times New Roman" w:hAnsi="Times New Roman" w:cs="Times New Roman"/>
                <w:b/>
                <w:sz w:val="24"/>
                <w:szCs w:val="24"/>
                <w:lang w:val="uk-UA" w:eastAsia="ru-RU"/>
              </w:rPr>
              <w:t xml:space="preserve">Запобігання та протидія </w:t>
            </w:r>
            <w:r w:rsidRPr="009352B0">
              <w:rPr>
                <w:rFonts w:ascii="Times New Roman" w:eastAsia="Times New Roman" w:hAnsi="Times New Roman" w:cs="Times New Roman"/>
                <w:b/>
                <w:sz w:val="24"/>
                <w:szCs w:val="24"/>
                <w:lang w:eastAsia="ru-RU"/>
              </w:rPr>
              <w:t>д</w:t>
            </w:r>
            <w:proofErr w:type="spellStart"/>
            <w:r w:rsidRPr="009352B0">
              <w:rPr>
                <w:rFonts w:ascii="Times New Roman" w:eastAsia="Times New Roman" w:hAnsi="Times New Roman" w:cs="Times New Roman"/>
                <w:b/>
                <w:sz w:val="24"/>
                <w:szCs w:val="24"/>
                <w:lang w:val="uk-UA" w:eastAsia="ru-RU"/>
              </w:rPr>
              <w:t>омашньому</w:t>
            </w:r>
            <w:proofErr w:type="spellEnd"/>
            <w:r w:rsidRPr="009352B0">
              <w:rPr>
                <w:rFonts w:ascii="Times New Roman" w:eastAsia="Times New Roman" w:hAnsi="Times New Roman" w:cs="Times New Roman"/>
                <w:b/>
                <w:sz w:val="24"/>
                <w:szCs w:val="24"/>
                <w:lang w:val="uk-UA" w:eastAsia="ru-RU"/>
              </w:rPr>
              <w:t xml:space="preserve"> насильству</w:t>
            </w:r>
          </w:p>
        </w:tc>
      </w:tr>
      <w:tr w:rsidR="007707CB" w:rsidRPr="0032449E" w:rsidTr="007707CB">
        <w:tc>
          <w:tcPr>
            <w:tcW w:w="135" w:type="pct"/>
            <w:tcBorders>
              <w:top w:val="single" w:sz="4" w:space="0" w:color="auto"/>
              <w:bottom w:val="single" w:sz="4" w:space="0" w:color="auto"/>
            </w:tcBorders>
            <w:shd w:val="clear" w:color="auto" w:fill="auto"/>
          </w:tcPr>
          <w:p w:rsidR="00A11AFB" w:rsidRPr="00922E27" w:rsidRDefault="00B61E6D" w:rsidP="00A11AFB">
            <w:pPr>
              <w:tabs>
                <w:tab w:val="left" w:pos="10440"/>
              </w:tabs>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w:t>
            </w:r>
          </w:p>
        </w:tc>
        <w:tc>
          <w:tcPr>
            <w:tcW w:w="631" w:type="pct"/>
          </w:tcPr>
          <w:p w:rsidR="00A11AFB" w:rsidRPr="009352B0" w:rsidRDefault="00A11AFB" w:rsidP="00A11AFB">
            <w:pPr>
              <w:spacing w:after="0" w:line="240" w:lineRule="auto"/>
              <w:rPr>
                <w:rFonts w:ascii="Times New Roman" w:hAnsi="Times New Roman"/>
                <w:sz w:val="24"/>
                <w:szCs w:val="24"/>
                <w:lang w:val="uk-UA" w:eastAsia="ru-RU"/>
              </w:rPr>
            </w:pPr>
            <w:r w:rsidRPr="009352B0">
              <w:rPr>
                <w:rFonts w:ascii="Times New Roman" w:hAnsi="Times New Roman"/>
                <w:sz w:val="24"/>
                <w:szCs w:val="24"/>
                <w:lang w:val="uk-UA" w:eastAsia="ru-RU"/>
              </w:rPr>
              <w:t>Удосконалення механізму взаємодії у сфері запобігання та протидії домашньому насильству</w:t>
            </w:r>
          </w:p>
        </w:tc>
        <w:tc>
          <w:tcPr>
            <w:tcW w:w="811" w:type="pct"/>
          </w:tcPr>
          <w:p w:rsidR="00A11AFB" w:rsidRPr="00810B1D" w:rsidRDefault="00A11AFB" w:rsidP="00A11AFB">
            <w:pPr>
              <w:spacing w:after="0" w:line="240" w:lineRule="auto"/>
              <w:rPr>
                <w:rFonts w:ascii="Times New Roman" w:hAnsi="Times New Roman"/>
                <w:sz w:val="20"/>
                <w:szCs w:val="20"/>
                <w:lang w:val="uk-UA" w:eastAsia="ru-RU"/>
              </w:rPr>
            </w:pPr>
            <w:r w:rsidRPr="009352B0">
              <w:rPr>
                <w:rFonts w:ascii="Times New Roman" w:hAnsi="Times New Roman"/>
                <w:b/>
                <w:sz w:val="24"/>
                <w:szCs w:val="24"/>
                <w:lang w:val="uk-UA" w:eastAsia="ru-RU"/>
              </w:rPr>
              <w:t>8.1.</w:t>
            </w:r>
            <w:r w:rsidRPr="00810B1D">
              <w:rPr>
                <w:rFonts w:ascii="Times New Roman" w:hAnsi="Times New Roman"/>
                <w:sz w:val="20"/>
                <w:szCs w:val="20"/>
                <w:lang w:val="uk-UA" w:eastAsia="ru-RU"/>
              </w:rPr>
              <w:t xml:space="preserve"> </w:t>
            </w:r>
            <w:r w:rsidRPr="009352B0">
              <w:rPr>
                <w:rFonts w:ascii="Times New Roman" w:hAnsi="Times New Roman"/>
                <w:sz w:val="24"/>
                <w:szCs w:val="24"/>
                <w:lang w:val="uk-UA" w:eastAsia="ru-RU"/>
              </w:rPr>
              <w:t>Забезпечення діяльності міжвідомчої робочої групи з питань запобігання та протидії домашньому насильству</w:t>
            </w:r>
            <w:r w:rsidRPr="00810B1D">
              <w:rPr>
                <w:rFonts w:ascii="Times New Roman" w:hAnsi="Times New Roman"/>
                <w:sz w:val="20"/>
                <w:szCs w:val="20"/>
                <w:lang w:val="uk-UA" w:eastAsia="ru-RU"/>
              </w:rPr>
              <w:t xml:space="preserve"> </w:t>
            </w:r>
          </w:p>
          <w:p w:rsidR="00A11AFB" w:rsidRPr="00810B1D" w:rsidRDefault="00A11AFB" w:rsidP="00A11AFB">
            <w:pPr>
              <w:spacing w:after="0" w:line="240" w:lineRule="auto"/>
              <w:rPr>
                <w:rFonts w:ascii="Times New Roman" w:hAnsi="Times New Roman"/>
                <w:sz w:val="20"/>
                <w:szCs w:val="20"/>
                <w:lang w:val="uk-UA" w:eastAsia="ru-RU"/>
              </w:rPr>
            </w:pPr>
          </w:p>
          <w:p w:rsidR="00A11AFB" w:rsidRPr="00810B1D" w:rsidRDefault="00A11AFB" w:rsidP="00A11AFB">
            <w:pPr>
              <w:spacing w:after="0" w:line="240" w:lineRule="auto"/>
              <w:rPr>
                <w:rFonts w:ascii="Times New Roman" w:hAnsi="Times New Roman"/>
                <w:sz w:val="20"/>
                <w:szCs w:val="20"/>
                <w:lang w:val="uk-UA" w:eastAsia="ru-RU"/>
              </w:rPr>
            </w:pPr>
          </w:p>
        </w:tc>
        <w:tc>
          <w:tcPr>
            <w:tcW w:w="317" w:type="pct"/>
            <w:tcBorders>
              <w:top w:val="single" w:sz="4" w:space="0" w:color="auto"/>
              <w:bottom w:val="single" w:sz="4" w:space="0" w:color="auto"/>
            </w:tcBorders>
            <w:shd w:val="clear" w:color="auto" w:fill="auto"/>
          </w:tcPr>
          <w:p w:rsidR="00A11AFB" w:rsidRPr="00922E27" w:rsidRDefault="00A11AFB" w:rsidP="00A11AF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2019 – 2021</w:t>
            </w:r>
            <w:r w:rsidRPr="00922E27">
              <w:rPr>
                <w:rFonts w:ascii="Times New Roman" w:eastAsia="Times New Roman" w:hAnsi="Times New Roman" w:cs="Times New Roman"/>
                <w:sz w:val="24"/>
                <w:szCs w:val="24"/>
                <w:lang w:val="uk-UA" w:eastAsia="ru-RU"/>
              </w:rPr>
              <w:t xml:space="preserve"> роки</w:t>
            </w:r>
          </w:p>
        </w:tc>
        <w:tc>
          <w:tcPr>
            <w:tcW w:w="628" w:type="pct"/>
            <w:tcBorders>
              <w:top w:val="single" w:sz="4" w:space="0" w:color="auto"/>
              <w:bottom w:val="single" w:sz="4" w:space="0" w:color="auto"/>
            </w:tcBorders>
          </w:tcPr>
          <w:p w:rsidR="00A11AFB" w:rsidRPr="00922E27" w:rsidRDefault="00A11AFB" w:rsidP="00A11AFB">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Відділ у справ</w:t>
            </w:r>
            <w:r>
              <w:rPr>
                <w:rFonts w:ascii="Times New Roman" w:eastAsia="Times New Roman" w:hAnsi="Times New Roman" w:cs="Times New Roman"/>
                <w:sz w:val="24"/>
                <w:szCs w:val="24"/>
                <w:lang w:val="uk-UA" w:eastAsia="ru-RU"/>
              </w:rPr>
              <w:t>ах сім’ї та молоді міської ради</w:t>
            </w:r>
            <w:r w:rsidRPr="00922E27">
              <w:rPr>
                <w:rFonts w:ascii="Times New Roman" w:eastAsia="Times New Roman" w:hAnsi="Times New Roman" w:cs="Times New Roman"/>
                <w:sz w:val="24"/>
                <w:szCs w:val="24"/>
                <w:lang w:val="uk-UA" w:eastAsia="ru-RU"/>
              </w:rPr>
              <w:t xml:space="preserve">   </w:t>
            </w:r>
          </w:p>
          <w:p w:rsidR="00A11AFB" w:rsidRPr="00922E27" w:rsidRDefault="00A11AFB" w:rsidP="00A11AFB">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bottom w:val="single" w:sz="4" w:space="0" w:color="auto"/>
            </w:tcBorders>
          </w:tcPr>
          <w:p w:rsidR="00A11AFB" w:rsidRPr="00922E27" w:rsidRDefault="00A11AFB" w:rsidP="00A11AFB">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 xml:space="preserve">Не потребує коштів </w:t>
            </w:r>
          </w:p>
          <w:p w:rsidR="00A11AFB" w:rsidRPr="00922E27" w:rsidRDefault="00A11AFB" w:rsidP="00A11AFB">
            <w:pPr>
              <w:spacing w:after="0" w:line="240" w:lineRule="auto"/>
              <w:rPr>
                <w:rFonts w:ascii="Times New Roman" w:eastAsia="Times New Roman" w:hAnsi="Times New Roman" w:cs="Times New Roman"/>
                <w:sz w:val="24"/>
                <w:szCs w:val="24"/>
                <w:lang w:val="uk-UA" w:eastAsia="ru-RU"/>
              </w:rPr>
            </w:pPr>
          </w:p>
        </w:tc>
        <w:tc>
          <w:tcPr>
            <w:tcW w:w="341" w:type="pct"/>
            <w:tcBorders>
              <w:top w:val="single" w:sz="4" w:space="0" w:color="auto"/>
              <w:bottom w:val="single" w:sz="4" w:space="0" w:color="auto"/>
            </w:tcBorders>
          </w:tcPr>
          <w:p w:rsidR="00A11AFB" w:rsidRPr="00922E27" w:rsidRDefault="00A11AFB" w:rsidP="00A11AF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55" w:type="pct"/>
            <w:tcBorders>
              <w:top w:val="single" w:sz="4" w:space="0" w:color="auto"/>
              <w:bottom w:val="single" w:sz="4" w:space="0" w:color="auto"/>
            </w:tcBorders>
            <w:shd w:val="clear" w:color="auto" w:fill="auto"/>
          </w:tcPr>
          <w:p w:rsidR="00A11AFB" w:rsidRPr="00922E27" w:rsidRDefault="00A11AFB" w:rsidP="00A11AFB">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w:t>
            </w:r>
          </w:p>
        </w:tc>
        <w:tc>
          <w:tcPr>
            <w:tcW w:w="310" w:type="pct"/>
            <w:tcBorders>
              <w:top w:val="single" w:sz="4" w:space="0" w:color="auto"/>
              <w:bottom w:val="single" w:sz="4" w:space="0" w:color="auto"/>
            </w:tcBorders>
            <w:shd w:val="clear" w:color="auto" w:fill="auto"/>
          </w:tcPr>
          <w:p w:rsidR="00A11AFB" w:rsidRPr="00922E27" w:rsidRDefault="00A11AFB" w:rsidP="00A11AFB">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w:t>
            </w:r>
          </w:p>
        </w:tc>
        <w:tc>
          <w:tcPr>
            <w:tcW w:w="355" w:type="pct"/>
            <w:tcBorders>
              <w:top w:val="single" w:sz="4" w:space="0" w:color="auto"/>
              <w:bottom w:val="single" w:sz="4" w:space="0" w:color="auto"/>
            </w:tcBorders>
            <w:shd w:val="clear" w:color="auto" w:fill="auto"/>
          </w:tcPr>
          <w:p w:rsidR="00A11AFB" w:rsidRPr="00922E27" w:rsidRDefault="00A11AFB" w:rsidP="00A11AFB">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w:t>
            </w:r>
          </w:p>
        </w:tc>
        <w:tc>
          <w:tcPr>
            <w:tcW w:w="712" w:type="pct"/>
            <w:tcBorders>
              <w:top w:val="single" w:sz="4" w:space="0" w:color="auto"/>
              <w:bottom w:val="single" w:sz="4" w:space="0" w:color="auto"/>
            </w:tcBorders>
            <w:shd w:val="clear" w:color="auto" w:fill="auto"/>
          </w:tcPr>
          <w:p w:rsidR="00A11AFB" w:rsidRPr="00A11AFB" w:rsidRDefault="00A11AFB" w:rsidP="00A11AFB">
            <w:pPr>
              <w:spacing w:after="0" w:line="240" w:lineRule="auto"/>
              <w:rPr>
                <w:rFonts w:ascii="Times New Roman" w:eastAsia="Times New Roman" w:hAnsi="Times New Roman" w:cs="Times New Roman"/>
                <w:sz w:val="24"/>
                <w:szCs w:val="24"/>
                <w:lang w:val="uk-UA" w:eastAsia="ru-RU"/>
              </w:rPr>
            </w:pPr>
            <w:r w:rsidRPr="00A11AFB">
              <w:rPr>
                <w:rFonts w:ascii="Times New Roman" w:eastAsia="Times New Roman" w:hAnsi="Times New Roman" w:cs="Times New Roman"/>
                <w:sz w:val="24"/>
                <w:szCs w:val="24"/>
                <w:lang w:val="uk-UA" w:eastAsia="ru-RU"/>
              </w:rPr>
              <w:t xml:space="preserve">Посилення механізму взаємодії у сфері запобігання та протидії домашньому насильству </w:t>
            </w:r>
          </w:p>
          <w:p w:rsidR="00A11AFB" w:rsidRPr="00922E27" w:rsidRDefault="00A11AFB" w:rsidP="00A11AFB">
            <w:pPr>
              <w:spacing w:after="0" w:line="240" w:lineRule="auto"/>
              <w:rPr>
                <w:rFonts w:ascii="Times New Roman" w:eastAsia="Times New Roman" w:hAnsi="Times New Roman" w:cs="Times New Roman"/>
                <w:lang w:val="uk-UA" w:eastAsia="ru-RU"/>
              </w:rPr>
            </w:pPr>
          </w:p>
        </w:tc>
      </w:tr>
      <w:tr w:rsidR="007707CB" w:rsidRPr="009A6B9E" w:rsidTr="007707CB">
        <w:tc>
          <w:tcPr>
            <w:tcW w:w="135" w:type="pct"/>
            <w:tcBorders>
              <w:top w:val="single" w:sz="4" w:space="0" w:color="auto"/>
              <w:bottom w:val="single" w:sz="4" w:space="0" w:color="auto"/>
            </w:tcBorders>
            <w:shd w:val="clear" w:color="auto" w:fill="auto"/>
          </w:tcPr>
          <w:p w:rsidR="005418F5" w:rsidRPr="00922E27" w:rsidRDefault="005418F5" w:rsidP="005418F5">
            <w:pPr>
              <w:tabs>
                <w:tab w:val="left" w:pos="10440"/>
              </w:tabs>
              <w:spacing w:after="0" w:line="240" w:lineRule="auto"/>
              <w:rPr>
                <w:rFonts w:ascii="Times New Roman" w:eastAsia="Times New Roman" w:hAnsi="Times New Roman" w:cs="Times New Roman"/>
                <w:b/>
                <w:sz w:val="24"/>
                <w:szCs w:val="24"/>
                <w:lang w:val="uk-UA" w:eastAsia="ru-RU"/>
              </w:rPr>
            </w:pPr>
          </w:p>
        </w:tc>
        <w:tc>
          <w:tcPr>
            <w:tcW w:w="631" w:type="pct"/>
          </w:tcPr>
          <w:p w:rsidR="005418F5" w:rsidRPr="00A11AFB" w:rsidRDefault="005418F5" w:rsidP="005418F5">
            <w:pPr>
              <w:spacing w:after="0" w:line="240" w:lineRule="auto"/>
              <w:rPr>
                <w:rFonts w:ascii="Times New Roman" w:hAnsi="Times New Roman"/>
                <w:b/>
                <w:sz w:val="24"/>
                <w:szCs w:val="24"/>
                <w:lang w:val="uk-UA" w:eastAsia="ru-RU"/>
              </w:rPr>
            </w:pPr>
            <w:r w:rsidRPr="00A11AFB">
              <w:rPr>
                <w:rFonts w:ascii="Times New Roman" w:hAnsi="Times New Roman"/>
                <w:sz w:val="24"/>
                <w:szCs w:val="24"/>
                <w:lang w:val="uk-UA" w:eastAsia="ru-RU"/>
              </w:rPr>
              <w:t>Підвищення рівня обізнаності суспільства щодо форм та проявів домашнього насильства, його причин та наслідків, формування нетерпимого ставлення до насильницької моделі сімейних відносин</w:t>
            </w:r>
          </w:p>
        </w:tc>
        <w:tc>
          <w:tcPr>
            <w:tcW w:w="811" w:type="pct"/>
          </w:tcPr>
          <w:p w:rsidR="005418F5" w:rsidRPr="00A11AFB" w:rsidRDefault="005418F5" w:rsidP="005418F5">
            <w:pPr>
              <w:spacing w:after="0" w:line="240" w:lineRule="auto"/>
              <w:rPr>
                <w:rFonts w:ascii="Times New Roman" w:hAnsi="Times New Roman"/>
                <w:sz w:val="24"/>
                <w:szCs w:val="24"/>
                <w:lang w:val="uk-UA" w:eastAsia="ru-RU"/>
              </w:rPr>
            </w:pPr>
            <w:r w:rsidRPr="005418F5">
              <w:rPr>
                <w:rFonts w:ascii="Times New Roman" w:hAnsi="Times New Roman"/>
                <w:b/>
                <w:sz w:val="24"/>
                <w:szCs w:val="24"/>
                <w:lang w:val="uk-UA" w:eastAsia="ru-RU"/>
              </w:rPr>
              <w:t>8.2.</w:t>
            </w:r>
            <w:r>
              <w:rPr>
                <w:rFonts w:ascii="Times New Roman" w:hAnsi="Times New Roman"/>
                <w:sz w:val="24"/>
                <w:szCs w:val="24"/>
                <w:lang w:val="uk-UA" w:eastAsia="ru-RU"/>
              </w:rPr>
              <w:t xml:space="preserve"> </w:t>
            </w:r>
            <w:r w:rsidRPr="00A11AFB">
              <w:rPr>
                <w:rFonts w:ascii="Times New Roman" w:hAnsi="Times New Roman"/>
                <w:sz w:val="24"/>
                <w:szCs w:val="24"/>
                <w:lang w:val="uk-UA" w:eastAsia="ru-RU"/>
              </w:rPr>
              <w:t>Проведення</w:t>
            </w:r>
            <w:r>
              <w:rPr>
                <w:rFonts w:ascii="Times New Roman" w:hAnsi="Times New Roman"/>
                <w:sz w:val="24"/>
                <w:szCs w:val="24"/>
                <w:lang w:val="uk-UA" w:eastAsia="ru-RU"/>
              </w:rPr>
              <w:t xml:space="preserve"> </w:t>
            </w:r>
            <w:r w:rsidRPr="00A11AFB">
              <w:rPr>
                <w:rFonts w:ascii="Times New Roman" w:hAnsi="Times New Roman"/>
                <w:sz w:val="24"/>
                <w:szCs w:val="24"/>
                <w:lang w:val="uk-UA" w:eastAsia="ru-RU"/>
              </w:rPr>
              <w:t xml:space="preserve">заходів, зокрема, засідань за круглим столом, брифінгів, семінарів, акцій, тощо, спрямованих на </w:t>
            </w:r>
          </w:p>
          <w:p w:rsidR="005418F5" w:rsidRPr="00A11AFB" w:rsidRDefault="005418F5" w:rsidP="005418F5">
            <w:pPr>
              <w:spacing w:after="0" w:line="240" w:lineRule="auto"/>
              <w:rPr>
                <w:rFonts w:ascii="Times New Roman" w:hAnsi="Times New Roman"/>
                <w:sz w:val="24"/>
                <w:szCs w:val="24"/>
                <w:lang w:val="uk-UA" w:eastAsia="ru-RU"/>
              </w:rPr>
            </w:pPr>
            <w:r w:rsidRPr="00A11AFB">
              <w:rPr>
                <w:rFonts w:ascii="Times New Roman" w:hAnsi="Times New Roman"/>
                <w:sz w:val="24"/>
                <w:szCs w:val="24"/>
                <w:lang w:val="uk-UA" w:eastAsia="ru-RU"/>
              </w:rPr>
              <w:t>підвищення рівня обізнаності населення у сфері запобігання та протидії домашньому насильству, руйнацію негативних стереотипів та формування нетерпимого ставлення до насильницької моделі сімейних відносин</w:t>
            </w:r>
          </w:p>
          <w:p w:rsidR="005418F5" w:rsidRPr="00A11AFB" w:rsidRDefault="005418F5" w:rsidP="005418F5">
            <w:pPr>
              <w:spacing w:after="0" w:line="240" w:lineRule="auto"/>
              <w:rPr>
                <w:rFonts w:ascii="Times New Roman" w:hAnsi="Times New Roman"/>
                <w:sz w:val="24"/>
                <w:szCs w:val="24"/>
                <w:lang w:val="uk-UA" w:eastAsia="ru-RU"/>
              </w:rPr>
            </w:pPr>
          </w:p>
          <w:p w:rsidR="005418F5" w:rsidRPr="00A11AFB" w:rsidRDefault="005418F5" w:rsidP="005418F5">
            <w:pPr>
              <w:spacing w:after="0" w:line="240" w:lineRule="auto"/>
              <w:rPr>
                <w:rFonts w:ascii="Times New Roman" w:hAnsi="Times New Roman"/>
                <w:sz w:val="24"/>
                <w:szCs w:val="24"/>
                <w:lang w:val="uk-UA" w:eastAsia="ru-RU"/>
              </w:rPr>
            </w:pPr>
          </w:p>
          <w:p w:rsidR="005418F5" w:rsidRPr="00A11AFB" w:rsidRDefault="005418F5" w:rsidP="005418F5">
            <w:pPr>
              <w:spacing w:after="0" w:line="240" w:lineRule="auto"/>
              <w:textAlignment w:val="baseline"/>
              <w:rPr>
                <w:rFonts w:ascii="Times New Roman" w:hAnsi="Times New Roman"/>
                <w:sz w:val="24"/>
                <w:szCs w:val="24"/>
                <w:lang w:val="uk-UA" w:eastAsia="ru-RU"/>
              </w:rPr>
            </w:pPr>
          </w:p>
        </w:tc>
        <w:tc>
          <w:tcPr>
            <w:tcW w:w="317" w:type="pct"/>
            <w:tcBorders>
              <w:top w:val="single" w:sz="4" w:space="0" w:color="auto"/>
              <w:bottom w:val="single" w:sz="4" w:space="0" w:color="auto"/>
            </w:tcBorders>
            <w:shd w:val="clear" w:color="auto" w:fill="auto"/>
          </w:tcPr>
          <w:p w:rsidR="005418F5" w:rsidRPr="00922E27" w:rsidRDefault="005418F5" w:rsidP="005418F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2019 – 2021</w:t>
            </w:r>
            <w:r w:rsidRPr="00922E27">
              <w:rPr>
                <w:rFonts w:ascii="Times New Roman" w:eastAsia="Times New Roman" w:hAnsi="Times New Roman" w:cs="Times New Roman"/>
                <w:sz w:val="24"/>
                <w:szCs w:val="24"/>
                <w:lang w:val="uk-UA" w:eastAsia="ru-RU"/>
              </w:rPr>
              <w:t xml:space="preserve"> роки</w:t>
            </w:r>
          </w:p>
        </w:tc>
        <w:tc>
          <w:tcPr>
            <w:tcW w:w="628" w:type="pct"/>
            <w:tcBorders>
              <w:top w:val="single" w:sz="4" w:space="0" w:color="auto"/>
              <w:bottom w:val="single" w:sz="4" w:space="0" w:color="auto"/>
            </w:tcBorders>
          </w:tcPr>
          <w:p w:rsidR="005418F5" w:rsidRPr="00922E27" w:rsidRDefault="005418F5" w:rsidP="005418F5">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Відділ у справ</w:t>
            </w:r>
            <w:r>
              <w:rPr>
                <w:rFonts w:ascii="Times New Roman" w:eastAsia="Times New Roman" w:hAnsi="Times New Roman" w:cs="Times New Roman"/>
                <w:sz w:val="24"/>
                <w:szCs w:val="24"/>
                <w:lang w:val="uk-UA" w:eastAsia="ru-RU"/>
              </w:rPr>
              <w:t>ах сім’ї та молоді міської ради</w:t>
            </w:r>
            <w:r w:rsidRPr="00922E27">
              <w:rPr>
                <w:rFonts w:ascii="Times New Roman" w:eastAsia="Times New Roman" w:hAnsi="Times New Roman" w:cs="Times New Roman"/>
                <w:sz w:val="24"/>
                <w:szCs w:val="24"/>
                <w:lang w:val="uk-UA" w:eastAsia="ru-RU"/>
              </w:rPr>
              <w:t xml:space="preserve">   </w:t>
            </w:r>
          </w:p>
          <w:p w:rsidR="005418F5" w:rsidRPr="00922E27" w:rsidRDefault="005418F5" w:rsidP="005418F5">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bottom w:val="single" w:sz="4" w:space="0" w:color="auto"/>
            </w:tcBorders>
          </w:tcPr>
          <w:p w:rsidR="005418F5" w:rsidRPr="00922E27" w:rsidRDefault="005418F5" w:rsidP="005418F5">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Міський бюджет</w:t>
            </w:r>
          </w:p>
          <w:p w:rsidR="005418F5" w:rsidRPr="00922E27" w:rsidRDefault="005418F5" w:rsidP="005418F5">
            <w:pPr>
              <w:spacing w:after="0" w:line="240" w:lineRule="auto"/>
              <w:rPr>
                <w:rFonts w:ascii="Times New Roman" w:eastAsia="Times New Roman" w:hAnsi="Times New Roman" w:cs="Times New Roman"/>
                <w:sz w:val="24"/>
                <w:szCs w:val="24"/>
                <w:lang w:val="uk-UA" w:eastAsia="ru-RU"/>
              </w:rPr>
            </w:pPr>
          </w:p>
          <w:p w:rsidR="005418F5" w:rsidRPr="00922E27" w:rsidRDefault="005418F5" w:rsidP="005418F5">
            <w:pPr>
              <w:spacing w:after="0" w:line="240" w:lineRule="auto"/>
              <w:rPr>
                <w:rFonts w:ascii="Times New Roman" w:eastAsia="Times New Roman" w:hAnsi="Times New Roman" w:cs="Times New Roman"/>
                <w:sz w:val="24"/>
                <w:szCs w:val="24"/>
                <w:lang w:val="uk-UA" w:eastAsia="ru-RU"/>
              </w:rPr>
            </w:pPr>
          </w:p>
        </w:tc>
        <w:tc>
          <w:tcPr>
            <w:tcW w:w="341" w:type="pct"/>
            <w:tcBorders>
              <w:top w:val="single" w:sz="4" w:space="0" w:color="auto"/>
              <w:bottom w:val="single" w:sz="4" w:space="0" w:color="auto"/>
            </w:tcBorders>
            <w:shd w:val="clear" w:color="auto" w:fill="auto"/>
          </w:tcPr>
          <w:p w:rsidR="005418F5" w:rsidRPr="00922E27" w:rsidRDefault="005418F5" w:rsidP="005418F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1500,0</w:t>
            </w:r>
          </w:p>
        </w:tc>
        <w:tc>
          <w:tcPr>
            <w:tcW w:w="355" w:type="pct"/>
            <w:tcBorders>
              <w:top w:val="single" w:sz="4" w:space="0" w:color="auto"/>
              <w:bottom w:val="single" w:sz="4" w:space="0" w:color="auto"/>
            </w:tcBorders>
            <w:shd w:val="clear" w:color="auto" w:fill="auto"/>
          </w:tcPr>
          <w:p w:rsidR="005418F5" w:rsidRPr="00922E27" w:rsidRDefault="005418F5" w:rsidP="005418F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500,0</w:t>
            </w:r>
          </w:p>
        </w:tc>
        <w:tc>
          <w:tcPr>
            <w:tcW w:w="310" w:type="pct"/>
            <w:tcBorders>
              <w:top w:val="single" w:sz="4" w:space="0" w:color="auto"/>
              <w:bottom w:val="single" w:sz="4" w:space="0" w:color="auto"/>
            </w:tcBorders>
            <w:shd w:val="clear" w:color="auto" w:fill="auto"/>
          </w:tcPr>
          <w:p w:rsidR="005418F5" w:rsidRPr="00922E27" w:rsidRDefault="005418F5" w:rsidP="005418F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500,0</w:t>
            </w:r>
          </w:p>
        </w:tc>
        <w:tc>
          <w:tcPr>
            <w:tcW w:w="355" w:type="pct"/>
            <w:tcBorders>
              <w:top w:val="single" w:sz="4" w:space="0" w:color="auto"/>
              <w:bottom w:val="single" w:sz="4" w:space="0" w:color="auto"/>
            </w:tcBorders>
            <w:shd w:val="clear" w:color="auto" w:fill="auto"/>
          </w:tcPr>
          <w:p w:rsidR="005418F5" w:rsidRPr="00922E27" w:rsidRDefault="005418F5" w:rsidP="005418F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500,0</w:t>
            </w:r>
          </w:p>
        </w:tc>
        <w:tc>
          <w:tcPr>
            <w:tcW w:w="712" w:type="pct"/>
          </w:tcPr>
          <w:p w:rsidR="005418F5" w:rsidRPr="001724E5" w:rsidRDefault="005418F5" w:rsidP="005418F5">
            <w:pPr>
              <w:spacing w:after="0" w:line="240" w:lineRule="auto"/>
              <w:rPr>
                <w:rFonts w:ascii="Times New Roman" w:hAnsi="Times New Roman"/>
                <w:lang w:val="uk-UA" w:eastAsia="ru-RU"/>
              </w:rPr>
            </w:pPr>
            <w:r w:rsidRPr="001724E5">
              <w:rPr>
                <w:rFonts w:ascii="Times New Roman" w:hAnsi="Times New Roman"/>
                <w:lang w:val="uk-UA" w:eastAsia="ru-RU"/>
              </w:rPr>
              <w:t xml:space="preserve">Підвищення рівня обізнаності населення у сфері запобігання та протидії домашньому насильству, руйнацію негативних стереотипів та </w:t>
            </w:r>
            <w:r w:rsidRPr="001724E5">
              <w:rPr>
                <w:rFonts w:ascii="Times New Roman" w:hAnsi="Times New Roman"/>
                <w:lang w:val="uk-UA"/>
              </w:rPr>
              <w:t>формування нетерпимого ставлення до насильницької моделі сімейних відносин</w:t>
            </w:r>
          </w:p>
        </w:tc>
      </w:tr>
      <w:tr w:rsidR="007707CB" w:rsidRPr="009A6B9E" w:rsidTr="007707CB">
        <w:tc>
          <w:tcPr>
            <w:tcW w:w="135" w:type="pct"/>
            <w:tcBorders>
              <w:top w:val="single" w:sz="4" w:space="0" w:color="auto"/>
              <w:bottom w:val="single" w:sz="4" w:space="0" w:color="auto"/>
            </w:tcBorders>
            <w:shd w:val="clear" w:color="auto" w:fill="auto"/>
          </w:tcPr>
          <w:p w:rsidR="005418F5" w:rsidRPr="00922E27" w:rsidRDefault="005418F5" w:rsidP="005418F5">
            <w:pPr>
              <w:tabs>
                <w:tab w:val="left" w:pos="10440"/>
              </w:tabs>
              <w:spacing w:after="0" w:line="240" w:lineRule="auto"/>
              <w:rPr>
                <w:rFonts w:ascii="Times New Roman" w:eastAsia="Times New Roman" w:hAnsi="Times New Roman" w:cs="Times New Roman"/>
                <w:b/>
                <w:sz w:val="24"/>
                <w:szCs w:val="24"/>
                <w:lang w:val="uk-UA" w:eastAsia="ru-RU"/>
              </w:rPr>
            </w:pPr>
          </w:p>
        </w:tc>
        <w:tc>
          <w:tcPr>
            <w:tcW w:w="631" w:type="pct"/>
            <w:tcBorders>
              <w:top w:val="single" w:sz="4" w:space="0" w:color="auto"/>
              <w:bottom w:val="single" w:sz="4" w:space="0" w:color="auto"/>
            </w:tcBorders>
            <w:shd w:val="clear" w:color="auto" w:fill="auto"/>
          </w:tcPr>
          <w:p w:rsidR="005418F5" w:rsidRPr="00922E27" w:rsidRDefault="005418F5" w:rsidP="005418F5">
            <w:pPr>
              <w:spacing w:after="0" w:line="240" w:lineRule="auto"/>
              <w:rPr>
                <w:rFonts w:ascii="Times New Roman" w:eastAsia="Times New Roman" w:hAnsi="Times New Roman" w:cs="Times New Roman"/>
                <w:b/>
                <w:sz w:val="24"/>
                <w:szCs w:val="24"/>
                <w:lang w:val="uk-UA" w:eastAsia="ru-RU"/>
              </w:rPr>
            </w:pPr>
          </w:p>
        </w:tc>
        <w:tc>
          <w:tcPr>
            <w:tcW w:w="811" w:type="pct"/>
            <w:tcBorders>
              <w:top w:val="single" w:sz="4" w:space="0" w:color="auto"/>
              <w:bottom w:val="single" w:sz="4" w:space="0" w:color="auto"/>
            </w:tcBorders>
            <w:shd w:val="clear" w:color="auto" w:fill="auto"/>
          </w:tcPr>
          <w:p w:rsidR="005418F5" w:rsidRPr="005418F5" w:rsidRDefault="005418F5" w:rsidP="005418F5">
            <w:pPr>
              <w:shd w:val="clear" w:color="auto" w:fill="FFFFFF"/>
              <w:spacing w:after="0" w:line="270" w:lineRule="atLeast"/>
              <w:rPr>
                <w:rFonts w:ascii="Times New Roman" w:eastAsia="Times New Roman" w:hAnsi="Times New Roman" w:cs="Times New Roman"/>
                <w:b/>
                <w:sz w:val="24"/>
                <w:szCs w:val="24"/>
                <w:lang w:val="uk-UA" w:eastAsia="ru-RU"/>
              </w:rPr>
            </w:pPr>
            <w:r w:rsidRPr="005418F5">
              <w:rPr>
                <w:rFonts w:ascii="Times New Roman" w:eastAsia="Times New Roman" w:hAnsi="Times New Roman" w:cs="Times New Roman"/>
                <w:b/>
                <w:sz w:val="24"/>
                <w:szCs w:val="24"/>
                <w:lang w:val="uk-UA" w:eastAsia="ru-RU"/>
              </w:rPr>
              <w:t>8.3</w:t>
            </w:r>
            <w:r>
              <w:rPr>
                <w:rFonts w:ascii="Times New Roman" w:eastAsia="Times New Roman" w:hAnsi="Times New Roman" w:cs="Times New Roman"/>
                <w:sz w:val="24"/>
                <w:szCs w:val="24"/>
                <w:lang w:val="uk-UA" w:eastAsia="ru-RU"/>
              </w:rPr>
              <w:t xml:space="preserve">. </w:t>
            </w:r>
            <w:r w:rsidRPr="005418F5">
              <w:rPr>
                <w:rFonts w:ascii="Times New Roman" w:eastAsia="Times New Roman" w:hAnsi="Times New Roman" w:cs="Times New Roman"/>
                <w:sz w:val="24"/>
                <w:szCs w:val="24"/>
                <w:lang w:val="uk-UA" w:eastAsia="ru-RU"/>
              </w:rPr>
              <w:t xml:space="preserve">Проведення інформаційно-просвітницької кампанії на місцевому </w:t>
            </w:r>
            <w:r w:rsidRPr="005418F5">
              <w:rPr>
                <w:rFonts w:ascii="Times New Roman" w:eastAsia="Times New Roman" w:hAnsi="Times New Roman" w:cs="Times New Roman"/>
                <w:sz w:val="24"/>
                <w:szCs w:val="24"/>
                <w:lang w:val="uk-UA" w:eastAsia="ru-RU"/>
              </w:rPr>
              <w:lastRenderedPageBreak/>
              <w:t>рівні щодо запобігання та протидії домашньому насильству</w:t>
            </w:r>
          </w:p>
        </w:tc>
        <w:tc>
          <w:tcPr>
            <w:tcW w:w="317" w:type="pct"/>
            <w:tcBorders>
              <w:top w:val="single" w:sz="4" w:space="0" w:color="auto"/>
              <w:bottom w:val="single" w:sz="4" w:space="0" w:color="auto"/>
            </w:tcBorders>
            <w:shd w:val="clear" w:color="auto" w:fill="auto"/>
          </w:tcPr>
          <w:p w:rsidR="005418F5" w:rsidRPr="00922E27" w:rsidRDefault="005418F5" w:rsidP="005418F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2019 – 2021</w:t>
            </w:r>
            <w:r w:rsidRPr="00922E27">
              <w:rPr>
                <w:rFonts w:ascii="Times New Roman" w:eastAsia="Times New Roman" w:hAnsi="Times New Roman" w:cs="Times New Roman"/>
                <w:sz w:val="24"/>
                <w:szCs w:val="24"/>
                <w:lang w:val="uk-UA" w:eastAsia="ru-RU"/>
              </w:rPr>
              <w:t xml:space="preserve"> роки</w:t>
            </w:r>
          </w:p>
        </w:tc>
        <w:tc>
          <w:tcPr>
            <w:tcW w:w="628" w:type="pct"/>
            <w:tcBorders>
              <w:top w:val="single" w:sz="4" w:space="0" w:color="auto"/>
              <w:bottom w:val="single" w:sz="4" w:space="0" w:color="auto"/>
            </w:tcBorders>
          </w:tcPr>
          <w:p w:rsidR="005418F5" w:rsidRPr="00922E27" w:rsidRDefault="005418F5" w:rsidP="005418F5">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Відділ у справ</w:t>
            </w:r>
            <w:r>
              <w:rPr>
                <w:rFonts w:ascii="Times New Roman" w:eastAsia="Times New Roman" w:hAnsi="Times New Roman" w:cs="Times New Roman"/>
                <w:sz w:val="24"/>
                <w:szCs w:val="24"/>
                <w:lang w:val="uk-UA" w:eastAsia="ru-RU"/>
              </w:rPr>
              <w:t>ах сім’ї та молоді міської ради</w:t>
            </w:r>
            <w:r w:rsidRPr="00922E27">
              <w:rPr>
                <w:rFonts w:ascii="Times New Roman" w:eastAsia="Times New Roman" w:hAnsi="Times New Roman" w:cs="Times New Roman"/>
                <w:sz w:val="24"/>
                <w:szCs w:val="24"/>
                <w:lang w:val="uk-UA" w:eastAsia="ru-RU"/>
              </w:rPr>
              <w:t xml:space="preserve">   </w:t>
            </w:r>
          </w:p>
          <w:p w:rsidR="005418F5" w:rsidRPr="00922E27" w:rsidRDefault="005418F5" w:rsidP="005418F5">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bottom w:val="single" w:sz="4" w:space="0" w:color="auto"/>
            </w:tcBorders>
          </w:tcPr>
          <w:p w:rsidR="005418F5" w:rsidRPr="00922E27" w:rsidRDefault="005418F5" w:rsidP="005418F5">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Міський бюджет</w:t>
            </w:r>
          </w:p>
          <w:p w:rsidR="005418F5" w:rsidRPr="00922E27" w:rsidRDefault="005418F5" w:rsidP="005418F5">
            <w:pPr>
              <w:spacing w:after="0" w:line="240" w:lineRule="auto"/>
              <w:rPr>
                <w:rFonts w:ascii="Times New Roman" w:eastAsia="Times New Roman" w:hAnsi="Times New Roman" w:cs="Times New Roman"/>
                <w:sz w:val="24"/>
                <w:szCs w:val="24"/>
                <w:lang w:val="uk-UA" w:eastAsia="ru-RU"/>
              </w:rPr>
            </w:pPr>
          </w:p>
          <w:p w:rsidR="005418F5" w:rsidRPr="00922E27" w:rsidRDefault="005418F5" w:rsidP="005418F5">
            <w:pPr>
              <w:spacing w:after="0" w:line="240" w:lineRule="auto"/>
              <w:rPr>
                <w:rFonts w:ascii="Times New Roman" w:eastAsia="Times New Roman" w:hAnsi="Times New Roman" w:cs="Times New Roman"/>
                <w:sz w:val="24"/>
                <w:szCs w:val="24"/>
                <w:lang w:val="uk-UA" w:eastAsia="ru-RU"/>
              </w:rPr>
            </w:pPr>
          </w:p>
        </w:tc>
        <w:tc>
          <w:tcPr>
            <w:tcW w:w="341" w:type="pct"/>
            <w:tcBorders>
              <w:top w:val="single" w:sz="4" w:space="0" w:color="auto"/>
              <w:bottom w:val="single" w:sz="4" w:space="0" w:color="auto"/>
            </w:tcBorders>
            <w:shd w:val="clear" w:color="auto" w:fill="auto"/>
          </w:tcPr>
          <w:p w:rsidR="005418F5" w:rsidRPr="00922E27" w:rsidRDefault="005418F5" w:rsidP="005418F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3000,0</w:t>
            </w:r>
          </w:p>
        </w:tc>
        <w:tc>
          <w:tcPr>
            <w:tcW w:w="355" w:type="pct"/>
            <w:tcBorders>
              <w:top w:val="single" w:sz="4" w:space="0" w:color="auto"/>
              <w:bottom w:val="single" w:sz="4" w:space="0" w:color="auto"/>
            </w:tcBorders>
            <w:shd w:val="clear" w:color="auto" w:fill="auto"/>
          </w:tcPr>
          <w:p w:rsidR="005418F5" w:rsidRPr="00922E27" w:rsidRDefault="005418F5" w:rsidP="005418F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1000,0</w:t>
            </w:r>
          </w:p>
        </w:tc>
        <w:tc>
          <w:tcPr>
            <w:tcW w:w="310" w:type="pct"/>
            <w:tcBorders>
              <w:top w:val="single" w:sz="4" w:space="0" w:color="auto"/>
              <w:bottom w:val="single" w:sz="4" w:space="0" w:color="auto"/>
            </w:tcBorders>
            <w:shd w:val="clear" w:color="auto" w:fill="auto"/>
          </w:tcPr>
          <w:p w:rsidR="005418F5" w:rsidRPr="00922E27" w:rsidRDefault="005418F5" w:rsidP="005418F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1000,0</w:t>
            </w:r>
          </w:p>
        </w:tc>
        <w:tc>
          <w:tcPr>
            <w:tcW w:w="355" w:type="pct"/>
            <w:tcBorders>
              <w:top w:val="single" w:sz="4" w:space="0" w:color="auto"/>
              <w:bottom w:val="single" w:sz="4" w:space="0" w:color="auto"/>
            </w:tcBorders>
            <w:shd w:val="clear" w:color="auto" w:fill="auto"/>
          </w:tcPr>
          <w:p w:rsidR="005418F5" w:rsidRPr="00922E27" w:rsidRDefault="005418F5" w:rsidP="005418F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1000,0</w:t>
            </w:r>
          </w:p>
        </w:tc>
        <w:tc>
          <w:tcPr>
            <w:tcW w:w="712" w:type="pct"/>
          </w:tcPr>
          <w:p w:rsidR="005418F5" w:rsidRPr="001724E5" w:rsidRDefault="005418F5" w:rsidP="005418F5">
            <w:pPr>
              <w:spacing w:after="0" w:line="240" w:lineRule="auto"/>
              <w:rPr>
                <w:rFonts w:ascii="Times New Roman" w:hAnsi="Times New Roman"/>
                <w:lang w:val="uk-UA" w:eastAsia="ru-RU"/>
              </w:rPr>
            </w:pPr>
            <w:r w:rsidRPr="001724E5">
              <w:rPr>
                <w:rFonts w:ascii="Times New Roman" w:hAnsi="Times New Roman"/>
                <w:lang w:val="uk-UA" w:eastAsia="ru-RU"/>
              </w:rPr>
              <w:t xml:space="preserve">Підвищення рівня обізнаності населення у сфері запобігання та протидії домашньому </w:t>
            </w:r>
            <w:r w:rsidRPr="001724E5">
              <w:rPr>
                <w:rFonts w:ascii="Times New Roman" w:hAnsi="Times New Roman"/>
                <w:lang w:val="uk-UA" w:eastAsia="ru-RU"/>
              </w:rPr>
              <w:lastRenderedPageBreak/>
              <w:t xml:space="preserve">насильству, руйнацію негативних стереотипів та </w:t>
            </w:r>
            <w:r w:rsidRPr="001724E5">
              <w:rPr>
                <w:rFonts w:ascii="Times New Roman" w:hAnsi="Times New Roman"/>
                <w:lang w:val="uk-UA"/>
              </w:rPr>
              <w:t>формування нетерпимого ставлення до насильницької моделі сімейних відносин</w:t>
            </w:r>
          </w:p>
        </w:tc>
      </w:tr>
      <w:tr w:rsidR="007707CB" w:rsidRPr="0032449E" w:rsidTr="007707CB">
        <w:tc>
          <w:tcPr>
            <w:tcW w:w="135" w:type="pct"/>
            <w:tcBorders>
              <w:top w:val="single" w:sz="4" w:space="0" w:color="auto"/>
              <w:bottom w:val="single" w:sz="4" w:space="0" w:color="auto"/>
            </w:tcBorders>
            <w:shd w:val="clear" w:color="auto" w:fill="auto"/>
          </w:tcPr>
          <w:p w:rsidR="00EB6D1D" w:rsidRPr="00922E27" w:rsidRDefault="00EB6D1D" w:rsidP="00EB6D1D">
            <w:pPr>
              <w:tabs>
                <w:tab w:val="left" w:pos="10440"/>
              </w:tabs>
              <w:spacing w:after="0" w:line="240" w:lineRule="auto"/>
              <w:rPr>
                <w:rFonts w:ascii="Times New Roman" w:eastAsia="Times New Roman" w:hAnsi="Times New Roman" w:cs="Times New Roman"/>
                <w:b/>
                <w:sz w:val="24"/>
                <w:szCs w:val="24"/>
                <w:lang w:val="uk-UA" w:eastAsia="ru-RU"/>
              </w:rPr>
            </w:pPr>
          </w:p>
        </w:tc>
        <w:tc>
          <w:tcPr>
            <w:tcW w:w="631" w:type="pct"/>
          </w:tcPr>
          <w:p w:rsidR="00EB6D1D" w:rsidRPr="0078494E" w:rsidRDefault="00EB6D1D" w:rsidP="00EB6D1D">
            <w:pPr>
              <w:spacing w:after="0" w:line="240" w:lineRule="auto"/>
              <w:rPr>
                <w:rFonts w:ascii="Times New Roman" w:hAnsi="Times New Roman"/>
                <w:sz w:val="24"/>
                <w:szCs w:val="24"/>
                <w:lang w:val="uk-UA" w:eastAsia="ru-RU"/>
              </w:rPr>
            </w:pPr>
            <w:r w:rsidRPr="0078494E">
              <w:rPr>
                <w:rFonts w:ascii="Times New Roman" w:hAnsi="Times New Roman"/>
                <w:sz w:val="24"/>
                <w:szCs w:val="24"/>
                <w:lang w:val="uk-UA" w:eastAsia="ru-RU"/>
              </w:rPr>
              <w:t>Забезпечення діяльності системи моніторингу у сфері запобігання та протидії домашньому насильству, оцінки ефективності заходів, що здійснюються на національному та регіональному рівнях</w:t>
            </w:r>
          </w:p>
        </w:tc>
        <w:tc>
          <w:tcPr>
            <w:tcW w:w="811" w:type="pct"/>
          </w:tcPr>
          <w:p w:rsidR="00EB6D1D" w:rsidRPr="0078494E" w:rsidRDefault="00EB6D1D" w:rsidP="00EB6D1D">
            <w:pPr>
              <w:spacing w:after="0" w:line="240" w:lineRule="auto"/>
              <w:rPr>
                <w:rFonts w:ascii="Times New Roman" w:hAnsi="Times New Roman"/>
                <w:sz w:val="24"/>
                <w:szCs w:val="24"/>
                <w:lang w:val="uk-UA" w:eastAsia="ru-RU"/>
              </w:rPr>
            </w:pPr>
            <w:r w:rsidRPr="0078494E">
              <w:rPr>
                <w:rFonts w:ascii="Times New Roman" w:hAnsi="Times New Roman"/>
                <w:b/>
                <w:sz w:val="24"/>
                <w:szCs w:val="24"/>
                <w:lang w:val="uk-UA" w:eastAsia="ru-RU"/>
              </w:rPr>
              <w:t>8.4.</w:t>
            </w:r>
            <w:r>
              <w:rPr>
                <w:rFonts w:ascii="Times New Roman" w:hAnsi="Times New Roman"/>
                <w:sz w:val="24"/>
                <w:szCs w:val="24"/>
                <w:lang w:val="uk-UA" w:eastAsia="ru-RU"/>
              </w:rPr>
              <w:t xml:space="preserve"> </w:t>
            </w:r>
            <w:r w:rsidRPr="0078494E">
              <w:rPr>
                <w:rFonts w:ascii="Times New Roman" w:hAnsi="Times New Roman"/>
                <w:sz w:val="24"/>
                <w:szCs w:val="24"/>
                <w:lang w:val="uk-UA" w:eastAsia="ru-RU"/>
              </w:rPr>
              <w:t>Організа</w:t>
            </w:r>
            <w:r w:rsidR="004D1306">
              <w:rPr>
                <w:rFonts w:ascii="Times New Roman" w:hAnsi="Times New Roman"/>
                <w:sz w:val="24"/>
                <w:szCs w:val="24"/>
                <w:lang w:val="uk-UA" w:eastAsia="ru-RU"/>
              </w:rPr>
              <w:t>ція і проведення опитувань</w:t>
            </w:r>
            <w:r w:rsidRPr="0078494E">
              <w:rPr>
                <w:rFonts w:ascii="Times New Roman" w:hAnsi="Times New Roman"/>
                <w:sz w:val="24"/>
                <w:szCs w:val="24"/>
                <w:lang w:val="uk-UA" w:eastAsia="ru-RU"/>
              </w:rPr>
              <w:t xml:space="preserve"> та інших досліджень у сфері домашнього насильства, його причин та наслідків</w:t>
            </w:r>
          </w:p>
          <w:p w:rsidR="00EB6D1D" w:rsidRPr="0078494E" w:rsidRDefault="00EB6D1D" w:rsidP="00EB6D1D">
            <w:pPr>
              <w:spacing w:after="0" w:line="240" w:lineRule="auto"/>
              <w:rPr>
                <w:rFonts w:ascii="Times New Roman" w:hAnsi="Times New Roman"/>
                <w:sz w:val="24"/>
                <w:szCs w:val="24"/>
                <w:lang w:val="uk-UA" w:eastAsia="ru-RU"/>
              </w:rPr>
            </w:pPr>
          </w:p>
          <w:p w:rsidR="00EB6D1D" w:rsidRPr="0078494E" w:rsidRDefault="00EB6D1D" w:rsidP="00EB6D1D">
            <w:pPr>
              <w:spacing w:after="0" w:line="240" w:lineRule="auto"/>
              <w:rPr>
                <w:rFonts w:ascii="Times New Roman" w:hAnsi="Times New Roman"/>
                <w:sz w:val="24"/>
                <w:szCs w:val="24"/>
                <w:lang w:val="uk-UA" w:eastAsia="ru-RU"/>
              </w:rPr>
            </w:pPr>
          </w:p>
          <w:p w:rsidR="00EB6D1D" w:rsidRPr="0078494E" w:rsidRDefault="00EB6D1D" w:rsidP="00EB6D1D">
            <w:pPr>
              <w:spacing w:after="0" w:line="240" w:lineRule="auto"/>
              <w:rPr>
                <w:rFonts w:ascii="Times New Roman" w:hAnsi="Times New Roman"/>
                <w:sz w:val="24"/>
                <w:szCs w:val="24"/>
                <w:lang w:val="uk-UA" w:eastAsia="ru-RU"/>
              </w:rPr>
            </w:pPr>
          </w:p>
          <w:p w:rsidR="00EB6D1D" w:rsidRPr="0078494E" w:rsidRDefault="00EB6D1D" w:rsidP="00EB6D1D">
            <w:pPr>
              <w:spacing w:after="0" w:line="240" w:lineRule="auto"/>
              <w:textAlignment w:val="baseline"/>
              <w:rPr>
                <w:rFonts w:ascii="Times New Roman" w:hAnsi="Times New Roman"/>
                <w:sz w:val="24"/>
                <w:szCs w:val="24"/>
                <w:lang w:val="uk-UA" w:eastAsia="ru-RU"/>
              </w:rPr>
            </w:pPr>
          </w:p>
        </w:tc>
        <w:tc>
          <w:tcPr>
            <w:tcW w:w="317" w:type="pct"/>
            <w:tcBorders>
              <w:top w:val="single" w:sz="4" w:space="0" w:color="auto"/>
              <w:bottom w:val="single" w:sz="4" w:space="0" w:color="auto"/>
            </w:tcBorders>
            <w:shd w:val="clear" w:color="auto" w:fill="auto"/>
          </w:tcPr>
          <w:p w:rsidR="00EB6D1D" w:rsidRPr="00922E27" w:rsidRDefault="00EB6D1D" w:rsidP="00EB6D1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2019 – 2021</w:t>
            </w:r>
            <w:r w:rsidRPr="00922E27">
              <w:rPr>
                <w:rFonts w:ascii="Times New Roman" w:eastAsia="Times New Roman" w:hAnsi="Times New Roman" w:cs="Times New Roman"/>
                <w:sz w:val="24"/>
                <w:szCs w:val="24"/>
                <w:lang w:val="uk-UA" w:eastAsia="ru-RU"/>
              </w:rPr>
              <w:t xml:space="preserve"> роки</w:t>
            </w:r>
          </w:p>
        </w:tc>
        <w:tc>
          <w:tcPr>
            <w:tcW w:w="628" w:type="pct"/>
            <w:tcBorders>
              <w:top w:val="single" w:sz="4" w:space="0" w:color="auto"/>
              <w:bottom w:val="single" w:sz="4" w:space="0" w:color="auto"/>
            </w:tcBorders>
          </w:tcPr>
          <w:p w:rsidR="00EB6D1D" w:rsidRPr="00922E27" w:rsidRDefault="00EB6D1D" w:rsidP="00EB6D1D">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Відділ у справ</w:t>
            </w:r>
            <w:r>
              <w:rPr>
                <w:rFonts w:ascii="Times New Roman" w:eastAsia="Times New Roman" w:hAnsi="Times New Roman" w:cs="Times New Roman"/>
                <w:sz w:val="24"/>
                <w:szCs w:val="24"/>
                <w:lang w:val="uk-UA" w:eastAsia="ru-RU"/>
              </w:rPr>
              <w:t>ах сім’ї та молоді міської ради</w:t>
            </w:r>
            <w:r w:rsidRPr="00922E27">
              <w:rPr>
                <w:rFonts w:ascii="Times New Roman" w:eastAsia="Times New Roman" w:hAnsi="Times New Roman" w:cs="Times New Roman"/>
                <w:sz w:val="24"/>
                <w:szCs w:val="24"/>
                <w:lang w:val="uk-UA" w:eastAsia="ru-RU"/>
              </w:rPr>
              <w:t xml:space="preserve">   </w:t>
            </w:r>
          </w:p>
          <w:p w:rsidR="00EB6D1D" w:rsidRPr="00922E27" w:rsidRDefault="00EB6D1D" w:rsidP="00EB6D1D">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bottom w:val="single" w:sz="4" w:space="0" w:color="auto"/>
            </w:tcBorders>
          </w:tcPr>
          <w:p w:rsidR="00EB6D1D" w:rsidRPr="00922E27" w:rsidRDefault="00EB6D1D" w:rsidP="00EB6D1D">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Міський бюджет</w:t>
            </w:r>
          </w:p>
          <w:p w:rsidR="00EB6D1D" w:rsidRPr="00922E27" w:rsidRDefault="00EB6D1D" w:rsidP="00EB6D1D">
            <w:pPr>
              <w:spacing w:after="0" w:line="240" w:lineRule="auto"/>
              <w:rPr>
                <w:rFonts w:ascii="Times New Roman" w:eastAsia="Times New Roman" w:hAnsi="Times New Roman" w:cs="Times New Roman"/>
                <w:sz w:val="24"/>
                <w:szCs w:val="24"/>
                <w:lang w:val="uk-UA" w:eastAsia="ru-RU"/>
              </w:rPr>
            </w:pPr>
          </w:p>
          <w:p w:rsidR="00EB6D1D" w:rsidRPr="00922E27" w:rsidRDefault="00EB6D1D" w:rsidP="00EB6D1D">
            <w:pPr>
              <w:spacing w:after="0" w:line="240" w:lineRule="auto"/>
              <w:rPr>
                <w:rFonts w:ascii="Times New Roman" w:eastAsia="Times New Roman" w:hAnsi="Times New Roman" w:cs="Times New Roman"/>
                <w:sz w:val="24"/>
                <w:szCs w:val="24"/>
                <w:lang w:val="uk-UA" w:eastAsia="ru-RU"/>
              </w:rPr>
            </w:pPr>
          </w:p>
        </w:tc>
        <w:tc>
          <w:tcPr>
            <w:tcW w:w="341" w:type="pct"/>
            <w:tcBorders>
              <w:top w:val="single" w:sz="4" w:space="0" w:color="auto"/>
              <w:bottom w:val="single" w:sz="4" w:space="0" w:color="auto"/>
            </w:tcBorders>
            <w:shd w:val="clear" w:color="auto" w:fill="auto"/>
          </w:tcPr>
          <w:p w:rsidR="00EB6D1D" w:rsidRPr="00922E27" w:rsidRDefault="00EB6D1D" w:rsidP="00EB6D1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1500,0</w:t>
            </w:r>
          </w:p>
        </w:tc>
        <w:tc>
          <w:tcPr>
            <w:tcW w:w="355" w:type="pct"/>
            <w:tcBorders>
              <w:top w:val="single" w:sz="4" w:space="0" w:color="auto"/>
              <w:bottom w:val="single" w:sz="4" w:space="0" w:color="auto"/>
            </w:tcBorders>
            <w:shd w:val="clear" w:color="auto" w:fill="auto"/>
          </w:tcPr>
          <w:p w:rsidR="00EB6D1D" w:rsidRPr="00922E27" w:rsidRDefault="00EB6D1D" w:rsidP="00EB6D1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500,0</w:t>
            </w:r>
          </w:p>
        </w:tc>
        <w:tc>
          <w:tcPr>
            <w:tcW w:w="310" w:type="pct"/>
            <w:tcBorders>
              <w:top w:val="single" w:sz="4" w:space="0" w:color="auto"/>
              <w:bottom w:val="single" w:sz="4" w:space="0" w:color="auto"/>
            </w:tcBorders>
            <w:shd w:val="clear" w:color="auto" w:fill="auto"/>
          </w:tcPr>
          <w:p w:rsidR="00EB6D1D" w:rsidRPr="00922E27" w:rsidRDefault="00EB6D1D" w:rsidP="00EB6D1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500,0</w:t>
            </w:r>
          </w:p>
        </w:tc>
        <w:tc>
          <w:tcPr>
            <w:tcW w:w="355" w:type="pct"/>
            <w:tcBorders>
              <w:top w:val="single" w:sz="4" w:space="0" w:color="auto"/>
              <w:bottom w:val="single" w:sz="4" w:space="0" w:color="auto"/>
            </w:tcBorders>
            <w:shd w:val="clear" w:color="auto" w:fill="auto"/>
          </w:tcPr>
          <w:p w:rsidR="00EB6D1D" w:rsidRPr="00922E27" w:rsidRDefault="00EB6D1D" w:rsidP="00EB6D1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500,0</w:t>
            </w:r>
          </w:p>
        </w:tc>
        <w:tc>
          <w:tcPr>
            <w:tcW w:w="712" w:type="pct"/>
            <w:tcBorders>
              <w:top w:val="single" w:sz="4" w:space="0" w:color="auto"/>
              <w:bottom w:val="single" w:sz="4" w:space="0" w:color="auto"/>
            </w:tcBorders>
            <w:shd w:val="clear" w:color="auto" w:fill="auto"/>
          </w:tcPr>
          <w:p w:rsidR="00EB6D1D" w:rsidRPr="001724E5" w:rsidRDefault="00EB6D1D" w:rsidP="00EB6D1D">
            <w:pPr>
              <w:spacing w:after="0" w:line="240" w:lineRule="auto"/>
              <w:rPr>
                <w:rFonts w:ascii="Times New Roman" w:eastAsia="Times New Roman" w:hAnsi="Times New Roman" w:cs="Times New Roman"/>
                <w:lang w:val="uk-UA" w:eastAsia="ru-RU"/>
              </w:rPr>
            </w:pPr>
            <w:r w:rsidRPr="001724E5">
              <w:rPr>
                <w:rFonts w:ascii="Times New Roman" w:eastAsia="Times New Roman" w:hAnsi="Times New Roman" w:cs="Times New Roman"/>
                <w:lang w:val="uk-UA" w:eastAsia="ru-RU"/>
              </w:rPr>
              <w:t>Своєчасний та якісний</w:t>
            </w:r>
            <w:r w:rsidR="005400E6" w:rsidRPr="001724E5">
              <w:rPr>
                <w:rFonts w:ascii="Times New Roman" w:eastAsia="Times New Roman" w:hAnsi="Times New Roman" w:cs="Times New Roman"/>
                <w:lang w:val="uk-UA" w:eastAsia="ru-RU"/>
              </w:rPr>
              <w:t xml:space="preserve"> </w:t>
            </w:r>
            <w:r w:rsidRPr="001724E5">
              <w:rPr>
                <w:rFonts w:ascii="Times New Roman" w:eastAsia="Times New Roman" w:hAnsi="Times New Roman" w:cs="Times New Roman"/>
                <w:lang w:val="uk-UA" w:eastAsia="ru-RU"/>
              </w:rPr>
              <w:t>моніторинг ефективності діяльності та контролю за виконанням встановлених вимог</w:t>
            </w:r>
          </w:p>
        </w:tc>
      </w:tr>
      <w:tr w:rsidR="007707CB" w:rsidRPr="0032449E" w:rsidTr="007707CB">
        <w:tc>
          <w:tcPr>
            <w:tcW w:w="135" w:type="pct"/>
            <w:tcBorders>
              <w:top w:val="single" w:sz="4" w:space="0" w:color="auto"/>
              <w:bottom w:val="single" w:sz="4" w:space="0" w:color="auto"/>
            </w:tcBorders>
            <w:shd w:val="clear" w:color="auto" w:fill="auto"/>
          </w:tcPr>
          <w:p w:rsidR="00EB6D1D" w:rsidRPr="00922E27" w:rsidRDefault="00EB6D1D" w:rsidP="00EB6D1D">
            <w:pPr>
              <w:tabs>
                <w:tab w:val="left" w:pos="10440"/>
              </w:tabs>
              <w:spacing w:after="0" w:line="240" w:lineRule="auto"/>
              <w:rPr>
                <w:rFonts w:ascii="Times New Roman" w:eastAsia="Times New Roman" w:hAnsi="Times New Roman" w:cs="Times New Roman"/>
                <w:b/>
                <w:sz w:val="24"/>
                <w:szCs w:val="24"/>
                <w:lang w:val="uk-UA" w:eastAsia="ru-RU"/>
              </w:rPr>
            </w:pPr>
          </w:p>
        </w:tc>
        <w:tc>
          <w:tcPr>
            <w:tcW w:w="631" w:type="pct"/>
            <w:tcBorders>
              <w:top w:val="single" w:sz="4" w:space="0" w:color="auto"/>
              <w:bottom w:val="single" w:sz="4" w:space="0" w:color="auto"/>
            </w:tcBorders>
            <w:shd w:val="clear" w:color="auto" w:fill="auto"/>
          </w:tcPr>
          <w:p w:rsidR="00EB6D1D" w:rsidRPr="00EB6D1D" w:rsidRDefault="00EB6D1D" w:rsidP="00EB6D1D">
            <w:pPr>
              <w:spacing w:after="0" w:line="240" w:lineRule="auto"/>
              <w:rPr>
                <w:rFonts w:ascii="Times New Roman" w:eastAsia="Times New Roman" w:hAnsi="Times New Roman" w:cs="Times New Roman"/>
                <w:b/>
                <w:sz w:val="24"/>
                <w:szCs w:val="24"/>
                <w:lang w:val="uk-UA" w:eastAsia="ru-RU"/>
              </w:rPr>
            </w:pPr>
            <w:r w:rsidRPr="00EB6D1D">
              <w:rPr>
                <w:rFonts w:ascii="Times New Roman" w:eastAsia="Times New Roman" w:hAnsi="Times New Roman" w:cs="Times New Roman"/>
                <w:sz w:val="24"/>
                <w:szCs w:val="24"/>
                <w:lang w:val="uk-UA" w:eastAsia="ru-RU"/>
              </w:rPr>
              <w:t>Удосконалення системи надання допомоги особам, які постраждали від домашнього насильства</w:t>
            </w:r>
          </w:p>
        </w:tc>
        <w:tc>
          <w:tcPr>
            <w:tcW w:w="811" w:type="pct"/>
            <w:tcBorders>
              <w:top w:val="single" w:sz="4" w:space="0" w:color="auto"/>
              <w:bottom w:val="single" w:sz="4" w:space="0" w:color="auto"/>
            </w:tcBorders>
            <w:shd w:val="clear" w:color="auto" w:fill="auto"/>
          </w:tcPr>
          <w:p w:rsidR="00EB6D1D" w:rsidRPr="00EB6D1D" w:rsidRDefault="00B61E6D" w:rsidP="00EB6D1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B61E6D">
              <w:rPr>
                <w:rFonts w:ascii="Times New Roman" w:eastAsia="Times New Roman" w:hAnsi="Times New Roman" w:cs="Times New Roman"/>
                <w:b/>
                <w:color w:val="000000"/>
                <w:sz w:val="24"/>
                <w:szCs w:val="24"/>
                <w:lang w:val="uk-UA" w:eastAsia="ru-RU"/>
              </w:rPr>
              <w:t>8.5.</w:t>
            </w:r>
            <w:r>
              <w:rPr>
                <w:rFonts w:ascii="Times New Roman" w:eastAsia="Times New Roman" w:hAnsi="Times New Roman" w:cs="Times New Roman"/>
                <w:color w:val="000000"/>
                <w:sz w:val="24"/>
                <w:szCs w:val="24"/>
                <w:lang w:val="uk-UA" w:eastAsia="ru-RU"/>
              </w:rPr>
              <w:t xml:space="preserve"> </w:t>
            </w:r>
            <w:r w:rsidR="00EB6D1D" w:rsidRPr="00EB6D1D">
              <w:rPr>
                <w:rFonts w:ascii="Times New Roman" w:eastAsia="Times New Roman" w:hAnsi="Times New Roman" w:cs="Times New Roman"/>
                <w:color w:val="000000"/>
                <w:sz w:val="24"/>
                <w:szCs w:val="24"/>
                <w:lang w:val="uk-UA" w:eastAsia="ru-RU"/>
              </w:rPr>
              <w:t>Надання допомоги усім особам, які постраждали від домашнього насильства, та звернулись до відповідного суб’єкта (суб’єктів)</w:t>
            </w:r>
          </w:p>
        </w:tc>
        <w:tc>
          <w:tcPr>
            <w:tcW w:w="317" w:type="pct"/>
            <w:tcBorders>
              <w:top w:val="single" w:sz="4" w:space="0" w:color="auto"/>
              <w:bottom w:val="single" w:sz="4" w:space="0" w:color="auto"/>
            </w:tcBorders>
            <w:shd w:val="clear" w:color="auto" w:fill="auto"/>
          </w:tcPr>
          <w:p w:rsidR="00EB6D1D" w:rsidRPr="00EB6D1D" w:rsidRDefault="00EB6D1D" w:rsidP="00EB6D1D">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t>2019 – 2021 роки</w:t>
            </w:r>
          </w:p>
        </w:tc>
        <w:tc>
          <w:tcPr>
            <w:tcW w:w="628" w:type="pct"/>
            <w:tcBorders>
              <w:top w:val="single" w:sz="4" w:space="0" w:color="auto"/>
              <w:bottom w:val="single" w:sz="4" w:space="0" w:color="auto"/>
            </w:tcBorders>
          </w:tcPr>
          <w:p w:rsidR="00EB6D1D" w:rsidRPr="00EB6D1D" w:rsidRDefault="00EB6D1D" w:rsidP="00EB6D1D">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t xml:space="preserve">Відділ у справах сім’ї та молоді міської ради   </w:t>
            </w:r>
          </w:p>
          <w:p w:rsidR="00EB6D1D" w:rsidRPr="00EB6D1D" w:rsidRDefault="00EB6D1D" w:rsidP="00EB6D1D">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bottom w:val="single" w:sz="4" w:space="0" w:color="auto"/>
            </w:tcBorders>
          </w:tcPr>
          <w:p w:rsidR="00EB6D1D" w:rsidRPr="00EB6D1D" w:rsidRDefault="00EB6D1D" w:rsidP="00EB6D1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потребує коштів</w:t>
            </w:r>
          </w:p>
          <w:p w:rsidR="00EB6D1D" w:rsidRPr="00EB6D1D" w:rsidRDefault="00EB6D1D" w:rsidP="00EB6D1D">
            <w:pPr>
              <w:spacing w:after="0" w:line="240" w:lineRule="auto"/>
              <w:rPr>
                <w:rFonts w:ascii="Times New Roman" w:eastAsia="Times New Roman" w:hAnsi="Times New Roman" w:cs="Times New Roman"/>
                <w:sz w:val="24"/>
                <w:szCs w:val="24"/>
                <w:lang w:val="uk-UA" w:eastAsia="ru-RU"/>
              </w:rPr>
            </w:pPr>
          </w:p>
        </w:tc>
        <w:tc>
          <w:tcPr>
            <w:tcW w:w="341" w:type="pct"/>
            <w:tcBorders>
              <w:top w:val="single" w:sz="4" w:space="0" w:color="auto"/>
              <w:bottom w:val="single" w:sz="4" w:space="0" w:color="auto"/>
            </w:tcBorders>
            <w:shd w:val="clear" w:color="auto" w:fill="auto"/>
          </w:tcPr>
          <w:p w:rsidR="00EB6D1D" w:rsidRPr="00EB6D1D" w:rsidRDefault="00EB6D1D" w:rsidP="00EB6D1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55" w:type="pct"/>
            <w:tcBorders>
              <w:top w:val="single" w:sz="4" w:space="0" w:color="auto"/>
              <w:bottom w:val="single" w:sz="4" w:space="0" w:color="auto"/>
            </w:tcBorders>
            <w:shd w:val="clear" w:color="auto" w:fill="auto"/>
          </w:tcPr>
          <w:p w:rsidR="00EB6D1D" w:rsidRPr="00EB6D1D" w:rsidRDefault="00EB6D1D" w:rsidP="00EB6D1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10" w:type="pct"/>
            <w:tcBorders>
              <w:top w:val="single" w:sz="4" w:space="0" w:color="auto"/>
              <w:bottom w:val="single" w:sz="4" w:space="0" w:color="auto"/>
            </w:tcBorders>
            <w:shd w:val="clear" w:color="auto" w:fill="auto"/>
          </w:tcPr>
          <w:p w:rsidR="00EB6D1D" w:rsidRPr="00EB6D1D" w:rsidRDefault="00EB6D1D" w:rsidP="00EB6D1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55" w:type="pct"/>
            <w:tcBorders>
              <w:top w:val="single" w:sz="4" w:space="0" w:color="auto"/>
              <w:bottom w:val="single" w:sz="4" w:space="0" w:color="auto"/>
            </w:tcBorders>
            <w:shd w:val="clear" w:color="auto" w:fill="auto"/>
          </w:tcPr>
          <w:p w:rsidR="00EB6D1D" w:rsidRPr="00EB6D1D" w:rsidRDefault="00EB6D1D" w:rsidP="00EB6D1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12" w:type="pct"/>
            <w:tcBorders>
              <w:top w:val="single" w:sz="4" w:space="0" w:color="auto"/>
              <w:bottom w:val="single" w:sz="4" w:space="0" w:color="auto"/>
            </w:tcBorders>
            <w:shd w:val="clear" w:color="auto" w:fill="auto"/>
          </w:tcPr>
          <w:p w:rsidR="00EB6D1D" w:rsidRPr="001724E5" w:rsidRDefault="00EB6D1D" w:rsidP="00EB6D1D">
            <w:pPr>
              <w:spacing w:after="0" w:line="240" w:lineRule="auto"/>
              <w:rPr>
                <w:rFonts w:ascii="Times New Roman" w:eastAsia="Times New Roman" w:hAnsi="Times New Roman" w:cs="Times New Roman"/>
                <w:lang w:val="uk-UA" w:eastAsia="ru-RU"/>
              </w:rPr>
            </w:pPr>
            <w:r w:rsidRPr="001724E5">
              <w:rPr>
                <w:rFonts w:ascii="Times New Roman" w:eastAsia="Times New Roman" w:hAnsi="Times New Roman" w:cs="Times New Roman"/>
                <w:lang w:val="uk-UA" w:eastAsia="ru-RU"/>
              </w:rPr>
              <w:t>Створення дієвих механізмів допомоги та захисту осіб, які постраждали від домашнього насильства</w:t>
            </w:r>
          </w:p>
        </w:tc>
      </w:tr>
      <w:tr w:rsidR="007707CB" w:rsidRPr="0032449E" w:rsidTr="007707CB">
        <w:tc>
          <w:tcPr>
            <w:tcW w:w="135" w:type="pct"/>
            <w:tcBorders>
              <w:top w:val="single" w:sz="4" w:space="0" w:color="auto"/>
              <w:bottom w:val="single" w:sz="4" w:space="0" w:color="auto"/>
            </w:tcBorders>
            <w:shd w:val="clear" w:color="auto" w:fill="auto"/>
          </w:tcPr>
          <w:p w:rsidR="00EB6D1D" w:rsidRPr="00922E27" w:rsidRDefault="00EB6D1D" w:rsidP="00EB6D1D">
            <w:pPr>
              <w:tabs>
                <w:tab w:val="left" w:pos="10440"/>
              </w:tabs>
              <w:spacing w:after="0" w:line="240" w:lineRule="auto"/>
              <w:rPr>
                <w:rFonts w:ascii="Times New Roman" w:eastAsia="Times New Roman" w:hAnsi="Times New Roman" w:cs="Times New Roman"/>
                <w:b/>
                <w:sz w:val="24"/>
                <w:szCs w:val="24"/>
                <w:lang w:val="uk-UA" w:eastAsia="ru-RU"/>
              </w:rPr>
            </w:pPr>
          </w:p>
        </w:tc>
        <w:tc>
          <w:tcPr>
            <w:tcW w:w="631" w:type="pct"/>
            <w:tcBorders>
              <w:top w:val="single" w:sz="4" w:space="0" w:color="auto"/>
              <w:bottom w:val="single" w:sz="4" w:space="0" w:color="auto"/>
            </w:tcBorders>
            <w:shd w:val="clear" w:color="auto" w:fill="auto"/>
          </w:tcPr>
          <w:p w:rsidR="00EB6D1D" w:rsidRPr="00922E27" w:rsidRDefault="00EB6D1D" w:rsidP="00EB6D1D">
            <w:pPr>
              <w:spacing w:after="0" w:line="240" w:lineRule="auto"/>
              <w:rPr>
                <w:rFonts w:ascii="Times New Roman" w:eastAsia="Times New Roman" w:hAnsi="Times New Roman" w:cs="Times New Roman"/>
                <w:b/>
                <w:sz w:val="24"/>
                <w:szCs w:val="24"/>
                <w:lang w:val="uk-UA" w:eastAsia="ru-RU"/>
              </w:rPr>
            </w:pPr>
          </w:p>
        </w:tc>
        <w:tc>
          <w:tcPr>
            <w:tcW w:w="811" w:type="pct"/>
            <w:tcBorders>
              <w:top w:val="single" w:sz="4" w:space="0" w:color="auto"/>
              <w:bottom w:val="single" w:sz="4" w:space="0" w:color="auto"/>
            </w:tcBorders>
            <w:shd w:val="clear" w:color="auto" w:fill="auto"/>
          </w:tcPr>
          <w:p w:rsidR="00EB6D1D" w:rsidRPr="0098057C" w:rsidRDefault="00B61E6D" w:rsidP="00EB6D1D">
            <w:pPr>
              <w:spacing w:after="0" w:line="240" w:lineRule="auto"/>
              <w:rPr>
                <w:rFonts w:ascii="Times New Roman" w:eastAsia="Times New Roman" w:hAnsi="Times New Roman" w:cs="Times New Roman"/>
                <w:lang w:val="uk-UA" w:eastAsia="ru-RU"/>
              </w:rPr>
            </w:pPr>
            <w:r w:rsidRPr="0098057C">
              <w:rPr>
                <w:rFonts w:ascii="Times New Roman" w:eastAsia="Times New Roman" w:hAnsi="Times New Roman" w:cs="Times New Roman"/>
                <w:b/>
                <w:lang w:val="uk-UA" w:eastAsia="ru-RU"/>
              </w:rPr>
              <w:t>8.6</w:t>
            </w:r>
            <w:r w:rsidRPr="0098057C">
              <w:rPr>
                <w:rFonts w:ascii="Times New Roman" w:eastAsia="Times New Roman" w:hAnsi="Times New Roman" w:cs="Times New Roman"/>
                <w:lang w:val="uk-UA" w:eastAsia="ru-RU"/>
              </w:rPr>
              <w:t xml:space="preserve">. </w:t>
            </w:r>
            <w:r w:rsidR="00EB6D1D" w:rsidRPr="0098057C">
              <w:rPr>
                <w:rFonts w:ascii="Times New Roman" w:eastAsia="Times New Roman" w:hAnsi="Times New Roman" w:cs="Times New Roman"/>
                <w:lang w:val="uk-UA" w:eastAsia="ru-RU"/>
              </w:rPr>
              <w:t xml:space="preserve">Здійснення аналізу щодо потреб територіальних громад у створенні установ (закладів) для допомоги особам, які постраждали </w:t>
            </w:r>
            <w:r w:rsidR="00EB6D1D" w:rsidRPr="0098057C">
              <w:rPr>
                <w:rFonts w:ascii="Times New Roman" w:eastAsia="Times New Roman" w:hAnsi="Times New Roman" w:cs="Times New Roman"/>
                <w:lang w:val="uk-UA" w:eastAsia="ru-RU"/>
              </w:rPr>
              <w:lastRenderedPageBreak/>
              <w:t>від домашнього насильства</w:t>
            </w:r>
          </w:p>
          <w:p w:rsidR="00EB6D1D" w:rsidRPr="0098057C" w:rsidRDefault="00EB6D1D" w:rsidP="00EB6D1D">
            <w:pPr>
              <w:shd w:val="clear" w:color="auto" w:fill="FFFFFF"/>
              <w:spacing w:after="0" w:line="270" w:lineRule="atLeast"/>
              <w:rPr>
                <w:rFonts w:ascii="Times New Roman" w:eastAsia="Times New Roman" w:hAnsi="Times New Roman" w:cs="Times New Roman"/>
                <w:b/>
                <w:lang w:val="uk-UA" w:eastAsia="ru-RU"/>
              </w:rPr>
            </w:pPr>
          </w:p>
        </w:tc>
        <w:tc>
          <w:tcPr>
            <w:tcW w:w="317" w:type="pct"/>
            <w:tcBorders>
              <w:top w:val="single" w:sz="4" w:space="0" w:color="auto"/>
              <w:bottom w:val="single" w:sz="4" w:space="0" w:color="auto"/>
            </w:tcBorders>
            <w:shd w:val="clear" w:color="auto" w:fill="auto"/>
          </w:tcPr>
          <w:p w:rsidR="00EB6D1D" w:rsidRPr="00EB6D1D" w:rsidRDefault="00EB6D1D" w:rsidP="00EB6D1D">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lastRenderedPageBreak/>
              <w:t>2019 – 2021 роки</w:t>
            </w:r>
          </w:p>
        </w:tc>
        <w:tc>
          <w:tcPr>
            <w:tcW w:w="628" w:type="pct"/>
            <w:tcBorders>
              <w:top w:val="single" w:sz="4" w:space="0" w:color="auto"/>
              <w:bottom w:val="single" w:sz="4" w:space="0" w:color="auto"/>
            </w:tcBorders>
          </w:tcPr>
          <w:p w:rsidR="00EB6D1D" w:rsidRPr="00EB6D1D" w:rsidRDefault="00EB6D1D" w:rsidP="00EB6D1D">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t xml:space="preserve">Відділ у справах сім’ї та молоді міської ради   </w:t>
            </w:r>
          </w:p>
          <w:p w:rsidR="00EB6D1D" w:rsidRPr="00EB6D1D" w:rsidRDefault="00EB6D1D" w:rsidP="00EB6D1D">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bottom w:val="single" w:sz="4" w:space="0" w:color="auto"/>
            </w:tcBorders>
          </w:tcPr>
          <w:p w:rsidR="00EB6D1D" w:rsidRPr="00EB6D1D" w:rsidRDefault="00EB6D1D" w:rsidP="00EB6D1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потребує коштів</w:t>
            </w:r>
          </w:p>
          <w:p w:rsidR="00EB6D1D" w:rsidRPr="00EB6D1D" w:rsidRDefault="00EB6D1D" w:rsidP="00EB6D1D">
            <w:pPr>
              <w:spacing w:after="0" w:line="240" w:lineRule="auto"/>
              <w:rPr>
                <w:rFonts w:ascii="Times New Roman" w:eastAsia="Times New Roman" w:hAnsi="Times New Roman" w:cs="Times New Roman"/>
                <w:sz w:val="24"/>
                <w:szCs w:val="24"/>
                <w:lang w:val="uk-UA" w:eastAsia="ru-RU"/>
              </w:rPr>
            </w:pPr>
          </w:p>
        </w:tc>
        <w:tc>
          <w:tcPr>
            <w:tcW w:w="341" w:type="pct"/>
            <w:tcBorders>
              <w:top w:val="single" w:sz="4" w:space="0" w:color="auto"/>
              <w:bottom w:val="single" w:sz="4" w:space="0" w:color="auto"/>
            </w:tcBorders>
            <w:shd w:val="clear" w:color="auto" w:fill="auto"/>
          </w:tcPr>
          <w:p w:rsidR="00EB6D1D" w:rsidRPr="00EB6D1D" w:rsidRDefault="00EB6D1D" w:rsidP="00EB6D1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55" w:type="pct"/>
            <w:tcBorders>
              <w:top w:val="single" w:sz="4" w:space="0" w:color="auto"/>
              <w:bottom w:val="single" w:sz="4" w:space="0" w:color="auto"/>
            </w:tcBorders>
            <w:shd w:val="clear" w:color="auto" w:fill="auto"/>
          </w:tcPr>
          <w:p w:rsidR="00EB6D1D" w:rsidRPr="00EB6D1D" w:rsidRDefault="00EB6D1D" w:rsidP="00EB6D1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10" w:type="pct"/>
            <w:tcBorders>
              <w:top w:val="single" w:sz="4" w:space="0" w:color="auto"/>
              <w:bottom w:val="single" w:sz="4" w:space="0" w:color="auto"/>
            </w:tcBorders>
            <w:shd w:val="clear" w:color="auto" w:fill="auto"/>
          </w:tcPr>
          <w:p w:rsidR="00EB6D1D" w:rsidRPr="00EB6D1D" w:rsidRDefault="00EB6D1D" w:rsidP="00EB6D1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55" w:type="pct"/>
            <w:tcBorders>
              <w:top w:val="single" w:sz="4" w:space="0" w:color="auto"/>
              <w:bottom w:val="single" w:sz="4" w:space="0" w:color="auto"/>
            </w:tcBorders>
            <w:shd w:val="clear" w:color="auto" w:fill="auto"/>
          </w:tcPr>
          <w:p w:rsidR="00EB6D1D" w:rsidRPr="00EB6D1D" w:rsidRDefault="00EB6D1D" w:rsidP="00EB6D1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12" w:type="pct"/>
            <w:tcBorders>
              <w:top w:val="single" w:sz="4" w:space="0" w:color="auto"/>
              <w:bottom w:val="single" w:sz="4" w:space="0" w:color="auto"/>
            </w:tcBorders>
            <w:shd w:val="clear" w:color="auto" w:fill="auto"/>
          </w:tcPr>
          <w:p w:rsidR="00EB6D1D" w:rsidRPr="00922E27" w:rsidRDefault="00EB6D1D" w:rsidP="00EB6D1D">
            <w:pPr>
              <w:spacing w:after="0" w:line="240" w:lineRule="auto"/>
              <w:rPr>
                <w:rFonts w:ascii="Times New Roman" w:eastAsia="Times New Roman" w:hAnsi="Times New Roman" w:cs="Times New Roman"/>
                <w:lang w:val="uk-UA" w:eastAsia="ru-RU"/>
              </w:rPr>
            </w:pPr>
          </w:p>
        </w:tc>
      </w:tr>
      <w:tr w:rsidR="007707CB" w:rsidRPr="009A6B9E" w:rsidTr="007707CB">
        <w:tc>
          <w:tcPr>
            <w:tcW w:w="135" w:type="pct"/>
            <w:tcBorders>
              <w:top w:val="single" w:sz="4" w:space="0" w:color="auto"/>
              <w:bottom w:val="single" w:sz="4" w:space="0" w:color="auto"/>
            </w:tcBorders>
            <w:shd w:val="clear" w:color="auto" w:fill="auto"/>
          </w:tcPr>
          <w:p w:rsidR="00EB6D1D" w:rsidRPr="00922E27" w:rsidRDefault="00EB6D1D" w:rsidP="00EB6D1D">
            <w:pPr>
              <w:tabs>
                <w:tab w:val="left" w:pos="10440"/>
              </w:tabs>
              <w:spacing w:after="0" w:line="240" w:lineRule="auto"/>
              <w:rPr>
                <w:rFonts w:ascii="Times New Roman" w:eastAsia="Times New Roman" w:hAnsi="Times New Roman" w:cs="Times New Roman"/>
                <w:b/>
                <w:sz w:val="24"/>
                <w:szCs w:val="24"/>
                <w:lang w:val="uk-UA" w:eastAsia="ru-RU"/>
              </w:rPr>
            </w:pPr>
          </w:p>
        </w:tc>
        <w:tc>
          <w:tcPr>
            <w:tcW w:w="631" w:type="pct"/>
            <w:tcBorders>
              <w:top w:val="single" w:sz="4" w:space="0" w:color="auto"/>
              <w:bottom w:val="single" w:sz="4" w:space="0" w:color="auto"/>
            </w:tcBorders>
            <w:shd w:val="clear" w:color="auto" w:fill="auto"/>
          </w:tcPr>
          <w:p w:rsidR="00EB6D1D" w:rsidRPr="00922E27" w:rsidRDefault="00EB6D1D" w:rsidP="00EB6D1D">
            <w:pPr>
              <w:spacing w:after="0" w:line="240" w:lineRule="auto"/>
              <w:rPr>
                <w:rFonts w:ascii="Times New Roman" w:eastAsia="Times New Roman" w:hAnsi="Times New Roman" w:cs="Times New Roman"/>
                <w:b/>
                <w:sz w:val="24"/>
                <w:szCs w:val="24"/>
                <w:lang w:val="uk-UA" w:eastAsia="ru-RU"/>
              </w:rPr>
            </w:pPr>
          </w:p>
        </w:tc>
        <w:tc>
          <w:tcPr>
            <w:tcW w:w="811" w:type="pct"/>
            <w:tcBorders>
              <w:top w:val="single" w:sz="4" w:space="0" w:color="auto"/>
              <w:bottom w:val="single" w:sz="4" w:space="0" w:color="auto"/>
            </w:tcBorders>
            <w:shd w:val="clear" w:color="auto" w:fill="auto"/>
          </w:tcPr>
          <w:p w:rsidR="00EB6D1D" w:rsidRPr="0098057C" w:rsidRDefault="00B61E6D" w:rsidP="00EB6D1D">
            <w:pPr>
              <w:shd w:val="clear" w:color="auto" w:fill="FFFFFF"/>
              <w:spacing w:after="0" w:line="270" w:lineRule="atLeast"/>
              <w:rPr>
                <w:rFonts w:ascii="Times New Roman" w:eastAsia="Times New Roman" w:hAnsi="Times New Roman" w:cs="Times New Roman"/>
                <w:b/>
                <w:lang w:val="uk-UA" w:eastAsia="ru-RU"/>
              </w:rPr>
            </w:pPr>
            <w:r w:rsidRPr="0098057C">
              <w:rPr>
                <w:rFonts w:ascii="Times New Roman" w:hAnsi="Times New Roman" w:cs="Times New Roman"/>
                <w:b/>
                <w:lang w:val="uk-UA"/>
              </w:rPr>
              <w:t>8.7.</w:t>
            </w:r>
            <w:r w:rsidRPr="0098057C">
              <w:rPr>
                <w:rFonts w:ascii="Times New Roman" w:hAnsi="Times New Roman" w:cs="Times New Roman"/>
                <w:lang w:val="uk-UA"/>
              </w:rPr>
              <w:t xml:space="preserve"> </w:t>
            </w:r>
            <w:r w:rsidR="00EB6D1D" w:rsidRPr="0098057C">
              <w:rPr>
                <w:rFonts w:ascii="Times New Roman" w:hAnsi="Times New Roman" w:cs="Times New Roman"/>
                <w:lang w:val="uk-UA"/>
              </w:rPr>
              <w:t>Організація та проведення корекційних програм (тренінги) з особами, які вчинили насильство в сім’ї</w:t>
            </w:r>
          </w:p>
        </w:tc>
        <w:tc>
          <w:tcPr>
            <w:tcW w:w="317" w:type="pct"/>
            <w:tcBorders>
              <w:top w:val="single" w:sz="4" w:space="0" w:color="auto"/>
              <w:bottom w:val="single" w:sz="4" w:space="0" w:color="auto"/>
            </w:tcBorders>
            <w:shd w:val="clear" w:color="auto" w:fill="auto"/>
          </w:tcPr>
          <w:p w:rsidR="00EB6D1D" w:rsidRPr="00EB6D1D" w:rsidRDefault="00EB6D1D" w:rsidP="00EB6D1D">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t>2019 – 2021 роки</w:t>
            </w:r>
          </w:p>
        </w:tc>
        <w:tc>
          <w:tcPr>
            <w:tcW w:w="628" w:type="pct"/>
            <w:tcBorders>
              <w:top w:val="single" w:sz="4" w:space="0" w:color="auto"/>
              <w:bottom w:val="single" w:sz="4" w:space="0" w:color="auto"/>
            </w:tcBorders>
          </w:tcPr>
          <w:p w:rsidR="00EB6D1D" w:rsidRPr="00EB6D1D" w:rsidRDefault="00EB6D1D" w:rsidP="00EB6D1D">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t xml:space="preserve">Відділ у справах сім’ї та молоді міської ради   </w:t>
            </w:r>
          </w:p>
          <w:p w:rsidR="00EB6D1D" w:rsidRPr="00EB6D1D" w:rsidRDefault="00EB6D1D" w:rsidP="00EB6D1D">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bottom w:val="single" w:sz="4" w:space="0" w:color="auto"/>
            </w:tcBorders>
          </w:tcPr>
          <w:p w:rsidR="00EB6D1D" w:rsidRPr="00922E27" w:rsidRDefault="00EB6D1D" w:rsidP="00EB6D1D">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Міський бюджет</w:t>
            </w:r>
          </w:p>
          <w:p w:rsidR="00EB6D1D" w:rsidRPr="00922E27" w:rsidRDefault="00EB6D1D" w:rsidP="00EB6D1D">
            <w:pPr>
              <w:spacing w:after="0" w:line="240" w:lineRule="auto"/>
              <w:rPr>
                <w:rFonts w:ascii="Times New Roman" w:eastAsia="Times New Roman" w:hAnsi="Times New Roman" w:cs="Times New Roman"/>
                <w:sz w:val="24"/>
                <w:szCs w:val="24"/>
                <w:lang w:val="uk-UA" w:eastAsia="ru-RU"/>
              </w:rPr>
            </w:pPr>
          </w:p>
        </w:tc>
        <w:tc>
          <w:tcPr>
            <w:tcW w:w="341" w:type="pct"/>
            <w:tcBorders>
              <w:top w:val="single" w:sz="4" w:space="0" w:color="auto"/>
              <w:bottom w:val="single" w:sz="4" w:space="0" w:color="auto"/>
            </w:tcBorders>
            <w:shd w:val="clear" w:color="auto" w:fill="auto"/>
          </w:tcPr>
          <w:p w:rsidR="00EB6D1D" w:rsidRPr="00922E27" w:rsidRDefault="00EB6D1D" w:rsidP="00EB6D1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15000</w:t>
            </w:r>
          </w:p>
        </w:tc>
        <w:tc>
          <w:tcPr>
            <w:tcW w:w="355" w:type="pct"/>
            <w:tcBorders>
              <w:top w:val="single" w:sz="4" w:space="0" w:color="auto"/>
              <w:bottom w:val="single" w:sz="4" w:space="0" w:color="auto"/>
            </w:tcBorders>
            <w:shd w:val="clear" w:color="auto" w:fill="auto"/>
          </w:tcPr>
          <w:p w:rsidR="00EB6D1D" w:rsidRPr="00922E27" w:rsidRDefault="00EB6D1D" w:rsidP="00EB6D1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5000</w:t>
            </w:r>
          </w:p>
        </w:tc>
        <w:tc>
          <w:tcPr>
            <w:tcW w:w="310" w:type="pct"/>
            <w:tcBorders>
              <w:top w:val="single" w:sz="4" w:space="0" w:color="auto"/>
              <w:bottom w:val="single" w:sz="4" w:space="0" w:color="auto"/>
            </w:tcBorders>
            <w:shd w:val="clear" w:color="auto" w:fill="auto"/>
          </w:tcPr>
          <w:p w:rsidR="00EB6D1D" w:rsidRPr="00922E27" w:rsidRDefault="00EB6D1D" w:rsidP="00EB6D1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5000</w:t>
            </w:r>
          </w:p>
        </w:tc>
        <w:tc>
          <w:tcPr>
            <w:tcW w:w="355" w:type="pct"/>
            <w:tcBorders>
              <w:top w:val="single" w:sz="4" w:space="0" w:color="auto"/>
              <w:bottom w:val="single" w:sz="4" w:space="0" w:color="auto"/>
            </w:tcBorders>
            <w:shd w:val="clear" w:color="auto" w:fill="auto"/>
          </w:tcPr>
          <w:p w:rsidR="00EB6D1D" w:rsidRPr="00922E27" w:rsidRDefault="00EB6D1D" w:rsidP="00EB6D1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5000</w:t>
            </w:r>
          </w:p>
        </w:tc>
        <w:tc>
          <w:tcPr>
            <w:tcW w:w="712" w:type="pct"/>
            <w:tcBorders>
              <w:top w:val="single" w:sz="4" w:space="0" w:color="auto"/>
              <w:bottom w:val="single" w:sz="4" w:space="0" w:color="auto"/>
            </w:tcBorders>
            <w:shd w:val="clear" w:color="auto" w:fill="auto"/>
          </w:tcPr>
          <w:p w:rsidR="00EB6D1D" w:rsidRPr="00EB6D1D" w:rsidRDefault="00EB6D1D" w:rsidP="00EB6D1D">
            <w:pPr>
              <w:spacing w:after="0" w:line="240" w:lineRule="auto"/>
              <w:rPr>
                <w:rFonts w:ascii="Times New Roman" w:eastAsia="Times New Roman" w:hAnsi="Times New Roman" w:cs="Times New Roman"/>
                <w:lang w:val="uk-UA" w:eastAsia="ru-RU"/>
              </w:rPr>
            </w:pPr>
            <w:r w:rsidRPr="00EB6D1D">
              <w:rPr>
                <w:rFonts w:ascii="Times New Roman" w:hAnsi="Times New Roman" w:cs="Times New Roman"/>
                <w:lang w:val="uk-UA"/>
              </w:rPr>
              <w:t>Зменшення випадків вчинення насильства у родині, запобігання використання заборонених законодавством методів виховання дітей,  зміна поведінки осіб, які  систематично вчиняють насильницькі дії в сім’ї, налагодження стосунків в соціумі</w:t>
            </w:r>
          </w:p>
        </w:tc>
      </w:tr>
      <w:tr w:rsidR="007707CB" w:rsidRPr="00EB6D1D" w:rsidTr="007707CB">
        <w:tc>
          <w:tcPr>
            <w:tcW w:w="135" w:type="pct"/>
            <w:tcBorders>
              <w:top w:val="single" w:sz="4" w:space="0" w:color="auto"/>
              <w:bottom w:val="single" w:sz="4" w:space="0" w:color="auto"/>
            </w:tcBorders>
            <w:shd w:val="clear" w:color="auto" w:fill="auto"/>
          </w:tcPr>
          <w:p w:rsidR="003D032A" w:rsidRPr="00922E27" w:rsidRDefault="003D032A" w:rsidP="003D032A">
            <w:pPr>
              <w:tabs>
                <w:tab w:val="left" w:pos="10440"/>
              </w:tabs>
              <w:spacing w:after="0" w:line="240" w:lineRule="auto"/>
              <w:rPr>
                <w:rFonts w:ascii="Times New Roman" w:eastAsia="Times New Roman" w:hAnsi="Times New Roman" w:cs="Times New Roman"/>
                <w:b/>
                <w:sz w:val="24"/>
                <w:szCs w:val="24"/>
                <w:lang w:val="uk-UA" w:eastAsia="ru-RU"/>
              </w:rPr>
            </w:pPr>
          </w:p>
        </w:tc>
        <w:tc>
          <w:tcPr>
            <w:tcW w:w="631" w:type="pct"/>
            <w:tcBorders>
              <w:top w:val="single" w:sz="4" w:space="0" w:color="auto"/>
              <w:bottom w:val="single" w:sz="4" w:space="0" w:color="auto"/>
            </w:tcBorders>
            <w:shd w:val="clear" w:color="auto" w:fill="auto"/>
          </w:tcPr>
          <w:p w:rsidR="003D032A" w:rsidRPr="00922E27" w:rsidRDefault="003D032A" w:rsidP="003D032A">
            <w:pPr>
              <w:spacing w:after="0" w:line="240" w:lineRule="auto"/>
              <w:rPr>
                <w:rFonts w:ascii="Times New Roman" w:eastAsia="Times New Roman" w:hAnsi="Times New Roman" w:cs="Times New Roman"/>
                <w:b/>
                <w:sz w:val="24"/>
                <w:szCs w:val="24"/>
                <w:lang w:val="uk-UA" w:eastAsia="ru-RU"/>
              </w:rPr>
            </w:pPr>
          </w:p>
        </w:tc>
        <w:tc>
          <w:tcPr>
            <w:tcW w:w="811" w:type="pct"/>
            <w:tcBorders>
              <w:top w:val="single" w:sz="4" w:space="0" w:color="auto"/>
              <w:bottom w:val="single" w:sz="4" w:space="0" w:color="auto"/>
            </w:tcBorders>
            <w:shd w:val="clear" w:color="auto" w:fill="auto"/>
          </w:tcPr>
          <w:p w:rsidR="003D032A" w:rsidRPr="00922E27" w:rsidRDefault="00B61E6D" w:rsidP="003D032A">
            <w:pPr>
              <w:spacing w:after="0" w:line="240" w:lineRule="auto"/>
              <w:rPr>
                <w:rFonts w:ascii="Times New Roman" w:eastAsia="Times New Roman" w:hAnsi="Times New Roman" w:cs="Times New Roman"/>
                <w:b/>
                <w:sz w:val="24"/>
                <w:szCs w:val="24"/>
                <w:lang w:val="uk-UA" w:eastAsia="ru-RU"/>
              </w:rPr>
            </w:pPr>
            <w:r w:rsidRPr="00B61E6D">
              <w:rPr>
                <w:rFonts w:ascii="Times New Roman" w:eastAsia="Times New Roman" w:hAnsi="Times New Roman" w:cs="Times New Roman"/>
                <w:b/>
                <w:sz w:val="24"/>
                <w:szCs w:val="24"/>
                <w:lang w:val="uk-UA" w:eastAsia="ru-RU"/>
              </w:rPr>
              <w:t>8.8.</w:t>
            </w:r>
            <w:r>
              <w:rPr>
                <w:rFonts w:ascii="Times New Roman" w:eastAsia="Times New Roman" w:hAnsi="Times New Roman" w:cs="Times New Roman"/>
                <w:sz w:val="24"/>
                <w:szCs w:val="24"/>
                <w:lang w:val="uk-UA" w:eastAsia="ru-RU"/>
              </w:rPr>
              <w:t xml:space="preserve"> </w:t>
            </w:r>
            <w:r w:rsidR="003D032A" w:rsidRPr="00EB6D1D">
              <w:rPr>
                <w:rFonts w:ascii="Times New Roman" w:eastAsia="Times New Roman" w:hAnsi="Times New Roman" w:cs="Times New Roman"/>
                <w:sz w:val="24"/>
                <w:szCs w:val="24"/>
                <w:lang w:val="uk-UA" w:eastAsia="ru-RU"/>
              </w:rPr>
              <w:t>Організація та проведення Всеукраїнської акції  “16 днів проти насильства ”</w:t>
            </w:r>
          </w:p>
        </w:tc>
        <w:tc>
          <w:tcPr>
            <w:tcW w:w="317" w:type="pct"/>
            <w:tcBorders>
              <w:top w:val="single" w:sz="4" w:space="0" w:color="auto"/>
              <w:bottom w:val="single" w:sz="4" w:space="0" w:color="auto"/>
            </w:tcBorders>
            <w:shd w:val="clear" w:color="auto" w:fill="auto"/>
          </w:tcPr>
          <w:p w:rsidR="003D032A" w:rsidRPr="00EB6D1D" w:rsidRDefault="003D032A" w:rsidP="003D032A">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t>2019 – 2021 роки</w:t>
            </w:r>
          </w:p>
        </w:tc>
        <w:tc>
          <w:tcPr>
            <w:tcW w:w="628" w:type="pct"/>
            <w:tcBorders>
              <w:top w:val="single" w:sz="4" w:space="0" w:color="auto"/>
              <w:bottom w:val="single" w:sz="4" w:space="0" w:color="auto"/>
            </w:tcBorders>
          </w:tcPr>
          <w:p w:rsidR="003D032A" w:rsidRPr="00EB6D1D" w:rsidRDefault="003D032A" w:rsidP="003D032A">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t xml:space="preserve">Відділ у справах сім’ї та молоді міської ради   </w:t>
            </w:r>
          </w:p>
          <w:p w:rsidR="003D032A" w:rsidRPr="00EB6D1D" w:rsidRDefault="003D032A" w:rsidP="003D032A">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bottom w:val="single" w:sz="4" w:space="0" w:color="auto"/>
            </w:tcBorders>
          </w:tcPr>
          <w:p w:rsidR="003D032A" w:rsidRPr="00922E27" w:rsidRDefault="003D032A" w:rsidP="003D032A">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Міський бюджет</w:t>
            </w:r>
          </w:p>
          <w:p w:rsidR="003D032A" w:rsidRPr="00922E27" w:rsidRDefault="003D032A" w:rsidP="003D032A">
            <w:pPr>
              <w:spacing w:after="0" w:line="240" w:lineRule="auto"/>
              <w:rPr>
                <w:rFonts w:ascii="Times New Roman" w:eastAsia="Times New Roman" w:hAnsi="Times New Roman" w:cs="Times New Roman"/>
                <w:sz w:val="24"/>
                <w:szCs w:val="24"/>
                <w:lang w:val="uk-UA" w:eastAsia="ru-RU"/>
              </w:rPr>
            </w:pPr>
          </w:p>
        </w:tc>
        <w:tc>
          <w:tcPr>
            <w:tcW w:w="341" w:type="pct"/>
            <w:tcBorders>
              <w:top w:val="single" w:sz="4" w:space="0" w:color="auto"/>
              <w:bottom w:val="single" w:sz="4" w:space="0" w:color="auto"/>
            </w:tcBorders>
            <w:shd w:val="clear" w:color="auto" w:fill="auto"/>
          </w:tcPr>
          <w:p w:rsidR="003D032A" w:rsidRPr="00922E27" w:rsidRDefault="003D032A" w:rsidP="003D032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2700</w:t>
            </w:r>
          </w:p>
        </w:tc>
        <w:tc>
          <w:tcPr>
            <w:tcW w:w="355" w:type="pct"/>
            <w:tcBorders>
              <w:top w:val="single" w:sz="4" w:space="0" w:color="auto"/>
              <w:bottom w:val="single" w:sz="4" w:space="0" w:color="auto"/>
            </w:tcBorders>
            <w:shd w:val="clear" w:color="auto" w:fill="auto"/>
          </w:tcPr>
          <w:p w:rsidR="003D032A" w:rsidRPr="00922E27" w:rsidRDefault="003D032A" w:rsidP="003D032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800</w:t>
            </w:r>
          </w:p>
        </w:tc>
        <w:tc>
          <w:tcPr>
            <w:tcW w:w="310" w:type="pct"/>
            <w:tcBorders>
              <w:top w:val="single" w:sz="4" w:space="0" w:color="auto"/>
              <w:bottom w:val="single" w:sz="4" w:space="0" w:color="auto"/>
            </w:tcBorders>
            <w:shd w:val="clear" w:color="auto" w:fill="auto"/>
          </w:tcPr>
          <w:p w:rsidR="003D032A" w:rsidRPr="00922E27" w:rsidRDefault="003D032A" w:rsidP="003D032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900</w:t>
            </w:r>
          </w:p>
        </w:tc>
        <w:tc>
          <w:tcPr>
            <w:tcW w:w="355" w:type="pct"/>
            <w:tcBorders>
              <w:top w:val="single" w:sz="4" w:space="0" w:color="auto"/>
              <w:bottom w:val="single" w:sz="4" w:space="0" w:color="auto"/>
            </w:tcBorders>
            <w:shd w:val="clear" w:color="auto" w:fill="auto"/>
          </w:tcPr>
          <w:p w:rsidR="003D032A" w:rsidRPr="00922E27" w:rsidRDefault="003D032A" w:rsidP="003D032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1000</w:t>
            </w:r>
          </w:p>
        </w:tc>
        <w:tc>
          <w:tcPr>
            <w:tcW w:w="712" w:type="pct"/>
            <w:tcBorders>
              <w:top w:val="single" w:sz="4" w:space="0" w:color="auto"/>
              <w:bottom w:val="single" w:sz="4" w:space="0" w:color="auto"/>
            </w:tcBorders>
            <w:shd w:val="clear" w:color="auto" w:fill="auto"/>
          </w:tcPr>
          <w:p w:rsidR="003D032A" w:rsidRPr="003D032A" w:rsidRDefault="003D032A" w:rsidP="003D032A">
            <w:pPr>
              <w:spacing w:after="0" w:line="240" w:lineRule="auto"/>
              <w:rPr>
                <w:rFonts w:ascii="Times New Roman" w:eastAsia="Times New Roman" w:hAnsi="Times New Roman" w:cs="Times New Roman"/>
                <w:lang w:val="uk-UA" w:eastAsia="ru-RU"/>
              </w:rPr>
            </w:pPr>
            <w:r w:rsidRPr="003D032A">
              <w:rPr>
                <w:rFonts w:ascii="Times New Roman" w:hAnsi="Times New Roman" w:cs="Times New Roman"/>
                <w:lang w:val="uk-UA"/>
              </w:rPr>
              <w:t>Підвищення рівня  обізнаності дітей та молоді щодо своїх прав, а також  формування вміння відстоювати свої права у правовому полі</w:t>
            </w:r>
          </w:p>
        </w:tc>
      </w:tr>
      <w:tr w:rsidR="003D032A" w:rsidRPr="00EB6D1D" w:rsidTr="007707CB">
        <w:trPr>
          <w:trHeight w:val="562"/>
        </w:trPr>
        <w:tc>
          <w:tcPr>
            <w:tcW w:w="135" w:type="pct"/>
            <w:tcBorders>
              <w:top w:val="single" w:sz="4" w:space="0" w:color="auto"/>
            </w:tcBorders>
            <w:shd w:val="clear" w:color="auto" w:fill="auto"/>
          </w:tcPr>
          <w:p w:rsidR="003D032A" w:rsidRPr="00922E27" w:rsidRDefault="003D032A" w:rsidP="00EB6D1D">
            <w:pPr>
              <w:tabs>
                <w:tab w:val="left" w:pos="10440"/>
              </w:tabs>
              <w:spacing w:after="0" w:line="240" w:lineRule="auto"/>
              <w:rPr>
                <w:rFonts w:ascii="Times New Roman" w:eastAsia="Times New Roman" w:hAnsi="Times New Roman" w:cs="Times New Roman"/>
                <w:b/>
                <w:sz w:val="24"/>
                <w:szCs w:val="24"/>
                <w:lang w:val="uk-UA" w:eastAsia="ru-RU"/>
              </w:rPr>
            </w:pPr>
          </w:p>
        </w:tc>
        <w:tc>
          <w:tcPr>
            <w:tcW w:w="4865" w:type="pct"/>
            <w:gridSpan w:val="10"/>
            <w:tcBorders>
              <w:top w:val="single" w:sz="4" w:space="0" w:color="auto"/>
            </w:tcBorders>
            <w:shd w:val="clear" w:color="auto" w:fill="auto"/>
          </w:tcPr>
          <w:p w:rsidR="003D032A" w:rsidRPr="003D032A" w:rsidRDefault="003D032A" w:rsidP="003D032A">
            <w:pPr>
              <w:spacing w:after="0" w:line="240" w:lineRule="auto"/>
              <w:jc w:val="center"/>
              <w:rPr>
                <w:rFonts w:ascii="Times New Roman" w:eastAsia="Times New Roman" w:hAnsi="Times New Roman" w:cs="Times New Roman"/>
                <w:b/>
                <w:sz w:val="24"/>
                <w:szCs w:val="24"/>
                <w:lang w:val="uk-UA" w:eastAsia="ru-RU"/>
              </w:rPr>
            </w:pPr>
            <w:r w:rsidRPr="003D032A">
              <w:rPr>
                <w:rFonts w:ascii="Times New Roman" w:eastAsia="Times New Roman" w:hAnsi="Times New Roman" w:cs="Times New Roman"/>
                <w:b/>
                <w:sz w:val="24"/>
                <w:szCs w:val="24"/>
                <w:lang w:val="uk-UA" w:eastAsia="ru-RU"/>
              </w:rPr>
              <w:t>ІХ. Забезпечення рівних прав та можливостей жінок та чоловіків</w:t>
            </w:r>
          </w:p>
        </w:tc>
      </w:tr>
      <w:tr w:rsidR="007707CB" w:rsidRPr="009A6B9E" w:rsidTr="007707CB">
        <w:tc>
          <w:tcPr>
            <w:tcW w:w="135" w:type="pct"/>
            <w:tcBorders>
              <w:top w:val="single" w:sz="4" w:space="0" w:color="auto"/>
              <w:bottom w:val="single" w:sz="4" w:space="0" w:color="auto"/>
            </w:tcBorders>
            <w:shd w:val="clear" w:color="auto" w:fill="auto"/>
          </w:tcPr>
          <w:p w:rsidR="003D032A" w:rsidRPr="00922E27" w:rsidRDefault="00B61E6D" w:rsidP="003D032A">
            <w:pPr>
              <w:tabs>
                <w:tab w:val="left" w:pos="10440"/>
              </w:tabs>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w:t>
            </w:r>
          </w:p>
        </w:tc>
        <w:tc>
          <w:tcPr>
            <w:tcW w:w="631" w:type="pct"/>
            <w:tcBorders>
              <w:top w:val="single" w:sz="4" w:space="0" w:color="auto"/>
              <w:bottom w:val="single" w:sz="4" w:space="0" w:color="auto"/>
            </w:tcBorders>
            <w:shd w:val="clear" w:color="auto" w:fill="auto"/>
          </w:tcPr>
          <w:p w:rsidR="003D032A" w:rsidRPr="0098057C" w:rsidRDefault="003D032A" w:rsidP="003D032A">
            <w:pPr>
              <w:spacing w:after="0" w:line="240" w:lineRule="auto"/>
              <w:rPr>
                <w:rFonts w:ascii="Times New Roman" w:eastAsia="Times New Roman" w:hAnsi="Times New Roman" w:cs="Times New Roman"/>
                <w:b/>
                <w:lang w:val="uk-UA" w:eastAsia="ru-RU"/>
              </w:rPr>
            </w:pPr>
            <w:r w:rsidRPr="0098057C">
              <w:rPr>
                <w:rFonts w:ascii="Times New Roman" w:eastAsia="Times New Roman" w:hAnsi="Times New Roman" w:cs="Times New Roman"/>
                <w:lang w:val="uk-UA" w:eastAsia="ru-RU"/>
              </w:rPr>
              <w:t xml:space="preserve">Посилення механізму </w:t>
            </w:r>
            <w:r w:rsidRPr="0098057C">
              <w:rPr>
                <w:rFonts w:ascii="Times New Roman" w:eastAsia="Times New Roman" w:hAnsi="Times New Roman" w:cs="Times New Roman"/>
                <w:lang w:val="uk-UA" w:eastAsia="ru-RU"/>
              </w:rPr>
              <w:br/>
              <w:t xml:space="preserve">утвердження ґендерної </w:t>
            </w:r>
            <w:r w:rsidRPr="0098057C">
              <w:rPr>
                <w:rFonts w:ascii="Times New Roman" w:eastAsia="Times New Roman" w:hAnsi="Times New Roman" w:cs="Times New Roman"/>
                <w:lang w:val="uk-UA" w:eastAsia="ru-RU"/>
              </w:rPr>
              <w:br/>
              <w:t>рівності</w:t>
            </w:r>
          </w:p>
        </w:tc>
        <w:tc>
          <w:tcPr>
            <w:tcW w:w="811" w:type="pct"/>
            <w:tcBorders>
              <w:top w:val="single" w:sz="4" w:space="0" w:color="auto"/>
              <w:bottom w:val="single" w:sz="4" w:space="0" w:color="auto"/>
            </w:tcBorders>
            <w:shd w:val="clear" w:color="auto" w:fill="auto"/>
          </w:tcPr>
          <w:p w:rsidR="003D032A" w:rsidRPr="00B61E6D" w:rsidRDefault="00B61E6D" w:rsidP="003D032A">
            <w:pPr>
              <w:spacing w:after="0" w:line="240" w:lineRule="auto"/>
              <w:rPr>
                <w:rFonts w:ascii="Times New Roman" w:eastAsia="Times New Roman" w:hAnsi="Times New Roman" w:cs="Times New Roman"/>
                <w:b/>
                <w:lang w:val="uk-UA" w:eastAsia="ru-RU"/>
              </w:rPr>
            </w:pPr>
            <w:r w:rsidRPr="00B61E6D">
              <w:rPr>
                <w:rFonts w:ascii="Times New Roman" w:eastAsia="Times New Roman" w:hAnsi="Times New Roman" w:cs="Times New Roman"/>
                <w:b/>
                <w:lang w:val="uk-UA" w:eastAsia="ru-RU"/>
              </w:rPr>
              <w:t>9.1</w:t>
            </w:r>
            <w:r w:rsidRPr="00B61E6D">
              <w:rPr>
                <w:rFonts w:ascii="Times New Roman" w:eastAsia="Times New Roman" w:hAnsi="Times New Roman" w:cs="Times New Roman"/>
                <w:lang w:val="uk-UA" w:eastAsia="ru-RU"/>
              </w:rPr>
              <w:t>. З</w:t>
            </w:r>
            <w:r w:rsidR="003D032A" w:rsidRPr="00B61E6D">
              <w:rPr>
                <w:rFonts w:ascii="Times New Roman" w:eastAsia="Times New Roman" w:hAnsi="Times New Roman" w:cs="Times New Roman"/>
                <w:lang w:val="uk-UA" w:eastAsia="ru-RU"/>
              </w:rPr>
              <w:t>абезпечення діяльності дорадчих органів з питань рівних прав та можливостей жінок і чоловіків</w:t>
            </w:r>
          </w:p>
        </w:tc>
        <w:tc>
          <w:tcPr>
            <w:tcW w:w="317" w:type="pct"/>
            <w:tcBorders>
              <w:top w:val="single" w:sz="4" w:space="0" w:color="auto"/>
              <w:bottom w:val="single" w:sz="4" w:space="0" w:color="auto"/>
            </w:tcBorders>
            <w:shd w:val="clear" w:color="auto" w:fill="auto"/>
          </w:tcPr>
          <w:p w:rsidR="003D032A" w:rsidRPr="00EB6D1D" w:rsidRDefault="003D032A" w:rsidP="003D032A">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t>2019 – 2021 роки</w:t>
            </w:r>
          </w:p>
        </w:tc>
        <w:tc>
          <w:tcPr>
            <w:tcW w:w="628" w:type="pct"/>
            <w:tcBorders>
              <w:top w:val="single" w:sz="4" w:space="0" w:color="auto"/>
              <w:bottom w:val="single" w:sz="4" w:space="0" w:color="auto"/>
            </w:tcBorders>
          </w:tcPr>
          <w:p w:rsidR="003D032A" w:rsidRPr="00EB6D1D" w:rsidRDefault="003D032A" w:rsidP="003D032A">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t xml:space="preserve">Відділ у справах сім’ї та молоді міської ради   </w:t>
            </w:r>
          </w:p>
          <w:p w:rsidR="003D032A" w:rsidRPr="00EB6D1D" w:rsidRDefault="003D032A" w:rsidP="003D032A">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bottom w:val="single" w:sz="4" w:space="0" w:color="auto"/>
            </w:tcBorders>
          </w:tcPr>
          <w:p w:rsidR="003D032A" w:rsidRPr="00922E27" w:rsidRDefault="003D032A" w:rsidP="003D032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потребує коштів</w:t>
            </w:r>
          </w:p>
        </w:tc>
        <w:tc>
          <w:tcPr>
            <w:tcW w:w="341" w:type="pct"/>
            <w:tcBorders>
              <w:top w:val="single" w:sz="4" w:space="0" w:color="auto"/>
              <w:bottom w:val="single" w:sz="4" w:space="0" w:color="auto"/>
            </w:tcBorders>
            <w:shd w:val="clear" w:color="auto" w:fill="auto"/>
          </w:tcPr>
          <w:p w:rsidR="003D032A" w:rsidRPr="00922E27" w:rsidRDefault="003D032A" w:rsidP="003D032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55" w:type="pct"/>
            <w:tcBorders>
              <w:top w:val="single" w:sz="4" w:space="0" w:color="auto"/>
              <w:bottom w:val="single" w:sz="4" w:space="0" w:color="auto"/>
            </w:tcBorders>
            <w:shd w:val="clear" w:color="auto" w:fill="auto"/>
          </w:tcPr>
          <w:p w:rsidR="003D032A" w:rsidRPr="00922E27" w:rsidRDefault="003D032A" w:rsidP="003D032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10" w:type="pct"/>
            <w:tcBorders>
              <w:top w:val="single" w:sz="4" w:space="0" w:color="auto"/>
              <w:bottom w:val="single" w:sz="4" w:space="0" w:color="auto"/>
            </w:tcBorders>
            <w:shd w:val="clear" w:color="auto" w:fill="auto"/>
          </w:tcPr>
          <w:p w:rsidR="003D032A" w:rsidRPr="00922E27" w:rsidRDefault="003D032A" w:rsidP="003D032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55" w:type="pct"/>
            <w:tcBorders>
              <w:top w:val="single" w:sz="4" w:space="0" w:color="auto"/>
              <w:bottom w:val="single" w:sz="4" w:space="0" w:color="auto"/>
            </w:tcBorders>
            <w:shd w:val="clear" w:color="auto" w:fill="auto"/>
          </w:tcPr>
          <w:p w:rsidR="003D032A" w:rsidRPr="00922E27" w:rsidRDefault="003D032A" w:rsidP="003D032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12" w:type="pct"/>
          </w:tcPr>
          <w:p w:rsidR="003D032A" w:rsidRPr="00810B1D" w:rsidRDefault="003D032A" w:rsidP="003D032A">
            <w:pPr>
              <w:widowControl w:val="0"/>
              <w:suppressAutoHyphens/>
              <w:spacing w:after="0" w:line="240" w:lineRule="auto"/>
              <w:rPr>
                <w:rFonts w:ascii="Times New Roman" w:hAnsi="Times New Roman"/>
                <w:sz w:val="20"/>
                <w:szCs w:val="20"/>
                <w:lang w:val="uk-UA" w:eastAsia="ru-RU"/>
              </w:rPr>
            </w:pPr>
            <w:r w:rsidRPr="00810B1D">
              <w:rPr>
                <w:rFonts w:ascii="Times New Roman" w:hAnsi="Times New Roman"/>
                <w:sz w:val="20"/>
                <w:szCs w:val="20"/>
                <w:lang w:val="uk-UA" w:eastAsia="ru-RU"/>
              </w:rPr>
              <w:t>Посилення міжвідомчої взаємодії з питань рівних прав та можливостей жінок і чоловіків</w:t>
            </w:r>
          </w:p>
        </w:tc>
      </w:tr>
      <w:tr w:rsidR="007707CB" w:rsidRPr="00EB6D1D" w:rsidTr="007707CB">
        <w:tc>
          <w:tcPr>
            <w:tcW w:w="135" w:type="pct"/>
            <w:tcBorders>
              <w:top w:val="single" w:sz="4" w:space="0" w:color="auto"/>
              <w:bottom w:val="single" w:sz="4" w:space="0" w:color="auto"/>
            </w:tcBorders>
            <w:shd w:val="clear" w:color="auto" w:fill="auto"/>
          </w:tcPr>
          <w:p w:rsidR="003D032A" w:rsidRPr="00922E27" w:rsidRDefault="003D032A" w:rsidP="003D032A">
            <w:pPr>
              <w:tabs>
                <w:tab w:val="left" w:pos="10440"/>
              </w:tabs>
              <w:spacing w:after="0" w:line="240" w:lineRule="auto"/>
              <w:rPr>
                <w:rFonts w:ascii="Times New Roman" w:eastAsia="Times New Roman" w:hAnsi="Times New Roman" w:cs="Times New Roman"/>
                <w:b/>
                <w:sz w:val="24"/>
                <w:szCs w:val="24"/>
                <w:lang w:val="uk-UA" w:eastAsia="ru-RU"/>
              </w:rPr>
            </w:pPr>
          </w:p>
        </w:tc>
        <w:tc>
          <w:tcPr>
            <w:tcW w:w="631" w:type="pct"/>
            <w:tcBorders>
              <w:top w:val="single" w:sz="4" w:space="0" w:color="auto"/>
              <w:bottom w:val="single" w:sz="4" w:space="0" w:color="auto"/>
            </w:tcBorders>
            <w:shd w:val="clear" w:color="auto" w:fill="auto"/>
          </w:tcPr>
          <w:p w:rsidR="003D032A" w:rsidRPr="00922E27" w:rsidRDefault="003D032A" w:rsidP="003D032A">
            <w:pPr>
              <w:spacing w:after="0" w:line="240" w:lineRule="auto"/>
              <w:rPr>
                <w:rFonts w:ascii="Times New Roman" w:eastAsia="Times New Roman" w:hAnsi="Times New Roman" w:cs="Times New Roman"/>
                <w:b/>
                <w:sz w:val="24"/>
                <w:szCs w:val="24"/>
                <w:lang w:val="uk-UA" w:eastAsia="ru-RU"/>
              </w:rPr>
            </w:pPr>
          </w:p>
        </w:tc>
        <w:tc>
          <w:tcPr>
            <w:tcW w:w="811" w:type="pct"/>
            <w:tcBorders>
              <w:top w:val="single" w:sz="4" w:space="0" w:color="auto"/>
              <w:bottom w:val="single" w:sz="4" w:space="0" w:color="auto"/>
            </w:tcBorders>
            <w:shd w:val="clear" w:color="auto" w:fill="auto"/>
          </w:tcPr>
          <w:p w:rsidR="003D032A" w:rsidRPr="00B61E6D" w:rsidRDefault="00B61E6D" w:rsidP="003D032A">
            <w:pPr>
              <w:spacing w:after="0" w:line="240" w:lineRule="auto"/>
              <w:rPr>
                <w:rFonts w:ascii="Times New Roman" w:eastAsia="Times New Roman" w:hAnsi="Times New Roman" w:cs="Times New Roman"/>
                <w:b/>
                <w:lang w:val="uk-UA" w:eastAsia="ru-RU"/>
              </w:rPr>
            </w:pPr>
            <w:r w:rsidRPr="00B61E6D">
              <w:rPr>
                <w:rFonts w:ascii="Times New Roman" w:eastAsia="Times New Roman" w:hAnsi="Times New Roman" w:cs="Times New Roman"/>
                <w:b/>
                <w:lang w:val="uk-UA" w:eastAsia="ru-RU"/>
              </w:rPr>
              <w:t>9.2.</w:t>
            </w:r>
            <w:r>
              <w:rPr>
                <w:rFonts w:ascii="Times New Roman" w:eastAsia="Times New Roman" w:hAnsi="Times New Roman" w:cs="Times New Roman"/>
                <w:lang w:val="uk-UA" w:eastAsia="ru-RU"/>
              </w:rPr>
              <w:t xml:space="preserve"> С</w:t>
            </w:r>
            <w:r w:rsidR="003D032A" w:rsidRPr="00B61E6D">
              <w:rPr>
                <w:rFonts w:ascii="Times New Roman" w:eastAsia="Times New Roman" w:hAnsi="Times New Roman" w:cs="Times New Roman"/>
                <w:lang w:val="uk-UA" w:eastAsia="ru-RU"/>
              </w:rPr>
              <w:t>прияння в утворенні депутатських груп "Рівні можливості" місцевих рад (за згодою)</w:t>
            </w:r>
          </w:p>
        </w:tc>
        <w:tc>
          <w:tcPr>
            <w:tcW w:w="317" w:type="pct"/>
            <w:tcBorders>
              <w:top w:val="single" w:sz="4" w:space="0" w:color="auto"/>
              <w:bottom w:val="single" w:sz="4" w:space="0" w:color="auto"/>
            </w:tcBorders>
            <w:shd w:val="clear" w:color="auto" w:fill="auto"/>
          </w:tcPr>
          <w:p w:rsidR="003D032A" w:rsidRPr="00EB6D1D" w:rsidRDefault="003D032A" w:rsidP="003D032A">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t>2019 – 2021 роки</w:t>
            </w:r>
          </w:p>
        </w:tc>
        <w:tc>
          <w:tcPr>
            <w:tcW w:w="628" w:type="pct"/>
            <w:tcBorders>
              <w:top w:val="single" w:sz="4" w:space="0" w:color="auto"/>
              <w:bottom w:val="single" w:sz="4" w:space="0" w:color="auto"/>
            </w:tcBorders>
          </w:tcPr>
          <w:p w:rsidR="003D032A" w:rsidRPr="00EB6D1D" w:rsidRDefault="003D032A" w:rsidP="003D032A">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t xml:space="preserve">Відділ у справах сім’ї та молоді міської ради   </w:t>
            </w:r>
          </w:p>
          <w:p w:rsidR="003D032A" w:rsidRPr="00EB6D1D" w:rsidRDefault="003D032A" w:rsidP="003D032A">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bottom w:val="single" w:sz="4" w:space="0" w:color="auto"/>
            </w:tcBorders>
          </w:tcPr>
          <w:p w:rsidR="003D032A" w:rsidRPr="00922E27" w:rsidRDefault="003D032A" w:rsidP="003D032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потребує коштів</w:t>
            </w:r>
          </w:p>
        </w:tc>
        <w:tc>
          <w:tcPr>
            <w:tcW w:w="341" w:type="pct"/>
            <w:tcBorders>
              <w:top w:val="single" w:sz="4" w:space="0" w:color="auto"/>
              <w:bottom w:val="single" w:sz="4" w:space="0" w:color="auto"/>
            </w:tcBorders>
            <w:shd w:val="clear" w:color="auto" w:fill="auto"/>
          </w:tcPr>
          <w:p w:rsidR="003D032A" w:rsidRPr="00922E27" w:rsidRDefault="003D032A" w:rsidP="003D032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55" w:type="pct"/>
            <w:tcBorders>
              <w:top w:val="single" w:sz="4" w:space="0" w:color="auto"/>
              <w:bottom w:val="single" w:sz="4" w:space="0" w:color="auto"/>
            </w:tcBorders>
            <w:shd w:val="clear" w:color="auto" w:fill="auto"/>
          </w:tcPr>
          <w:p w:rsidR="003D032A" w:rsidRPr="00922E27" w:rsidRDefault="003D032A" w:rsidP="003D032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10" w:type="pct"/>
            <w:tcBorders>
              <w:top w:val="single" w:sz="4" w:space="0" w:color="auto"/>
              <w:bottom w:val="single" w:sz="4" w:space="0" w:color="auto"/>
            </w:tcBorders>
            <w:shd w:val="clear" w:color="auto" w:fill="auto"/>
          </w:tcPr>
          <w:p w:rsidR="003D032A" w:rsidRPr="00922E27" w:rsidRDefault="003D032A" w:rsidP="003D032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55" w:type="pct"/>
            <w:tcBorders>
              <w:top w:val="single" w:sz="4" w:space="0" w:color="auto"/>
              <w:bottom w:val="single" w:sz="4" w:space="0" w:color="auto"/>
            </w:tcBorders>
            <w:shd w:val="clear" w:color="auto" w:fill="auto"/>
          </w:tcPr>
          <w:p w:rsidR="003D032A" w:rsidRPr="00922E27" w:rsidRDefault="003D032A" w:rsidP="003D032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12" w:type="pct"/>
            <w:tcBorders>
              <w:top w:val="single" w:sz="4" w:space="0" w:color="auto"/>
              <w:bottom w:val="single" w:sz="4" w:space="0" w:color="auto"/>
            </w:tcBorders>
            <w:shd w:val="clear" w:color="auto" w:fill="auto"/>
          </w:tcPr>
          <w:p w:rsidR="003D032A" w:rsidRPr="00922E27" w:rsidRDefault="003D032A" w:rsidP="003D032A">
            <w:pPr>
              <w:spacing w:after="0" w:line="240" w:lineRule="auto"/>
              <w:rPr>
                <w:rFonts w:ascii="Times New Roman" w:eastAsia="Times New Roman" w:hAnsi="Times New Roman" w:cs="Times New Roman"/>
                <w:lang w:val="uk-UA" w:eastAsia="ru-RU"/>
              </w:rPr>
            </w:pPr>
          </w:p>
        </w:tc>
      </w:tr>
      <w:tr w:rsidR="007707CB" w:rsidRPr="00EB6D1D" w:rsidTr="007707CB">
        <w:tc>
          <w:tcPr>
            <w:tcW w:w="135" w:type="pct"/>
            <w:tcBorders>
              <w:top w:val="single" w:sz="4" w:space="0" w:color="auto"/>
              <w:bottom w:val="single" w:sz="4" w:space="0" w:color="auto"/>
            </w:tcBorders>
            <w:shd w:val="clear" w:color="auto" w:fill="auto"/>
          </w:tcPr>
          <w:p w:rsidR="003D032A" w:rsidRPr="00922E27" w:rsidRDefault="003D032A" w:rsidP="003D032A">
            <w:pPr>
              <w:tabs>
                <w:tab w:val="left" w:pos="10440"/>
              </w:tabs>
              <w:spacing w:after="0" w:line="240" w:lineRule="auto"/>
              <w:rPr>
                <w:rFonts w:ascii="Times New Roman" w:eastAsia="Times New Roman" w:hAnsi="Times New Roman" w:cs="Times New Roman"/>
                <w:b/>
                <w:sz w:val="24"/>
                <w:szCs w:val="24"/>
                <w:lang w:val="uk-UA" w:eastAsia="ru-RU"/>
              </w:rPr>
            </w:pPr>
          </w:p>
        </w:tc>
        <w:tc>
          <w:tcPr>
            <w:tcW w:w="631" w:type="pct"/>
            <w:tcBorders>
              <w:top w:val="single" w:sz="4" w:space="0" w:color="auto"/>
              <w:bottom w:val="single" w:sz="4" w:space="0" w:color="auto"/>
            </w:tcBorders>
            <w:shd w:val="clear" w:color="auto" w:fill="auto"/>
          </w:tcPr>
          <w:p w:rsidR="003D032A" w:rsidRPr="0098057C" w:rsidRDefault="003D032A" w:rsidP="003D032A">
            <w:pPr>
              <w:spacing w:after="0" w:line="240" w:lineRule="auto"/>
              <w:rPr>
                <w:rFonts w:ascii="Times New Roman" w:eastAsia="Times New Roman" w:hAnsi="Times New Roman" w:cs="Times New Roman"/>
                <w:b/>
                <w:lang w:val="uk-UA" w:eastAsia="ru-RU"/>
              </w:rPr>
            </w:pPr>
            <w:r w:rsidRPr="0098057C">
              <w:rPr>
                <w:rFonts w:ascii="Times New Roman" w:eastAsia="Times New Roman" w:hAnsi="Times New Roman" w:cs="Times New Roman"/>
                <w:lang w:val="uk-UA" w:eastAsia="ru-RU"/>
              </w:rPr>
              <w:t xml:space="preserve">Зміцнення державно-приватного </w:t>
            </w:r>
            <w:r w:rsidRPr="0098057C">
              <w:rPr>
                <w:rFonts w:ascii="Times New Roman" w:eastAsia="Times New Roman" w:hAnsi="Times New Roman" w:cs="Times New Roman"/>
                <w:lang w:val="uk-UA" w:eastAsia="ru-RU"/>
              </w:rPr>
              <w:lastRenderedPageBreak/>
              <w:t>співробітництва у сфері забезпечення рівних прав та можливостей жінок і чоловіків</w:t>
            </w:r>
            <w:r w:rsidRPr="0098057C">
              <w:rPr>
                <w:rFonts w:ascii="Times New Roman" w:eastAsia="Times New Roman" w:hAnsi="Times New Roman" w:cs="Times New Roman"/>
                <w:lang w:val="uk-UA" w:eastAsia="ru-RU"/>
              </w:rPr>
              <w:br w:type="page"/>
            </w:r>
          </w:p>
        </w:tc>
        <w:tc>
          <w:tcPr>
            <w:tcW w:w="811" w:type="pct"/>
            <w:tcBorders>
              <w:top w:val="single" w:sz="4" w:space="0" w:color="auto"/>
              <w:bottom w:val="single" w:sz="4" w:space="0" w:color="auto"/>
            </w:tcBorders>
            <w:shd w:val="clear" w:color="auto" w:fill="auto"/>
          </w:tcPr>
          <w:p w:rsidR="003D032A" w:rsidRPr="00B61E6D" w:rsidRDefault="00B61E6D" w:rsidP="003D032A">
            <w:pPr>
              <w:spacing w:after="0" w:line="240" w:lineRule="auto"/>
              <w:rPr>
                <w:rFonts w:ascii="Times New Roman" w:eastAsia="Times New Roman" w:hAnsi="Times New Roman" w:cs="Times New Roman"/>
                <w:lang w:val="uk-UA" w:eastAsia="ru-RU"/>
              </w:rPr>
            </w:pPr>
            <w:r w:rsidRPr="00B61E6D">
              <w:rPr>
                <w:rFonts w:ascii="Times New Roman" w:eastAsia="Times New Roman" w:hAnsi="Times New Roman" w:cs="Times New Roman"/>
                <w:b/>
                <w:lang w:val="uk-UA" w:eastAsia="ru-RU"/>
              </w:rPr>
              <w:lastRenderedPageBreak/>
              <w:t>9.3.</w:t>
            </w:r>
            <w:r w:rsidRPr="00B61E6D">
              <w:rPr>
                <w:rFonts w:ascii="Times New Roman" w:eastAsia="Times New Roman" w:hAnsi="Times New Roman" w:cs="Times New Roman"/>
                <w:lang w:val="uk-UA" w:eastAsia="ru-RU"/>
              </w:rPr>
              <w:t xml:space="preserve"> П</w:t>
            </w:r>
            <w:r w:rsidR="003D032A" w:rsidRPr="00B61E6D">
              <w:rPr>
                <w:rFonts w:ascii="Times New Roman" w:eastAsia="Times New Roman" w:hAnsi="Times New Roman" w:cs="Times New Roman"/>
                <w:lang w:val="uk-UA" w:eastAsia="ru-RU"/>
              </w:rPr>
              <w:t xml:space="preserve">роведення форумів, конференцій, засідань круглого столу, </w:t>
            </w:r>
            <w:r w:rsidR="003D032A" w:rsidRPr="00B61E6D">
              <w:rPr>
                <w:rFonts w:ascii="Times New Roman" w:eastAsia="Times New Roman" w:hAnsi="Times New Roman" w:cs="Times New Roman"/>
                <w:lang w:val="uk-UA" w:eastAsia="ru-RU"/>
              </w:rPr>
              <w:lastRenderedPageBreak/>
              <w:t>семінарів, тощо з питань державно-приватного партнерства у сфері забезпечення рівних прав та можливостей жінок і чоловіків</w:t>
            </w:r>
          </w:p>
          <w:p w:rsidR="003D032A" w:rsidRPr="00922E27" w:rsidRDefault="003D032A" w:rsidP="003D032A">
            <w:pPr>
              <w:shd w:val="clear" w:color="auto" w:fill="FFFFFF"/>
              <w:spacing w:after="0" w:line="270" w:lineRule="atLeast"/>
              <w:rPr>
                <w:rFonts w:ascii="Times New Roman" w:eastAsia="Times New Roman" w:hAnsi="Times New Roman" w:cs="Times New Roman"/>
                <w:b/>
                <w:sz w:val="24"/>
                <w:szCs w:val="24"/>
                <w:lang w:val="uk-UA" w:eastAsia="ru-RU"/>
              </w:rPr>
            </w:pPr>
          </w:p>
        </w:tc>
        <w:tc>
          <w:tcPr>
            <w:tcW w:w="317" w:type="pct"/>
            <w:tcBorders>
              <w:top w:val="single" w:sz="4" w:space="0" w:color="auto"/>
              <w:bottom w:val="single" w:sz="4" w:space="0" w:color="auto"/>
            </w:tcBorders>
            <w:shd w:val="clear" w:color="auto" w:fill="auto"/>
          </w:tcPr>
          <w:p w:rsidR="003D032A" w:rsidRPr="00EB6D1D" w:rsidRDefault="003D032A" w:rsidP="003D032A">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lastRenderedPageBreak/>
              <w:t>2019 – 2021 роки</w:t>
            </w:r>
          </w:p>
        </w:tc>
        <w:tc>
          <w:tcPr>
            <w:tcW w:w="628" w:type="pct"/>
            <w:tcBorders>
              <w:top w:val="single" w:sz="4" w:space="0" w:color="auto"/>
              <w:bottom w:val="single" w:sz="4" w:space="0" w:color="auto"/>
            </w:tcBorders>
          </w:tcPr>
          <w:p w:rsidR="003D032A" w:rsidRPr="00EB6D1D" w:rsidRDefault="003D032A" w:rsidP="003D032A">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t xml:space="preserve">Відділ у справах сім’ї та молоді міської ради   </w:t>
            </w:r>
          </w:p>
          <w:p w:rsidR="003D032A" w:rsidRPr="00EB6D1D" w:rsidRDefault="003D032A" w:rsidP="003D032A">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bottom w:val="single" w:sz="4" w:space="0" w:color="auto"/>
            </w:tcBorders>
          </w:tcPr>
          <w:p w:rsidR="003D032A" w:rsidRPr="00922E27" w:rsidRDefault="003D032A" w:rsidP="003D032A">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lastRenderedPageBreak/>
              <w:t>Міський бюджет</w:t>
            </w:r>
          </w:p>
          <w:p w:rsidR="003D032A" w:rsidRPr="00922E27" w:rsidRDefault="003D032A" w:rsidP="003D032A">
            <w:pPr>
              <w:spacing w:after="0" w:line="240" w:lineRule="auto"/>
              <w:rPr>
                <w:rFonts w:ascii="Times New Roman" w:eastAsia="Times New Roman" w:hAnsi="Times New Roman" w:cs="Times New Roman"/>
                <w:sz w:val="24"/>
                <w:szCs w:val="24"/>
                <w:lang w:val="uk-UA" w:eastAsia="ru-RU"/>
              </w:rPr>
            </w:pPr>
          </w:p>
        </w:tc>
        <w:tc>
          <w:tcPr>
            <w:tcW w:w="341" w:type="pct"/>
            <w:tcBorders>
              <w:top w:val="single" w:sz="4" w:space="0" w:color="auto"/>
              <w:bottom w:val="single" w:sz="4" w:space="0" w:color="auto"/>
            </w:tcBorders>
            <w:shd w:val="clear" w:color="auto" w:fill="auto"/>
          </w:tcPr>
          <w:p w:rsidR="003D032A" w:rsidRPr="00922E27" w:rsidRDefault="003D032A" w:rsidP="003D032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1500</w:t>
            </w:r>
          </w:p>
        </w:tc>
        <w:tc>
          <w:tcPr>
            <w:tcW w:w="355" w:type="pct"/>
            <w:tcBorders>
              <w:top w:val="single" w:sz="4" w:space="0" w:color="auto"/>
              <w:bottom w:val="single" w:sz="4" w:space="0" w:color="auto"/>
            </w:tcBorders>
            <w:shd w:val="clear" w:color="auto" w:fill="auto"/>
          </w:tcPr>
          <w:p w:rsidR="003D032A" w:rsidRPr="00922E27" w:rsidRDefault="003D032A" w:rsidP="003D032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500</w:t>
            </w:r>
          </w:p>
        </w:tc>
        <w:tc>
          <w:tcPr>
            <w:tcW w:w="310" w:type="pct"/>
            <w:tcBorders>
              <w:top w:val="single" w:sz="4" w:space="0" w:color="auto"/>
              <w:bottom w:val="single" w:sz="4" w:space="0" w:color="auto"/>
            </w:tcBorders>
            <w:shd w:val="clear" w:color="auto" w:fill="auto"/>
          </w:tcPr>
          <w:p w:rsidR="003D032A" w:rsidRPr="00922E27" w:rsidRDefault="003D032A" w:rsidP="003D032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500</w:t>
            </w:r>
          </w:p>
        </w:tc>
        <w:tc>
          <w:tcPr>
            <w:tcW w:w="355" w:type="pct"/>
            <w:tcBorders>
              <w:top w:val="single" w:sz="4" w:space="0" w:color="auto"/>
              <w:bottom w:val="single" w:sz="4" w:space="0" w:color="auto"/>
            </w:tcBorders>
            <w:shd w:val="clear" w:color="auto" w:fill="auto"/>
          </w:tcPr>
          <w:p w:rsidR="003D032A" w:rsidRPr="00922E27" w:rsidRDefault="003D032A" w:rsidP="003D032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500</w:t>
            </w:r>
          </w:p>
        </w:tc>
        <w:tc>
          <w:tcPr>
            <w:tcW w:w="712" w:type="pct"/>
            <w:tcBorders>
              <w:top w:val="single" w:sz="4" w:space="0" w:color="auto"/>
              <w:bottom w:val="single" w:sz="4" w:space="0" w:color="auto"/>
            </w:tcBorders>
            <w:shd w:val="clear" w:color="auto" w:fill="auto"/>
          </w:tcPr>
          <w:p w:rsidR="003D032A" w:rsidRPr="00922E27" w:rsidRDefault="003D032A" w:rsidP="003D032A">
            <w:pPr>
              <w:spacing w:after="0" w:line="240" w:lineRule="auto"/>
              <w:rPr>
                <w:rFonts w:ascii="Times New Roman" w:eastAsia="Times New Roman" w:hAnsi="Times New Roman" w:cs="Times New Roman"/>
                <w:lang w:val="uk-UA" w:eastAsia="ru-RU"/>
              </w:rPr>
            </w:pPr>
            <w:r w:rsidRPr="003D032A">
              <w:rPr>
                <w:rFonts w:ascii="Times New Roman" w:eastAsia="Times New Roman" w:hAnsi="Times New Roman" w:cs="Times New Roman"/>
                <w:color w:val="000000"/>
                <w:sz w:val="20"/>
                <w:szCs w:val="20"/>
                <w:lang w:val="uk-UA"/>
              </w:rPr>
              <w:t xml:space="preserve">Розширення доступу жінок і чоловіків до товарів і послуг з урахуванням </w:t>
            </w:r>
            <w:r w:rsidRPr="003D032A">
              <w:rPr>
                <w:rFonts w:ascii="Times New Roman" w:eastAsia="Times New Roman" w:hAnsi="Times New Roman" w:cs="Times New Roman"/>
                <w:color w:val="000000"/>
                <w:sz w:val="20"/>
                <w:szCs w:val="20"/>
                <w:lang w:val="uk-UA"/>
              </w:rPr>
              <w:lastRenderedPageBreak/>
              <w:t>актуальних потреб</w:t>
            </w:r>
          </w:p>
        </w:tc>
      </w:tr>
      <w:tr w:rsidR="007707CB" w:rsidRPr="009A6B9E" w:rsidTr="007707CB">
        <w:tc>
          <w:tcPr>
            <w:tcW w:w="135" w:type="pct"/>
            <w:tcBorders>
              <w:top w:val="single" w:sz="4" w:space="0" w:color="auto"/>
              <w:bottom w:val="single" w:sz="4" w:space="0" w:color="auto"/>
            </w:tcBorders>
            <w:shd w:val="clear" w:color="auto" w:fill="auto"/>
          </w:tcPr>
          <w:p w:rsidR="00330E8A" w:rsidRPr="00922E27" w:rsidRDefault="00330E8A" w:rsidP="00330E8A">
            <w:pPr>
              <w:tabs>
                <w:tab w:val="left" w:pos="10440"/>
              </w:tabs>
              <w:spacing w:after="0" w:line="240" w:lineRule="auto"/>
              <w:rPr>
                <w:rFonts w:ascii="Times New Roman" w:eastAsia="Times New Roman" w:hAnsi="Times New Roman" w:cs="Times New Roman"/>
                <w:b/>
                <w:sz w:val="24"/>
                <w:szCs w:val="24"/>
                <w:lang w:val="uk-UA" w:eastAsia="ru-RU"/>
              </w:rPr>
            </w:pPr>
          </w:p>
        </w:tc>
        <w:tc>
          <w:tcPr>
            <w:tcW w:w="631" w:type="pct"/>
            <w:tcBorders>
              <w:top w:val="single" w:sz="4" w:space="0" w:color="auto"/>
              <w:bottom w:val="single" w:sz="4" w:space="0" w:color="auto"/>
            </w:tcBorders>
            <w:shd w:val="clear" w:color="auto" w:fill="auto"/>
          </w:tcPr>
          <w:p w:rsidR="00330E8A" w:rsidRPr="0098057C" w:rsidRDefault="00330E8A" w:rsidP="00330E8A">
            <w:pPr>
              <w:spacing w:after="0" w:line="240" w:lineRule="auto"/>
              <w:rPr>
                <w:rFonts w:ascii="Times New Roman" w:eastAsia="Times New Roman" w:hAnsi="Times New Roman" w:cs="Times New Roman"/>
                <w:b/>
                <w:lang w:val="uk-UA" w:eastAsia="ru-RU"/>
              </w:rPr>
            </w:pPr>
            <w:r w:rsidRPr="0098057C">
              <w:rPr>
                <w:rFonts w:ascii="Times New Roman" w:eastAsia="Times New Roman" w:hAnsi="Times New Roman" w:cs="Times New Roman"/>
                <w:lang w:val="uk-UA" w:eastAsia="ru-RU"/>
              </w:rPr>
              <w:t>Навчання посадових осіб органів місцевого самоврядування та керівників установ та підприємств міста з гендерних питань</w:t>
            </w:r>
          </w:p>
        </w:tc>
        <w:tc>
          <w:tcPr>
            <w:tcW w:w="811" w:type="pct"/>
            <w:tcBorders>
              <w:top w:val="single" w:sz="4" w:space="0" w:color="auto"/>
              <w:bottom w:val="single" w:sz="4" w:space="0" w:color="auto"/>
            </w:tcBorders>
            <w:shd w:val="clear" w:color="auto" w:fill="auto"/>
          </w:tcPr>
          <w:p w:rsidR="00330E8A" w:rsidRPr="00922E27" w:rsidRDefault="004D1306" w:rsidP="00330E8A">
            <w:pPr>
              <w:shd w:val="clear" w:color="auto" w:fill="FFFFFF"/>
              <w:spacing w:after="0" w:line="270" w:lineRule="atLeast"/>
              <w:rPr>
                <w:rFonts w:ascii="Times New Roman" w:eastAsia="Times New Roman" w:hAnsi="Times New Roman" w:cs="Times New Roman"/>
                <w:b/>
                <w:sz w:val="24"/>
                <w:szCs w:val="24"/>
                <w:lang w:val="uk-UA" w:eastAsia="ru-RU"/>
              </w:rPr>
            </w:pPr>
            <w:r>
              <w:rPr>
                <w:rFonts w:ascii="Times New Roman" w:eastAsia="Times New Roman" w:hAnsi="Times New Roman" w:cs="Times New Roman"/>
                <w:b/>
                <w:lang w:val="uk-UA" w:eastAsia="ru-RU"/>
              </w:rPr>
              <w:t>9.4</w:t>
            </w:r>
            <w:r w:rsidR="00B61E6D" w:rsidRPr="00B61E6D">
              <w:rPr>
                <w:rFonts w:ascii="Times New Roman" w:eastAsia="Times New Roman" w:hAnsi="Times New Roman" w:cs="Times New Roman"/>
                <w:b/>
                <w:lang w:val="uk-UA" w:eastAsia="ru-RU"/>
              </w:rPr>
              <w:t>.</w:t>
            </w:r>
            <w:r w:rsidR="00B61E6D">
              <w:rPr>
                <w:rFonts w:ascii="Times New Roman" w:eastAsia="Times New Roman" w:hAnsi="Times New Roman" w:cs="Times New Roman"/>
                <w:sz w:val="20"/>
                <w:szCs w:val="20"/>
                <w:lang w:val="uk-UA" w:eastAsia="ru-RU"/>
              </w:rPr>
              <w:t xml:space="preserve"> </w:t>
            </w:r>
            <w:r w:rsidR="00B61E6D" w:rsidRPr="00B61E6D">
              <w:rPr>
                <w:rFonts w:ascii="Times New Roman" w:eastAsia="Times New Roman" w:hAnsi="Times New Roman" w:cs="Times New Roman"/>
                <w:lang w:val="uk-UA" w:eastAsia="ru-RU"/>
              </w:rPr>
              <w:t>П</w:t>
            </w:r>
            <w:r w:rsidR="00330E8A" w:rsidRPr="00B61E6D">
              <w:rPr>
                <w:rFonts w:ascii="Times New Roman" w:eastAsia="Times New Roman" w:hAnsi="Times New Roman" w:cs="Times New Roman"/>
                <w:lang w:val="uk-UA" w:eastAsia="ru-RU"/>
              </w:rPr>
              <w:t>роведення навчань посадових осіб місцевого самоврядування, працівників державних установ та підприємств міста</w:t>
            </w:r>
          </w:p>
        </w:tc>
        <w:tc>
          <w:tcPr>
            <w:tcW w:w="317" w:type="pct"/>
            <w:tcBorders>
              <w:top w:val="single" w:sz="4" w:space="0" w:color="auto"/>
              <w:bottom w:val="single" w:sz="4" w:space="0" w:color="auto"/>
            </w:tcBorders>
            <w:shd w:val="clear" w:color="auto" w:fill="auto"/>
          </w:tcPr>
          <w:p w:rsidR="00330E8A" w:rsidRPr="00EB6D1D" w:rsidRDefault="00330E8A" w:rsidP="00330E8A">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t>2019 – 2021 роки</w:t>
            </w:r>
          </w:p>
        </w:tc>
        <w:tc>
          <w:tcPr>
            <w:tcW w:w="628" w:type="pct"/>
            <w:tcBorders>
              <w:top w:val="single" w:sz="4" w:space="0" w:color="auto"/>
              <w:bottom w:val="single" w:sz="4" w:space="0" w:color="auto"/>
            </w:tcBorders>
          </w:tcPr>
          <w:p w:rsidR="00330E8A" w:rsidRPr="00EB6D1D" w:rsidRDefault="00330E8A" w:rsidP="00330E8A">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t xml:space="preserve">Відділ у справах сім’ї та молоді міської ради   </w:t>
            </w:r>
          </w:p>
          <w:p w:rsidR="00330E8A" w:rsidRPr="00EB6D1D" w:rsidRDefault="00330E8A" w:rsidP="00330E8A">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bottom w:val="single" w:sz="4" w:space="0" w:color="auto"/>
            </w:tcBorders>
          </w:tcPr>
          <w:p w:rsidR="00330E8A" w:rsidRPr="00922E27" w:rsidRDefault="00330E8A" w:rsidP="00330E8A">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Міський бюджет</w:t>
            </w:r>
          </w:p>
          <w:p w:rsidR="00330E8A" w:rsidRPr="00922E27" w:rsidRDefault="00330E8A" w:rsidP="00330E8A">
            <w:pPr>
              <w:spacing w:after="0" w:line="240" w:lineRule="auto"/>
              <w:rPr>
                <w:rFonts w:ascii="Times New Roman" w:eastAsia="Times New Roman" w:hAnsi="Times New Roman" w:cs="Times New Roman"/>
                <w:sz w:val="24"/>
                <w:szCs w:val="24"/>
                <w:lang w:val="uk-UA" w:eastAsia="ru-RU"/>
              </w:rPr>
            </w:pPr>
          </w:p>
        </w:tc>
        <w:tc>
          <w:tcPr>
            <w:tcW w:w="341" w:type="pct"/>
            <w:tcBorders>
              <w:top w:val="single" w:sz="4" w:space="0" w:color="auto"/>
              <w:bottom w:val="single" w:sz="4" w:space="0" w:color="auto"/>
            </w:tcBorders>
            <w:shd w:val="clear" w:color="auto" w:fill="auto"/>
          </w:tcPr>
          <w:p w:rsidR="00330E8A" w:rsidRPr="006E3E60" w:rsidRDefault="006E3E60" w:rsidP="00330E8A">
            <w:pPr>
              <w:spacing w:after="0" w:line="240" w:lineRule="auto"/>
              <w:rPr>
                <w:rFonts w:ascii="Times New Roman" w:eastAsia="Times New Roman" w:hAnsi="Times New Roman" w:cs="Times New Roman"/>
                <w:color w:val="C00000"/>
                <w:sz w:val="24"/>
                <w:szCs w:val="24"/>
                <w:lang w:val="uk-UA" w:eastAsia="ru-RU"/>
              </w:rPr>
            </w:pPr>
            <w:r>
              <w:rPr>
                <w:rFonts w:ascii="Times New Roman" w:eastAsia="Times New Roman" w:hAnsi="Times New Roman" w:cs="Times New Roman"/>
                <w:color w:val="C00000"/>
                <w:sz w:val="24"/>
                <w:szCs w:val="24"/>
                <w:lang w:val="uk-UA" w:eastAsia="ru-RU"/>
              </w:rPr>
              <w:t>-</w:t>
            </w:r>
          </w:p>
        </w:tc>
        <w:tc>
          <w:tcPr>
            <w:tcW w:w="355" w:type="pct"/>
            <w:tcBorders>
              <w:top w:val="single" w:sz="4" w:space="0" w:color="auto"/>
              <w:bottom w:val="single" w:sz="4" w:space="0" w:color="auto"/>
            </w:tcBorders>
            <w:shd w:val="clear" w:color="auto" w:fill="auto"/>
          </w:tcPr>
          <w:p w:rsidR="00330E8A" w:rsidRPr="006E3E60" w:rsidRDefault="006E3E60" w:rsidP="00330E8A">
            <w:pPr>
              <w:spacing w:after="0" w:line="240" w:lineRule="auto"/>
              <w:rPr>
                <w:rFonts w:ascii="Times New Roman" w:eastAsia="Times New Roman" w:hAnsi="Times New Roman" w:cs="Times New Roman"/>
                <w:color w:val="C00000"/>
                <w:sz w:val="24"/>
                <w:szCs w:val="24"/>
                <w:lang w:val="uk-UA" w:eastAsia="ru-RU"/>
              </w:rPr>
            </w:pPr>
            <w:r>
              <w:rPr>
                <w:rFonts w:ascii="Times New Roman" w:eastAsia="Times New Roman" w:hAnsi="Times New Roman" w:cs="Times New Roman"/>
                <w:color w:val="C00000"/>
                <w:sz w:val="24"/>
                <w:szCs w:val="24"/>
                <w:lang w:val="uk-UA" w:eastAsia="ru-RU"/>
              </w:rPr>
              <w:t>-</w:t>
            </w:r>
          </w:p>
        </w:tc>
        <w:tc>
          <w:tcPr>
            <w:tcW w:w="310" w:type="pct"/>
            <w:tcBorders>
              <w:top w:val="single" w:sz="4" w:space="0" w:color="auto"/>
              <w:bottom w:val="single" w:sz="4" w:space="0" w:color="auto"/>
            </w:tcBorders>
            <w:shd w:val="clear" w:color="auto" w:fill="auto"/>
          </w:tcPr>
          <w:p w:rsidR="00330E8A" w:rsidRPr="006E3E60" w:rsidRDefault="006E3E60" w:rsidP="00330E8A">
            <w:pPr>
              <w:spacing w:after="0" w:line="240" w:lineRule="auto"/>
              <w:rPr>
                <w:rFonts w:ascii="Times New Roman" w:eastAsia="Times New Roman" w:hAnsi="Times New Roman" w:cs="Times New Roman"/>
                <w:color w:val="C00000"/>
                <w:sz w:val="24"/>
                <w:szCs w:val="24"/>
                <w:lang w:val="uk-UA" w:eastAsia="ru-RU"/>
              </w:rPr>
            </w:pPr>
            <w:r>
              <w:rPr>
                <w:rFonts w:ascii="Times New Roman" w:eastAsia="Times New Roman" w:hAnsi="Times New Roman" w:cs="Times New Roman"/>
                <w:color w:val="C00000"/>
                <w:sz w:val="24"/>
                <w:szCs w:val="24"/>
                <w:lang w:val="uk-UA" w:eastAsia="ru-RU"/>
              </w:rPr>
              <w:t>-</w:t>
            </w:r>
          </w:p>
        </w:tc>
        <w:tc>
          <w:tcPr>
            <w:tcW w:w="355" w:type="pct"/>
            <w:tcBorders>
              <w:top w:val="single" w:sz="4" w:space="0" w:color="auto"/>
              <w:bottom w:val="single" w:sz="4" w:space="0" w:color="auto"/>
            </w:tcBorders>
            <w:shd w:val="clear" w:color="auto" w:fill="auto"/>
          </w:tcPr>
          <w:p w:rsidR="00330E8A" w:rsidRPr="006E3E60" w:rsidRDefault="006E3E60" w:rsidP="00330E8A">
            <w:pPr>
              <w:spacing w:after="0" w:line="240" w:lineRule="auto"/>
              <w:rPr>
                <w:rFonts w:ascii="Times New Roman" w:eastAsia="Times New Roman" w:hAnsi="Times New Roman" w:cs="Times New Roman"/>
                <w:color w:val="C00000"/>
                <w:sz w:val="24"/>
                <w:szCs w:val="24"/>
                <w:lang w:val="uk-UA" w:eastAsia="ru-RU"/>
              </w:rPr>
            </w:pPr>
            <w:r>
              <w:rPr>
                <w:rFonts w:ascii="Times New Roman" w:eastAsia="Times New Roman" w:hAnsi="Times New Roman" w:cs="Times New Roman"/>
                <w:color w:val="C00000"/>
                <w:sz w:val="24"/>
                <w:szCs w:val="24"/>
                <w:lang w:val="uk-UA" w:eastAsia="ru-RU"/>
              </w:rPr>
              <w:t>-</w:t>
            </w:r>
          </w:p>
        </w:tc>
        <w:tc>
          <w:tcPr>
            <w:tcW w:w="712" w:type="pct"/>
            <w:tcBorders>
              <w:top w:val="single" w:sz="4" w:space="0" w:color="auto"/>
              <w:bottom w:val="single" w:sz="4" w:space="0" w:color="auto"/>
            </w:tcBorders>
            <w:shd w:val="clear" w:color="auto" w:fill="auto"/>
          </w:tcPr>
          <w:p w:rsidR="00330E8A" w:rsidRPr="00165339" w:rsidRDefault="00330E8A" w:rsidP="00330E8A">
            <w:pPr>
              <w:spacing w:after="0" w:line="240" w:lineRule="auto"/>
              <w:rPr>
                <w:rFonts w:ascii="Times New Roman" w:eastAsia="Times New Roman" w:hAnsi="Times New Roman" w:cs="Times New Roman"/>
                <w:lang w:val="uk-UA" w:eastAsia="ru-RU"/>
              </w:rPr>
            </w:pPr>
            <w:r w:rsidRPr="00165339">
              <w:rPr>
                <w:rFonts w:ascii="Times New Roman" w:eastAsia="Times New Roman" w:hAnsi="Times New Roman" w:cs="Times New Roman"/>
                <w:lang w:val="uk-UA" w:eastAsia="ru-RU"/>
              </w:rPr>
              <w:t>Підвищення обізнаності  посадових осіб місцевого самоврядування, працівників державних установ та підприємств міста з гендерних питань</w:t>
            </w:r>
          </w:p>
        </w:tc>
      </w:tr>
      <w:tr w:rsidR="007707CB" w:rsidRPr="009A6B9E" w:rsidTr="007707CB">
        <w:tc>
          <w:tcPr>
            <w:tcW w:w="135" w:type="pct"/>
            <w:tcBorders>
              <w:top w:val="single" w:sz="4" w:space="0" w:color="auto"/>
              <w:bottom w:val="single" w:sz="4" w:space="0" w:color="auto"/>
            </w:tcBorders>
            <w:shd w:val="clear" w:color="auto" w:fill="auto"/>
          </w:tcPr>
          <w:p w:rsidR="00647511" w:rsidRPr="00922E27" w:rsidRDefault="00647511" w:rsidP="00647511">
            <w:pPr>
              <w:tabs>
                <w:tab w:val="left" w:pos="10440"/>
              </w:tabs>
              <w:spacing w:after="0" w:line="240" w:lineRule="auto"/>
              <w:rPr>
                <w:rFonts w:ascii="Times New Roman" w:eastAsia="Times New Roman" w:hAnsi="Times New Roman" w:cs="Times New Roman"/>
                <w:b/>
                <w:sz w:val="24"/>
                <w:szCs w:val="24"/>
                <w:lang w:val="uk-UA" w:eastAsia="ru-RU"/>
              </w:rPr>
            </w:pPr>
          </w:p>
        </w:tc>
        <w:tc>
          <w:tcPr>
            <w:tcW w:w="631" w:type="pct"/>
            <w:tcBorders>
              <w:top w:val="single" w:sz="4" w:space="0" w:color="auto"/>
              <w:bottom w:val="single" w:sz="4" w:space="0" w:color="auto"/>
            </w:tcBorders>
            <w:shd w:val="clear" w:color="auto" w:fill="auto"/>
          </w:tcPr>
          <w:p w:rsidR="00647511" w:rsidRPr="00407ABA" w:rsidRDefault="00647511" w:rsidP="00647511">
            <w:pPr>
              <w:widowControl w:val="0"/>
              <w:suppressAutoHyphens/>
              <w:spacing w:after="0" w:line="240" w:lineRule="auto"/>
              <w:rPr>
                <w:rFonts w:ascii="Times New Roman" w:eastAsia="Times New Roman" w:hAnsi="Times New Roman" w:cs="Times New Roman"/>
                <w:b/>
                <w:color w:val="C00000"/>
                <w:lang w:val="uk-UA" w:eastAsia="ru-RU"/>
              </w:rPr>
            </w:pPr>
          </w:p>
        </w:tc>
        <w:tc>
          <w:tcPr>
            <w:tcW w:w="811" w:type="pct"/>
            <w:tcBorders>
              <w:top w:val="single" w:sz="4" w:space="0" w:color="auto"/>
              <w:bottom w:val="single" w:sz="4" w:space="0" w:color="auto"/>
            </w:tcBorders>
            <w:shd w:val="clear" w:color="auto" w:fill="auto"/>
          </w:tcPr>
          <w:p w:rsidR="00394C79" w:rsidRPr="00165339" w:rsidRDefault="004D1306" w:rsidP="00394C79">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b/>
                <w:lang w:val="uk-UA"/>
              </w:rPr>
              <w:t>9.5</w:t>
            </w:r>
            <w:r w:rsidR="00B61E6D" w:rsidRPr="00165339">
              <w:rPr>
                <w:rFonts w:ascii="Times New Roman" w:eastAsia="Times New Roman" w:hAnsi="Times New Roman" w:cs="Times New Roman"/>
                <w:b/>
                <w:lang w:val="uk-UA"/>
              </w:rPr>
              <w:t>.</w:t>
            </w:r>
            <w:r w:rsidR="00B61E6D" w:rsidRPr="00165339">
              <w:rPr>
                <w:rFonts w:ascii="Times New Roman" w:eastAsia="Times New Roman" w:hAnsi="Times New Roman" w:cs="Times New Roman"/>
                <w:lang w:val="uk-UA"/>
              </w:rPr>
              <w:t xml:space="preserve"> </w:t>
            </w:r>
            <w:r w:rsidR="00394C79" w:rsidRPr="00165339">
              <w:rPr>
                <w:rFonts w:ascii="Times New Roman" w:eastAsia="Times New Roman" w:hAnsi="Times New Roman" w:cs="Times New Roman"/>
                <w:lang w:val="uk-UA" w:eastAsia="ru-RU"/>
              </w:rPr>
              <w:t xml:space="preserve"> Здійснення соціального замовлення громадським організаціям на реалізацію заходів з питань забезпечення рівних прав та можливостей жінок і чоловіків</w:t>
            </w:r>
          </w:p>
          <w:p w:rsidR="00647511" w:rsidRPr="00394C79" w:rsidRDefault="00647511" w:rsidP="00647511">
            <w:pPr>
              <w:shd w:val="clear" w:color="auto" w:fill="FFFFFF"/>
              <w:spacing w:after="0" w:line="270" w:lineRule="atLeast"/>
              <w:rPr>
                <w:rFonts w:ascii="Times New Roman" w:eastAsia="Times New Roman" w:hAnsi="Times New Roman" w:cs="Times New Roman"/>
                <w:b/>
                <w:lang w:val="uk-UA" w:eastAsia="ru-RU"/>
              </w:rPr>
            </w:pPr>
          </w:p>
        </w:tc>
        <w:tc>
          <w:tcPr>
            <w:tcW w:w="317" w:type="pct"/>
            <w:tcBorders>
              <w:top w:val="single" w:sz="4" w:space="0" w:color="auto"/>
              <w:bottom w:val="single" w:sz="4" w:space="0" w:color="auto"/>
            </w:tcBorders>
            <w:shd w:val="clear" w:color="auto" w:fill="auto"/>
          </w:tcPr>
          <w:p w:rsidR="00647511" w:rsidRPr="00394C79" w:rsidRDefault="00647511" w:rsidP="00647511">
            <w:pPr>
              <w:spacing w:after="0" w:line="240" w:lineRule="auto"/>
              <w:rPr>
                <w:rFonts w:ascii="Times New Roman" w:eastAsia="Times New Roman" w:hAnsi="Times New Roman" w:cs="Times New Roman"/>
                <w:sz w:val="24"/>
                <w:szCs w:val="24"/>
                <w:lang w:val="uk-UA" w:eastAsia="ru-RU"/>
              </w:rPr>
            </w:pPr>
            <w:r w:rsidRPr="00394C79">
              <w:rPr>
                <w:rFonts w:ascii="Times New Roman" w:eastAsia="Times New Roman" w:hAnsi="Times New Roman" w:cs="Times New Roman"/>
                <w:sz w:val="24"/>
                <w:szCs w:val="24"/>
                <w:lang w:val="uk-UA" w:eastAsia="ru-RU"/>
              </w:rPr>
              <w:t>2019 – 2021 роки</w:t>
            </w:r>
          </w:p>
        </w:tc>
        <w:tc>
          <w:tcPr>
            <w:tcW w:w="628" w:type="pct"/>
            <w:tcBorders>
              <w:top w:val="single" w:sz="4" w:space="0" w:color="auto"/>
              <w:bottom w:val="single" w:sz="4" w:space="0" w:color="auto"/>
            </w:tcBorders>
          </w:tcPr>
          <w:p w:rsidR="00647511" w:rsidRPr="00394C79" w:rsidRDefault="00647511" w:rsidP="00647511">
            <w:pPr>
              <w:spacing w:after="0" w:line="240" w:lineRule="auto"/>
              <w:rPr>
                <w:rFonts w:ascii="Times New Roman" w:eastAsia="Times New Roman" w:hAnsi="Times New Roman" w:cs="Times New Roman"/>
                <w:sz w:val="24"/>
                <w:szCs w:val="24"/>
                <w:lang w:val="uk-UA" w:eastAsia="ru-RU"/>
              </w:rPr>
            </w:pPr>
            <w:r w:rsidRPr="00394C79">
              <w:rPr>
                <w:rFonts w:ascii="Times New Roman" w:eastAsia="Times New Roman" w:hAnsi="Times New Roman" w:cs="Times New Roman"/>
                <w:sz w:val="24"/>
                <w:szCs w:val="24"/>
                <w:lang w:val="uk-UA" w:eastAsia="ru-RU"/>
              </w:rPr>
              <w:t xml:space="preserve">Відділ у справах сім’ї та молоді міської ради   </w:t>
            </w:r>
          </w:p>
          <w:p w:rsidR="00647511" w:rsidRPr="00394C79" w:rsidRDefault="00647511" w:rsidP="00647511">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bottom w:val="single" w:sz="4" w:space="0" w:color="auto"/>
            </w:tcBorders>
          </w:tcPr>
          <w:p w:rsidR="00647511" w:rsidRPr="00394C79" w:rsidRDefault="00647511" w:rsidP="00647511">
            <w:pPr>
              <w:spacing w:after="0" w:line="240" w:lineRule="auto"/>
              <w:rPr>
                <w:rFonts w:ascii="Times New Roman" w:eastAsia="Times New Roman" w:hAnsi="Times New Roman" w:cs="Times New Roman"/>
                <w:sz w:val="24"/>
                <w:szCs w:val="24"/>
                <w:lang w:val="uk-UA" w:eastAsia="ru-RU"/>
              </w:rPr>
            </w:pPr>
            <w:r w:rsidRPr="00394C79">
              <w:rPr>
                <w:rFonts w:ascii="Times New Roman" w:eastAsia="Times New Roman" w:hAnsi="Times New Roman" w:cs="Times New Roman"/>
                <w:sz w:val="24"/>
                <w:szCs w:val="24"/>
                <w:lang w:val="uk-UA" w:eastAsia="ru-RU"/>
              </w:rPr>
              <w:t>Міський бюджет</w:t>
            </w:r>
          </w:p>
          <w:p w:rsidR="00647511" w:rsidRPr="00394C79" w:rsidRDefault="00647511" w:rsidP="00647511">
            <w:pPr>
              <w:spacing w:after="0" w:line="240" w:lineRule="auto"/>
              <w:rPr>
                <w:rFonts w:ascii="Times New Roman" w:eastAsia="Times New Roman" w:hAnsi="Times New Roman" w:cs="Times New Roman"/>
                <w:sz w:val="24"/>
                <w:szCs w:val="24"/>
                <w:lang w:val="uk-UA" w:eastAsia="ru-RU"/>
              </w:rPr>
            </w:pPr>
          </w:p>
        </w:tc>
        <w:tc>
          <w:tcPr>
            <w:tcW w:w="341" w:type="pct"/>
            <w:tcBorders>
              <w:top w:val="single" w:sz="4" w:space="0" w:color="auto"/>
              <w:bottom w:val="single" w:sz="4" w:space="0" w:color="auto"/>
            </w:tcBorders>
            <w:shd w:val="clear" w:color="auto" w:fill="auto"/>
          </w:tcPr>
          <w:p w:rsidR="00647511" w:rsidRPr="00394C79" w:rsidRDefault="00E030A3" w:rsidP="00647511">
            <w:pPr>
              <w:spacing w:after="0" w:line="240" w:lineRule="auto"/>
              <w:rPr>
                <w:rFonts w:ascii="Times New Roman" w:eastAsia="Times New Roman" w:hAnsi="Times New Roman" w:cs="Times New Roman"/>
                <w:sz w:val="24"/>
                <w:szCs w:val="24"/>
                <w:lang w:val="uk-UA" w:eastAsia="ru-RU"/>
              </w:rPr>
            </w:pPr>
            <w:r w:rsidRPr="00394C79">
              <w:rPr>
                <w:rFonts w:ascii="Times New Roman" w:eastAsia="Times New Roman" w:hAnsi="Times New Roman" w:cs="Times New Roman"/>
                <w:sz w:val="24"/>
                <w:szCs w:val="24"/>
                <w:lang w:val="uk-UA" w:eastAsia="ru-RU"/>
              </w:rPr>
              <w:t>30</w:t>
            </w:r>
            <w:r w:rsidR="00647511" w:rsidRPr="00394C79">
              <w:rPr>
                <w:rFonts w:ascii="Times New Roman" w:eastAsia="Times New Roman" w:hAnsi="Times New Roman" w:cs="Times New Roman"/>
                <w:sz w:val="24"/>
                <w:szCs w:val="24"/>
                <w:lang w:val="uk-UA" w:eastAsia="ru-RU"/>
              </w:rPr>
              <w:t>00</w:t>
            </w:r>
          </w:p>
        </w:tc>
        <w:tc>
          <w:tcPr>
            <w:tcW w:w="355" w:type="pct"/>
            <w:tcBorders>
              <w:top w:val="single" w:sz="4" w:space="0" w:color="auto"/>
              <w:bottom w:val="single" w:sz="4" w:space="0" w:color="auto"/>
            </w:tcBorders>
            <w:shd w:val="clear" w:color="auto" w:fill="auto"/>
          </w:tcPr>
          <w:p w:rsidR="00647511" w:rsidRPr="00394C79" w:rsidRDefault="00E030A3" w:rsidP="00647511">
            <w:pPr>
              <w:spacing w:after="0" w:line="240" w:lineRule="auto"/>
              <w:rPr>
                <w:rFonts w:ascii="Times New Roman" w:eastAsia="Times New Roman" w:hAnsi="Times New Roman" w:cs="Times New Roman"/>
                <w:sz w:val="24"/>
                <w:szCs w:val="24"/>
                <w:lang w:val="uk-UA" w:eastAsia="ru-RU"/>
              </w:rPr>
            </w:pPr>
            <w:r w:rsidRPr="00394C79">
              <w:rPr>
                <w:rFonts w:ascii="Times New Roman" w:eastAsia="Times New Roman" w:hAnsi="Times New Roman" w:cs="Times New Roman"/>
                <w:sz w:val="24"/>
                <w:szCs w:val="24"/>
                <w:lang w:val="uk-UA" w:eastAsia="ru-RU"/>
              </w:rPr>
              <w:t>10</w:t>
            </w:r>
            <w:r w:rsidR="00647511" w:rsidRPr="00394C79">
              <w:rPr>
                <w:rFonts w:ascii="Times New Roman" w:eastAsia="Times New Roman" w:hAnsi="Times New Roman" w:cs="Times New Roman"/>
                <w:sz w:val="24"/>
                <w:szCs w:val="24"/>
                <w:lang w:val="uk-UA" w:eastAsia="ru-RU"/>
              </w:rPr>
              <w:t>00</w:t>
            </w:r>
          </w:p>
        </w:tc>
        <w:tc>
          <w:tcPr>
            <w:tcW w:w="310" w:type="pct"/>
            <w:tcBorders>
              <w:top w:val="single" w:sz="4" w:space="0" w:color="auto"/>
              <w:bottom w:val="single" w:sz="4" w:space="0" w:color="auto"/>
            </w:tcBorders>
            <w:shd w:val="clear" w:color="auto" w:fill="auto"/>
          </w:tcPr>
          <w:p w:rsidR="00647511" w:rsidRPr="00394C79" w:rsidRDefault="00E030A3" w:rsidP="00647511">
            <w:pPr>
              <w:spacing w:after="0" w:line="240" w:lineRule="auto"/>
              <w:rPr>
                <w:rFonts w:ascii="Times New Roman" w:eastAsia="Times New Roman" w:hAnsi="Times New Roman" w:cs="Times New Roman"/>
                <w:sz w:val="24"/>
                <w:szCs w:val="24"/>
                <w:lang w:val="uk-UA" w:eastAsia="ru-RU"/>
              </w:rPr>
            </w:pPr>
            <w:r w:rsidRPr="00394C79">
              <w:rPr>
                <w:rFonts w:ascii="Times New Roman" w:eastAsia="Times New Roman" w:hAnsi="Times New Roman" w:cs="Times New Roman"/>
                <w:sz w:val="24"/>
                <w:szCs w:val="24"/>
                <w:lang w:val="uk-UA" w:eastAsia="ru-RU"/>
              </w:rPr>
              <w:t>10</w:t>
            </w:r>
            <w:r w:rsidR="00647511" w:rsidRPr="00394C79">
              <w:rPr>
                <w:rFonts w:ascii="Times New Roman" w:eastAsia="Times New Roman" w:hAnsi="Times New Roman" w:cs="Times New Roman"/>
                <w:sz w:val="24"/>
                <w:szCs w:val="24"/>
                <w:lang w:val="uk-UA" w:eastAsia="ru-RU"/>
              </w:rPr>
              <w:t>00</w:t>
            </w:r>
          </w:p>
        </w:tc>
        <w:tc>
          <w:tcPr>
            <w:tcW w:w="355" w:type="pct"/>
            <w:tcBorders>
              <w:top w:val="single" w:sz="4" w:space="0" w:color="auto"/>
              <w:bottom w:val="single" w:sz="4" w:space="0" w:color="auto"/>
            </w:tcBorders>
            <w:shd w:val="clear" w:color="auto" w:fill="auto"/>
          </w:tcPr>
          <w:p w:rsidR="00647511" w:rsidRPr="00394C79" w:rsidRDefault="00E030A3" w:rsidP="00647511">
            <w:pPr>
              <w:spacing w:after="0" w:line="240" w:lineRule="auto"/>
              <w:rPr>
                <w:rFonts w:ascii="Times New Roman" w:eastAsia="Times New Roman" w:hAnsi="Times New Roman" w:cs="Times New Roman"/>
                <w:sz w:val="24"/>
                <w:szCs w:val="24"/>
                <w:lang w:val="uk-UA" w:eastAsia="ru-RU"/>
              </w:rPr>
            </w:pPr>
            <w:r w:rsidRPr="00394C79">
              <w:rPr>
                <w:rFonts w:ascii="Times New Roman" w:eastAsia="Times New Roman" w:hAnsi="Times New Roman" w:cs="Times New Roman"/>
                <w:sz w:val="24"/>
                <w:szCs w:val="24"/>
                <w:lang w:val="uk-UA" w:eastAsia="ru-RU"/>
              </w:rPr>
              <w:t>10</w:t>
            </w:r>
            <w:r w:rsidR="00647511" w:rsidRPr="00394C79">
              <w:rPr>
                <w:rFonts w:ascii="Times New Roman" w:eastAsia="Times New Roman" w:hAnsi="Times New Roman" w:cs="Times New Roman"/>
                <w:sz w:val="24"/>
                <w:szCs w:val="24"/>
                <w:lang w:val="uk-UA" w:eastAsia="ru-RU"/>
              </w:rPr>
              <w:t>00</w:t>
            </w:r>
          </w:p>
        </w:tc>
        <w:tc>
          <w:tcPr>
            <w:tcW w:w="712" w:type="pct"/>
            <w:tcBorders>
              <w:top w:val="single" w:sz="4" w:space="0" w:color="auto"/>
              <w:bottom w:val="single" w:sz="4" w:space="0" w:color="auto"/>
            </w:tcBorders>
            <w:shd w:val="clear" w:color="auto" w:fill="auto"/>
          </w:tcPr>
          <w:p w:rsidR="00647511" w:rsidRPr="00165339" w:rsidRDefault="007857CF" w:rsidP="00647511">
            <w:pPr>
              <w:spacing w:after="0" w:line="240" w:lineRule="auto"/>
              <w:rPr>
                <w:rFonts w:ascii="Times New Roman" w:eastAsia="Times New Roman" w:hAnsi="Times New Roman" w:cs="Times New Roman"/>
                <w:color w:val="000000" w:themeColor="text1"/>
                <w:lang w:val="uk-UA" w:eastAsia="ru-RU"/>
              </w:rPr>
            </w:pPr>
            <w:r w:rsidRPr="00165339">
              <w:rPr>
                <w:rFonts w:ascii="Times New Roman" w:eastAsia="Times New Roman" w:hAnsi="Times New Roman" w:cs="Times New Roman"/>
                <w:color w:val="000000" w:themeColor="text1"/>
                <w:lang w:val="uk-UA" w:eastAsia="ru-RU"/>
              </w:rPr>
              <w:t>Підвищення рівня обізнаності посадових осіб місцевого самоврядування з гендерних питань</w:t>
            </w:r>
          </w:p>
        </w:tc>
      </w:tr>
      <w:tr w:rsidR="007707CB" w:rsidRPr="009A6B9E" w:rsidTr="007707CB">
        <w:tc>
          <w:tcPr>
            <w:tcW w:w="135" w:type="pct"/>
            <w:tcBorders>
              <w:top w:val="single" w:sz="4" w:space="0" w:color="auto"/>
              <w:bottom w:val="single" w:sz="4" w:space="0" w:color="auto"/>
            </w:tcBorders>
            <w:shd w:val="clear" w:color="auto" w:fill="auto"/>
          </w:tcPr>
          <w:p w:rsidR="00CB0B05" w:rsidRPr="00922E27" w:rsidRDefault="00CB0B05" w:rsidP="00CB0B05">
            <w:pPr>
              <w:tabs>
                <w:tab w:val="left" w:pos="10440"/>
              </w:tabs>
              <w:spacing w:after="0" w:line="240" w:lineRule="auto"/>
              <w:rPr>
                <w:rFonts w:ascii="Times New Roman" w:eastAsia="Times New Roman" w:hAnsi="Times New Roman" w:cs="Times New Roman"/>
                <w:b/>
                <w:sz w:val="24"/>
                <w:szCs w:val="24"/>
                <w:lang w:val="uk-UA" w:eastAsia="ru-RU"/>
              </w:rPr>
            </w:pPr>
          </w:p>
        </w:tc>
        <w:tc>
          <w:tcPr>
            <w:tcW w:w="631" w:type="pct"/>
            <w:tcBorders>
              <w:top w:val="single" w:sz="4" w:space="0" w:color="auto"/>
              <w:bottom w:val="single" w:sz="4" w:space="0" w:color="auto"/>
            </w:tcBorders>
            <w:shd w:val="clear" w:color="auto" w:fill="auto"/>
          </w:tcPr>
          <w:p w:rsidR="00CB0B05" w:rsidRPr="0098057C" w:rsidRDefault="00CB0B05" w:rsidP="00CB0B05">
            <w:pPr>
              <w:spacing w:after="0" w:line="240" w:lineRule="auto"/>
              <w:rPr>
                <w:rFonts w:ascii="Times New Roman" w:eastAsia="Times New Roman" w:hAnsi="Times New Roman" w:cs="Times New Roman"/>
                <w:b/>
                <w:lang w:val="uk-UA" w:eastAsia="ru-RU"/>
              </w:rPr>
            </w:pPr>
            <w:r w:rsidRPr="0098057C">
              <w:rPr>
                <w:rFonts w:ascii="Times New Roman" w:eastAsia="Times New Roman" w:hAnsi="Times New Roman" w:cs="Times New Roman"/>
                <w:lang w:val="uk-UA" w:eastAsia="ru-RU"/>
              </w:rPr>
              <w:t>Подолання негативних ґендерних стереотипів</w:t>
            </w:r>
          </w:p>
        </w:tc>
        <w:tc>
          <w:tcPr>
            <w:tcW w:w="811" w:type="pct"/>
            <w:tcBorders>
              <w:top w:val="single" w:sz="4" w:space="0" w:color="auto"/>
              <w:bottom w:val="single" w:sz="4" w:space="0" w:color="auto"/>
            </w:tcBorders>
            <w:shd w:val="clear" w:color="auto" w:fill="auto"/>
          </w:tcPr>
          <w:p w:rsidR="00CB0B05" w:rsidRPr="00B61E6D" w:rsidRDefault="004D1306" w:rsidP="00CB0B05">
            <w:pPr>
              <w:shd w:val="clear" w:color="auto" w:fill="FFFFFF"/>
              <w:spacing w:after="0" w:line="270" w:lineRule="atLeast"/>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9.6</w:t>
            </w:r>
            <w:r w:rsidR="00B61E6D" w:rsidRPr="00B61E6D">
              <w:rPr>
                <w:rFonts w:ascii="Times New Roman" w:eastAsia="Times New Roman" w:hAnsi="Times New Roman" w:cs="Times New Roman"/>
                <w:b/>
                <w:lang w:val="uk-UA" w:eastAsia="ru-RU"/>
              </w:rPr>
              <w:t>.</w:t>
            </w:r>
            <w:r w:rsidR="00B61E6D" w:rsidRPr="00B61E6D">
              <w:rPr>
                <w:rFonts w:ascii="Times New Roman" w:eastAsia="Times New Roman" w:hAnsi="Times New Roman" w:cs="Times New Roman"/>
                <w:lang w:val="uk-UA" w:eastAsia="ru-RU"/>
              </w:rPr>
              <w:t xml:space="preserve"> Р</w:t>
            </w:r>
            <w:r w:rsidR="00CB0B05" w:rsidRPr="00B61E6D">
              <w:rPr>
                <w:rFonts w:ascii="Times New Roman" w:eastAsia="Times New Roman" w:hAnsi="Times New Roman" w:cs="Times New Roman"/>
                <w:lang w:val="uk-UA" w:eastAsia="ru-RU"/>
              </w:rPr>
              <w:t xml:space="preserve">озроблення та розміщення  соціальної реклами у засобах масової інформації, на інформаційних носіях щодо протидії дискримінації за ознакою статі, у т.ч. множинної (щодо жінок </w:t>
            </w:r>
            <w:r>
              <w:rPr>
                <w:rFonts w:ascii="Times New Roman" w:eastAsia="Times New Roman" w:hAnsi="Times New Roman" w:cs="Times New Roman"/>
                <w:lang w:val="uk-UA" w:eastAsia="ru-RU"/>
              </w:rPr>
              <w:t xml:space="preserve">похилого віку, сільських жінок, </w:t>
            </w:r>
            <w:r w:rsidR="00CB0B05" w:rsidRPr="00B61E6D">
              <w:rPr>
                <w:rFonts w:ascii="Times New Roman" w:eastAsia="Times New Roman" w:hAnsi="Times New Roman" w:cs="Times New Roman"/>
                <w:lang w:val="uk-UA" w:eastAsia="ru-RU"/>
              </w:rPr>
              <w:t xml:space="preserve">жінок з інвалідністю, внутрішньо </w:t>
            </w:r>
            <w:r w:rsidR="00CB0B05" w:rsidRPr="00B61E6D">
              <w:rPr>
                <w:rFonts w:ascii="Times New Roman" w:eastAsia="Times New Roman" w:hAnsi="Times New Roman" w:cs="Times New Roman"/>
                <w:lang w:val="uk-UA" w:eastAsia="ru-RU"/>
              </w:rPr>
              <w:lastRenderedPageBreak/>
              <w:t>переміщених жінок, ВІЛ-позитивних та / або наркозалежних жі</w:t>
            </w:r>
            <w:r w:rsidR="00B61E6D">
              <w:rPr>
                <w:rFonts w:ascii="Times New Roman" w:eastAsia="Times New Roman" w:hAnsi="Times New Roman" w:cs="Times New Roman"/>
                <w:lang w:val="uk-UA" w:eastAsia="ru-RU"/>
              </w:rPr>
              <w:t>нок, жінок національних меншин)</w:t>
            </w:r>
          </w:p>
        </w:tc>
        <w:tc>
          <w:tcPr>
            <w:tcW w:w="317" w:type="pct"/>
            <w:tcBorders>
              <w:top w:val="single" w:sz="4" w:space="0" w:color="auto"/>
              <w:bottom w:val="single" w:sz="4" w:space="0" w:color="auto"/>
            </w:tcBorders>
            <w:shd w:val="clear" w:color="auto" w:fill="auto"/>
          </w:tcPr>
          <w:p w:rsidR="00CB0B05" w:rsidRPr="00EB6D1D" w:rsidRDefault="00CB0B05" w:rsidP="00CB0B05">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lastRenderedPageBreak/>
              <w:t>2019 – 2021 роки</w:t>
            </w:r>
          </w:p>
        </w:tc>
        <w:tc>
          <w:tcPr>
            <w:tcW w:w="628" w:type="pct"/>
            <w:tcBorders>
              <w:top w:val="single" w:sz="4" w:space="0" w:color="auto"/>
              <w:bottom w:val="single" w:sz="4" w:space="0" w:color="auto"/>
            </w:tcBorders>
          </w:tcPr>
          <w:p w:rsidR="00CB0B05" w:rsidRPr="00EB6D1D" w:rsidRDefault="00CB0B05" w:rsidP="00CB0B05">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t xml:space="preserve">Відділ у справах сім’ї та молоді міської ради   </w:t>
            </w:r>
          </w:p>
          <w:p w:rsidR="00CB0B05" w:rsidRPr="00EB6D1D" w:rsidRDefault="00CB0B05" w:rsidP="00CB0B05">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bottom w:val="single" w:sz="4" w:space="0" w:color="auto"/>
            </w:tcBorders>
          </w:tcPr>
          <w:p w:rsidR="00CB0B05" w:rsidRPr="00922E27" w:rsidRDefault="00CB0B05" w:rsidP="00CB0B05">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Міський бюджет</w:t>
            </w:r>
          </w:p>
          <w:p w:rsidR="00CB0B05" w:rsidRPr="00922E27" w:rsidRDefault="00CB0B05" w:rsidP="00CB0B05">
            <w:pPr>
              <w:spacing w:after="0" w:line="240" w:lineRule="auto"/>
              <w:rPr>
                <w:rFonts w:ascii="Times New Roman" w:eastAsia="Times New Roman" w:hAnsi="Times New Roman" w:cs="Times New Roman"/>
                <w:sz w:val="24"/>
                <w:szCs w:val="24"/>
                <w:lang w:val="uk-UA" w:eastAsia="ru-RU"/>
              </w:rPr>
            </w:pPr>
          </w:p>
        </w:tc>
        <w:tc>
          <w:tcPr>
            <w:tcW w:w="341" w:type="pct"/>
            <w:tcBorders>
              <w:top w:val="single" w:sz="4" w:space="0" w:color="auto"/>
              <w:bottom w:val="single" w:sz="4" w:space="0" w:color="auto"/>
            </w:tcBorders>
            <w:shd w:val="clear" w:color="auto" w:fill="auto"/>
          </w:tcPr>
          <w:p w:rsidR="00CB0B05" w:rsidRPr="00922E27" w:rsidRDefault="00CB0B05" w:rsidP="00CB0B0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9000</w:t>
            </w:r>
          </w:p>
        </w:tc>
        <w:tc>
          <w:tcPr>
            <w:tcW w:w="355" w:type="pct"/>
            <w:tcBorders>
              <w:top w:val="single" w:sz="4" w:space="0" w:color="auto"/>
              <w:bottom w:val="single" w:sz="4" w:space="0" w:color="auto"/>
            </w:tcBorders>
            <w:shd w:val="clear" w:color="auto" w:fill="auto"/>
          </w:tcPr>
          <w:p w:rsidR="00CB0B05" w:rsidRPr="00922E27" w:rsidRDefault="00CB0B05" w:rsidP="00CB0B0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3000</w:t>
            </w:r>
          </w:p>
        </w:tc>
        <w:tc>
          <w:tcPr>
            <w:tcW w:w="310" w:type="pct"/>
            <w:tcBorders>
              <w:top w:val="single" w:sz="4" w:space="0" w:color="auto"/>
              <w:bottom w:val="single" w:sz="4" w:space="0" w:color="auto"/>
            </w:tcBorders>
            <w:shd w:val="clear" w:color="auto" w:fill="auto"/>
          </w:tcPr>
          <w:p w:rsidR="00CB0B05" w:rsidRPr="00922E27" w:rsidRDefault="00CB0B05" w:rsidP="00CB0B0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3000</w:t>
            </w:r>
          </w:p>
        </w:tc>
        <w:tc>
          <w:tcPr>
            <w:tcW w:w="355" w:type="pct"/>
            <w:tcBorders>
              <w:top w:val="single" w:sz="4" w:space="0" w:color="auto"/>
              <w:bottom w:val="single" w:sz="4" w:space="0" w:color="auto"/>
            </w:tcBorders>
            <w:shd w:val="clear" w:color="auto" w:fill="auto"/>
          </w:tcPr>
          <w:p w:rsidR="00CB0B05" w:rsidRPr="00922E27" w:rsidRDefault="00CB0B05" w:rsidP="00CB0B0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3000</w:t>
            </w:r>
          </w:p>
        </w:tc>
        <w:tc>
          <w:tcPr>
            <w:tcW w:w="712" w:type="pct"/>
          </w:tcPr>
          <w:p w:rsidR="00CB0B05" w:rsidRPr="00A12DA6" w:rsidRDefault="00CB0B05" w:rsidP="00CB0B05">
            <w:pPr>
              <w:widowControl w:val="0"/>
              <w:suppressAutoHyphens/>
              <w:spacing w:after="0" w:line="240" w:lineRule="auto"/>
              <w:rPr>
                <w:rFonts w:ascii="Times New Roman" w:hAnsi="Times New Roman"/>
                <w:lang w:val="uk-UA" w:eastAsia="ru-RU"/>
              </w:rPr>
            </w:pPr>
            <w:r w:rsidRPr="00A12DA6">
              <w:rPr>
                <w:rFonts w:ascii="Times New Roman" w:hAnsi="Times New Roman"/>
                <w:lang w:val="uk-UA" w:eastAsia="ru-RU"/>
              </w:rPr>
              <w:t xml:space="preserve">Розроблені тематичні програми та соціальні реклами для розміщення в засобах масової інформації щодо протидії дискримінації за ознакою статі, у т.ч. множинної (щодо жінок похилого віку, сільських жінок, жінок з інвалідністю, внутрішньо </w:t>
            </w:r>
            <w:r w:rsidRPr="00A12DA6">
              <w:rPr>
                <w:rFonts w:ascii="Times New Roman" w:hAnsi="Times New Roman"/>
                <w:lang w:val="uk-UA" w:eastAsia="ru-RU"/>
              </w:rPr>
              <w:lastRenderedPageBreak/>
              <w:t>переміщених жінок, ВІЛ-позитивних та / або наркозалежних жінок, жінок національних меншин</w:t>
            </w:r>
          </w:p>
        </w:tc>
      </w:tr>
      <w:tr w:rsidR="007707CB" w:rsidRPr="00B61E6D" w:rsidTr="007707CB">
        <w:tc>
          <w:tcPr>
            <w:tcW w:w="135" w:type="pct"/>
            <w:tcBorders>
              <w:top w:val="single" w:sz="4" w:space="0" w:color="auto"/>
              <w:bottom w:val="single" w:sz="4" w:space="0" w:color="auto"/>
            </w:tcBorders>
            <w:shd w:val="clear" w:color="auto" w:fill="auto"/>
          </w:tcPr>
          <w:p w:rsidR="00CB0B05" w:rsidRPr="00922E27" w:rsidRDefault="00CB0B05" w:rsidP="00CB0B05">
            <w:pPr>
              <w:tabs>
                <w:tab w:val="left" w:pos="10440"/>
              </w:tabs>
              <w:spacing w:after="0" w:line="240" w:lineRule="auto"/>
              <w:rPr>
                <w:rFonts w:ascii="Times New Roman" w:eastAsia="Times New Roman" w:hAnsi="Times New Roman" w:cs="Times New Roman"/>
                <w:b/>
                <w:sz w:val="24"/>
                <w:szCs w:val="24"/>
                <w:lang w:val="uk-UA" w:eastAsia="ru-RU"/>
              </w:rPr>
            </w:pPr>
          </w:p>
        </w:tc>
        <w:tc>
          <w:tcPr>
            <w:tcW w:w="631" w:type="pct"/>
            <w:tcBorders>
              <w:top w:val="single" w:sz="4" w:space="0" w:color="auto"/>
              <w:bottom w:val="single" w:sz="4" w:space="0" w:color="auto"/>
            </w:tcBorders>
            <w:shd w:val="clear" w:color="auto" w:fill="auto"/>
          </w:tcPr>
          <w:p w:rsidR="00CB0B05" w:rsidRPr="00922E27" w:rsidRDefault="00CB0B05" w:rsidP="00CB0B05">
            <w:pPr>
              <w:spacing w:after="0" w:line="240" w:lineRule="auto"/>
              <w:rPr>
                <w:rFonts w:ascii="Times New Roman" w:eastAsia="Times New Roman" w:hAnsi="Times New Roman" w:cs="Times New Roman"/>
                <w:b/>
                <w:sz w:val="24"/>
                <w:szCs w:val="24"/>
                <w:lang w:val="uk-UA" w:eastAsia="ru-RU"/>
              </w:rPr>
            </w:pPr>
          </w:p>
        </w:tc>
        <w:tc>
          <w:tcPr>
            <w:tcW w:w="811" w:type="pct"/>
            <w:tcBorders>
              <w:top w:val="single" w:sz="4" w:space="0" w:color="auto"/>
              <w:bottom w:val="single" w:sz="4" w:space="0" w:color="auto"/>
            </w:tcBorders>
            <w:shd w:val="clear" w:color="auto" w:fill="auto"/>
          </w:tcPr>
          <w:p w:rsidR="00CB0B05" w:rsidRPr="00B61E6D" w:rsidRDefault="004D1306" w:rsidP="00CB0B05">
            <w:pPr>
              <w:shd w:val="clear" w:color="auto" w:fill="FFFFFF"/>
              <w:spacing w:after="0" w:line="270" w:lineRule="atLeast"/>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9.7</w:t>
            </w:r>
            <w:r w:rsidR="00B61E6D">
              <w:rPr>
                <w:rFonts w:ascii="Times New Roman" w:eastAsia="Times New Roman" w:hAnsi="Times New Roman" w:cs="Times New Roman"/>
                <w:lang w:val="uk-UA" w:eastAsia="ru-RU"/>
              </w:rPr>
              <w:t>. В</w:t>
            </w:r>
            <w:r w:rsidR="00CB0B05" w:rsidRPr="00B61E6D">
              <w:rPr>
                <w:rFonts w:ascii="Times New Roman" w:eastAsia="Times New Roman" w:hAnsi="Times New Roman" w:cs="Times New Roman"/>
                <w:lang w:val="uk-UA" w:eastAsia="ru-RU"/>
              </w:rPr>
              <w:t>иготовлення та розповсюдження рекламно-просвітницьких матеріалів щодо попередження та надання допомоги постраждалим від гендерного насильства та дискримінації за ознакою статі</w:t>
            </w:r>
          </w:p>
        </w:tc>
        <w:tc>
          <w:tcPr>
            <w:tcW w:w="317" w:type="pct"/>
            <w:tcBorders>
              <w:top w:val="single" w:sz="4" w:space="0" w:color="auto"/>
              <w:bottom w:val="single" w:sz="4" w:space="0" w:color="auto"/>
            </w:tcBorders>
            <w:shd w:val="clear" w:color="auto" w:fill="auto"/>
          </w:tcPr>
          <w:p w:rsidR="00CB0B05" w:rsidRPr="00EB6D1D" w:rsidRDefault="00CB0B05" w:rsidP="00CB0B05">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t>2019 – 2021 роки</w:t>
            </w:r>
          </w:p>
        </w:tc>
        <w:tc>
          <w:tcPr>
            <w:tcW w:w="628" w:type="pct"/>
            <w:tcBorders>
              <w:top w:val="single" w:sz="4" w:space="0" w:color="auto"/>
              <w:bottom w:val="single" w:sz="4" w:space="0" w:color="auto"/>
            </w:tcBorders>
          </w:tcPr>
          <w:p w:rsidR="00CB0B05" w:rsidRPr="00EB6D1D" w:rsidRDefault="00CB0B05" w:rsidP="00CB0B05">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t xml:space="preserve">Відділ у справах сім’ї та молоді міської ради   </w:t>
            </w:r>
          </w:p>
          <w:p w:rsidR="00CB0B05" w:rsidRPr="00EB6D1D" w:rsidRDefault="00CB0B05" w:rsidP="00CB0B05">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bottom w:val="single" w:sz="4" w:space="0" w:color="auto"/>
            </w:tcBorders>
          </w:tcPr>
          <w:p w:rsidR="00CB0B05" w:rsidRPr="00922E27" w:rsidRDefault="00CB0B05" w:rsidP="00CB0B05">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Міський бюджет</w:t>
            </w:r>
          </w:p>
          <w:p w:rsidR="00CB0B05" w:rsidRPr="00922E27" w:rsidRDefault="00CB0B05" w:rsidP="00CB0B05">
            <w:pPr>
              <w:spacing w:after="0" w:line="240" w:lineRule="auto"/>
              <w:rPr>
                <w:rFonts w:ascii="Times New Roman" w:eastAsia="Times New Roman" w:hAnsi="Times New Roman" w:cs="Times New Roman"/>
                <w:sz w:val="24"/>
                <w:szCs w:val="24"/>
                <w:lang w:val="uk-UA" w:eastAsia="ru-RU"/>
              </w:rPr>
            </w:pPr>
          </w:p>
        </w:tc>
        <w:tc>
          <w:tcPr>
            <w:tcW w:w="341" w:type="pct"/>
            <w:tcBorders>
              <w:top w:val="single" w:sz="4" w:space="0" w:color="auto"/>
              <w:bottom w:val="single" w:sz="4" w:space="0" w:color="auto"/>
            </w:tcBorders>
            <w:shd w:val="clear" w:color="auto" w:fill="auto"/>
          </w:tcPr>
          <w:p w:rsidR="00CB0B05" w:rsidRPr="00922E27" w:rsidRDefault="00CB0B05" w:rsidP="00CB0B0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3000</w:t>
            </w:r>
          </w:p>
        </w:tc>
        <w:tc>
          <w:tcPr>
            <w:tcW w:w="355" w:type="pct"/>
            <w:tcBorders>
              <w:top w:val="single" w:sz="4" w:space="0" w:color="auto"/>
              <w:bottom w:val="single" w:sz="4" w:space="0" w:color="auto"/>
            </w:tcBorders>
            <w:shd w:val="clear" w:color="auto" w:fill="auto"/>
          </w:tcPr>
          <w:p w:rsidR="00CB0B05" w:rsidRPr="00922E27" w:rsidRDefault="00CB0B05" w:rsidP="00CB0B0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1000</w:t>
            </w:r>
          </w:p>
        </w:tc>
        <w:tc>
          <w:tcPr>
            <w:tcW w:w="310" w:type="pct"/>
            <w:tcBorders>
              <w:top w:val="single" w:sz="4" w:space="0" w:color="auto"/>
              <w:bottom w:val="single" w:sz="4" w:space="0" w:color="auto"/>
            </w:tcBorders>
            <w:shd w:val="clear" w:color="auto" w:fill="auto"/>
          </w:tcPr>
          <w:p w:rsidR="00CB0B05" w:rsidRPr="00922E27" w:rsidRDefault="00CB0B05" w:rsidP="00CB0B0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1000</w:t>
            </w:r>
          </w:p>
        </w:tc>
        <w:tc>
          <w:tcPr>
            <w:tcW w:w="355" w:type="pct"/>
            <w:tcBorders>
              <w:top w:val="single" w:sz="4" w:space="0" w:color="auto"/>
              <w:bottom w:val="single" w:sz="4" w:space="0" w:color="auto"/>
            </w:tcBorders>
            <w:shd w:val="clear" w:color="auto" w:fill="auto"/>
          </w:tcPr>
          <w:p w:rsidR="00CB0B05" w:rsidRPr="00922E27" w:rsidRDefault="00CB0B05" w:rsidP="00CB0B0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1000</w:t>
            </w:r>
          </w:p>
        </w:tc>
        <w:tc>
          <w:tcPr>
            <w:tcW w:w="712" w:type="pct"/>
            <w:tcBorders>
              <w:top w:val="single" w:sz="4" w:space="0" w:color="auto"/>
              <w:bottom w:val="single" w:sz="4" w:space="0" w:color="auto"/>
            </w:tcBorders>
            <w:shd w:val="clear" w:color="auto" w:fill="auto"/>
          </w:tcPr>
          <w:p w:rsidR="00CB0B05" w:rsidRPr="00922E27" w:rsidRDefault="00CB0B05" w:rsidP="00CB0B05">
            <w:pPr>
              <w:spacing w:after="0" w:line="240" w:lineRule="auto"/>
              <w:rPr>
                <w:rFonts w:ascii="Times New Roman" w:eastAsia="Times New Roman" w:hAnsi="Times New Roman" w:cs="Times New Roman"/>
                <w:lang w:val="uk-UA" w:eastAsia="ru-RU"/>
              </w:rPr>
            </w:pPr>
          </w:p>
        </w:tc>
      </w:tr>
      <w:tr w:rsidR="00CB0B05" w:rsidRPr="00EB6D1D" w:rsidTr="007707CB">
        <w:trPr>
          <w:trHeight w:val="562"/>
        </w:trPr>
        <w:tc>
          <w:tcPr>
            <w:tcW w:w="135" w:type="pct"/>
            <w:tcBorders>
              <w:top w:val="single" w:sz="4" w:space="0" w:color="auto"/>
            </w:tcBorders>
            <w:shd w:val="clear" w:color="auto" w:fill="auto"/>
          </w:tcPr>
          <w:p w:rsidR="00CB0B05" w:rsidRPr="00922E27" w:rsidRDefault="00CB0B05" w:rsidP="00CB0B05">
            <w:pPr>
              <w:tabs>
                <w:tab w:val="left" w:pos="10440"/>
              </w:tabs>
              <w:spacing w:after="0" w:line="240" w:lineRule="auto"/>
              <w:rPr>
                <w:rFonts w:ascii="Times New Roman" w:eastAsia="Times New Roman" w:hAnsi="Times New Roman" w:cs="Times New Roman"/>
                <w:b/>
                <w:sz w:val="24"/>
                <w:szCs w:val="24"/>
                <w:lang w:val="uk-UA" w:eastAsia="ru-RU"/>
              </w:rPr>
            </w:pPr>
          </w:p>
        </w:tc>
        <w:tc>
          <w:tcPr>
            <w:tcW w:w="4865" w:type="pct"/>
            <w:gridSpan w:val="10"/>
            <w:tcBorders>
              <w:top w:val="single" w:sz="4" w:space="0" w:color="auto"/>
            </w:tcBorders>
            <w:shd w:val="clear" w:color="auto" w:fill="auto"/>
          </w:tcPr>
          <w:p w:rsidR="00CB0B05" w:rsidRPr="00B75100" w:rsidRDefault="00CB0B05" w:rsidP="00B75100">
            <w:pPr>
              <w:spacing w:after="0" w:line="240" w:lineRule="auto"/>
              <w:jc w:val="center"/>
              <w:rPr>
                <w:rFonts w:ascii="Times New Roman" w:eastAsia="Times New Roman" w:hAnsi="Times New Roman" w:cs="Times New Roman"/>
                <w:b/>
                <w:sz w:val="24"/>
                <w:szCs w:val="24"/>
                <w:lang w:val="uk-UA" w:eastAsia="ru-RU"/>
              </w:rPr>
            </w:pPr>
            <w:r w:rsidRPr="00B75100">
              <w:rPr>
                <w:rFonts w:ascii="Times New Roman" w:eastAsia="Times New Roman" w:hAnsi="Times New Roman" w:cs="Times New Roman"/>
                <w:b/>
                <w:sz w:val="24"/>
                <w:szCs w:val="24"/>
                <w:lang w:val="uk-UA" w:eastAsia="ru-RU"/>
              </w:rPr>
              <w:t xml:space="preserve">Х. </w:t>
            </w:r>
            <w:r w:rsidR="00B75100" w:rsidRPr="00B75100">
              <w:rPr>
                <w:rFonts w:ascii="Times New Roman" w:eastAsia="Times New Roman" w:hAnsi="Times New Roman" w:cs="Times New Roman"/>
                <w:b/>
                <w:sz w:val="24"/>
                <w:szCs w:val="24"/>
                <w:lang w:val="uk-UA" w:eastAsia="ru-RU"/>
              </w:rPr>
              <w:t>Попередження торгівлі людьми</w:t>
            </w:r>
          </w:p>
        </w:tc>
      </w:tr>
      <w:tr w:rsidR="007707CB" w:rsidRPr="009A6B9E" w:rsidTr="007707CB">
        <w:tc>
          <w:tcPr>
            <w:tcW w:w="135" w:type="pct"/>
            <w:tcBorders>
              <w:top w:val="single" w:sz="4" w:space="0" w:color="auto"/>
              <w:bottom w:val="single" w:sz="4" w:space="0" w:color="auto"/>
            </w:tcBorders>
            <w:shd w:val="clear" w:color="auto" w:fill="auto"/>
          </w:tcPr>
          <w:p w:rsidR="001D0834" w:rsidRPr="00922E27" w:rsidRDefault="00B61E6D" w:rsidP="001D0834">
            <w:pPr>
              <w:tabs>
                <w:tab w:val="left" w:pos="10440"/>
              </w:tabs>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10.</w:t>
            </w:r>
          </w:p>
        </w:tc>
        <w:tc>
          <w:tcPr>
            <w:tcW w:w="631" w:type="pct"/>
            <w:tcBorders>
              <w:top w:val="single" w:sz="4" w:space="0" w:color="auto"/>
              <w:bottom w:val="single" w:sz="4" w:space="0" w:color="auto"/>
            </w:tcBorders>
            <w:shd w:val="clear" w:color="auto" w:fill="auto"/>
          </w:tcPr>
          <w:p w:rsidR="001D0834" w:rsidRPr="0098057C" w:rsidRDefault="001D0834" w:rsidP="001D0834">
            <w:pPr>
              <w:spacing w:after="0" w:line="240" w:lineRule="auto"/>
              <w:textAlignment w:val="baseline"/>
              <w:rPr>
                <w:rFonts w:ascii="Times New Roman" w:eastAsia="Times New Roman" w:hAnsi="Times New Roman" w:cs="Times New Roman"/>
                <w:b/>
                <w:lang w:val="uk-UA" w:eastAsia="ru-RU"/>
              </w:rPr>
            </w:pPr>
            <w:r w:rsidRPr="0098057C">
              <w:rPr>
                <w:rFonts w:ascii="Times New Roman" w:eastAsia="Times New Roman" w:hAnsi="Times New Roman" w:cs="Times New Roman"/>
                <w:color w:val="000000"/>
                <w:bdr w:val="none" w:sz="0" w:space="0" w:color="auto" w:frame="1"/>
                <w:lang w:val="uk-UA" w:eastAsia="ru-RU"/>
              </w:rPr>
              <w:t>Удосконалення нормативно-правової бази у сфері протидії торгівлі людьми</w:t>
            </w:r>
          </w:p>
        </w:tc>
        <w:tc>
          <w:tcPr>
            <w:tcW w:w="811" w:type="pct"/>
            <w:tcBorders>
              <w:top w:val="single" w:sz="4" w:space="0" w:color="auto"/>
              <w:bottom w:val="single" w:sz="4" w:space="0" w:color="auto"/>
            </w:tcBorders>
            <w:shd w:val="clear" w:color="auto" w:fill="auto"/>
          </w:tcPr>
          <w:p w:rsidR="001D0834" w:rsidRPr="00331979" w:rsidRDefault="00331979" w:rsidP="001D0834">
            <w:pPr>
              <w:shd w:val="clear" w:color="auto" w:fill="FFFFFF"/>
              <w:spacing w:after="0" w:line="270" w:lineRule="atLeast"/>
              <w:rPr>
                <w:rFonts w:ascii="Times New Roman" w:eastAsia="Times New Roman" w:hAnsi="Times New Roman" w:cs="Times New Roman"/>
                <w:b/>
                <w:lang w:val="uk-UA" w:eastAsia="ru-RU"/>
              </w:rPr>
            </w:pPr>
            <w:r w:rsidRPr="00331979">
              <w:rPr>
                <w:rFonts w:ascii="Times New Roman" w:eastAsia="Times New Roman" w:hAnsi="Times New Roman" w:cs="Times New Roman"/>
                <w:b/>
                <w:color w:val="000000"/>
                <w:bdr w:val="none" w:sz="0" w:space="0" w:color="auto" w:frame="1"/>
                <w:lang w:val="uk-UA" w:eastAsia="ru-RU"/>
              </w:rPr>
              <w:t>10.1</w:t>
            </w:r>
            <w:r w:rsidRPr="00331979">
              <w:rPr>
                <w:rFonts w:ascii="Times New Roman" w:eastAsia="Times New Roman" w:hAnsi="Times New Roman" w:cs="Times New Roman"/>
                <w:color w:val="000000"/>
                <w:bdr w:val="none" w:sz="0" w:space="0" w:color="auto" w:frame="1"/>
                <w:lang w:val="uk-UA" w:eastAsia="ru-RU"/>
              </w:rPr>
              <w:t>. П</w:t>
            </w:r>
            <w:r w:rsidR="001D0834" w:rsidRPr="00331979">
              <w:rPr>
                <w:rFonts w:ascii="Times New Roman" w:eastAsia="Times New Roman" w:hAnsi="Times New Roman" w:cs="Times New Roman"/>
                <w:color w:val="000000"/>
                <w:bdr w:val="none" w:sz="0" w:space="0" w:color="auto" w:frame="1"/>
                <w:lang w:val="uk-UA" w:eastAsia="ru-RU"/>
              </w:rPr>
              <w:t>роведення засідань міжвідомчої робочої групи з питань протидії торгівлі людьми і регіональних координаційних рад з питань протидії торгівлі людьми</w:t>
            </w:r>
          </w:p>
        </w:tc>
        <w:tc>
          <w:tcPr>
            <w:tcW w:w="317" w:type="pct"/>
            <w:tcBorders>
              <w:top w:val="single" w:sz="4" w:space="0" w:color="auto"/>
              <w:bottom w:val="single" w:sz="4" w:space="0" w:color="auto"/>
            </w:tcBorders>
            <w:shd w:val="clear" w:color="auto" w:fill="auto"/>
          </w:tcPr>
          <w:p w:rsidR="001D0834" w:rsidRPr="00EB6D1D" w:rsidRDefault="001D0834" w:rsidP="001D0834">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t>2019 – 2021 роки</w:t>
            </w:r>
          </w:p>
        </w:tc>
        <w:tc>
          <w:tcPr>
            <w:tcW w:w="628" w:type="pct"/>
            <w:tcBorders>
              <w:top w:val="single" w:sz="4" w:space="0" w:color="auto"/>
              <w:bottom w:val="single" w:sz="4" w:space="0" w:color="auto"/>
            </w:tcBorders>
          </w:tcPr>
          <w:p w:rsidR="001D0834" w:rsidRPr="00EB6D1D" w:rsidRDefault="001D0834" w:rsidP="001D0834">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t xml:space="preserve">Відділ у справах сім’ї та молоді міської ради   </w:t>
            </w:r>
          </w:p>
          <w:p w:rsidR="001D0834" w:rsidRPr="00EB6D1D" w:rsidRDefault="001D0834" w:rsidP="001D0834">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bottom w:val="single" w:sz="4" w:space="0" w:color="auto"/>
            </w:tcBorders>
          </w:tcPr>
          <w:p w:rsidR="001D0834" w:rsidRPr="00922E27" w:rsidRDefault="001D0834" w:rsidP="001D08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потребує коштів</w:t>
            </w:r>
          </w:p>
        </w:tc>
        <w:tc>
          <w:tcPr>
            <w:tcW w:w="341" w:type="pct"/>
            <w:tcBorders>
              <w:top w:val="single" w:sz="4" w:space="0" w:color="auto"/>
              <w:bottom w:val="single" w:sz="4" w:space="0" w:color="auto"/>
            </w:tcBorders>
            <w:shd w:val="clear" w:color="auto" w:fill="auto"/>
          </w:tcPr>
          <w:p w:rsidR="001D0834" w:rsidRPr="00922E27" w:rsidRDefault="001D0834" w:rsidP="001D08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55" w:type="pct"/>
            <w:tcBorders>
              <w:top w:val="single" w:sz="4" w:space="0" w:color="auto"/>
              <w:bottom w:val="single" w:sz="4" w:space="0" w:color="auto"/>
            </w:tcBorders>
            <w:shd w:val="clear" w:color="auto" w:fill="auto"/>
          </w:tcPr>
          <w:p w:rsidR="001D0834" w:rsidRPr="00922E27" w:rsidRDefault="001D0834" w:rsidP="001D08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10" w:type="pct"/>
            <w:tcBorders>
              <w:top w:val="single" w:sz="4" w:space="0" w:color="auto"/>
              <w:bottom w:val="single" w:sz="4" w:space="0" w:color="auto"/>
            </w:tcBorders>
            <w:shd w:val="clear" w:color="auto" w:fill="auto"/>
          </w:tcPr>
          <w:p w:rsidR="001D0834" w:rsidRPr="00922E27" w:rsidRDefault="001D0834" w:rsidP="001D08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55" w:type="pct"/>
            <w:tcBorders>
              <w:top w:val="single" w:sz="4" w:space="0" w:color="auto"/>
              <w:bottom w:val="single" w:sz="4" w:space="0" w:color="auto"/>
            </w:tcBorders>
            <w:shd w:val="clear" w:color="auto" w:fill="auto"/>
          </w:tcPr>
          <w:p w:rsidR="001D0834" w:rsidRPr="00922E27" w:rsidRDefault="001D0834" w:rsidP="001D08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12" w:type="pct"/>
            <w:tcBorders>
              <w:top w:val="single" w:sz="4" w:space="0" w:color="auto"/>
              <w:bottom w:val="single" w:sz="4" w:space="0" w:color="auto"/>
            </w:tcBorders>
            <w:shd w:val="clear" w:color="auto" w:fill="auto"/>
          </w:tcPr>
          <w:p w:rsidR="001D0834" w:rsidRPr="00922E27" w:rsidRDefault="001D0834" w:rsidP="001D0834">
            <w:pPr>
              <w:spacing w:after="0" w:line="240" w:lineRule="auto"/>
              <w:rPr>
                <w:rFonts w:ascii="Times New Roman" w:eastAsia="Times New Roman" w:hAnsi="Times New Roman" w:cs="Times New Roman"/>
                <w:lang w:val="uk-UA" w:eastAsia="ru-RU"/>
              </w:rPr>
            </w:pPr>
            <w:r w:rsidRPr="001D0834">
              <w:rPr>
                <w:rFonts w:ascii="Times New Roman" w:eastAsia="Times New Roman" w:hAnsi="Times New Roman" w:cs="Times New Roman"/>
                <w:sz w:val="20"/>
                <w:szCs w:val="20"/>
                <w:lang w:val="uk-UA" w:eastAsia="ru-RU"/>
              </w:rPr>
              <w:t>Посилення міжвідомчої взаємодії суб’єктів, що здійснюють заходи у сфері протидії торгівлі людьми</w:t>
            </w:r>
          </w:p>
        </w:tc>
      </w:tr>
      <w:tr w:rsidR="007707CB" w:rsidRPr="009A6B9E" w:rsidTr="007707CB">
        <w:tc>
          <w:tcPr>
            <w:tcW w:w="135" w:type="pct"/>
            <w:tcBorders>
              <w:top w:val="single" w:sz="4" w:space="0" w:color="auto"/>
              <w:bottom w:val="single" w:sz="4" w:space="0" w:color="auto"/>
            </w:tcBorders>
            <w:shd w:val="clear" w:color="auto" w:fill="auto"/>
          </w:tcPr>
          <w:p w:rsidR="001D0834" w:rsidRPr="00922E27" w:rsidRDefault="001D0834" w:rsidP="001D0834">
            <w:pPr>
              <w:tabs>
                <w:tab w:val="left" w:pos="10440"/>
              </w:tabs>
              <w:spacing w:after="0" w:line="240" w:lineRule="auto"/>
              <w:rPr>
                <w:rFonts w:ascii="Times New Roman" w:eastAsia="Times New Roman" w:hAnsi="Times New Roman" w:cs="Times New Roman"/>
                <w:b/>
                <w:sz w:val="24"/>
                <w:szCs w:val="24"/>
                <w:lang w:val="uk-UA" w:eastAsia="ru-RU"/>
              </w:rPr>
            </w:pPr>
          </w:p>
        </w:tc>
        <w:tc>
          <w:tcPr>
            <w:tcW w:w="631" w:type="pct"/>
            <w:tcBorders>
              <w:top w:val="single" w:sz="4" w:space="0" w:color="auto"/>
              <w:bottom w:val="single" w:sz="4" w:space="0" w:color="auto"/>
            </w:tcBorders>
            <w:shd w:val="clear" w:color="auto" w:fill="auto"/>
          </w:tcPr>
          <w:p w:rsidR="001D0834" w:rsidRPr="00922E27" w:rsidRDefault="001D0834" w:rsidP="001D0834">
            <w:pPr>
              <w:spacing w:after="0" w:line="240" w:lineRule="auto"/>
              <w:rPr>
                <w:rFonts w:ascii="Times New Roman" w:eastAsia="Times New Roman" w:hAnsi="Times New Roman" w:cs="Times New Roman"/>
                <w:b/>
                <w:sz w:val="24"/>
                <w:szCs w:val="24"/>
                <w:lang w:val="uk-UA" w:eastAsia="ru-RU"/>
              </w:rPr>
            </w:pPr>
            <w:r w:rsidRPr="0098057C">
              <w:rPr>
                <w:rFonts w:ascii="Times New Roman" w:eastAsia="Times New Roman" w:hAnsi="Times New Roman" w:cs="Times New Roman"/>
                <w:color w:val="000000"/>
                <w:bdr w:val="none" w:sz="0" w:space="0" w:color="auto" w:frame="1"/>
                <w:lang w:val="uk-UA" w:eastAsia="ru-RU"/>
              </w:rPr>
              <w:t>Запобігання торгівлі людьми, її первинна профілактика</w:t>
            </w:r>
          </w:p>
        </w:tc>
        <w:tc>
          <w:tcPr>
            <w:tcW w:w="811" w:type="pct"/>
            <w:tcBorders>
              <w:top w:val="single" w:sz="4" w:space="0" w:color="auto"/>
              <w:bottom w:val="single" w:sz="4" w:space="0" w:color="auto"/>
            </w:tcBorders>
            <w:shd w:val="clear" w:color="auto" w:fill="auto"/>
          </w:tcPr>
          <w:p w:rsidR="001D0834" w:rsidRPr="00922E27" w:rsidRDefault="00331979" w:rsidP="001D0834">
            <w:pPr>
              <w:shd w:val="clear" w:color="auto" w:fill="FFFFFF"/>
              <w:spacing w:after="0" w:line="270" w:lineRule="atLeast"/>
              <w:rPr>
                <w:rFonts w:ascii="Times New Roman" w:eastAsia="Times New Roman" w:hAnsi="Times New Roman" w:cs="Times New Roman"/>
                <w:b/>
                <w:sz w:val="24"/>
                <w:szCs w:val="24"/>
                <w:lang w:val="uk-UA" w:eastAsia="ru-RU"/>
              </w:rPr>
            </w:pPr>
            <w:r w:rsidRPr="00331979">
              <w:rPr>
                <w:rFonts w:ascii="Times New Roman" w:eastAsia="Times New Roman" w:hAnsi="Times New Roman" w:cs="Times New Roman"/>
                <w:b/>
                <w:color w:val="000000"/>
                <w:bdr w:val="none" w:sz="0" w:space="0" w:color="auto" w:frame="1"/>
                <w:lang w:val="uk-UA" w:eastAsia="ru-RU"/>
              </w:rPr>
              <w:t>10.2.</w:t>
            </w:r>
            <w:r>
              <w:rPr>
                <w:rFonts w:ascii="Times New Roman" w:eastAsia="Times New Roman" w:hAnsi="Times New Roman" w:cs="Times New Roman"/>
                <w:color w:val="000000"/>
                <w:sz w:val="20"/>
                <w:szCs w:val="20"/>
                <w:bdr w:val="none" w:sz="0" w:space="0" w:color="auto" w:frame="1"/>
                <w:lang w:val="uk-UA" w:eastAsia="ru-RU"/>
              </w:rPr>
              <w:t xml:space="preserve"> </w:t>
            </w:r>
            <w:r w:rsidRPr="00331979">
              <w:rPr>
                <w:rFonts w:ascii="Times New Roman" w:eastAsia="Times New Roman" w:hAnsi="Times New Roman" w:cs="Times New Roman"/>
                <w:color w:val="000000"/>
                <w:bdr w:val="none" w:sz="0" w:space="0" w:color="auto" w:frame="1"/>
                <w:lang w:val="uk-UA" w:eastAsia="ru-RU"/>
              </w:rPr>
              <w:t>В</w:t>
            </w:r>
            <w:r w:rsidR="001D0834" w:rsidRPr="00331979">
              <w:rPr>
                <w:rFonts w:ascii="Times New Roman" w:eastAsia="Times New Roman" w:hAnsi="Times New Roman" w:cs="Times New Roman"/>
                <w:color w:val="000000"/>
                <w:bdr w:val="none" w:sz="0" w:space="0" w:color="auto" w:frame="1"/>
                <w:lang w:val="uk-UA" w:eastAsia="ru-RU"/>
              </w:rPr>
              <w:t>иготовлення та розміщення інформаційної продукції з питань протидії торгівлі людьми, спрямованої на поширення серед населення інформації щодо ризиків потрапляння  в ситуації торгівлі людьми</w:t>
            </w:r>
          </w:p>
        </w:tc>
        <w:tc>
          <w:tcPr>
            <w:tcW w:w="317" w:type="pct"/>
            <w:tcBorders>
              <w:top w:val="single" w:sz="4" w:space="0" w:color="auto"/>
              <w:bottom w:val="single" w:sz="4" w:space="0" w:color="auto"/>
            </w:tcBorders>
            <w:shd w:val="clear" w:color="auto" w:fill="auto"/>
          </w:tcPr>
          <w:p w:rsidR="001D0834" w:rsidRPr="00EB6D1D" w:rsidRDefault="001D0834" w:rsidP="001D0834">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t>2019 – 2021 роки</w:t>
            </w:r>
          </w:p>
        </w:tc>
        <w:tc>
          <w:tcPr>
            <w:tcW w:w="628" w:type="pct"/>
            <w:tcBorders>
              <w:top w:val="single" w:sz="4" w:space="0" w:color="auto"/>
              <w:bottom w:val="single" w:sz="4" w:space="0" w:color="auto"/>
            </w:tcBorders>
          </w:tcPr>
          <w:p w:rsidR="001D0834" w:rsidRPr="00EB6D1D" w:rsidRDefault="001D0834" w:rsidP="001D0834">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t xml:space="preserve">Відділ у справах сім’ї та молоді міської ради   </w:t>
            </w:r>
          </w:p>
          <w:p w:rsidR="001D0834" w:rsidRPr="00EB6D1D" w:rsidRDefault="001D0834" w:rsidP="001D0834">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bottom w:val="single" w:sz="4" w:space="0" w:color="auto"/>
            </w:tcBorders>
          </w:tcPr>
          <w:p w:rsidR="001D0834" w:rsidRPr="00922E27" w:rsidRDefault="001D0834" w:rsidP="001D0834">
            <w:pPr>
              <w:spacing w:after="0" w:line="240" w:lineRule="auto"/>
              <w:rPr>
                <w:rFonts w:ascii="Times New Roman" w:eastAsia="Times New Roman" w:hAnsi="Times New Roman" w:cs="Times New Roman"/>
                <w:sz w:val="24"/>
                <w:szCs w:val="24"/>
                <w:lang w:val="uk-UA" w:eastAsia="ru-RU"/>
              </w:rPr>
            </w:pPr>
            <w:r w:rsidRPr="00922E27">
              <w:rPr>
                <w:rFonts w:ascii="Times New Roman" w:eastAsia="Times New Roman" w:hAnsi="Times New Roman" w:cs="Times New Roman"/>
                <w:sz w:val="24"/>
                <w:szCs w:val="24"/>
                <w:lang w:val="uk-UA" w:eastAsia="ru-RU"/>
              </w:rPr>
              <w:t>Міський бюджет</w:t>
            </w:r>
          </w:p>
          <w:p w:rsidR="001D0834" w:rsidRPr="00922E27" w:rsidRDefault="001D0834" w:rsidP="001D0834">
            <w:pPr>
              <w:spacing w:after="0" w:line="240" w:lineRule="auto"/>
              <w:rPr>
                <w:rFonts w:ascii="Times New Roman" w:eastAsia="Times New Roman" w:hAnsi="Times New Roman" w:cs="Times New Roman"/>
                <w:sz w:val="24"/>
                <w:szCs w:val="24"/>
                <w:lang w:val="uk-UA" w:eastAsia="ru-RU"/>
              </w:rPr>
            </w:pPr>
          </w:p>
        </w:tc>
        <w:tc>
          <w:tcPr>
            <w:tcW w:w="341" w:type="pct"/>
            <w:tcBorders>
              <w:top w:val="single" w:sz="4" w:space="0" w:color="auto"/>
              <w:bottom w:val="single" w:sz="4" w:space="0" w:color="auto"/>
            </w:tcBorders>
            <w:shd w:val="clear" w:color="auto" w:fill="auto"/>
          </w:tcPr>
          <w:p w:rsidR="001D0834" w:rsidRPr="00922E27" w:rsidRDefault="001D0834" w:rsidP="001D08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6000</w:t>
            </w:r>
          </w:p>
        </w:tc>
        <w:tc>
          <w:tcPr>
            <w:tcW w:w="355" w:type="pct"/>
            <w:tcBorders>
              <w:top w:val="single" w:sz="4" w:space="0" w:color="auto"/>
              <w:bottom w:val="single" w:sz="4" w:space="0" w:color="auto"/>
            </w:tcBorders>
            <w:shd w:val="clear" w:color="auto" w:fill="auto"/>
          </w:tcPr>
          <w:p w:rsidR="001D0834" w:rsidRPr="00922E27" w:rsidRDefault="001D0834" w:rsidP="001D08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2000</w:t>
            </w:r>
          </w:p>
        </w:tc>
        <w:tc>
          <w:tcPr>
            <w:tcW w:w="310" w:type="pct"/>
            <w:tcBorders>
              <w:top w:val="single" w:sz="4" w:space="0" w:color="auto"/>
              <w:bottom w:val="single" w:sz="4" w:space="0" w:color="auto"/>
            </w:tcBorders>
            <w:shd w:val="clear" w:color="auto" w:fill="auto"/>
          </w:tcPr>
          <w:p w:rsidR="001D0834" w:rsidRPr="00922E27" w:rsidRDefault="001D0834" w:rsidP="001D08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2000</w:t>
            </w:r>
          </w:p>
        </w:tc>
        <w:tc>
          <w:tcPr>
            <w:tcW w:w="355" w:type="pct"/>
            <w:tcBorders>
              <w:top w:val="single" w:sz="4" w:space="0" w:color="auto"/>
              <w:bottom w:val="single" w:sz="4" w:space="0" w:color="auto"/>
            </w:tcBorders>
            <w:shd w:val="clear" w:color="auto" w:fill="auto"/>
          </w:tcPr>
          <w:p w:rsidR="001D0834" w:rsidRPr="00922E27" w:rsidRDefault="001D0834" w:rsidP="001D08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2000</w:t>
            </w:r>
          </w:p>
        </w:tc>
        <w:tc>
          <w:tcPr>
            <w:tcW w:w="712" w:type="pct"/>
            <w:tcBorders>
              <w:top w:val="single" w:sz="4" w:space="0" w:color="auto"/>
              <w:bottom w:val="single" w:sz="4" w:space="0" w:color="auto"/>
            </w:tcBorders>
            <w:shd w:val="clear" w:color="auto" w:fill="auto"/>
          </w:tcPr>
          <w:p w:rsidR="001D0834" w:rsidRPr="00922E27" w:rsidRDefault="001D0834" w:rsidP="001D0834">
            <w:pPr>
              <w:spacing w:after="0" w:line="240" w:lineRule="auto"/>
              <w:rPr>
                <w:rFonts w:ascii="Times New Roman" w:eastAsia="Times New Roman" w:hAnsi="Times New Roman" w:cs="Times New Roman"/>
                <w:lang w:val="uk-UA" w:eastAsia="ru-RU"/>
              </w:rPr>
            </w:pPr>
            <w:r w:rsidRPr="001D0834">
              <w:rPr>
                <w:rFonts w:ascii="Times New Roman" w:eastAsia="Times New Roman" w:hAnsi="Times New Roman" w:cs="Times New Roman"/>
                <w:color w:val="000000"/>
                <w:sz w:val="20"/>
                <w:szCs w:val="20"/>
                <w:bdr w:val="none" w:sz="0" w:space="0" w:color="auto" w:frame="1"/>
                <w:lang w:val="uk-UA" w:eastAsia="ru-RU"/>
              </w:rPr>
              <w:t>Підвищення рівня обізнаності населення щодо ризиків потрапляння  в ситуації торгівлі людьми,</w:t>
            </w:r>
          </w:p>
        </w:tc>
      </w:tr>
      <w:tr w:rsidR="007707CB" w:rsidRPr="00EB6D1D" w:rsidTr="007707CB">
        <w:tc>
          <w:tcPr>
            <w:tcW w:w="135" w:type="pct"/>
            <w:tcBorders>
              <w:top w:val="single" w:sz="4" w:space="0" w:color="auto"/>
              <w:bottom w:val="single" w:sz="4" w:space="0" w:color="auto"/>
            </w:tcBorders>
            <w:shd w:val="clear" w:color="auto" w:fill="auto"/>
          </w:tcPr>
          <w:p w:rsidR="00FE60FE" w:rsidRPr="00922E27" w:rsidRDefault="00FE60FE" w:rsidP="00FE60FE">
            <w:pPr>
              <w:tabs>
                <w:tab w:val="left" w:pos="10440"/>
              </w:tabs>
              <w:spacing w:after="0" w:line="240" w:lineRule="auto"/>
              <w:rPr>
                <w:rFonts w:ascii="Times New Roman" w:eastAsia="Times New Roman" w:hAnsi="Times New Roman" w:cs="Times New Roman"/>
                <w:b/>
                <w:sz w:val="24"/>
                <w:szCs w:val="24"/>
                <w:lang w:val="uk-UA" w:eastAsia="ru-RU"/>
              </w:rPr>
            </w:pPr>
          </w:p>
        </w:tc>
        <w:tc>
          <w:tcPr>
            <w:tcW w:w="631" w:type="pct"/>
            <w:tcBorders>
              <w:top w:val="single" w:sz="4" w:space="0" w:color="auto"/>
              <w:bottom w:val="single" w:sz="4" w:space="0" w:color="auto"/>
            </w:tcBorders>
            <w:shd w:val="clear" w:color="auto" w:fill="auto"/>
          </w:tcPr>
          <w:p w:rsidR="00FE60FE" w:rsidRPr="0098057C" w:rsidRDefault="00FE60FE" w:rsidP="00FE60FE">
            <w:pPr>
              <w:spacing w:after="0" w:line="240" w:lineRule="auto"/>
              <w:rPr>
                <w:rFonts w:ascii="Times New Roman" w:eastAsia="Times New Roman" w:hAnsi="Times New Roman" w:cs="Times New Roman"/>
                <w:b/>
                <w:lang w:val="uk-UA" w:eastAsia="ru-RU"/>
              </w:rPr>
            </w:pPr>
            <w:r w:rsidRPr="0098057C">
              <w:rPr>
                <w:rFonts w:ascii="Times New Roman" w:eastAsia="Times New Roman" w:hAnsi="Times New Roman" w:cs="Times New Roman"/>
                <w:color w:val="000000"/>
                <w:bdr w:val="none" w:sz="0" w:space="0" w:color="auto" w:frame="1"/>
                <w:lang w:val="uk-UA" w:eastAsia="ru-RU"/>
              </w:rPr>
              <w:t>Захист та допомога постраждалим від торгівлі людьми</w:t>
            </w:r>
          </w:p>
        </w:tc>
        <w:tc>
          <w:tcPr>
            <w:tcW w:w="811" w:type="pct"/>
            <w:tcBorders>
              <w:top w:val="single" w:sz="4" w:space="0" w:color="auto"/>
              <w:bottom w:val="single" w:sz="4" w:space="0" w:color="auto"/>
            </w:tcBorders>
            <w:shd w:val="clear" w:color="auto" w:fill="auto"/>
          </w:tcPr>
          <w:p w:rsidR="00FE60FE" w:rsidRPr="00D82F92" w:rsidRDefault="004D1306" w:rsidP="00FE60FE">
            <w:pPr>
              <w:shd w:val="clear" w:color="auto" w:fill="FFFFFF"/>
              <w:spacing w:after="0" w:line="270" w:lineRule="atLeast"/>
              <w:rPr>
                <w:rFonts w:ascii="Times New Roman" w:eastAsia="Times New Roman" w:hAnsi="Times New Roman" w:cs="Times New Roman"/>
                <w:b/>
                <w:lang w:val="uk-UA" w:eastAsia="ru-RU"/>
              </w:rPr>
            </w:pPr>
            <w:r>
              <w:rPr>
                <w:rFonts w:ascii="Times New Roman" w:eastAsia="Times New Roman" w:hAnsi="Times New Roman" w:cs="Times New Roman"/>
                <w:b/>
                <w:color w:val="000000"/>
                <w:bdr w:val="none" w:sz="0" w:space="0" w:color="auto" w:frame="1"/>
                <w:lang w:val="uk-UA" w:eastAsia="ru-RU"/>
              </w:rPr>
              <w:t>10.3</w:t>
            </w:r>
            <w:r w:rsidR="00F91154" w:rsidRPr="00F91154">
              <w:rPr>
                <w:rFonts w:ascii="Times New Roman" w:eastAsia="Times New Roman" w:hAnsi="Times New Roman" w:cs="Times New Roman"/>
                <w:b/>
                <w:color w:val="000000"/>
                <w:bdr w:val="none" w:sz="0" w:space="0" w:color="auto" w:frame="1"/>
                <w:lang w:val="uk-UA" w:eastAsia="ru-RU"/>
              </w:rPr>
              <w:t>.</w:t>
            </w:r>
            <w:r w:rsidR="00F91154">
              <w:rPr>
                <w:rFonts w:ascii="Times New Roman" w:eastAsia="Times New Roman" w:hAnsi="Times New Roman" w:cs="Times New Roman"/>
                <w:color w:val="000000"/>
                <w:bdr w:val="none" w:sz="0" w:space="0" w:color="auto" w:frame="1"/>
                <w:lang w:val="uk-UA" w:eastAsia="ru-RU"/>
              </w:rPr>
              <w:t xml:space="preserve"> В</w:t>
            </w:r>
            <w:r w:rsidR="00FE60FE" w:rsidRPr="00D82F92">
              <w:rPr>
                <w:rFonts w:ascii="Times New Roman" w:eastAsia="Times New Roman" w:hAnsi="Times New Roman" w:cs="Times New Roman"/>
                <w:color w:val="000000"/>
                <w:bdr w:val="none" w:sz="0" w:space="0" w:color="auto" w:frame="1"/>
                <w:lang w:val="uk-UA" w:eastAsia="ru-RU"/>
              </w:rPr>
              <w:t>иявлення осіб, які постраждали від торгівлі людьми серед національних меншин</w:t>
            </w:r>
          </w:p>
        </w:tc>
        <w:tc>
          <w:tcPr>
            <w:tcW w:w="317" w:type="pct"/>
            <w:tcBorders>
              <w:top w:val="single" w:sz="4" w:space="0" w:color="auto"/>
              <w:bottom w:val="single" w:sz="4" w:space="0" w:color="auto"/>
            </w:tcBorders>
            <w:shd w:val="clear" w:color="auto" w:fill="auto"/>
          </w:tcPr>
          <w:p w:rsidR="00FE60FE" w:rsidRPr="00EB6D1D" w:rsidRDefault="00FE60FE" w:rsidP="00FE60FE">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t>2019 – 2021 роки</w:t>
            </w:r>
          </w:p>
        </w:tc>
        <w:tc>
          <w:tcPr>
            <w:tcW w:w="628" w:type="pct"/>
            <w:tcBorders>
              <w:top w:val="single" w:sz="4" w:space="0" w:color="auto"/>
              <w:bottom w:val="single" w:sz="4" w:space="0" w:color="auto"/>
            </w:tcBorders>
          </w:tcPr>
          <w:p w:rsidR="00FE60FE" w:rsidRPr="00EB6D1D" w:rsidRDefault="00FE60FE" w:rsidP="00FE60FE">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t xml:space="preserve">Відділ у справах сім’ї та молоді міської ради   </w:t>
            </w:r>
          </w:p>
          <w:p w:rsidR="00FE60FE" w:rsidRPr="00EB6D1D" w:rsidRDefault="00FE60FE" w:rsidP="00FE60FE">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bottom w:val="single" w:sz="4" w:space="0" w:color="auto"/>
            </w:tcBorders>
          </w:tcPr>
          <w:p w:rsidR="00FE60FE" w:rsidRPr="00922E27" w:rsidRDefault="00FE60FE" w:rsidP="00FE60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потребує коштів</w:t>
            </w:r>
          </w:p>
        </w:tc>
        <w:tc>
          <w:tcPr>
            <w:tcW w:w="341" w:type="pct"/>
            <w:tcBorders>
              <w:top w:val="single" w:sz="4" w:space="0" w:color="auto"/>
              <w:bottom w:val="single" w:sz="4" w:space="0" w:color="auto"/>
            </w:tcBorders>
            <w:shd w:val="clear" w:color="auto" w:fill="auto"/>
          </w:tcPr>
          <w:p w:rsidR="00FE60FE" w:rsidRPr="00922E27" w:rsidRDefault="00FE60FE" w:rsidP="00FE60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55" w:type="pct"/>
            <w:tcBorders>
              <w:top w:val="single" w:sz="4" w:space="0" w:color="auto"/>
              <w:bottom w:val="single" w:sz="4" w:space="0" w:color="auto"/>
            </w:tcBorders>
            <w:shd w:val="clear" w:color="auto" w:fill="auto"/>
          </w:tcPr>
          <w:p w:rsidR="00FE60FE" w:rsidRPr="00922E27" w:rsidRDefault="00FE60FE" w:rsidP="00FE60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10" w:type="pct"/>
            <w:tcBorders>
              <w:top w:val="single" w:sz="4" w:space="0" w:color="auto"/>
              <w:bottom w:val="single" w:sz="4" w:space="0" w:color="auto"/>
            </w:tcBorders>
            <w:shd w:val="clear" w:color="auto" w:fill="auto"/>
          </w:tcPr>
          <w:p w:rsidR="00FE60FE" w:rsidRPr="00922E27" w:rsidRDefault="00FE60FE" w:rsidP="00FE60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55" w:type="pct"/>
            <w:tcBorders>
              <w:top w:val="single" w:sz="4" w:space="0" w:color="auto"/>
              <w:bottom w:val="single" w:sz="4" w:space="0" w:color="auto"/>
            </w:tcBorders>
            <w:shd w:val="clear" w:color="auto" w:fill="auto"/>
          </w:tcPr>
          <w:p w:rsidR="00FE60FE" w:rsidRPr="00922E27" w:rsidRDefault="00FE60FE" w:rsidP="00FE60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12" w:type="pct"/>
            <w:tcBorders>
              <w:top w:val="single" w:sz="4" w:space="0" w:color="auto"/>
              <w:bottom w:val="single" w:sz="4" w:space="0" w:color="auto"/>
            </w:tcBorders>
            <w:shd w:val="clear" w:color="auto" w:fill="auto"/>
          </w:tcPr>
          <w:p w:rsidR="00FE60FE" w:rsidRPr="004D1306" w:rsidRDefault="00FE60FE" w:rsidP="00FE60FE">
            <w:pPr>
              <w:spacing w:after="0" w:line="240" w:lineRule="auto"/>
              <w:rPr>
                <w:rFonts w:ascii="Times New Roman" w:eastAsia="Times New Roman" w:hAnsi="Times New Roman" w:cs="Times New Roman"/>
                <w:sz w:val="24"/>
                <w:szCs w:val="24"/>
                <w:lang w:val="uk-UA" w:eastAsia="ru-RU"/>
              </w:rPr>
            </w:pPr>
            <w:r w:rsidRPr="004D1306">
              <w:rPr>
                <w:rFonts w:ascii="Times New Roman" w:eastAsia="Times New Roman" w:hAnsi="Times New Roman" w:cs="Times New Roman"/>
                <w:sz w:val="24"/>
                <w:szCs w:val="24"/>
                <w:lang w:val="uk-UA" w:eastAsia="ru-RU"/>
              </w:rPr>
              <w:t>Надання допомоги особам, постраждалим від торгівлі людьми</w:t>
            </w:r>
          </w:p>
        </w:tc>
      </w:tr>
      <w:tr w:rsidR="007707CB" w:rsidRPr="00EB6D1D" w:rsidTr="007707CB">
        <w:tc>
          <w:tcPr>
            <w:tcW w:w="135" w:type="pct"/>
            <w:tcBorders>
              <w:top w:val="single" w:sz="4" w:space="0" w:color="auto"/>
              <w:bottom w:val="single" w:sz="4" w:space="0" w:color="auto"/>
            </w:tcBorders>
            <w:shd w:val="clear" w:color="auto" w:fill="auto"/>
          </w:tcPr>
          <w:p w:rsidR="00FF15F8" w:rsidRPr="00922E27" w:rsidRDefault="00FF15F8" w:rsidP="00FF15F8">
            <w:pPr>
              <w:tabs>
                <w:tab w:val="left" w:pos="10440"/>
              </w:tabs>
              <w:spacing w:after="0" w:line="240" w:lineRule="auto"/>
              <w:rPr>
                <w:rFonts w:ascii="Times New Roman" w:eastAsia="Times New Roman" w:hAnsi="Times New Roman" w:cs="Times New Roman"/>
                <w:b/>
                <w:sz w:val="24"/>
                <w:szCs w:val="24"/>
                <w:lang w:val="uk-UA" w:eastAsia="ru-RU"/>
              </w:rPr>
            </w:pPr>
          </w:p>
        </w:tc>
        <w:tc>
          <w:tcPr>
            <w:tcW w:w="631" w:type="pct"/>
            <w:tcBorders>
              <w:top w:val="single" w:sz="4" w:space="0" w:color="auto"/>
              <w:bottom w:val="single" w:sz="4" w:space="0" w:color="auto"/>
            </w:tcBorders>
            <w:shd w:val="clear" w:color="auto" w:fill="auto"/>
          </w:tcPr>
          <w:p w:rsidR="00FF15F8" w:rsidRPr="00D537A1" w:rsidRDefault="00FF15F8" w:rsidP="00FF15F8">
            <w:pPr>
              <w:spacing w:after="0" w:line="240" w:lineRule="auto"/>
              <w:rPr>
                <w:rFonts w:ascii="Times New Roman" w:eastAsia="Times New Roman" w:hAnsi="Times New Roman" w:cs="Times New Roman"/>
                <w:b/>
                <w:lang w:val="uk-UA" w:eastAsia="ru-RU"/>
              </w:rPr>
            </w:pPr>
            <w:r w:rsidRPr="00D537A1">
              <w:rPr>
                <w:rFonts w:ascii="Times New Roman" w:eastAsia="Times New Roman" w:hAnsi="Times New Roman" w:cs="Times New Roman"/>
                <w:color w:val="000000"/>
                <w:bdr w:val="none" w:sz="0" w:space="0" w:color="auto" w:frame="1"/>
                <w:lang w:val="uk-UA" w:eastAsia="ru-RU"/>
              </w:rPr>
              <w:t>Здійснення моніторингу у сфері протидії торгівлі людьми</w:t>
            </w:r>
          </w:p>
        </w:tc>
        <w:tc>
          <w:tcPr>
            <w:tcW w:w="811" w:type="pct"/>
            <w:tcBorders>
              <w:top w:val="single" w:sz="4" w:space="0" w:color="auto"/>
              <w:bottom w:val="single" w:sz="4" w:space="0" w:color="auto"/>
            </w:tcBorders>
            <w:shd w:val="clear" w:color="auto" w:fill="auto"/>
          </w:tcPr>
          <w:p w:rsidR="00FF15F8" w:rsidRPr="00D82F92" w:rsidRDefault="004D1306" w:rsidP="00FF15F8">
            <w:pPr>
              <w:shd w:val="clear" w:color="auto" w:fill="FFFFFF"/>
              <w:spacing w:after="0" w:line="270" w:lineRule="atLeast"/>
              <w:rPr>
                <w:rFonts w:ascii="Times New Roman" w:eastAsia="Times New Roman" w:hAnsi="Times New Roman" w:cs="Times New Roman"/>
                <w:b/>
                <w:lang w:val="uk-UA" w:eastAsia="ru-RU"/>
              </w:rPr>
            </w:pPr>
            <w:r>
              <w:rPr>
                <w:rFonts w:ascii="Times New Roman" w:eastAsia="Times New Roman" w:hAnsi="Times New Roman" w:cs="Times New Roman"/>
                <w:b/>
                <w:color w:val="000000"/>
                <w:bdr w:val="none" w:sz="0" w:space="0" w:color="auto" w:frame="1"/>
                <w:lang w:val="uk-UA" w:eastAsia="ru-RU"/>
              </w:rPr>
              <w:t>10.4</w:t>
            </w:r>
            <w:r w:rsidR="00F91154" w:rsidRPr="00F91154">
              <w:rPr>
                <w:rFonts w:ascii="Times New Roman" w:eastAsia="Times New Roman" w:hAnsi="Times New Roman" w:cs="Times New Roman"/>
                <w:b/>
                <w:color w:val="000000"/>
                <w:bdr w:val="none" w:sz="0" w:space="0" w:color="auto" w:frame="1"/>
                <w:lang w:val="uk-UA" w:eastAsia="ru-RU"/>
              </w:rPr>
              <w:t>.</w:t>
            </w:r>
            <w:r w:rsidR="00F91154">
              <w:rPr>
                <w:rFonts w:ascii="Times New Roman" w:eastAsia="Times New Roman" w:hAnsi="Times New Roman" w:cs="Times New Roman"/>
                <w:color w:val="000000"/>
                <w:bdr w:val="none" w:sz="0" w:space="0" w:color="auto" w:frame="1"/>
                <w:lang w:val="uk-UA" w:eastAsia="ru-RU"/>
              </w:rPr>
              <w:t xml:space="preserve"> П</w:t>
            </w:r>
            <w:r w:rsidR="00FF15F8" w:rsidRPr="00D82F92">
              <w:rPr>
                <w:rFonts w:ascii="Times New Roman" w:eastAsia="Times New Roman" w:hAnsi="Times New Roman" w:cs="Times New Roman"/>
                <w:color w:val="000000"/>
                <w:bdr w:val="none" w:sz="0" w:space="0" w:color="auto" w:frame="1"/>
                <w:lang w:val="uk-UA" w:eastAsia="ru-RU"/>
              </w:rPr>
              <w:t>роведення моніторингу виконання планів реабілітації осіб, які отримали статус особи, яка постраждала від торгівлі людьми</w:t>
            </w:r>
          </w:p>
        </w:tc>
        <w:tc>
          <w:tcPr>
            <w:tcW w:w="317" w:type="pct"/>
            <w:tcBorders>
              <w:top w:val="single" w:sz="4" w:space="0" w:color="auto"/>
              <w:bottom w:val="single" w:sz="4" w:space="0" w:color="auto"/>
            </w:tcBorders>
            <w:shd w:val="clear" w:color="auto" w:fill="auto"/>
          </w:tcPr>
          <w:p w:rsidR="00FF15F8" w:rsidRPr="00EB6D1D" w:rsidRDefault="00FF15F8" w:rsidP="00FF15F8">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t>2019 – 2021 роки</w:t>
            </w:r>
          </w:p>
        </w:tc>
        <w:tc>
          <w:tcPr>
            <w:tcW w:w="628" w:type="pct"/>
            <w:tcBorders>
              <w:top w:val="single" w:sz="4" w:space="0" w:color="auto"/>
              <w:bottom w:val="single" w:sz="4" w:space="0" w:color="auto"/>
            </w:tcBorders>
          </w:tcPr>
          <w:p w:rsidR="00FF15F8" w:rsidRPr="00EB6D1D" w:rsidRDefault="00FF15F8" w:rsidP="00FF15F8">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t xml:space="preserve">Відділ у справах сім’ї та молоді міської ради   </w:t>
            </w:r>
          </w:p>
          <w:p w:rsidR="00FF15F8" w:rsidRPr="00EB6D1D" w:rsidRDefault="00FF15F8" w:rsidP="00FF15F8">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bottom w:val="single" w:sz="4" w:space="0" w:color="auto"/>
            </w:tcBorders>
          </w:tcPr>
          <w:p w:rsidR="00FF15F8" w:rsidRPr="00922E27" w:rsidRDefault="00FF15F8" w:rsidP="00FF15F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потребує коштів</w:t>
            </w:r>
          </w:p>
        </w:tc>
        <w:tc>
          <w:tcPr>
            <w:tcW w:w="341" w:type="pct"/>
            <w:tcBorders>
              <w:top w:val="single" w:sz="4" w:space="0" w:color="auto"/>
              <w:bottom w:val="single" w:sz="4" w:space="0" w:color="auto"/>
            </w:tcBorders>
            <w:shd w:val="clear" w:color="auto" w:fill="auto"/>
          </w:tcPr>
          <w:p w:rsidR="00FF15F8" w:rsidRPr="00922E27" w:rsidRDefault="00FF15F8" w:rsidP="00FF15F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55" w:type="pct"/>
            <w:tcBorders>
              <w:top w:val="single" w:sz="4" w:space="0" w:color="auto"/>
              <w:bottom w:val="single" w:sz="4" w:space="0" w:color="auto"/>
            </w:tcBorders>
            <w:shd w:val="clear" w:color="auto" w:fill="auto"/>
          </w:tcPr>
          <w:p w:rsidR="00FF15F8" w:rsidRPr="00922E27" w:rsidRDefault="00FF15F8" w:rsidP="00FF15F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10" w:type="pct"/>
            <w:tcBorders>
              <w:top w:val="single" w:sz="4" w:space="0" w:color="auto"/>
              <w:bottom w:val="single" w:sz="4" w:space="0" w:color="auto"/>
            </w:tcBorders>
            <w:shd w:val="clear" w:color="auto" w:fill="auto"/>
          </w:tcPr>
          <w:p w:rsidR="00FF15F8" w:rsidRPr="00922E27" w:rsidRDefault="00FF15F8" w:rsidP="00FF15F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55" w:type="pct"/>
            <w:tcBorders>
              <w:top w:val="single" w:sz="4" w:space="0" w:color="auto"/>
              <w:bottom w:val="single" w:sz="4" w:space="0" w:color="auto"/>
            </w:tcBorders>
            <w:shd w:val="clear" w:color="auto" w:fill="auto"/>
          </w:tcPr>
          <w:p w:rsidR="00FF15F8" w:rsidRPr="00922E27" w:rsidRDefault="00FF15F8" w:rsidP="00FF15F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12" w:type="pct"/>
          </w:tcPr>
          <w:p w:rsidR="00FF15F8" w:rsidRPr="004D1306" w:rsidRDefault="00FF15F8" w:rsidP="00FF15F8">
            <w:pPr>
              <w:widowControl w:val="0"/>
              <w:suppressAutoHyphens/>
              <w:spacing w:after="0" w:line="240" w:lineRule="auto"/>
              <w:rPr>
                <w:rFonts w:ascii="Times New Roman" w:hAnsi="Times New Roman"/>
                <w:sz w:val="24"/>
                <w:szCs w:val="24"/>
                <w:lang w:val="uk-UA" w:eastAsia="ru-RU"/>
              </w:rPr>
            </w:pPr>
            <w:r w:rsidRPr="004D1306">
              <w:rPr>
                <w:rFonts w:ascii="Times New Roman" w:hAnsi="Times New Roman"/>
                <w:sz w:val="24"/>
                <w:szCs w:val="24"/>
                <w:lang w:val="uk-UA" w:eastAsia="ru-RU"/>
              </w:rPr>
              <w:t>Покращення якості надання послуг</w:t>
            </w:r>
          </w:p>
        </w:tc>
      </w:tr>
      <w:tr w:rsidR="007707CB" w:rsidRPr="00F91154" w:rsidTr="007707CB">
        <w:tc>
          <w:tcPr>
            <w:tcW w:w="135" w:type="pct"/>
            <w:tcBorders>
              <w:top w:val="single" w:sz="4" w:space="0" w:color="auto"/>
              <w:bottom w:val="single" w:sz="4" w:space="0" w:color="auto"/>
            </w:tcBorders>
            <w:shd w:val="clear" w:color="auto" w:fill="auto"/>
          </w:tcPr>
          <w:p w:rsidR="00FF15F8" w:rsidRPr="00922E27" w:rsidRDefault="00FF15F8" w:rsidP="00FF15F8">
            <w:pPr>
              <w:tabs>
                <w:tab w:val="left" w:pos="10440"/>
              </w:tabs>
              <w:spacing w:after="0" w:line="240" w:lineRule="auto"/>
              <w:rPr>
                <w:rFonts w:ascii="Times New Roman" w:eastAsia="Times New Roman" w:hAnsi="Times New Roman" w:cs="Times New Roman"/>
                <w:b/>
                <w:sz w:val="24"/>
                <w:szCs w:val="24"/>
                <w:lang w:val="uk-UA" w:eastAsia="ru-RU"/>
              </w:rPr>
            </w:pPr>
          </w:p>
        </w:tc>
        <w:tc>
          <w:tcPr>
            <w:tcW w:w="631" w:type="pct"/>
            <w:tcBorders>
              <w:top w:val="single" w:sz="4" w:space="0" w:color="auto"/>
              <w:bottom w:val="single" w:sz="4" w:space="0" w:color="auto"/>
            </w:tcBorders>
            <w:shd w:val="clear" w:color="auto" w:fill="auto"/>
          </w:tcPr>
          <w:p w:rsidR="00FF15F8" w:rsidRPr="00922E27" w:rsidRDefault="00FF15F8" w:rsidP="00FF15F8">
            <w:pPr>
              <w:spacing w:after="0" w:line="240" w:lineRule="auto"/>
              <w:rPr>
                <w:rFonts w:ascii="Times New Roman" w:eastAsia="Times New Roman" w:hAnsi="Times New Roman" w:cs="Times New Roman"/>
                <w:b/>
                <w:sz w:val="24"/>
                <w:szCs w:val="24"/>
                <w:lang w:val="uk-UA" w:eastAsia="ru-RU"/>
              </w:rPr>
            </w:pPr>
          </w:p>
        </w:tc>
        <w:tc>
          <w:tcPr>
            <w:tcW w:w="811" w:type="pct"/>
            <w:tcBorders>
              <w:top w:val="single" w:sz="4" w:space="0" w:color="auto"/>
              <w:bottom w:val="single" w:sz="4" w:space="0" w:color="auto"/>
            </w:tcBorders>
            <w:shd w:val="clear" w:color="auto" w:fill="auto"/>
          </w:tcPr>
          <w:p w:rsidR="00FF15F8" w:rsidRPr="00D82F92" w:rsidRDefault="004D1306" w:rsidP="00FF15F8">
            <w:pPr>
              <w:shd w:val="clear" w:color="auto" w:fill="FFFFFF"/>
              <w:spacing w:after="0" w:line="270" w:lineRule="atLeast"/>
              <w:rPr>
                <w:rFonts w:ascii="Times New Roman" w:eastAsia="Times New Roman" w:hAnsi="Times New Roman" w:cs="Times New Roman"/>
                <w:b/>
                <w:lang w:val="uk-UA" w:eastAsia="ru-RU"/>
              </w:rPr>
            </w:pPr>
            <w:r>
              <w:rPr>
                <w:rFonts w:ascii="Times New Roman" w:eastAsia="Times New Roman" w:hAnsi="Times New Roman" w:cs="Times New Roman"/>
                <w:b/>
                <w:color w:val="000000"/>
                <w:bdr w:val="none" w:sz="0" w:space="0" w:color="auto" w:frame="1"/>
                <w:lang w:val="uk-UA" w:eastAsia="ru-RU"/>
              </w:rPr>
              <w:t>10.5</w:t>
            </w:r>
            <w:r w:rsidR="00F91154" w:rsidRPr="00F91154">
              <w:rPr>
                <w:rFonts w:ascii="Times New Roman" w:eastAsia="Times New Roman" w:hAnsi="Times New Roman" w:cs="Times New Roman"/>
                <w:b/>
                <w:color w:val="000000"/>
                <w:bdr w:val="none" w:sz="0" w:space="0" w:color="auto" w:frame="1"/>
                <w:lang w:val="uk-UA" w:eastAsia="ru-RU"/>
              </w:rPr>
              <w:t>.</w:t>
            </w:r>
            <w:r w:rsidR="00F91154">
              <w:rPr>
                <w:rFonts w:ascii="Times New Roman" w:eastAsia="Times New Roman" w:hAnsi="Times New Roman" w:cs="Times New Roman"/>
                <w:color w:val="000000"/>
                <w:bdr w:val="none" w:sz="0" w:space="0" w:color="auto" w:frame="1"/>
                <w:lang w:val="uk-UA" w:eastAsia="ru-RU"/>
              </w:rPr>
              <w:t xml:space="preserve"> П</w:t>
            </w:r>
            <w:r w:rsidR="00165339">
              <w:rPr>
                <w:rFonts w:ascii="Times New Roman" w:eastAsia="Times New Roman" w:hAnsi="Times New Roman" w:cs="Times New Roman"/>
                <w:color w:val="000000"/>
                <w:bdr w:val="none" w:sz="0" w:space="0" w:color="auto" w:frame="1"/>
                <w:lang w:val="uk-UA" w:eastAsia="ru-RU"/>
              </w:rPr>
              <w:t>роведення анкетувань та опитувань</w:t>
            </w:r>
            <w:r w:rsidR="00FF15F8" w:rsidRPr="00D82F92">
              <w:rPr>
                <w:rFonts w:ascii="Times New Roman" w:eastAsia="Times New Roman" w:hAnsi="Times New Roman" w:cs="Times New Roman"/>
                <w:color w:val="000000"/>
                <w:bdr w:val="none" w:sz="0" w:space="0" w:color="auto" w:frame="1"/>
                <w:lang w:val="uk-UA" w:eastAsia="ru-RU"/>
              </w:rPr>
              <w:t xml:space="preserve"> з метою оцінки поширення  різних форм експлуатації та торгівлі людьми</w:t>
            </w:r>
          </w:p>
        </w:tc>
        <w:tc>
          <w:tcPr>
            <w:tcW w:w="317" w:type="pct"/>
            <w:tcBorders>
              <w:top w:val="single" w:sz="4" w:space="0" w:color="auto"/>
              <w:bottom w:val="single" w:sz="4" w:space="0" w:color="auto"/>
            </w:tcBorders>
            <w:shd w:val="clear" w:color="auto" w:fill="auto"/>
          </w:tcPr>
          <w:p w:rsidR="00FF15F8" w:rsidRPr="00EB6D1D" w:rsidRDefault="00FF15F8" w:rsidP="00FF15F8">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t>2019 – 2021 роки</w:t>
            </w:r>
          </w:p>
        </w:tc>
        <w:tc>
          <w:tcPr>
            <w:tcW w:w="628" w:type="pct"/>
            <w:tcBorders>
              <w:top w:val="single" w:sz="4" w:space="0" w:color="auto"/>
              <w:bottom w:val="single" w:sz="4" w:space="0" w:color="auto"/>
            </w:tcBorders>
          </w:tcPr>
          <w:p w:rsidR="00FF15F8" w:rsidRPr="00EB6D1D" w:rsidRDefault="00FF15F8" w:rsidP="00FF15F8">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t xml:space="preserve">Відділ у справах сім’ї та молоді міської ради   </w:t>
            </w:r>
          </w:p>
          <w:p w:rsidR="00FF15F8" w:rsidRPr="00EB6D1D" w:rsidRDefault="00FF15F8" w:rsidP="00FF15F8">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bottom w:val="single" w:sz="4" w:space="0" w:color="auto"/>
            </w:tcBorders>
          </w:tcPr>
          <w:p w:rsidR="00FF15F8" w:rsidRPr="00922E27" w:rsidRDefault="00FF15F8" w:rsidP="00FF15F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Міський бюджет</w:t>
            </w:r>
          </w:p>
        </w:tc>
        <w:tc>
          <w:tcPr>
            <w:tcW w:w="341" w:type="pct"/>
            <w:tcBorders>
              <w:top w:val="single" w:sz="4" w:space="0" w:color="auto"/>
              <w:bottom w:val="single" w:sz="4" w:space="0" w:color="auto"/>
            </w:tcBorders>
            <w:shd w:val="clear" w:color="auto" w:fill="auto"/>
          </w:tcPr>
          <w:p w:rsidR="00FF15F8" w:rsidRPr="00922E27" w:rsidRDefault="00FF15F8" w:rsidP="00FF15F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1500</w:t>
            </w:r>
          </w:p>
        </w:tc>
        <w:tc>
          <w:tcPr>
            <w:tcW w:w="355" w:type="pct"/>
            <w:tcBorders>
              <w:top w:val="single" w:sz="4" w:space="0" w:color="auto"/>
              <w:bottom w:val="single" w:sz="4" w:space="0" w:color="auto"/>
            </w:tcBorders>
            <w:shd w:val="clear" w:color="auto" w:fill="auto"/>
          </w:tcPr>
          <w:p w:rsidR="00FF15F8" w:rsidRPr="00922E27" w:rsidRDefault="00FF15F8" w:rsidP="00FF15F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500</w:t>
            </w:r>
          </w:p>
        </w:tc>
        <w:tc>
          <w:tcPr>
            <w:tcW w:w="310" w:type="pct"/>
            <w:tcBorders>
              <w:top w:val="single" w:sz="4" w:space="0" w:color="auto"/>
              <w:bottom w:val="single" w:sz="4" w:space="0" w:color="auto"/>
            </w:tcBorders>
            <w:shd w:val="clear" w:color="auto" w:fill="auto"/>
          </w:tcPr>
          <w:p w:rsidR="00FF15F8" w:rsidRPr="00922E27" w:rsidRDefault="00FF15F8" w:rsidP="00FF15F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500</w:t>
            </w:r>
          </w:p>
        </w:tc>
        <w:tc>
          <w:tcPr>
            <w:tcW w:w="355" w:type="pct"/>
            <w:tcBorders>
              <w:top w:val="single" w:sz="4" w:space="0" w:color="auto"/>
              <w:bottom w:val="single" w:sz="4" w:space="0" w:color="auto"/>
            </w:tcBorders>
            <w:shd w:val="clear" w:color="auto" w:fill="auto"/>
          </w:tcPr>
          <w:p w:rsidR="00FF15F8" w:rsidRPr="00922E27" w:rsidRDefault="00FF15F8" w:rsidP="00FF15F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500</w:t>
            </w:r>
          </w:p>
        </w:tc>
        <w:tc>
          <w:tcPr>
            <w:tcW w:w="712" w:type="pct"/>
            <w:tcBorders>
              <w:top w:val="single" w:sz="4" w:space="0" w:color="auto"/>
              <w:bottom w:val="single" w:sz="4" w:space="0" w:color="auto"/>
            </w:tcBorders>
            <w:shd w:val="clear" w:color="auto" w:fill="auto"/>
          </w:tcPr>
          <w:p w:rsidR="00FF15F8" w:rsidRPr="00922E27" w:rsidRDefault="00FF15F8" w:rsidP="00FF15F8">
            <w:pPr>
              <w:spacing w:after="0" w:line="240" w:lineRule="auto"/>
              <w:rPr>
                <w:rFonts w:ascii="Times New Roman" w:eastAsia="Times New Roman" w:hAnsi="Times New Roman" w:cs="Times New Roman"/>
                <w:lang w:val="uk-UA" w:eastAsia="ru-RU"/>
              </w:rPr>
            </w:pPr>
          </w:p>
        </w:tc>
      </w:tr>
      <w:tr w:rsidR="00893693" w:rsidRPr="00EB6D1D" w:rsidTr="007707CB">
        <w:trPr>
          <w:trHeight w:val="562"/>
        </w:trPr>
        <w:tc>
          <w:tcPr>
            <w:tcW w:w="135" w:type="pct"/>
            <w:tcBorders>
              <w:top w:val="single" w:sz="4" w:space="0" w:color="auto"/>
            </w:tcBorders>
            <w:shd w:val="clear" w:color="auto" w:fill="auto"/>
          </w:tcPr>
          <w:p w:rsidR="00893693" w:rsidRPr="00922E27" w:rsidRDefault="00893693" w:rsidP="00FF15F8">
            <w:pPr>
              <w:tabs>
                <w:tab w:val="left" w:pos="10440"/>
              </w:tabs>
              <w:spacing w:after="0" w:line="240" w:lineRule="auto"/>
              <w:rPr>
                <w:rFonts w:ascii="Times New Roman" w:eastAsia="Times New Roman" w:hAnsi="Times New Roman" w:cs="Times New Roman"/>
                <w:b/>
                <w:sz w:val="24"/>
                <w:szCs w:val="24"/>
                <w:lang w:val="uk-UA" w:eastAsia="ru-RU"/>
              </w:rPr>
            </w:pPr>
          </w:p>
        </w:tc>
        <w:tc>
          <w:tcPr>
            <w:tcW w:w="4865" w:type="pct"/>
            <w:gridSpan w:val="10"/>
            <w:tcBorders>
              <w:top w:val="single" w:sz="4" w:space="0" w:color="auto"/>
            </w:tcBorders>
            <w:shd w:val="clear" w:color="auto" w:fill="auto"/>
          </w:tcPr>
          <w:p w:rsidR="00893693" w:rsidRPr="009C787E" w:rsidRDefault="00893693" w:rsidP="00893693">
            <w:pPr>
              <w:spacing w:after="0" w:line="240" w:lineRule="auto"/>
              <w:jc w:val="center"/>
              <w:rPr>
                <w:rFonts w:ascii="Times New Roman" w:eastAsia="Times New Roman" w:hAnsi="Times New Roman" w:cs="Times New Roman"/>
                <w:b/>
                <w:sz w:val="24"/>
                <w:szCs w:val="24"/>
                <w:lang w:val="uk-UA" w:eastAsia="ru-RU"/>
              </w:rPr>
            </w:pPr>
            <w:r w:rsidRPr="009C787E">
              <w:rPr>
                <w:rFonts w:ascii="Times New Roman" w:eastAsia="Times New Roman" w:hAnsi="Times New Roman" w:cs="Times New Roman"/>
                <w:b/>
                <w:sz w:val="24"/>
                <w:szCs w:val="24"/>
                <w:lang w:val="uk-UA" w:eastAsia="ru-RU"/>
              </w:rPr>
              <w:t xml:space="preserve">ХІ. Організація оздоровлення та відпочинку </w:t>
            </w:r>
          </w:p>
        </w:tc>
      </w:tr>
      <w:tr w:rsidR="007707CB" w:rsidRPr="009A6B9E" w:rsidTr="007707CB">
        <w:tc>
          <w:tcPr>
            <w:tcW w:w="135" w:type="pct"/>
            <w:tcBorders>
              <w:top w:val="single" w:sz="4" w:space="0" w:color="auto"/>
              <w:bottom w:val="single" w:sz="4" w:space="0" w:color="auto"/>
            </w:tcBorders>
            <w:shd w:val="clear" w:color="auto" w:fill="auto"/>
          </w:tcPr>
          <w:p w:rsidR="009C787E" w:rsidRPr="00922E27" w:rsidRDefault="009C787E" w:rsidP="009C787E">
            <w:pPr>
              <w:tabs>
                <w:tab w:val="left" w:pos="10440"/>
              </w:tabs>
              <w:spacing w:after="0" w:line="240" w:lineRule="auto"/>
              <w:rPr>
                <w:rFonts w:ascii="Times New Roman" w:eastAsia="Times New Roman" w:hAnsi="Times New Roman" w:cs="Times New Roman"/>
                <w:b/>
                <w:sz w:val="24"/>
                <w:szCs w:val="24"/>
                <w:lang w:val="uk-UA" w:eastAsia="ru-RU"/>
              </w:rPr>
            </w:pPr>
          </w:p>
        </w:tc>
        <w:tc>
          <w:tcPr>
            <w:tcW w:w="631" w:type="pct"/>
            <w:tcBorders>
              <w:top w:val="single" w:sz="4" w:space="0" w:color="auto"/>
              <w:bottom w:val="single" w:sz="4" w:space="0" w:color="auto"/>
            </w:tcBorders>
            <w:shd w:val="clear" w:color="auto" w:fill="auto"/>
          </w:tcPr>
          <w:p w:rsidR="009C787E" w:rsidRPr="009C787E" w:rsidRDefault="009C787E" w:rsidP="009C787E">
            <w:pPr>
              <w:spacing w:after="0" w:line="240" w:lineRule="auto"/>
              <w:rPr>
                <w:rFonts w:ascii="Times New Roman" w:eastAsia="Times New Roman" w:hAnsi="Times New Roman" w:cs="Times New Roman"/>
                <w:b/>
                <w:sz w:val="24"/>
                <w:szCs w:val="24"/>
                <w:lang w:val="uk-UA" w:eastAsia="ru-RU"/>
              </w:rPr>
            </w:pPr>
            <w:r w:rsidRPr="009C787E">
              <w:rPr>
                <w:rFonts w:ascii="Times New Roman" w:hAnsi="Times New Roman" w:cs="Times New Roman"/>
                <w:b/>
                <w:lang w:val="uk-UA"/>
              </w:rPr>
              <w:t xml:space="preserve">Організація оздоровлення та відпочинку дітей </w:t>
            </w:r>
            <w:r w:rsidR="00B21CB2">
              <w:rPr>
                <w:rFonts w:ascii="Times New Roman" w:hAnsi="Times New Roman" w:cs="Times New Roman"/>
                <w:b/>
                <w:lang w:val="uk-UA"/>
              </w:rPr>
              <w:t>та молоді</w:t>
            </w:r>
          </w:p>
        </w:tc>
        <w:tc>
          <w:tcPr>
            <w:tcW w:w="811" w:type="pct"/>
            <w:tcBorders>
              <w:top w:val="single" w:sz="4" w:space="0" w:color="auto"/>
              <w:bottom w:val="single" w:sz="4" w:space="0" w:color="auto"/>
            </w:tcBorders>
            <w:shd w:val="clear" w:color="auto" w:fill="auto"/>
          </w:tcPr>
          <w:p w:rsidR="009C787E" w:rsidRPr="009C787E" w:rsidRDefault="00F91154" w:rsidP="009C787E">
            <w:pPr>
              <w:spacing w:after="0" w:line="240" w:lineRule="auto"/>
              <w:rPr>
                <w:rFonts w:ascii="Times New Roman" w:eastAsia="Times New Roman" w:hAnsi="Times New Roman" w:cs="Times New Roman"/>
                <w:sz w:val="24"/>
                <w:szCs w:val="24"/>
                <w:lang w:val="uk-UA" w:eastAsia="ru-RU"/>
              </w:rPr>
            </w:pPr>
            <w:r w:rsidRPr="00F91154">
              <w:rPr>
                <w:rFonts w:ascii="Times New Roman" w:hAnsi="Times New Roman" w:cs="Times New Roman"/>
                <w:b/>
                <w:lang w:val="uk-UA"/>
              </w:rPr>
              <w:t>11.1</w:t>
            </w:r>
            <w:r>
              <w:rPr>
                <w:rFonts w:ascii="Times New Roman" w:hAnsi="Times New Roman" w:cs="Times New Roman"/>
                <w:lang w:val="uk-UA"/>
              </w:rPr>
              <w:t xml:space="preserve">. </w:t>
            </w:r>
            <w:r w:rsidR="009C787E" w:rsidRPr="009C787E">
              <w:rPr>
                <w:rFonts w:ascii="Times New Roman" w:hAnsi="Times New Roman" w:cs="Times New Roman"/>
                <w:lang w:val="uk-UA"/>
              </w:rPr>
              <w:t>Придбання путівок для відпочинку та оздоровлення дітей</w:t>
            </w:r>
            <w:r w:rsidR="009C787E">
              <w:rPr>
                <w:rFonts w:ascii="Times New Roman" w:hAnsi="Times New Roman" w:cs="Times New Roman"/>
                <w:lang w:val="uk-UA"/>
              </w:rPr>
              <w:t xml:space="preserve"> м. Хмільника</w:t>
            </w:r>
          </w:p>
        </w:tc>
        <w:tc>
          <w:tcPr>
            <w:tcW w:w="317" w:type="pct"/>
            <w:tcBorders>
              <w:top w:val="single" w:sz="4" w:space="0" w:color="auto"/>
              <w:bottom w:val="single" w:sz="4" w:space="0" w:color="auto"/>
            </w:tcBorders>
            <w:shd w:val="clear" w:color="auto" w:fill="auto"/>
          </w:tcPr>
          <w:p w:rsidR="009C787E" w:rsidRPr="00EB6D1D" w:rsidRDefault="009C787E" w:rsidP="009C787E">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t>2019 – 2021 роки</w:t>
            </w:r>
          </w:p>
        </w:tc>
        <w:tc>
          <w:tcPr>
            <w:tcW w:w="628" w:type="pct"/>
            <w:tcBorders>
              <w:top w:val="single" w:sz="4" w:space="0" w:color="auto"/>
              <w:bottom w:val="single" w:sz="4" w:space="0" w:color="auto"/>
            </w:tcBorders>
          </w:tcPr>
          <w:p w:rsidR="009C787E" w:rsidRPr="00EB6D1D" w:rsidRDefault="009C787E" w:rsidP="009C787E">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t xml:space="preserve">Відділ у справах сім’ї та молоді міської ради   </w:t>
            </w:r>
          </w:p>
          <w:p w:rsidR="009C787E" w:rsidRPr="00EB6D1D" w:rsidRDefault="009C787E" w:rsidP="009C787E">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bottom w:val="single" w:sz="4" w:space="0" w:color="auto"/>
            </w:tcBorders>
          </w:tcPr>
          <w:p w:rsidR="009C787E" w:rsidRPr="00922E27" w:rsidRDefault="009C787E" w:rsidP="009C787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Міський бюджет</w:t>
            </w:r>
          </w:p>
        </w:tc>
        <w:tc>
          <w:tcPr>
            <w:tcW w:w="341" w:type="pct"/>
            <w:tcBorders>
              <w:top w:val="single" w:sz="4" w:space="0" w:color="auto"/>
              <w:bottom w:val="single" w:sz="4" w:space="0" w:color="auto"/>
            </w:tcBorders>
            <w:shd w:val="clear" w:color="auto" w:fill="auto"/>
          </w:tcPr>
          <w:p w:rsidR="009C787E" w:rsidRPr="00922E27" w:rsidRDefault="009C787E" w:rsidP="009C787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610000</w:t>
            </w:r>
          </w:p>
        </w:tc>
        <w:tc>
          <w:tcPr>
            <w:tcW w:w="355" w:type="pct"/>
            <w:tcBorders>
              <w:top w:val="single" w:sz="4" w:space="0" w:color="auto"/>
              <w:bottom w:val="single" w:sz="4" w:space="0" w:color="auto"/>
            </w:tcBorders>
            <w:shd w:val="clear" w:color="auto" w:fill="auto"/>
          </w:tcPr>
          <w:p w:rsidR="009C787E" w:rsidRPr="00922E27" w:rsidRDefault="009C787E" w:rsidP="009C787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160000</w:t>
            </w:r>
          </w:p>
        </w:tc>
        <w:tc>
          <w:tcPr>
            <w:tcW w:w="310" w:type="pct"/>
            <w:tcBorders>
              <w:top w:val="single" w:sz="4" w:space="0" w:color="auto"/>
              <w:bottom w:val="single" w:sz="4" w:space="0" w:color="auto"/>
            </w:tcBorders>
            <w:shd w:val="clear" w:color="auto" w:fill="auto"/>
          </w:tcPr>
          <w:p w:rsidR="009C787E" w:rsidRPr="00922E27" w:rsidRDefault="009C787E" w:rsidP="009C787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200000</w:t>
            </w:r>
          </w:p>
        </w:tc>
        <w:tc>
          <w:tcPr>
            <w:tcW w:w="355" w:type="pct"/>
            <w:tcBorders>
              <w:top w:val="single" w:sz="4" w:space="0" w:color="auto"/>
              <w:bottom w:val="single" w:sz="4" w:space="0" w:color="auto"/>
            </w:tcBorders>
            <w:shd w:val="clear" w:color="auto" w:fill="auto"/>
          </w:tcPr>
          <w:p w:rsidR="009C787E" w:rsidRPr="00922E27" w:rsidRDefault="009C787E" w:rsidP="009C787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250000</w:t>
            </w:r>
          </w:p>
        </w:tc>
        <w:tc>
          <w:tcPr>
            <w:tcW w:w="712" w:type="pct"/>
            <w:tcBorders>
              <w:top w:val="single" w:sz="4" w:space="0" w:color="auto"/>
              <w:bottom w:val="single" w:sz="4" w:space="0" w:color="auto"/>
            </w:tcBorders>
            <w:shd w:val="clear" w:color="auto" w:fill="auto"/>
          </w:tcPr>
          <w:p w:rsidR="009C787E" w:rsidRPr="00B21CB2" w:rsidRDefault="00B21CB2" w:rsidP="009C787E">
            <w:pPr>
              <w:spacing w:after="0" w:line="240" w:lineRule="auto"/>
              <w:rPr>
                <w:rFonts w:ascii="Times New Roman" w:eastAsia="Times New Roman" w:hAnsi="Times New Roman" w:cs="Times New Roman"/>
                <w:lang w:val="uk-UA" w:eastAsia="ru-RU"/>
              </w:rPr>
            </w:pPr>
            <w:r w:rsidRPr="00B21CB2">
              <w:rPr>
                <w:rFonts w:ascii="Times New Roman" w:hAnsi="Times New Roman" w:cs="Times New Roman"/>
                <w:lang w:val="uk-UA"/>
              </w:rPr>
              <w:t>Збільшення кілько</w:t>
            </w:r>
            <w:r w:rsidR="00D57B93">
              <w:rPr>
                <w:rFonts w:ascii="Times New Roman" w:hAnsi="Times New Roman" w:cs="Times New Roman"/>
                <w:lang w:val="uk-UA"/>
              </w:rPr>
              <w:t>сті дітей</w:t>
            </w:r>
            <w:r w:rsidRPr="00B21CB2">
              <w:rPr>
                <w:rFonts w:ascii="Times New Roman" w:hAnsi="Times New Roman" w:cs="Times New Roman"/>
                <w:lang w:val="uk-UA"/>
              </w:rPr>
              <w:t xml:space="preserve"> які  охоплені відпочинком та оздоровленням протягом канікулярного періоду</w:t>
            </w:r>
          </w:p>
        </w:tc>
      </w:tr>
      <w:tr w:rsidR="007707CB" w:rsidRPr="00F56AF6" w:rsidTr="007707CB">
        <w:tc>
          <w:tcPr>
            <w:tcW w:w="135" w:type="pct"/>
            <w:tcBorders>
              <w:top w:val="single" w:sz="4" w:space="0" w:color="auto"/>
              <w:bottom w:val="single" w:sz="4" w:space="0" w:color="auto"/>
            </w:tcBorders>
            <w:shd w:val="clear" w:color="auto" w:fill="auto"/>
          </w:tcPr>
          <w:p w:rsidR="00B21CB2" w:rsidRPr="00922E27" w:rsidRDefault="00B21CB2" w:rsidP="00B21CB2">
            <w:pPr>
              <w:tabs>
                <w:tab w:val="left" w:pos="10440"/>
              </w:tabs>
              <w:spacing w:after="0" w:line="240" w:lineRule="auto"/>
              <w:rPr>
                <w:rFonts w:ascii="Times New Roman" w:eastAsia="Times New Roman" w:hAnsi="Times New Roman" w:cs="Times New Roman"/>
                <w:b/>
                <w:sz w:val="24"/>
                <w:szCs w:val="24"/>
                <w:lang w:val="uk-UA" w:eastAsia="ru-RU"/>
              </w:rPr>
            </w:pPr>
          </w:p>
        </w:tc>
        <w:tc>
          <w:tcPr>
            <w:tcW w:w="631" w:type="pct"/>
            <w:tcBorders>
              <w:top w:val="single" w:sz="4" w:space="0" w:color="auto"/>
              <w:bottom w:val="single" w:sz="4" w:space="0" w:color="auto"/>
            </w:tcBorders>
            <w:shd w:val="clear" w:color="auto" w:fill="auto"/>
          </w:tcPr>
          <w:p w:rsidR="00B21CB2" w:rsidRPr="00922E27" w:rsidRDefault="00B21CB2" w:rsidP="00B21CB2">
            <w:pPr>
              <w:spacing w:after="0" w:line="240" w:lineRule="auto"/>
              <w:rPr>
                <w:rFonts w:ascii="Times New Roman" w:eastAsia="Times New Roman" w:hAnsi="Times New Roman" w:cs="Times New Roman"/>
                <w:b/>
                <w:sz w:val="24"/>
                <w:szCs w:val="24"/>
                <w:lang w:val="uk-UA" w:eastAsia="ru-RU"/>
              </w:rPr>
            </w:pPr>
          </w:p>
        </w:tc>
        <w:tc>
          <w:tcPr>
            <w:tcW w:w="811" w:type="pct"/>
            <w:tcBorders>
              <w:top w:val="single" w:sz="4" w:space="0" w:color="auto"/>
              <w:bottom w:val="single" w:sz="4" w:space="0" w:color="auto"/>
            </w:tcBorders>
            <w:shd w:val="clear" w:color="auto" w:fill="auto"/>
          </w:tcPr>
          <w:p w:rsidR="00B21CB2" w:rsidRPr="007A14B0" w:rsidRDefault="00F91154" w:rsidP="00B21CB2">
            <w:pPr>
              <w:shd w:val="clear" w:color="auto" w:fill="FFFFFF"/>
              <w:spacing w:after="0" w:line="270" w:lineRule="atLeast"/>
              <w:rPr>
                <w:rFonts w:ascii="Times New Roman" w:eastAsia="Times New Roman" w:hAnsi="Times New Roman" w:cs="Times New Roman"/>
                <w:sz w:val="24"/>
                <w:szCs w:val="24"/>
                <w:lang w:val="uk-UA" w:eastAsia="ru-RU"/>
              </w:rPr>
            </w:pPr>
            <w:r w:rsidRPr="00F91154">
              <w:rPr>
                <w:rFonts w:ascii="Times New Roman" w:eastAsia="Times New Roman" w:hAnsi="Times New Roman" w:cs="Times New Roman"/>
                <w:b/>
                <w:sz w:val="24"/>
                <w:szCs w:val="24"/>
                <w:lang w:val="uk-UA" w:eastAsia="ru-RU"/>
              </w:rPr>
              <w:t>11.2</w:t>
            </w:r>
            <w:r>
              <w:rPr>
                <w:rFonts w:ascii="Times New Roman" w:eastAsia="Times New Roman" w:hAnsi="Times New Roman" w:cs="Times New Roman"/>
                <w:sz w:val="24"/>
                <w:szCs w:val="24"/>
                <w:lang w:val="uk-UA" w:eastAsia="ru-RU"/>
              </w:rPr>
              <w:t xml:space="preserve">. </w:t>
            </w:r>
            <w:r w:rsidR="00F56AF6">
              <w:rPr>
                <w:rFonts w:ascii="Times New Roman" w:eastAsia="Times New Roman" w:hAnsi="Times New Roman" w:cs="Times New Roman"/>
                <w:sz w:val="24"/>
                <w:szCs w:val="24"/>
                <w:lang w:val="uk-UA" w:eastAsia="ru-RU"/>
              </w:rPr>
              <w:t>Придбання ін</w:t>
            </w:r>
            <w:r w:rsidR="00FE7E52">
              <w:rPr>
                <w:rFonts w:ascii="Times New Roman" w:eastAsia="Times New Roman" w:hAnsi="Times New Roman" w:cs="Times New Roman"/>
                <w:sz w:val="24"/>
                <w:szCs w:val="24"/>
                <w:lang w:val="uk-UA" w:eastAsia="ru-RU"/>
              </w:rPr>
              <w:t>вентарю для змістовного відпочинку</w:t>
            </w:r>
            <w:r w:rsidR="00F56AF6">
              <w:rPr>
                <w:rFonts w:ascii="Times New Roman" w:eastAsia="Times New Roman" w:hAnsi="Times New Roman" w:cs="Times New Roman"/>
                <w:sz w:val="24"/>
                <w:szCs w:val="24"/>
                <w:lang w:val="uk-UA" w:eastAsia="ru-RU"/>
              </w:rPr>
              <w:t xml:space="preserve"> молоді</w:t>
            </w:r>
          </w:p>
        </w:tc>
        <w:tc>
          <w:tcPr>
            <w:tcW w:w="317" w:type="pct"/>
            <w:tcBorders>
              <w:top w:val="single" w:sz="4" w:space="0" w:color="auto"/>
              <w:bottom w:val="single" w:sz="4" w:space="0" w:color="auto"/>
            </w:tcBorders>
            <w:shd w:val="clear" w:color="auto" w:fill="auto"/>
          </w:tcPr>
          <w:p w:rsidR="00B21CB2" w:rsidRPr="00EB6D1D" w:rsidRDefault="00B21CB2" w:rsidP="00B21CB2">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t>2019 – 2021 роки</w:t>
            </w:r>
          </w:p>
        </w:tc>
        <w:tc>
          <w:tcPr>
            <w:tcW w:w="628" w:type="pct"/>
            <w:tcBorders>
              <w:top w:val="single" w:sz="4" w:space="0" w:color="auto"/>
              <w:bottom w:val="single" w:sz="4" w:space="0" w:color="auto"/>
            </w:tcBorders>
          </w:tcPr>
          <w:p w:rsidR="00B21CB2" w:rsidRPr="00EB6D1D" w:rsidRDefault="00B21CB2" w:rsidP="00B21CB2">
            <w:pPr>
              <w:spacing w:after="0" w:line="240" w:lineRule="auto"/>
              <w:rPr>
                <w:rFonts w:ascii="Times New Roman" w:eastAsia="Times New Roman" w:hAnsi="Times New Roman" w:cs="Times New Roman"/>
                <w:sz w:val="24"/>
                <w:szCs w:val="24"/>
                <w:lang w:val="uk-UA" w:eastAsia="ru-RU"/>
              </w:rPr>
            </w:pPr>
            <w:r w:rsidRPr="00EB6D1D">
              <w:rPr>
                <w:rFonts w:ascii="Times New Roman" w:eastAsia="Times New Roman" w:hAnsi="Times New Roman" w:cs="Times New Roman"/>
                <w:sz w:val="24"/>
                <w:szCs w:val="24"/>
                <w:lang w:val="uk-UA" w:eastAsia="ru-RU"/>
              </w:rPr>
              <w:t xml:space="preserve">Відділ у справах сім’ї та молоді міської ради </w:t>
            </w:r>
          </w:p>
          <w:p w:rsidR="00B21CB2" w:rsidRPr="00EB6D1D" w:rsidRDefault="00B21CB2" w:rsidP="00B21CB2">
            <w:pPr>
              <w:spacing w:after="0" w:line="240" w:lineRule="auto"/>
              <w:rPr>
                <w:rFonts w:ascii="Times New Roman" w:eastAsia="Times New Roman" w:hAnsi="Times New Roman" w:cs="Times New Roman"/>
                <w:sz w:val="24"/>
                <w:szCs w:val="24"/>
                <w:lang w:val="uk-UA" w:eastAsia="ru-RU"/>
              </w:rPr>
            </w:pPr>
          </w:p>
        </w:tc>
        <w:tc>
          <w:tcPr>
            <w:tcW w:w="405" w:type="pct"/>
            <w:tcBorders>
              <w:top w:val="single" w:sz="4" w:space="0" w:color="auto"/>
              <w:bottom w:val="single" w:sz="4" w:space="0" w:color="auto"/>
            </w:tcBorders>
          </w:tcPr>
          <w:p w:rsidR="00B21CB2" w:rsidRPr="00922E27" w:rsidRDefault="00B21CB2" w:rsidP="00B21CB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Міський бюджет</w:t>
            </w:r>
          </w:p>
        </w:tc>
        <w:tc>
          <w:tcPr>
            <w:tcW w:w="341" w:type="pct"/>
            <w:tcBorders>
              <w:top w:val="single" w:sz="4" w:space="0" w:color="auto"/>
              <w:bottom w:val="single" w:sz="4" w:space="0" w:color="auto"/>
            </w:tcBorders>
            <w:shd w:val="clear" w:color="auto" w:fill="auto"/>
          </w:tcPr>
          <w:p w:rsidR="00B21CB2" w:rsidRPr="00922E27" w:rsidRDefault="00B21CB2" w:rsidP="00B21CB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100000</w:t>
            </w:r>
          </w:p>
        </w:tc>
        <w:tc>
          <w:tcPr>
            <w:tcW w:w="355" w:type="pct"/>
            <w:tcBorders>
              <w:top w:val="single" w:sz="4" w:space="0" w:color="auto"/>
              <w:bottom w:val="single" w:sz="4" w:space="0" w:color="auto"/>
            </w:tcBorders>
            <w:shd w:val="clear" w:color="auto" w:fill="auto"/>
          </w:tcPr>
          <w:p w:rsidR="00B21CB2" w:rsidRPr="00922E27" w:rsidRDefault="00B21CB2" w:rsidP="00B21CB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100000</w:t>
            </w:r>
          </w:p>
        </w:tc>
        <w:tc>
          <w:tcPr>
            <w:tcW w:w="310" w:type="pct"/>
            <w:tcBorders>
              <w:top w:val="single" w:sz="4" w:space="0" w:color="auto"/>
              <w:bottom w:val="single" w:sz="4" w:space="0" w:color="auto"/>
            </w:tcBorders>
            <w:shd w:val="clear" w:color="auto" w:fill="auto"/>
          </w:tcPr>
          <w:p w:rsidR="00B21CB2" w:rsidRPr="00922E27" w:rsidRDefault="00B21CB2" w:rsidP="00B21CB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55" w:type="pct"/>
            <w:tcBorders>
              <w:top w:val="single" w:sz="4" w:space="0" w:color="auto"/>
              <w:bottom w:val="single" w:sz="4" w:space="0" w:color="auto"/>
            </w:tcBorders>
            <w:shd w:val="clear" w:color="auto" w:fill="auto"/>
          </w:tcPr>
          <w:p w:rsidR="00B21CB2" w:rsidRPr="00922E27" w:rsidRDefault="00B21CB2" w:rsidP="00B21CB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712" w:type="pct"/>
            <w:tcBorders>
              <w:top w:val="single" w:sz="4" w:space="0" w:color="auto"/>
              <w:bottom w:val="single" w:sz="4" w:space="0" w:color="auto"/>
            </w:tcBorders>
            <w:shd w:val="clear" w:color="auto" w:fill="auto"/>
          </w:tcPr>
          <w:p w:rsidR="00B21CB2" w:rsidRPr="00922E27" w:rsidRDefault="00165339" w:rsidP="00B21CB2">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Збільшення кількості молоді залученої до активного відпочинку </w:t>
            </w:r>
          </w:p>
        </w:tc>
      </w:tr>
      <w:tr w:rsidR="00FB6D63" w:rsidRPr="00EB6D1D" w:rsidTr="007707CB">
        <w:trPr>
          <w:trHeight w:val="562"/>
        </w:trPr>
        <w:tc>
          <w:tcPr>
            <w:tcW w:w="5000" w:type="pct"/>
            <w:gridSpan w:val="11"/>
            <w:tcBorders>
              <w:top w:val="single" w:sz="4" w:space="0" w:color="auto"/>
            </w:tcBorders>
            <w:shd w:val="clear" w:color="auto" w:fill="auto"/>
          </w:tcPr>
          <w:p w:rsidR="00FB6D63" w:rsidRPr="00FB6D63" w:rsidRDefault="00FB6D63" w:rsidP="00FB6D63">
            <w:pPr>
              <w:spacing w:after="0" w:line="240" w:lineRule="auto"/>
              <w:jc w:val="center"/>
              <w:rPr>
                <w:rFonts w:ascii="Times New Roman" w:eastAsia="Times New Roman" w:hAnsi="Times New Roman" w:cs="Times New Roman"/>
                <w:b/>
                <w:sz w:val="24"/>
                <w:szCs w:val="24"/>
                <w:lang w:val="uk-UA" w:eastAsia="ru-RU"/>
              </w:rPr>
            </w:pPr>
            <w:r w:rsidRPr="00FB6D63">
              <w:rPr>
                <w:rFonts w:ascii="Times New Roman" w:eastAsia="Times New Roman" w:hAnsi="Times New Roman" w:cs="Times New Roman"/>
                <w:b/>
                <w:sz w:val="24"/>
                <w:szCs w:val="24"/>
                <w:lang w:val="uk-UA" w:eastAsia="ru-RU"/>
              </w:rPr>
              <w:t>ХІІ. Напрямки діяльності та заходи Міського центру соціальних служб для сім</w:t>
            </w:r>
            <w:r w:rsidRPr="00FB6D63">
              <w:rPr>
                <w:rFonts w:ascii="Times New Roman" w:eastAsia="Times New Roman" w:hAnsi="Times New Roman" w:cs="Times New Roman"/>
                <w:b/>
                <w:sz w:val="24"/>
                <w:szCs w:val="24"/>
                <w:lang w:eastAsia="ru-RU"/>
              </w:rPr>
              <w:t>’</w:t>
            </w:r>
            <w:r w:rsidRPr="00FB6D63">
              <w:rPr>
                <w:rFonts w:ascii="Times New Roman" w:eastAsia="Times New Roman" w:hAnsi="Times New Roman" w:cs="Times New Roman"/>
                <w:b/>
                <w:sz w:val="24"/>
                <w:szCs w:val="24"/>
                <w:lang w:val="uk-UA" w:eastAsia="ru-RU"/>
              </w:rPr>
              <w:t xml:space="preserve">ї дітей та молоді та Служби у справах дітей міської ради </w:t>
            </w:r>
          </w:p>
        </w:tc>
      </w:tr>
      <w:tr w:rsidR="007707CB" w:rsidRPr="00EB6D1D" w:rsidTr="007707CB">
        <w:tc>
          <w:tcPr>
            <w:tcW w:w="135" w:type="pct"/>
            <w:tcBorders>
              <w:top w:val="single" w:sz="4" w:space="0" w:color="auto"/>
              <w:left w:val="single" w:sz="4" w:space="0" w:color="auto"/>
              <w:bottom w:val="single" w:sz="4" w:space="0" w:color="auto"/>
              <w:right w:val="single" w:sz="4" w:space="0" w:color="auto"/>
            </w:tcBorders>
            <w:shd w:val="clear" w:color="auto" w:fill="auto"/>
          </w:tcPr>
          <w:p w:rsidR="00FB6D63" w:rsidRPr="00D82F92" w:rsidRDefault="00FB6D63" w:rsidP="00FB6D63">
            <w:pPr>
              <w:spacing w:after="120"/>
              <w:rPr>
                <w:rFonts w:ascii="Times New Roman" w:eastAsia="Calibri" w:hAnsi="Times New Roman" w:cs="Times New Roman"/>
                <w:lang w:val="uk-UA"/>
              </w:rPr>
            </w:pPr>
            <w:r w:rsidRPr="00D82F92">
              <w:rPr>
                <w:rFonts w:ascii="Times New Roman" w:eastAsia="Calibri" w:hAnsi="Times New Roman" w:cs="Times New Roman"/>
                <w:lang w:val="uk-UA"/>
              </w:rPr>
              <w:t xml:space="preserve">1. </w:t>
            </w:r>
          </w:p>
          <w:p w:rsidR="00FB6D63" w:rsidRPr="00D82F92" w:rsidRDefault="00FB6D63" w:rsidP="00FB6D63">
            <w:pPr>
              <w:spacing w:after="120"/>
              <w:rPr>
                <w:rFonts w:ascii="Times New Roman" w:eastAsia="Calibri" w:hAnsi="Times New Roman" w:cs="Times New Roman"/>
                <w:lang w:val="uk-UA"/>
              </w:rPr>
            </w:pPr>
          </w:p>
        </w:tc>
        <w:tc>
          <w:tcPr>
            <w:tcW w:w="631" w:type="pct"/>
            <w:tcBorders>
              <w:top w:val="single" w:sz="4" w:space="0" w:color="auto"/>
              <w:left w:val="single" w:sz="4" w:space="0" w:color="auto"/>
              <w:bottom w:val="single" w:sz="4" w:space="0" w:color="auto"/>
              <w:right w:val="single" w:sz="4" w:space="0" w:color="auto"/>
            </w:tcBorders>
            <w:shd w:val="clear" w:color="auto" w:fill="auto"/>
          </w:tcPr>
          <w:p w:rsidR="00FB6D63" w:rsidRPr="00D82F92" w:rsidRDefault="00FB6D63" w:rsidP="00FB6D63">
            <w:pPr>
              <w:tabs>
                <w:tab w:val="left" w:pos="660"/>
              </w:tabs>
              <w:jc w:val="both"/>
              <w:rPr>
                <w:rFonts w:ascii="Times New Roman" w:hAnsi="Times New Roman" w:cs="Times New Roman"/>
                <w:lang w:val="uk-UA"/>
              </w:rPr>
            </w:pPr>
            <w:r w:rsidRPr="00D82F92">
              <w:rPr>
                <w:rFonts w:ascii="Times New Roman" w:hAnsi="Times New Roman" w:cs="Times New Roman"/>
                <w:lang w:val="uk-UA"/>
              </w:rPr>
              <w:t xml:space="preserve">Запобігання асоціальним проявам у сім’ї, соціальному сирітству, бездоглядності дітей, соціальна </w:t>
            </w:r>
            <w:r w:rsidRPr="00D82F92">
              <w:rPr>
                <w:rFonts w:ascii="Times New Roman" w:hAnsi="Times New Roman" w:cs="Times New Roman"/>
                <w:lang w:val="uk-UA"/>
              </w:rPr>
              <w:lastRenderedPageBreak/>
              <w:t>підтримка сімей з дітьми, які потребують  додаткової соціальної уваги, формування відповідального батьківства;</w:t>
            </w:r>
          </w:p>
          <w:p w:rsidR="00FB6D63" w:rsidRPr="00D82F92" w:rsidRDefault="00FB6D63" w:rsidP="00FB6D63">
            <w:pPr>
              <w:tabs>
                <w:tab w:val="left" w:pos="10440"/>
              </w:tabs>
              <w:rPr>
                <w:rFonts w:ascii="Times New Roman" w:hAnsi="Times New Roman" w:cs="Times New Roman"/>
                <w:b/>
                <w:lang w:val="uk-UA"/>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FB6D63" w:rsidRPr="00D82F92" w:rsidRDefault="00FB6D63" w:rsidP="00FB6D63">
            <w:pPr>
              <w:spacing w:after="120"/>
              <w:rPr>
                <w:rFonts w:ascii="Times New Roman" w:eastAsia="Calibri" w:hAnsi="Times New Roman" w:cs="Times New Roman"/>
                <w:lang w:val="uk-UA"/>
              </w:rPr>
            </w:pPr>
            <w:r w:rsidRPr="00F91154">
              <w:rPr>
                <w:rFonts w:ascii="Times New Roman" w:hAnsi="Times New Roman" w:cs="Times New Roman"/>
                <w:b/>
                <w:lang w:val="uk-UA"/>
              </w:rPr>
              <w:lastRenderedPageBreak/>
              <w:t>1</w:t>
            </w:r>
            <w:r w:rsidR="00F91154" w:rsidRPr="00F91154">
              <w:rPr>
                <w:rFonts w:ascii="Times New Roman" w:hAnsi="Times New Roman" w:cs="Times New Roman"/>
                <w:b/>
                <w:lang w:val="uk-UA"/>
              </w:rPr>
              <w:t>2</w:t>
            </w:r>
            <w:r w:rsidRPr="00F91154">
              <w:rPr>
                <w:rFonts w:ascii="Times New Roman" w:hAnsi="Times New Roman" w:cs="Times New Roman"/>
                <w:b/>
                <w:lang w:val="uk-UA"/>
              </w:rPr>
              <w:t>.1</w:t>
            </w:r>
            <w:r w:rsidRPr="00D82F92">
              <w:rPr>
                <w:rFonts w:ascii="Times New Roman" w:hAnsi="Times New Roman" w:cs="Times New Roman"/>
                <w:lang w:val="uk-UA"/>
              </w:rPr>
              <w:t xml:space="preserve"> Проведення навчальних семінарів, нарад, «круглих столів» тощо щодо профілактики  соціального сирітства, безпритульності, </w:t>
            </w:r>
            <w:r w:rsidRPr="00D82F92">
              <w:rPr>
                <w:rFonts w:ascii="Times New Roman" w:hAnsi="Times New Roman" w:cs="Times New Roman"/>
                <w:lang w:val="uk-UA"/>
              </w:rPr>
              <w:lastRenderedPageBreak/>
              <w:t>бездоглядності дітей, та з питань превентивної діяльність щодо безпеки для дітей у місті</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B6D63" w:rsidRPr="00D82F92" w:rsidRDefault="00FB6D63" w:rsidP="00FB6D63">
            <w:pPr>
              <w:spacing w:line="228" w:lineRule="auto"/>
              <w:rPr>
                <w:rFonts w:ascii="Times New Roman" w:hAnsi="Times New Roman" w:cs="Times New Roman"/>
                <w:lang w:val="uk-UA"/>
              </w:rPr>
            </w:pPr>
            <w:r w:rsidRPr="00D82F92">
              <w:rPr>
                <w:rFonts w:ascii="Times New Roman" w:hAnsi="Times New Roman" w:cs="Times New Roman"/>
                <w:lang w:val="uk-UA"/>
              </w:rPr>
              <w:lastRenderedPageBreak/>
              <w:t>2019 – 2021 роки</w:t>
            </w:r>
          </w:p>
        </w:tc>
        <w:tc>
          <w:tcPr>
            <w:tcW w:w="628" w:type="pct"/>
            <w:tcBorders>
              <w:top w:val="single" w:sz="4" w:space="0" w:color="auto"/>
              <w:left w:val="single" w:sz="4" w:space="0" w:color="auto"/>
              <w:bottom w:val="single" w:sz="4" w:space="0" w:color="auto"/>
              <w:right w:val="single" w:sz="4" w:space="0" w:color="auto"/>
            </w:tcBorders>
          </w:tcPr>
          <w:p w:rsidR="00FB6D63" w:rsidRPr="00D82F92" w:rsidRDefault="00FB6D63" w:rsidP="00FB6D63">
            <w:pPr>
              <w:rPr>
                <w:rFonts w:ascii="Times New Roman" w:hAnsi="Times New Roman" w:cs="Times New Roman"/>
                <w:lang w:val="uk-UA"/>
              </w:rPr>
            </w:pPr>
            <w:r w:rsidRPr="00D82F92">
              <w:rPr>
                <w:rFonts w:ascii="Times New Roman" w:hAnsi="Times New Roman" w:cs="Times New Roman"/>
                <w:lang w:val="uk-UA"/>
              </w:rPr>
              <w:t>МЦСССДМ</w:t>
            </w:r>
          </w:p>
          <w:p w:rsidR="00FB6D63" w:rsidRPr="00D82F92" w:rsidRDefault="00FB6D63" w:rsidP="00FB6D63">
            <w:pPr>
              <w:rPr>
                <w:rFonts w:ascii="Times New Roman" w:hAnsi="Times New Roman" w:cs="Times New Roman"/>
                <w:lang w:val="uk-UA"/>
              </w:rPr>
            </w:pPr>
            <w:r w:rsidRPr="00D82F92">
              <w:rPr>
                <w:rFonts w:ascii="Times New Roman" w:hAnsi="Times New Roman" w:cs="Times New Roman"/>
                <w:lang w:val="uk-UA"/>
              </w:rPr>
              <w:t>Служба у справах дітей міської ради</w:t>
            </w:r>
          </w:p>
        </w:tc>
        <w:tc>
          <w:tcPr>
            <w:tcW w:w="405" w:type="pct"/>
            <w:tcBorders>
              <w:top w:val="single" w:sz="4" w:space="0" w:color="auto"/>
              <w:left w:val="single" w:sz="4" w:space="0" w:color="auto"/>
              <w:bottom w:val="single" w:sz="4" w:space="0" w:color="auto"/>
              <w:right w:val="single" w:sz="4" w:space="0" w:color="auto"/>
            </w:tcBorders>
          </w:tcPr>
          <w:p w:rsidR="00FB6D63" w:rsidRPr="00D82F92" w:rsidRDefault="00FB6D63" w:rsidP="00FB6D63">
            <w:pPr>
              <w:rPr>
                <w:rFonts w:ascii="Times New Roman" w:hAnsi="Times New Roman" w:cs="Times New Roman"/>
                <w:lang w:val="uk-UA"/>
              </w:rPr>
            </w:pPr>
            <w:r w:rsidRPr="00D82F92">
              <w:rPr>
                <w:rFonts w:ascii="Times New Roman" w:hAnsi="Times New Roman" w:cs="Times New Roman"/>
                <w:lang w:val="uk-UA"/>
              </w:rPr>
              <w:t>Міський бюджет</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FB6D63" w:rsidRPr="00D82F92" w:rsidRDefault="00FB6D63" w:rsidP="00FB6D63">
            <w:pPr>
              <w:spacing w:line="228" w:lineRule="auto"/>
              <w:rPr>
                <w:rFonts w:ascii="Times New Roman" w:hAnsi="Times New Roman" w:cs="Times New Roman"/>
                <w:lang w:val="uk-UA"/>
              </w:rPr>
            </w:pPr>
            <w:r w:rsidRPr="00D82F92">
              <w:rPr>
                <w:rFonts w:ascii="Times New Roman" w:hAnsi="Times New Roman" w:cs="Times New Roman"/>
                <w:lang w:val="uk-UA"/>
              </w:rPr>
              <w:t>9</w:t>
            </w:r>
            <w:r w:rsidR="00730683">
              <w:rPr>
                <w:rFonts w:ascii="Times New Roman" w:hAnsi="Times New Roman" w:cs="Times New Roman"/>
                <w:lang w:val="uk-UA"/>
              </w:rPr>
              <w:t>00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FB6D63" w:rsidRPr="00D82F92" w:rsidRDefault="00FB6D63" w:rsidP="00FB6D63">
            <w:pPr>
              <w:spacing w:line="228" w:lineRule="auto"/>
              <w:rPr>
                <w:rFonts w:ascii="Times New Roman" w:hAnsi="Times New Roman" w:cs="Times New Roman"/>
                <w:lang w:val="uk-UA"/>
              </w:rPr>
            </w:pPr>
            <w:r w:rsidRPr="00D82F92">
              <w:rPr>
                <w:rFonts w:ascii="Times New Roman" w:hAnsi="Times New Roman" w:cs="Times New Roman"/>
                <w:lang w:val="uk-UA"/>
              </w:rPr>
              <w:t>3</w:t>
            </w:r>
            <w:r w:rsidR="00730683">
              <w:rPr>
                <w:rFonts w:ascii="Times New Roman" w:hAnsi="Times New Roman" w:cs="Times New Roman"/>
                <w:lang w:val="uk-UA"/>
              </w:rPr>
              <w:t>00</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FB6D63" w:rsidRPr="00D82F92" w:rsidRDefault="00FB6D63" w:rsidP="00FB6D63">
            <w:pPr>
              <w:spacing w:line="228" w:lineRule="auto"/>
              <w:jc w:val="center"/>
              <w:rPr>
                <w:rFonts w:ascii="Times New Roman" w:hAnsi="Times New Roman" w:cs="Times New Roman"/>
                <w:lang w:val="uk-UA"/>
              </w:rPr>
            </w:pPr>
            <w:r w:rsidRPr="00D82F92">
              <w:rPr>
                <w:rFonts w:ascii="Times New Roman" w:hAnsi="Times New Roman" w:cs="Times New Roman"/>
                <w:lang w:val="uk-UA"/>
              </w:rPr>
              <w:t>3</w:t>
            </w:r>
            <w:r w:rsidR="00730683">
              <w:rPr>
                <w:rFonts w:ascii="Times New Roman" w:hAnsi="Times New Roman" w:cs="Times New Roman"/>
                <w:lang w:val="uk-UA"/>
              </w:rPr>
              <w:t>00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FB6D63" w:rsidRPr="00D82F92" w:rsidRDefault="00FB6D63" w:rsidP="00FB6D63">
            <w:pPr>
              <w:spacing w:line="228" w:lineRule="auto"/>
              <w:jc w:val="center"/>
              <w:rPr>
                <w:rFonts w:ascii="Times New Roman" w:hAnsi="Times New Roman" w:cs="Times New Roman"/>
                <w:lang w:val="uk-UA"/>
              </w:rPr>
            </w:pPr>
            <w:r w:rsidRPr="00D82F92">
              <w:rPr>
                <w:rFonts w:ascii="Times New Roman" w:hAnsi="Times New Roman" w:cs="Times New Roman"/>
                <w:lang w:val="uk-UA"/>
              </w:rPr>
              <w:t>3</w:t>
            </w:r>
            <w:r w:rsidR="00730683">
              <w:rPr>
                <w:rFonts w:ascii="Times New Roman" w:hAnsi="Times New Roman" w:cs="Times New Roman"/>
                <w:lang w:val="uk-UA"/>
              </w:rPr>
              <w:t>00</w:t>
            </w:r>
          </w:p>
        </w:tc>
        <w:tc>
          <w:tcPr>
            <w:tcW w:w="712" w:type="pct"/>
            <w:tcBorders>
              <w:top w:val="single" w:sz="4" w:space="0" w:color="auto"/>
              <w:left w:val="single" w:sz="4" w:space="0" w:color="auto"/>
              <w:bottom w:val="single" w:sz="4" w:space="0" w:color="auto"/>
            </w:tcBorders>
            <w:shd w:val="clear" w:color="auto" w:fill="auto"/>
          </w:tcPr>
          <w:p w:rsidR="00FB6D63" w:rsidRPr="00D82F92" w:rsidRDefault="00165339" w:rsidP="00FB6D63">
            <w:pPr>
              <w:spacing w:line="228" w:lineRule="auto"/>
              <w:jc w:val="both"/>
              <w:rPr>
                <w:rFonts w:ascii="Times New Roman" w:hAnsi="Times New Roman" w:cs="Times New Roman"/>
                <w:lang w:val="uk-UA"/>
              </w:rPr>
            </w:pPr>
            <w:r>
              <w:rPr>
                <w:rFonts w:ascii="Times New Roman" w:hAnsi="Times New Roman" w:cs="Times New Roman"/>
                <w:lang w:val="uk-UA"/>
              </w:rPr>
              <w:t>Напра</w:t>
            </w:r>
            <w:r w:rsidR="00FB6D63" w:rsidRPr="00D82F92">
              <w:rPr>
                <w:rFonts w:ascii="Times New Roman" w:hAnsi="Times New Roman" w:cs="Times New Roman"/>
                <w:lang w:val="uk-UA"/>
              </w:rPr>
              <w:t xml:space="preserve">цювання механізмів  взаємодії </w:t>
            </w:r>
          </w:p>
        </w:tc>
      </w:tr>
      <w:tr w:rsidR="007707CB" w:rsidRPr="009A6B9E" w:rsidTr="007707CB">
        <w:tc>
          <w:tcPr>
            <w:tcW w:w="135" w:type="pct"/>
            <w:tcBorders>
              <w:top w:val="single" w:sz="4" w:space="0" w:color="auto"/>
              <w:bottom w:val="single" w:sz="4" w:space="0" w:color="auto"/>
            </w:tcBorders>
            <w:shd w:val="clear" w:color="auto" w:fill="auto"/>
          </w:tcPr>
          <w:p w:rsidR="00FB6D63" w:rsidRPr="00D82F92" w:rsidRDefault="00FB6D63" w:rsidP="00FB6D63">
            <w:pPr>
              <w:tabs>
                <w:tab w:val="left" w:pos="10440"/>
              </w:tabs>
              <w:spacing w:after="0" w:line="240" w:lineRule="auto"/>
              <w:rPr>
                <w:rFonts w:ascii="Times New Roman" w:eastAsia="Times New Roman" w:hAnsi="Times New Roman" w:cs="Times New Roman"/>
                <w:b/>
                <w:lang w:val="uk-UA" w:eastAsia="ru-RU"/>
              </w:rPr>
            </w:pPr>
          </w:p>
        </w:tc>
        <w:tc>
          <w:tcPr>
            <w:tcW w:w="631" w:type="pct"/>
            <w:tcBorders>
              <w:top w:val="single" w:sz="4" w:space="0" w:color="auto"/>
              <w:bottom w:val="single" w:sz="4" w:space="0" w:color="auto"/>
            </w:tcBorders>
            <w:shd w:val="clear" w:color="auto" w:fill="auto"/>
          </w:tcPr>
          <w:p w:rsidR="00FB6D63" w:rsidRPr="00D82F92" w:rsidRDefault="00FB6D63" w:rsidP="00FB6D63">
            <w:pPr>
              <w:spacing w:after="0" w:line="240" w:lineRule="auto"/>
              <w:rPr>
                <w:rFonts w:ascii="Times New Roman" w:eastAsia="Times New Roman" w:hAnsi="Times New Roman" w:cs="Times New Roman"/>
                <w:b/>
                <w:lang w:val="uk-UA" w:eastAsia="ru-RU"/>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FB6D63" w:rsidRPr="00D82F92" w:rsidRDefault="00FB6D63" w:rsidP="00FB6D63">
            <w:pPr>
              <w:rPr>
                <w:rFonts w:ascii="Times New Roman" w:hAnsi="Times New Roman" w:cs="Times New Roman"/>
                <w:lang w:val="uk-UA"/>
              </w:rPr>
            </w:pPr>
            <w:r w:rsidRPr="00F91154">
              <w:rPr>
                <w:rFonts w:ascii="Times New Roman" w:hAnsi="Times New Roman" w:cs="Times New Roman"/>
                <w:b/>
                <w:lang w:val="uk-UA"/>
              </w:rPr>
              <w:t>1</w:t>
            </w:r>
            <w:r w:rsidR="00F91154" w:rsidRPr="00F91154">
              <w:rPr>
                <w:rFonts w:ascii="Times New Roman" w:hAnsi="Times New Roman" w:cs="Times New Roman"/>
                <w:b/>
                <w:lang w:val="uk-UA"/>
              </w:rPr>
              <w:t>2</w:t>
            </w:r>
            <w:r w:rsidRPr="00F91154">
              <w:rPr>
                <w:rFonts w:ascii="Times New Roman" w:hAnsi="Times New Roman" w:cs="Times New Roman"/>
                <w:b/>
                <w:lang w:val="uk-UA"/>
              </w:rPr>
              <w:t>.2</w:t>
            </w:r>
            <w:r w:rsidRPr="00D82F92">
              <w:rPr>
                <w:rFonts w:ascii="Times New Roman" w:hAnsi="Times New Roman" w:cs="Times New Roman"/>
                <w:lang w:val="uk-UA"/>
              </w:rPr>
              <w:t xml:space="preserve"> Проведення  інформаційно-просвітницьких та розважальних заходів, виставок, конкурсів тощо  для сімей, які виховують дітей з інвалідністю, а саме: </w:t>
            </w:r>
          </w:p>
          <w:p w:rsidR="00FB6D63" w:rsidRPr="00D82F92" w:rsidRDefault="00FB6D63" w:rsidP="00FB6D63">
            <w:pPr>
              <w:rPr>
                <w:rFonts w:ascii="Times New Roman" w:hAnsi="Times New Roman" w:cs="Times New Roman"/>
                <w:lang w:val="uk-UA"/>
              </w:rPr>
            </w:pPr>
            <w:r w:rsidRPr="00D82F92">
              <w:rPr>
                <w:rFonts w:ascii="Times New Roman" w:hAnsi="Times New Roman" w:cs="Times New Roman"/>
                <w:lang w:val="uk-UA"/>
              </w:rPr>
              <w:t>- Виставка-конкурс творчих робіт дітей з інвалідністю «Повір у себе»</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FB6D63" w:rsidRPr="00D82F92" w:rsidRDefault="00FB6D63" w:rsidP="00FB6D63">
            <w:pPr>
              <w:rPr>
                <w:rFonts w:ascii="Times New Roman" w:hAnsi="Times New Roman" w:cs="Times New Roman"/>
                <w:lang w:val="uk-UA"/>
              </w:rPr>
            </w:pPr>
            <w:r w:rsidRPr="00D82F92">
              <w:rPr>
                <w:rFonts w:ascii="Times New Roman" w:hAnsi="Times New Roman" w:cs="Times New Roman"/>
                <w:lang w:val="uk-UA"/>
              </w:rPr>
              <w:t>2019 – 2021 роки</w:t>
            </w:r>
          </w:p>
        </w:tc>
        <w:tc>
          <w:tcPr>
            <w:tcW w:w="628" w:type="pct"/>
            <w:tcBorders>
              <w:top w:val="single" w:sz="4" w:space="0" w:color="auto"/>
              <w:left w:val="single" w:sz="4" w:space="0" w:color="auto"/>
              <w:bottom w:val="single" w:sz="4" w:space="0" w:color="auto"/>
              <w:right w:val="single" w:sz="4" w:space="0" w:color="auto"/>
            </w:tcBorders>
          </w:tcPr>
          <w:p w:rsidR="00FB6D63" w:rsidRPr="00D82F92" w:rsidRDefault="00FB6D63" w:rsidP="00FB6D63">
            <w:pPr>
              <w:rPr>
                <w:rFonts w:ascii="Times New Roman" w:hAnsi="Times New Roman" w:cs="Times New Roman"/>
                <w:lang w:val="uk-UA"/>
              </w:rPr>
            </w:pPr>
            <w:r w:rsidRPr="00D82F92">
              <w:rPr>
                <w:rFonts w:ascii="Times New Roman" w:hAnsi="Times New Roman" w:cs="Times New Roman"/>
                <w:lang w:val="uk-UA"/>
              </w:rPr>
              <w:t>МЦСССДМ</w:t>
            </w:r>
          </w:p>
          <w:p w:rsidR="00FB6D63" w:rsidRPr="00D82F92" w:rsidRDefault="00FB6D63" w:rsidP="00FB6D63">
            <w:pPr>
              <w:rPr>
                <w:rFonts w:ascii="Times New Roman" w:hAnsi="Times New Roman" w:cs="Times New Roman"/>
                <w:lang w:val="uk-UA"/>
              </w:rPr>
            </w:pPr>
          </w:p>
          <w:p w:rsidR="00FB6D63" w:rsidRPr="00D82F92" w:rsidRDefault="00FB6D63" w:rsidP="00FB6D63">
            <w:pPr>
              <w:rPr>
                <w:rFonts w:ascii="Times New Roman" w:hAnsi="Times New Roman" w:cs="Times New Roman"/>
                <w:lang w:val="uk-UA"/>
              </w:rPr>
            </w:pPr>
          </w:p>
          <w:p w:rsidR="00FB6D63" w:rsidRPr="00D82F92" w:rsidRDefault="00FB6D63" w:rsidP="00FB6D63">
            <w:pPr>
              <w:rPr>
                <w:rFonts w:ascii="Times New Roman" w:hAnsi="Times New Roman" w:cs="Times New Roman"/>
                <w:lang w:val="uk-UA"/>
              </w:rPr>
            </w:pPr>
          </w:p>
        </w:tc>
        <w:tc>
          <w:tcPr>
            <w:tcW w:w="405" w:type="pct"/>
            <w:tcBorders>
              <w:top w:val="single" w:sz="4" w:space="0" w:color="auto"/>
              <w:left w:val="single" w:sz="4" w:space="0" w:color="auto"/>
              <w:bottom w:val="single" w:sz="4" w:space="0" w:color="auto"/>
              <w:right w:val="single" w:sz="4" w:space="0" w:color="auto"/>
            </w:tcBorders>
          </w:tcPr>
          <w:p w:rsidR="00FB6D63" w:rsidRPr="00D82F92" w:rsidRDefault="00FB6D63" w:rsidP="00FB6D63">
            <w:pPr>
              <w:rPr>
                <w:rFonts w:ascii="Times New Roman" w:hAnsi="Times New Roman" w:cs="Times New Roman"/>
                <w:lang w:val="uk-UA"/>
              </w:rPr>
            </w:pPr>
            <w:r w:rsidRPr="00D82F92">
              <w:rPr>
                <w:rFonts w:ascii="Times New Roman" w:hAnsi="Times New Roman" w:cs="Times New Roman"/>
                <w:lang w:val="uk-UA"/>
              </w:rPr>
              <w:t>Міський бюджет</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FB6D63" w:rsidRPr="00D82F92" w:rsidRDefault="00FB6D63" w:rsidP="00FB6D63">
            <w:pPr>
              <w:rPr>
                <w:rFonts w:ascii="Times New Roman" w:hAnsi="Times New Roman" w:cs="Times New Roman"/>
                <w:lang w:val="uk-UA"/>
              </w:rPr>
            </w:pPr>
          </w:p>
          <w:p w:rsidR="00FB6D63" w:rsidRPr="00D82F92" w:rsidRDefault="00730683" w:rsidP="00FB6D63">
            <w:pPr>
              <w:rPr>
                <w:rFonts w:ascii="Times New Roman" w:hAnsi="Times New Roman" w:cs="Times New Roman"/>
                <w:lang w:val="uk-UA"/>
              </w:rPr>
            </w:pPr>
            <w:r>
              <w:rPr>
                <w:rFonts w:ascii="Times New Roman" w:hAnsi="Times New Roman" w:cs="Times New Roman"/>
                <w:lang w:val="uk-UA"/>
              </w:rPr>
              <w:t>7</w:t>
            </w:r>
            <w:r w:rsidR="00FB6D63" w:rsidRPr="00D82F92">
              <w:rPr>
                <w:rFonts w:ascii="Times New Roman" w:hAnsi="Times New Roman" w:cs="Times New Roman"/>
                <w:lang w:val="uk-UA"/>
              </w:rPr>
              <w:t>5</w:t>
            </w:r>
            <w:r>
              <w:rPr>
                <w:rFonts w:ascii="Times New Roman" w:hAnsi="Times New Roman" w:cs="Times New Roman"/>
                <w:lang w:val="uk-UA"/>
              </w:rPr>
              <w:t>00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FB6D63" w:rsidRPr="00D82F92" w:rsidRDefault="00FB6D63" w:rsidP="00FB6D63">
            <w:pPr>
              <w:rPr>
                <w:rFonts w:ascii="Times New Roman" w:hAnsi="Times New Roman" w:cs="Times New Roman"/>
                <w:lang w:val="uk-UA"/>
              </w:rPr>
            </w:pPr>
          </w:p>
          <w:p w:rsidR="00FB6D63" w:rsidRPr="00D82F92" w:rsidRDefault="00730683" w:rsidP="00FB6D63">
            <w:pPr>
              <w:rPr>
                <w:rFonts w:ascii="Times New Roman" w:hAnsi="Times New Roman" w:cs="Times New Roman"/>
                <w:lang w:val="uk-UA"/>
              </w:rPr>
            </w:pPr>
            <w:r>
              <w:rPr>
                <w:rFonts w:ascii="Times New Roman" w:hAnsi="Times New Roman" w:cs="Times New Roman"/>
                <w:lang w:val="uk-UA"/>
              </w:rPr>
              <w:t>2</w:t>
            </w:r>
            <w:r w:rsidR="00FB6D63" w:rsidRPr="00D82F92">
              <w:rPr>
                <w:rFonts w:ascii="Times New Roman" w:hAnsi="Times New Roman" w:cs="Times New Roman"/>
                <w:lang w:val="uk-UA"/>
              </w:rPr>
              <w:t>0</w:t>
            </w:r>
            <w:r>
              <w:rPr>
                <w:rFonts w:ascii="Times New Roman" w:hAnsi="Times New Roman" w:cs="Times New Roman"/>
                <w:lang w:val="uk-UA"/>
              </w:rPr>
              <w:t>00</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FB6D63" w:rsidRPr="00D82F92" w:rsidRDefault="00FB6D63" w:rsidP="00FB6D63">
            <w:pPr>
              <w:rPr>
                <w:rFonts w:ascii="Times New Roman" w:hAnsi="Times New Roman" w:cs="Times New Roman"/>
                <w:lang w:val="uk-UA"/>
              </w:rPr>
            </w:pPr>
          </w:p>
          <w:p w:rsidR="00FB6D63" w:rsidRPr="00D82F92" w:rsidRDefault="00730683" w:rsidP="00FB6D63">
            <w:pPr>
              <w:rPr>
                <w:rFonts w:ascii="Times New Roman" w:hAnsi="Times New Roman" w:cs="Times New Roman"/>
                <w:lang w:val="uk-UA"/>
              </w:rPr>
            </w:pPr>
            <w:r>
              <w:rPr>
                <w:rFonts w:ascii="Times New Roman" w:hAnsi="Times New Roman" w:cs="Times New Roman"/>
                <w:lang w:val="uk-UA"/>
              </w:rPr>
              <w:t>2</w:t>
            </w:r>
            <w:r w:rsidR="00FB6D63" w:rsidRPr="00D82F92">
              <w:rPr>
                <w:rFonts w:ascii="Times New Roman" w:hAnsi="Times New Roman" w:cs="Times New Roman"/>
                <w:lang w:val="uk-UA"/>
              </w:rPr>
              <w:t>5</w:t>
            </w:r>
            <w:r>
              <w:rPr>
                <w:rFonts w:ascii="Times New Roman" w:hAnsi="Times New Roman" w:cs="Times New Roman"/>
                <w:lang w:val="uk-UA"/>
              </w:rPr>
              <w:t>00</w:t>
            </w:r>
          </w:p>
          <w:p w:rsidR="00FB6D63" w:rsidRPr="00D82F92" w:rsidRDefault="00FB6D63" w:rsidP="00FB6D63">
            <w:pPr>
              <w:rPr>
                <w:rFonts w:ascii="Times New Roman" w:hAnsi="Times New Roman" w:cs="Times New Roman"/>
                <w:lang w:val="uk-UA"/>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FB6D63" w:rsidRPr="00D82F92" w:rsidRDefault="00FB6D63" w:rsidP="00FB6D63">
            <w:pPr>
              <w:rPr>
                <w:rFonts w:ascii="Times New Roman" w:hAnsi="Times New Roman" w:cs="Times New Roman"/>
                <w:lang w:val="uk-UA"/>
              </w:rPr>
            </w:pPr>
          </w:p>
          <w:p w:rsidR="00FB6D63" w:rsidRPr="00D82F92" w:rsidRDefault="00730683" w:rsidP="00FB6D63">
            <w:pPr>
              <w:rPr>
                <w:rFonts w:ascii="Times New Roman" w:hAnsi="Times New Roman" w:cs="Times New Roman"/>
                <w:lang w:val="uk-UA"/>
              </w:rPr>
            </w:pPr>
            <w:r>
              <w:rPr>
                <w:rFonts w:ascii="Times New Roman" w:hAnsi="Times New Roman" w:cs="Times New Roman"/>
                <w:lang w:val="uk-UA"/>
              </w:rPr>
              <w:t>3</w:t>
            </w:r>
            <w:r w:rsidR="00FB6D63" w:rsidRPr="00D82F92">
              <w:rPr>
                <w:rFonts w:ascii="Times New Roman" w:hAnsi="Times New Roman" w:cs="Times New Roman"/>
                <w:lang w:val="uk-UA"/>
              </w:rPr>
              <w:t>0</w:t>
            </w:r>
            <w:r>
              <w:rPr>
                <w:rFonts w:ascii="Times New Roman" w:hAnsi="Times New Roman" w:cs="Times New Roman"/>
                <w:lang w:val="uk-UA"/>
              </w:rPr>
              <w:t>00</w:t>
            </w:r>
          </w:p>
          <w:p w:rsidR="00FB6D63" w:rsidRPr="00D82F92" w:rsidRDefault="00FB6D63" w:rsidP="00FB6D63">
            <w:pPr>
              <w:rPr>
                <w:rFonts w:ascii="Times New Roman" w:hAnsi="Times New Roman" w:cs="Times New Roman"/>
                <w:lang w:val="uk-UA"/>
              </w:rPr>
            </w:pPr>
          </w:p>
          <w:p w:rsidR="00FB6D63" w:rsidRPr="00D82F92" w:rsidRDefault="00FB6D63" w:rsidP="00FB6D63">
            <w:pPr>
              <w:rPr>
                <w:rFonts w:ascii="Times New Roman" w:hAnsi="Times New Roman" w:cs="Times New Roman"/>
                <w:lang w:val="uk-UA"/>
              </w:rPr>
            </w:pPr>
          </w:p>
        </w:tc>
        <w:tc>
          <w:tcPr>
            <w:tcW w:w="712" w:type="pct"/>
            <w:tcBorders>
              <w:top w:val="single" w:sz="4" w:space="0" w:color="auto"/>
              <w:left w:val="single" w:sz="4" w:space="0" w:color="auto"/>
              <w:bottom w:val="single" w:sz="4" w:space="0" w:color="auto"/>
            </w:tcBorders>
            <w:shd w:val="clear" w:color="auto" w:fill="auto"/>
          </w:tcPr>
          <w:p w:rsidR="00FB6D63" w:rsidRPr="00D82F92" w:rsidRDefault="00FB6D63" w:rsidP="00FB6D63">
            <w:pPr>
              <w:rPr>
                <w:rFonts w:ascii="Times New Roman" w:hAnsi="Times New Roman" w:cs="Times New Roman"/>
                <w:lang w:val="uk-UA"/>
              </w:rPr>
            </w:pPr>
            <w:r w:rsidRPr="00D82F92">
              <w:rPr>
                <w:rFonts w:ascii="Times New Roman" w:hAnsi="Times New Roman" w:cs="Times New Roman"/>
                <w:lang w:val="uk-UA"/>
              </w:rPr>
              <w:t>Соціальна підтримка сімей, які виховують дітей з інвалідністю</w:t>
            </w:r>
          </w:p>
        </w:tc>
      </w:tr>
      <w:tr w:rsidR="007707CB" w:rsidRPr="009A6B9E" w:rsidTr="007707CB">
        <w:tc>
          <w:tcPr>
            <w:tcW w:w="135" w:type="pct"/>
            <w:tcBorders>
              <w:top w:val="single" w:sz="4" w:space="0" w:color="auto"/>
              <w:bottom w:val="single" w:sz="4" w:space="0" w:color="auto"/>
            </w:tcBorders>
            <w:shd w:val="clear" w:color="auto" w:fill="auto"/>
          </w:tcPr>
          <w:p w:rsidR="00D82F92" w:rsidRPr="00D82F92" w:rsidRDefault="00D82F92" w:rsidP="00D82F92">
            <w:pPr>
              <w:tabs>
                <w:tab w:val="left" w:pos="10440"/>
              </w:tabs>
              <w:spacing w:after="0" w:line="240" w:lineRule="auto"/>
              <w:rPr>
                <w:rFonts w:ascii="Times New Roman" w:eastAsia="Times New Roman" w:hAnsi="Times New Roman" w:cs="Times New Roman"/>
                <w:b/>
                <w:lang w:val="uk-UA" w:eastAsia="ru-RU"/>
              </w:rPr>
            </w:pPr>
          </w:p>
        </w:tc>
        <w:tc>
          <w:tcPr>
            <w:tcW w:w="631" w:type="pct"/>
            <w:tcBorders>
              <w:top w:val="single" w:sz="4" w:space="0" w:color="auto"/>
              <w:bottom w:val="single" w:sz="4" w:space="0" w:color="auto"/>
            </w:tcBorders>
            <w:shd w:val="clear" w:color="auto" w:fill="auto"/>
          </w:tcPr>
          <w:p w:rsidR="00D82F92" w:rsidRPr="00D82F92" w:rsidRDefault="00D82F92" w:rsidP="00D82F92">
            <w:pPr>
              <w:spacing w:after="0" w:line="240" w:lineRule="auto"/>
              <w:rPr>
                <w:rFonts w:ascii="Times New Roman" w:eastAsia="Times New Roman" w:hAnsi="Times New Roman" w:cs="Times New Roman"/>
                <w:b/>
                <w:lang w:val="uk-UA" w:eastAsia="ru-RU"/>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  Проведення заходів до Міжнародного дня людей   з інвалідністю</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2019 – 2021 роки</w:t>
            </w:r>
          </w:p>
        </w:tc>
        <w:tc>
          <w:tcPr>
            <w:tcW w:w="628" w:type="pct"/>
            <w:tcBorders>
              <w:top w:val="single" w:sz="4" w:space="0" w:color="auto"/>
              <w:left w:val="single" w:sz="4" w:space="0" w:color="auto"/>
              <w:bottom w:val="single" w:sz="4" w:space="0" w:color="auto"/>
              <w:right w:val="single" w:sz="4" w:space="0" w:color="auto"/>
            </w:tcBorders>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МЦСССДМ</w:t>
            </w:r>
          </w:p>
          <w:p w:rsidR="00D82F92" w:rsidRPr="00D82F92" w:rsidRDefault="00D82F92" w:rsidP="00D82F92">
            <w:pPr>
              <w:rPr>
                <w:rFonts w:ascii="Times New Roman" w:hAnsi="Times New Roman" w:cs="Times New Roman"/>
                <w:lang w:val="uk-UA"/>
              </w:rPr>
            </w:pPr>
          </w:p>
          <w:p w:rsidR="00D82F92" w:rsidRPr="00D82F92" w:rsidRDefault="00D82F92" w:rsidP="00D82F92">
            <w:pPr>
              <w:rPr>
                <w:rFonts w:ascii="Times New Roman" w:hAnsi="Times New Roman" w:cs="Times New Roman"/>
                <w:lang w:val="uk-UA"/>
              </w:rPr>
            </w:pPr>
          </w:p>
        </w:tc>
        <w:tc>
          <w:tcPr>
            <w:tcW w:w="405" w:type="pct"/>
            <w:tcBorders>
              <w:top w:val="single" w:sz="4" w:space="0" w:color="auto"/>
              <w:left w:val="single" w:sz="4" w:space="0" w:color="auto"/>
              <w:bottom w:val="single" w:sz="4" w:space="0" w:color="auto"/>
              <w:right w:val="single" w:sz="4" w:space="0" w:color="auto"/>
            </w:tcBorders>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Міський бюджет</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9</w:t>
            </w:r>
            <w:r w:rsidR="00D82F92" w:rsidRPr="00D82F92">
              <w:rPr>
                <w:rFonts w:ascii="Times New Roman" w:hAnsi="Times New Roman" w:cs="Times New Roman"/>
                <w:lang w:val="uk-UA"/>
              </w:rPr>
              <w:t>0</w:t>
            </w:r>
            <w:r>
              <w:rPr>
                <w:rFonts w:ascii="Times New Roman" w:hAnsi="Times New Roman" w:cs="Times New Roman"/>
                <w:lang w:val="uk-UA"/>
              </w:rPr>
              <w:t>00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3</w:t>
            </w:r>
            <w:r w:rsidR="00D82F92" w:rsidRPr="00D82F92">
              <w:rPr>
                <w:rFonts w:ascii="Times New Roman" w:hAnsi="Times New Roman" w:cs="Times New Roman"/>
                <w:lang w:val="uk-UA"/>
              </w:rPr>
              <w:t>0</w:t>
            </w:r>
            <w:r>
              <w:rPr>
                <w:rFonts w:ascii="Times New Roman" w:hAnsi="Times New Roman" w:cs="Times New Roman"/>
                <w:lang w:val="uk-UA"/>
              </w:rPr>
              <w:t>00</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300</w:t>
            </w:r>
            <w:r w:rsidR="00D82F92" w:rsidRPr="00D82F92">
              <w:rPr>
                <w:rFonts w:ascii="Times New Roman" w:hAnsi="Times New Roman" w:cs="Times New Roman"/>
                <w:lang w:val="uk-UA"/>
              </w:rPr>
              <w:t>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300</w:t>
            </w:r>
            <w:r w:rsidR="00D82F92" w:rsidRPr="00D82F92">
              <w:rPr>
                <w:rFonts w:ascii="Times New Roman" w:hAnsi="Times New Roman" w:cs="Times New Roman"/>
                <w:lang w:val="uk-UA"/>
              </w:rPr>
              <w:t>0</w:t>
            </w:r>
          </w:p>
        </w:tc>
        <w:tc>
          <w:tcPr>
            <w:tcW w:w="712" w:type="pct"/>
            <w:tcBorders>
              <w:top w:val="single" w:sz="4" w:space="0" w:color="auto"/>
              <w:left w:val="single" w:sz="4" w:space="0" w:color="auto"/>
              <w:bottom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Соціальна підтримка сімей, які мають проблеми інвалідності</w:t>
            </w:r>
          </w:p>
        </w:tc>
      </w:tr>
      <w:tr w:rsidR="007707CB" w:rsidRPr="009A6B9E" w:rsidTr="007707CB">
        <w:tc>
          <w:tcPr>
            <w:tcW w:w="135" w:type="pct"/>
            <w:tcBorders>
              <w:top w:val="single" w:sz="4" w:space="0" w:color="auto"/>
              <w:bottom w:val="single" w:sz="4" w:space="0" w:color="auto"/>
            </w:tcBorders>
            <w:shd w:val="clear" w:color="auto" w:fill="auto"/>
          </w:tcPr>
          <w:p w:rsidR="00D82F92" w:rsidRPr="00D82F92" w:rsidRDefault="00D82F92" w:rsidP="00D82F92">
            <w:pPr>
              <w:tabs>
                <w:tab w:val="left" w:pos="10440"/>
              </w:tabs>
              <w:spacing w:after="0" w:line="240" w:lineRule="auto"/>
              <w:rPr>
                <w:rFonts w:ascii="Times New Roman" w:eastAsia="Times New Roman" w:hAnsi="Times New Roman" w:cs="Times New Roman"/>
                <w:b/>
                <w:lang w:val="uk-UA" w:eastAsia="ru-RU"/>
              </w:rPr>
            </w:pPr>
          </w:p>
        </w:tc>
        <w:tc>
          <w:tcPr>
            <w:tcW w:w="631" w:type="pct"/>
            <w:tcBorders>
              <w:top w:val="single" w:sz="4" w:space="0" w:color="auto"/>
              <w:bottom w:val="single" w:sz="4" w:space="0" w:color="auto"/>
            </w:tcBorders>
            <w:shd w:val="clear" w:color="auto" w:fill="auto"/>
          </w:tcPr>
          <w:p w:rsidR="00D82F92" w:rsidRPr="00D82F92" w:rsidRDefault="00D82F92" w:rsidP="00D82F92">
            <w:pPr>
              <w:spacing w:after="0" w:line="240" w:lineRule="auto"/>
              <w:rPr>
                <w:rFonts w:ascii="Times New Roman" w:eastAsia="Times New Roman" w:hAnsi="Times New Roman" w:cs="Times New Roman"/>
                <w:b/>
                <w:lang w:val="uk-UA" w:eastAsia="ru-RU"/>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 Проведення Новорічно-Різдвяного свята для дітей з інвалідністю</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2019 – 2021 роки</w:t>
            </w:r>
          </w:p>
        </w:tc>
        <w:tc>
          <w:tcPr>
            <w:tcW w:w="628" w:type="pct"/>
            <w:tcBorders>
              <w:top w:val="single" w:sz="4" w:space="0" w:color="auto"/>
              <w:left w:val="single" w:sz="4" w:space="0" w:color="auto"/>
              <w:bottom w:val="single" w:sz="4" w:space="0" w:color="auto"/>
              <w:right w:val="single" w:sz="4" w:space="0" w:color="auto"/>
            </w:tcBorders>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МЦСССДМ</w:t>
            </w:r>
          </w:p>
          <w:p w:rsidR="00D82F92" w:rsidRPr="00D82F92" w:rsidRDefault="00D82F92" w:rsidP="00D82F92">
            <w:pPr>
              <w:rPr>
                <w:rFonts w:ascii="Times New Roman" w:hAnsi="Times New Roman" w:cs="Times New Roman"/>
                <w:lang w:val="uk-UA"/>
              </w:rPr>
            </w:pPr>
          </w:p>
          <w:p w:rsidR="00D82F92" w:rsidRPr="00D82F92" w:rsidRDefault="00D82F92" w:rsidP="00D82F92">
            <w:pPr>
              <w:rPr>
                <w:rFonts w:ascii="Times New Roman" w:hAnsi="Times New Roman" w:cs="Times New Roman"/>
                <w:lang w:val="uk-UA"/>
              </w:rPr>
            </w:pPr>
          </w:p>
        </w:tc>
        <w:tc>
          <w:tcPr>
            <w:tcW w:w="405" w:type="pct"/>
            <w:tcBorders>
              <w:top w:val="single" w:sz="4" w:space="0" w:color="auto"/>
              <w:left w:val="single" w:sz="4" w:space="0" w:color="auto"/>
              <w:bottom w:val="single" w:sz="4" w:space="0" w:color="auto"/>
              <w:right w:val="single" w:sz="4" w:space="0" w:color="auto"/>
            </w:tcBorders>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Міський бюджет</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3</w:t>
            </w:r>
            <w:r w:rsidR="00D82F92" w:rsidRPr="00D82F92">
              <w:rPr>
                <w:rFonts w:ascii="Times New Roman" w:hAnsi="Times New Roman" w:cs="Times New Roman"/>
                <w:lang w:val="uk-UA"/>
              </w:rPr>
              <w:t>8</w:t>
            </w:r>
            <w:r>
              <w:rPr>
                <w:rFonts w:ascii="Times New Roman" w:hAnsi="Times New Roman" w:cs="Times New Roman"/>
                <w:lang w:val="uk-UA"/>
              </w:rPr>
              <w:t>00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100</w:t>
            </w:r>
            <w:r w:rsidR="00D82F92" w:rsidRPr="00D82F92">
              <w:rPr>
                <w:rFonts w:ascii="Times New Roman" w:hAnsi="Times New Roman" w:cs="Times New Roman"/>
                <w:lang w:val="uk-UA"/>
              </w:rPr>
              <w:t>0</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1</w:t>
            </w:r>
            <w:r w:rsidR="00D82F92" w:rsidRPr="00D82F92">
              <w:rPr>
                <w:rFonts w:ascii="Times New Roman" w:hAnsi="Times New Roman" w:cs="Times New Roman"/>
                <w:lang w:val="uk-UA"/>
              </w:rPr>
              <w:t>3</w:t>
            </w:r>
            <w:r>
              <w:rPr>
                <w:rFonts w:ascii="Times New Roman" w:hAnsi="Times New Roman" w:cs="Times New Roman"/>
                <w:lang w:val="uk-UA"/>
              </w:rPr>
              <w:t>00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1</w:t>
            </w:r>
            <w:r w:rsidR="00D82F92" w:rsidRPr="00D82F92">
              <w:rPr>
                <w:rFonts w:ascii="Times New Roman" w:hAnsi="Times New Roman" w:cs="Times New Roman"/>
                <w:lang w:val="uk-UA"/>
              </w:rPr>
              <w:t>5</w:t>
            </w:r>
            <w:r>
              <w:rPr>
                <w:rFonts w:ascii="Times New Roman" w:hAnsi="Times New Roman" w:cs="Times New Roman"/>
                <w:lang w:val="uk-UA"/>
              </w:rPr>
              <w:t>00</w:t>
            </w:r>
          </w:p>
        </w:tc>
        <w:tc>
          <w:tcPr>
            <w:tcW w:w="712" w:type="pct"/>
            <w:tcBorders>
              <w:top w:val="single" w:sz="4" w:space="0" w:color="auto"/>
              <w:left w:val="single" w:sz="4" w:space="0" w:color="auto"/>
              <w:bottom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Соціальна підтримка сімей, які виховують дітей з інвалідністю</w:t>
            </w:r>
          </w:p>
        </w:tc>
      </w:tr>
      <w:tr w:rsidR="007707CB" w:rsidRPr="009A6B9E" w:rsidTr="007707CB">
        <w:tc>
          <w:tcPr>
            <w:tcW w:w="135" w:type="pct"/>
            <w:tcBorders>
              <w:top w:val="single" w:sz="4" w:space="0" w:color="auto"/>
              <w:bottom w:val="single" w:sz="4" w:space="0" w:color="auto"/>
            </w:tcBorders>
            <w:shd w:val="clear" w:color="auto" w:fill="auto"/>
          </w:tcPr>
          <w:p w:rsidR="00D82F92" w:rsidRPr="00D82F92" w:rsidRDefault="00D82F92" w:rsidP="00D82F92">
            <w:pPr>
              <w:tabs>
                <w:tab w:val="left" w:pos="10440"/>
              </w:tabs>
              <w:spacing w:after="0" w:line="240" w:lineRule="auto"/>
              <w:rPr>
                <w:rFonts w:ascii="Times New Roman" w:eastAsia="Times New Roman" w:hAnsi="Times New Roman" w:cs="Times New Roman"/>
                <w:b/>
                <w:lang w:val="uk-UA" w:eastAsia="ru-RU"/>
              </w:rPr>
            </w:pPr>
          </w:p>
        </w:tc>
        <w:tc>
          <w:tcPr>
            <w:tcW w:w="631" w:type="pct"/>
            <w:tcBorders>
              <w:top w:val="single" w:sz="4" w:space="0" w:color="auto"/>
              <w:bottom w:val="single" w:sz="4" w:space="0" w:color="auto"/>
            </w:tcBorders>
            <w:shd w:val="clear" w:color="auto" w:fill="auto"/>
          </w:tcPr>
          <w:p w:rsidR="00D82F92" w:rsidRPr="00D82F92" w:rsidRDefault="00D82F92" w:rsidP="00D82F92">
            <w:pPr>
              <w:spacing w:after="0" w:line="240" w:lineRule="auto"/>
              <w:rPr>
                <w:rFonts w:ascii="Times New Roman" w:eastAsia="Times New Roman" w:hAnsi="Times New Roman" w:cs="Times New Roman"/>
                <w:b/>
                <w:lang w:val="uk-UA" w:eastAsia="ru-RU"/>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F91154">
              <w:rPr>
                <w:rFonts w:ascii="Times New Roman" w:hAnsi="Times New Roman" w:cs="Times New Roman"/>
                <w:b/>
                <w:lang w:val="uk-UA"/>
              </w:rPr>
              <w:t>1</w:t>
            </w:r>
            <w:r w:rsidR="00F91154" w:rsidRPr="00F91154">
              <w:rPr>
                <w:rFonts w:ascii="Times New Roman" w:hAnsi="Times New Roman" w:cs="Times New Roman"/>
                <w:b/>
                <w:lang w:val="uk-UA"/>
              </w:rPr>
              <w:t>2</w:t>
            </w:r>
            <w:r w:rsidRPr="00F91154">
              <w:rPr>
                <w:rFonts w:ascii="Times New Roman" w:hAnsi="Times New Roman" w:cs="Times New Roman"/>
                <w:b/>
                <w:lang w:val="uk-UA"/>
              </w:rPr>
              <w:t>.3</w:t>
            </w:r>
            <w:r w:rsidRPr="00D82F92">
              <w:rPr>
                <w:rFonts w:ascii="Times New Roman" w:hAnsi="Times New Roman" w:cs="Times New Roman"/>
                <w:lang w:val="uk-UA"/>
              </w:rPr>
              <w:t xml:space="preserve"> Автотранспортні витрати пов’язані із:</w:t>
            </w:r>
          </w:p>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 xml:space="preserve">- проведенням спільних профілактичних рейдів </w:t>
            </w:r>
            <w:r w:rsidRPr="00D82F92">
              <w:rPr>
                <w:rFonts w:ascii="Times New Roman" w:hAnsi="Times New Roman" w:cs="Times New Roman"/>
                <w:lang w:val="uk-UA"/>
              </w:rPr>
              <w:lastRenderedPageBreak/>
              <w:t xml:space="preserve">під умовними назвами «Діти вулиці», «Нічне місто», «Базар», «Неблагополучна сім’я», «Урок», </w:t>
            </w:r>
          </w:p>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 xml:space="preserve">- постійним або тимчасовим влаштування дітей до закладів соціального обслуговування, в тому числі за заявою батьків </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lastRenderedPageBreak/>
              <w:t>2019 – 2021 роки</w:t>
            </w:r>
          </w:p>
        </w:tc>
        <w:tc>
          <w:tcPr>
            <w:tcW w:w="628" w:type="pct"/>
            <w:tcBorders>
              <w:top w:val="single" w:sz="4" w:space="0" w:color="auto"/>
              <w:left w:val="single" w:sz="4" w:space="0" w:color="auto"/>
              <w:bottom w:val="single" w:sz="4" w:space="0" w:color="auto"/>
              <w:right w:val="single" w:sz="4" w:space="0" w:color="auto"/>
            </w:tcBorders>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Служба у справах дітей міської ради</w:t>
            </w:r>
          </w:p>
        </w:tc>
        <w:tc>
          <w:tcPr>
            <w:tcW w:w="405" w:type="pct"/>
            <w:tcBorders>
              <w:top w:val="single" w:sz="4" w:space="0" w:color="auto"/>
              <w:left w:val="single" w:sz="4" w:space="0" w:color="auto"/>
              <w:bottom w:val="single" w:sz="4" w:space="0" w:color="auto"/>
              <w:right w:val="single" w:sz="4" w:space="0" w:color="auto"/>
            </w:tcBorders>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Міський бюджет</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45</w:t>
            </w:r>
            <w:r w:rsidR="00D82F92" w:rsidRPr="00D82F92">
              <w:rPr>
                <w:rFonts w:ascii="Times New Roman" w:hAnsi="Times New Roman" w:cs="Times New Roman"/>
                <w:lang w:val="uk-UA"/>
              </w:rPr>
              <w:t>0</w:t>
            </w:r>
            <w:r>
              <w:rPr>
                <w:rFonts w:ascii="Times New Roman" w:hAnsi="Times New Roman" w:cs="Times New Roman"/>
                <w:lang w:val="uk-UA"/>
              </w:rPr>
              <w:t>00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15</w:t>
            </w:r>
            <w:r w:rsidR="00D82F92" w:rsidRPr="00D82F92">
              <w:rPr>
                <w:rFonts w:ascii="Times New Roman" w:hAnsi="Times New Roman" w:cs="Times New Roman"/>
                <w:lang w:val="uk-UA"/>
              </w:rPr>
              <w:t>0</w:t>
            </w:r>
            <w:r>
              <w:rPr>
                <w:rFonts w:ascii="Times New Roman" w:hAnsi="Times New Roman" w:cs="Times New Roman"/>
                <w:lang w:val="uk-UA"/>
              </w:rPr>
              <w:t>00</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1500</w:t>
            </w:r>
            <w:r w:rsidR="00D82F92" w:rsidRPr="00D82F92">
              <w:rPr>
                <w:rFonts w:ascii="Times New Roman" w:hAnsi="Times New Roman" w:cs="Times New Roman"/>
                <w:lang w:val="uk-UA"/>
              </w:rPr>
              <w:t>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1500</w:t>
            </w:r>
            <w:r w:rsidR="00D82F92" w:rsidRPr="00D82F92">
              <w:rPr>
                <w:rFonts w:ascii="Times New Roman" w:hAnsi="Times New Roman" w:cs="Times New Roman"/>
                <w:lang w:val="uk-UA"/>
              </w:rPr>
              <w:t>0</w:t>
            </w:r>
          </w:p>
        </w:tc>
        <w:tc>
          <w:tcPr>
            <w:tcW w:w="712" w:type="pct"/>
            <w:tcBorders>
              <w:top w:val="single" w:sz="4" w:space="0" w:color="auto"/>
              <w:left w:val="single" w:sz="4" w:space="0" w:color="auto"/>
              <w:bottom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Зменшення асоціальних проявів в дитячому середовищі,</w:t>
            </w:r>
          </w:p>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lastRenderedPageBreak/>
              <w:t>Зменшення кількості дітей, які перебувають у складних життєвих обставинах або залишилися без батьківського піклування</w:t>
            </w:r>
          </w:p>
        </w:tc>
      </w:tr>
      <w:tr w:rsidR="007707CB" w:rsidRPr="00FB6D63" w:rsidTr="007707CB">
        <w:tc>
          <w:tcPr>
            <w:tcW w:w="135" w:type="pct"/>
            <w:tcBorders>
              <w:top w:val="single" w:sz="4" w:space="0" w:color="auto"/>
              <w:bottom w:val="single" w:sz="4" w:space="0" w:color="auto"/>
            </w:tcBorders>
            <w:shd w:val="clear" w:color="auto" w:fill="auto"/>
          </w:tcPr>
          <w:p w:rsidR="00D82F92" w:rsidRPr="00D82F92" w:rsidRDefault="00D82F92" w:rsidP="00D82F92">
            <w:pPr>
              <w:tabs>
                <w:tab w:val="left" w:pos="10440"/>
              </w:tabs>
              <w:spacing w:after="0" w:line="240" w:lineRule="auto"/>
              <w:rPr>
                <w:rFonts w:ascii="Times New Roman" w:eastAsia="Times New Roman" w:hAnsi="Times New Roman" w:cs="Times New Roman"/>
                <w:b/>
                <w:lang w:val="uk-UA" w:eastAsia="ru-RU"/>
              </w:rPr>
            </w:pPr>
          </w:p>
        </w:tc>
        <w:tc>
          <w:tcPr>
            <w:tcW w:w="631" w:type="pct"/>
            <w:tcBorders>
              <w:top w:val="single" w:sz="4" w:space="0" w:color="auto"/>
              <w:bottom w:val="single" w:sz="4" w:space="0" w:color="auto"/>
            </w:tcBorders>
            <w:shd w:val="clear" w:color="auto" w:fill="auto"/>
          </w:tcPr>
          <w:p w:rsidR="00D82F92" w:rsidRPr="00D82F92" w:rsidRDefault="00D82F92" w:rsidP="00D82F92">
            <w:pPr>
              <w:spacing w:after="0" w:line="240" w:lineRule="auto"/>
              <w:rPr>
                <w:rFonts w:ascii="Times New Roman" w:eastAsia="Times New Roman" w:hAnsi="Times New Roman" w:cs="Times New Roman"/>
                <w:b/>
                <w:lang w:val="uk-UA" w:eastAsia="ru-RU"/>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F91154">
              <w:rPr>
                <w:rFonts w:ascii="Times New Roman" w:hAnsi="Times New Roman" w:cs="Times New Roman"/>
                <w:b/>
                <w:lang w:val="uk-UA"/>
              </w:rPr>
              <w:t>1</w:t>
            </w:r>
            <w:r w:rsidR="00F91154" w:rsidRPr="00F91154">
              <w:rPr>
                <w:rFonts w:ascii="Times New Roman" w:hAnsi="Times New Roman" w:cs="Times New Roman"/>
                <w:b/>
                <w:lang w:val="uk-UA"/>
              </w:rPr>
              <w:t>2</w:t>
            </w:r>
            <w:r w:rsidRPr="00F91154">
              <w:rPr>
                <w:rFonts w:ascii="Times New Roman" w:hAnsi="Times New Roman" w:cs="Times New Roman"/>
                <w:b/>
                <w:lang w:val="uk-UA"/>
              </w:rPr>
              <w:t>.4</w:t>
            </w:r>
            <w:r w:rsidRPr="00D82F92">
              <w:rPr>
                <w:rFonts w:ascii="Times New Roman" w:hAnsi="Times New Roman" w:cs="Times New Roman"/>
                <w:lang w:val="uk-UA"/>
              </w:rPr>
              <w:t xml:space="preserve">  Проведення  заходів до Дня Святого Миколая, Новорічних та Різдвяних свят для дітей, які перебувають у складних життєвих обставинах, дітей-сиріт, дітей, позбавлених батьківського піклування, дітей, які проживають у прийомних сім’ях та дитячих будинках сімейного типу, в тому числі рідних дітей та осіб з числа дітей-сиріт та дітей, позбавлених батьківського піклування</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2019 – 2021 роки</w:t>
            </w:r>
          </w:p>
        </w:tc>
        <w:tc>
          <w:tcPr>
            <w:tcW w:w="628" w:type="pct"/>
            <w:tcBorders>
              <w:top w:val="single" w:sz="4" w:space="0" w:color="auto"/>
              <w:left w:val="single" w:sz="4" w:space="0" w:color="auto"/>
              <w:bottom w:val="single" w:sz="4" w:space="0" w:color="auto"/>
              <w:right w:val="single" w:sz="4" w:space="0" w:color="auto"/>
            </w:tcBorders>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Служба у справах дітей міської ради</w:t>
            </w:r>
          </w:p>
        </w:tc>
        <w:tc>
          <w:tcPr>
            <w:tcW w:w="405" w:type="pct"/>
            <w:tcBorders>
              <w:top w:val="single" w:sz="4" w:space="0" w:color="auto"/>
              <w:left w:val="single" w:sz="4" w:space="0" w:color="auto"/>
              <w:bottom w:val="single" w:sz="4" w:space="0" w:color="auto"/>
              <w:right w:val="single" w:sz="4" w:space="0" w:color="auto"/>
            </w:tcBorders>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Міський бюджет</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3000</w:t>
            </w:r>
            <w:r w:rsidR="00D82F92" w:rsidRPr="00D82F92">
              <w:rPr>
                <w:rFonts w:ascii="Times New Roman" w:hAnsi="Times New Roman" w:cs="Times New Roman"/>
                <w:lang w:val="uk-UA"/>
              </w:rPr>
              <w:t>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1000</w:t>
            </w:r>
            <w:r w:rsidR="00D82F92" w:rsidRPr="00D82F92">
              <w:rPr>
                <w:rFonts w:ascii="Times New Roman" w:hAnsi="Times New Roman" w:cs="Times New Roman"/>
                <w:lang w:val="uk-UA"/>
              </w:rPr>
              <w:t>0</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1000</w:t>
            </w:r>
            <w:r w:rsidR="00D82F92" w:rsidRPr="00D82F92">
              <w:rPr>
                <w:rFonts w:ascii="Times New Roman" w:hAnsi="Times New Roman" w:cs="Times New Roman"/>
                <w:lang w:val="uk-UA"/>
              </w:rPr>
              <w:t>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1000</w:t>
            </w:r>
            <w:r w:rsidR="00D82F92" w:rsidRPr="00D82F92">
              <w:rPr>
                <w:rFonts w:ascii="Times New Roman" w:hAnsi="Times New Roman" w:cs="Times New Roman"/>
                <w:lang w:val="uk-UA"/>
              </w:rPr>
              <w:t>0</w:t>
            </w:r>
          </w:p>
        </w:tc>
        <w:tc>
          <w:tcPr>
            <w:tcW w:w="712" w:type="pct"/>
            <w:tcBorders>
              <w:top w:val="single" w:sz="4" w:space="0" w:color="auto"/>
              <w:left w:val="single" w:sz="4" w:space="0" w:color="auto"/>
              <w:bottom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Покращення  соціального захисту сімей зазначеної категорії</w:t>
            </w:r>
          </w:p>
        </w:tc>
      </w:tr>
      <w:tr w:rsidR="007707CB" w:rsidRPr="00FB6D63" w:rsidTr="007707CB">
        <w:tc>
          <w:tcPr>
            <w:tcW w:w="135" w:type="pct"/>
            <w:tcBorders>
              <w:top w:val="single" w:sz="4" w:space="0" w:color="auto"/>
              <w:bottom w:val="single" w:sz="4" w:space="0" w:color="auto"/>
            </w:tcBorders>
            <w:shd w:val="clear" w:color="auto" w:fill="auto"/>
          </w:tcPr>
          <w:p w:rsidR="00D82F92" w:rsidRPr="00D82F92" w:rsidRDefault="00D82F92" w:rsidP="00D82F92">
            <w:pPr>
              <w:tabs>
                <w:tab w:val="left" w:pos="10440"/>
              </w:tabs>
              <w:spacing w:after="0" w:line="240" w:lineRule="auto"/>
              <w:rPr>
                <w:rFonts w:ascii="Times New Roman" w:eastAsia="Times New Roman" w:hAnsi="Times New Roman" w:cs="Times New Roman"/>
                <w:b/>
                <w:lang w:val="uk-UA" w:eastAsia="ru-RU"/>
              </w:rPr>
            </w:pPr>
          </w:p>
        </w:tc>
        <w:tc>
          <w:tcPr>
            <w:tcW w:w="631" w:type="pct"/>
            <w:tcBorders>
              <w:top w:val="single" w:sz="4" w:space="0" w:color="auto"/>
              <w:bottom w:val="single" w:sz="4" w:space="0" w:color="auto"/>
            </w:tcBorders>
            <w:shd w:val="clear" w:color="auto" w:fill="auto"/>
          </w:tcPr>
          <w:p w:rsidR="00D82F92" w:rsidRPr="00D82F92" w:rsidRDefault="00D82F92" w:rsidP="00D82F92">
            <w:pPr>
              <w:spacing w:after="0" w:line="240" w:lineRule="auto"/>
              <w:rPr>
                <w:rFonts w:ascii="Times New Roman" w:eastAsia="Times New Roman" w:hAnsi="Times New Roman" w:cs="Times New Roman"/>
                <w:b/>
                <w:lang w:val="uk-UA" w:eastAsia="ru-RU"/>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tabs>
                <w:tab w:val="num" w:pos="142"/>
              </w:tabs>
              <w:jc w:val="both"/>
              <w:rPr>
                <w:rFonts w:ascii="Times New Roman" w:hAnsi="Times New Roman" w:cs="Times New Roman"/>
                <w:lang w:val="uk-UA"/>
              </w:rPr>
            </w:pPr>
            <w:r w:rsidRPr="00D82F92">
              <w:rPr>
                <w:rFonts w:ascii="Times New Roman" w:hAnsi="Times New Roman" w:cs="Times New Roman"/>
                <w:b/>
                <w:lang w:val="uk-UA"/>
              </w:rPr>
              <w:t>1</w:t>
            </w:r>
            <w:r w:rsidR="00F91154">
              <w:rPr>
                <w:rFonts w:ascii="Times New Roman" w:hAnsi="Times New Roman" w:cs="Times New Roman"/>
                <w:b/>
                <w:lang w:val="uk-UA"/>
              </w:rPr>
              <w:t>2</w:t>
            </w:r>
            <w:r w:rsidRPr="00D82F92">
              <w:rPr>
                <w:rFonts w:ascii="Times New Roman" w:hAnsi="Times New Roman" w:cs="Times New Roman"/>
                <w:b/>
                <w:lang w:val="uk-UA"/>
              </w:rPr>
              <w:t>.5</w:t>
            </w:r>
            <w:r w:rsidRPr="00D82F92">
              <w:rPr>
                <w:rFonts w:ascii="Times New Roman" w:hAnsi="Times New Roman" w:cs="Times New Roman"/>
                <w:lang w:val="uk-UA"/>
              </w:rPr>
              <w:t xml:space="preserve"> Проведення заходів до    Дня Святого Миколая,  Новорічних та Різдвяних свят для дітей з сімей, які перебувають </w:t>
            </w:r>
            <w:r w:rsidRPr="00D82F92">
              <w:rPr>
                <w:rFonts w:ascii="Times New Roman" w:hAnsi="Times New Roman" w:cs="Times New Roman"/>
                <w:lang w:val="uk-UA"/>
              </w:rPr>
              <w:lastRenderedPageBreak/>
              <w:t xml:space="preserve">у складних життєвих обставинах, дітей учасників АТО та дітей з сімей ВПО </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tabs>
                <w:tab w:val="num" w:pos="142"/>
              </w:tabs>
              <w:jc w:val="both"/>
              <w:rPr>
                <w:rFonts w:ascii="Times New Roman" w:hAnsi="Times New Roman" w:cs="Times New Roman"/>
                <w:lang w:val="uk-UA"/>
              </w:rPr>
            </w:pPr>
            <w:r w:rsidRPr="00D82F92">
              <w:rPr>
                <w:rFonts w:ascii="Times New Roman" w:hAnsi="Times New Roman" w:cs="Times New Roman"/>
                <w:lang w:val="uk-UA"/>
              </w:rPr>
              <w:lastRenderedPageBreak/>
              <w:t>2019 – 2021 роки</w:t>
            </w:r>
          </w:p>
        </w:tc>
        <w:tc>
          <w:tcPr>
            <w:tcW w:w="628" w:type="pct"/>
            <w:tcBorders>
              <w:top w:val="single" w:sz="4" w:space="0" w:color="auto"/>
              <w:left w:val="single" w:sz="4" w:space="0" w:color="auto"/>
              <w:bottom w:val="single" w:sz="4" w:space="0" w:color="auto"/>
              <w:right w:val="single" w:sz="4" w:space="0" w:color="auto"/>
            </w:tcBorders>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МЦСССДМ</w:t>
            </w:r>
          </w:p>
        </w:tc>
        <w:tc>
          <w:tcPr>
            <w:tcW w:w="405" w:type="pct"/>
            <w:tcBorders>
              <w:top w:val="single" w:sz="4" w:space="0" w:color="auto"/>
              <w:left w:val="single" w:sz="4" w:space="0" w:color="auto"/>
              <w:bottom w:val="single" w:sz="4" w:space="0" w:color="auto"/>
              <w:right w:val="single" w:sz="4" w:space="0" w:color="auto"/>
            </w:tcBorders>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Міський бюджет</w:t>
            </w:r>
          </w:p>
          <w:p w:rsidR="00D82F92" w:rsidRPr="00D82F92" w:rsidRDefault="00D82F92" w:rsidP="00D82F92">
            <w:pPr>
              <w:rPr>
                <w:rFonts w:ascii="Times New Roman" w:hAnsi="Times New Roman" w:cs="Times New Roman"/>
                <w:lang w:val="uk-UA"/>
              </w:rPr>
            </w:pPr>
          </w:p>
          <w:p w:rsidR="00D82F92" w:rsidRPr="00D82F92" w:rsidRDefault="00D82F92" w:rsidP="00D82F92">
            <w:pPr>
              <w:rPr>
                <w:rFonts w:ascii="Times New Roman" w:hAnsi="Times New Roman" w:cs="Times New Roman"/>
                <w:lang w:val="uk-UA"/>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29</w:t>
            </w:r>
            <w:r w:rsidR="00D82F92" w:rsidRPr="00D82F92">
              <w:rPr>
                <w:rFonts w:ascii="Times New Roman" w:hAnsi="Times New Roman" w:cs="Times New Roman"/>
                <w:lang w:val="uk-UA"/>
              </w:rPr>
              <w:t>1</w:t>
            </w:r>
            <w:r>
              <w:rPr>
                <w:rFonts w:ascii="Times New Roman" w:hAnsi="Times New Roman" w:cs="Times New Roman"/>
                <w:lang w:val="uk-UA"/>
              </w:rPr>
              <w:t>00</w:t>
            </w:r>
          </w:p>
          <w:p w:rsidR="00D82F92" w:rsidRPr="00D82F92" w:rsidRDefault="00D82F92" w:rsidP="00D82F92">
            <w:pPr>
              <w:rPr>
                <w:rFonts w:ascii="Times New Roman" w:hAnsi="Times New Roman" w:cs="Times New Roman"/>
                <w:lang w:val="uk-UA"/>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9</w:t>
            </w:r>
            <w:r w:rsidR="00D82F92" w:rsidRPr="00D82F92">
              <w:rPr>
                <w:rFonts w:ascii="Times New Roman" w:hAnsi="Times New Roman" w:cs="Times New Roman"/>
                <w:lang w:val="uk-UA"/>
              </w:rPr>
              <w:t>5</w:t>
            </w:r>
            <w:r>
              <w:rPr>
                <w:rFonts w:ascii="Times New Roman" w:hAnsi="Times New Roman" w:cs="Times New Roman"/>
                <w:lang w:val="uk-UA"/>
              </w:rPr>
              <w:t>00</w:t>
            </w:r>
          </w:p>
          <w:p w:rsidR="00D82F92" w:rsidRPr="00D82F92" w:rsidRDefault="00D82F92" w:rsidP="00D82F92">
            <w:pPr>
              <w:rPr>
                <w:rFonts w:ascii="Times New Roman" w:hAnsi="Times New Roman" w:cs="Times New Roman"/>
                <w:lang w:val="uk-UA"/>
              </w:rPr>
            </w:pP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9</w:t>
            </w:r>
            <w:r w:rsidR="00D82F92" w:rsidRPr="00D82F92">
              <w:rPr>
                <w:rFonts w:ascii="Times New Roman" w:hAnsi="Times New Roman" w:cs="Times New Roman"/>
                <w:lang w:val="uk-UA"/>
              </w:rPr>
              <w:t>7</w:t>
            </w:r>
            <w:r>
              <w:rPr>
                <w:rFonts w:ascii="Times New Roman" w:hAnsi="Times New Roman" w:cs="Times New Roman"/>
                <w:lang w:val="uk-UA"/>
              </w:rPr>
              <w:t>00</w:t>
            </w:r>
          </w:p>
          <w:p w:rsidR="00D82F92" w:rsidRPr="00D82F92" w:rsidRDefault="00D82F92" w:rsidP="00D82F92">
            <w:pPr>
              <w:rPr>
                <w:rFonts w:ascii="Times New Roman" w:hAnsi="Times New Roman" w:cs="Times New Roman"/>
                <w:lang w:val="uk-UA"/>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9</w:t>
            </w:r>
            <w:r w:rsidR="00D82F92" w:rsidRPr="00D82F92">
              <w:rPr>
                <w:rFonts w:ascii="Times New Roman" w:hAnsi="Times New Roman" w:cs="Times New Roman"/>
                <w:lang w:val="uk-UA"/>
              </w:rPr>
              <w:t>9</w:t>
            </w:r>
            <w:r>
              <w:rPr>
                <w:rFonts w:ascii="Times New Roman" w:hAnsi="Times New Roman" w:cs="Times New Roman"/>
                <w:lang w:val="uk-UA"/>
              </w:rPr>
              <w:t>00</w:t>
            </w:r>
          </w:p>
          <w:p w:rsidR="00D82F92" w:rsidRPr="00D82F92" w:rsidRDefault="00D82F92" w:rsidP="00D82F92">
            <w:pPr>
              <w:rPr>
                <w:rFonts w:ascii="Times New Roman" w:hAnsi="Times New Roman" w:cs="Times New Roman"/>
                <w:lang w:val="uk-UA"/>
              </w:rPr>
            </w:pPr>
          </w:p>
        </w:tc>
        <w:tc>
          <w:tcPr>
            <w:tcW w:w="712" w:type="pct"/>
            <w:tcBorders>
              <w:top w:val="single" w:sz="4" w:space="0" w:color="auto"/>
              <w:left w:val="single" w:sz="4" w:space="0" w:color="auto"/>
              <w:bottom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Покращення  соціального захисту сімей зазначеної категорії</w:t>
            </w:r>
          </w:p>
        </w:tc>
      </w:tr>
      <w:tr w:rsidR="007707CB" w:rsidRPr="009A6B9E" w:rsidTr="007707CB">
        <w:tc>
          <w:tcPr>
            <w:tcW w:w="135" w:type="pct"/>
            <w:tcBorders>
              <w:top w:val="single" w:sz="4" w:space="0" w:color="auto"/>
              <w:bottom w:val="single" w:sz="4" w:space="0" w:color="auto"/>
            </w:tcBorders>
            <w:shd w:val="clear" w:color="auto" w:fill="auto"/>
          </w:tcPr>
          <w:p w:rsidR="00D82F92" w:rsidRPr="00D82F92" w:rsidRDefault="00D82F92" w:rsidP="00D82F92">
            <w:pPr>
              <w:tabs>
                <w:tab w:val="left" w:pos="10440"/>
              </w:tabs>
              <w:spacing w:after="0" w:line="240" w:lineRule="auto"/>
              <w:rPr>
                <w:rFonts w:ascii="Times New Roman" w:eastAsia="Times New Roman" w:hAnsi="Times New Roman" w:cs="Times New Roman"/>
                <w:b/>
                <w:lang w:val="uk-UA" w:eastAsia="ru-RU"/>
              </w:rPr>
            </w:pPr>
          </w:p>
        </w:tc>
        <w:tc>
          <w:tcPr>
            <w:tcW w:w="631" w:type="pct"/>
            <w:tcBorders>
              <w:top w:val="single" w:sz="4" w:space="0" w:color="auto"/>
              <w:bottom w:val="single" w:sz="4" w:space="0" w:color="auto"/>
            </w:tcBorders>
            <w:shd w:val="clear" w:color="auto" w:fill="auto"/>
          </w:tcPr>
          <w:p w:rsidR="00D82F92" w:rsidRPr="00D82F92" w:rsidRDefault="00D82F92" w:rsidP="00D82F92">
            <w:pPr>
              <w:spacing w:after="0" w:line="240" w:lineRule="auto"/>
              <w:rPr>
                <w:rFonts w:ascii="Times New Roman" w:eastAsia="Times New Roman" w:hAnsi="Times New Roman" w:cs="Times New Roman"/>
                <w:b/>
                <w:lang w:val="uk-UA" w:eastAsia="ru-RU"/>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jc w:val="both"/>
              <w:rPr>
                <w:rFonts w:ascii="Times New Roman" w:hAnsi="Times New Roman" w:cs="Times New Roman"/>
                <w:lang w:val="uk-UA"/>
              </w:rPr>
            </w:pPr>
            <w:r w:rsidRPr="00F91154">
              <w:rPr>
                <w:rFonts w:ascii="Times New Roman" w:hAnsi="Times New Roman" w:cs="Times New Roman"/>
                <w:b/>
                <w:lang w:val="uk-UA"/>
              </w:rPr>
              <w:t>1</w:t>
            </w:r>
            <w:r w:rsidR="00F91154" w:rsidRPr="00F91154">
              <w:rPr>
                <w:rFonts w:ascii="Times New Roman" w:hAnsi="Times New Roman" w:cs="Times New Roman"/>
                <w:b/>
                <w:lang w:val="uk-UA"/>
              </w:rPr>
              <w:t>2</w:t>
            </w:r>
            <w:r w:rsidRPr="00F91154">
              <w:rPr>
                <w:rFonts w:ascii="Times New Roman" w:hAnsi="Times New Roman" w:cs="Times New Roman"/>
                <w:b/>
                <w:lang w:val="uk-UA"/>
              </w:rPr>
              <w:t>.6</w:t>
            </w:r>
            <w:r w:rsidRPr="00D82F92">
              <w:rPr>
                <w:rFonts w:ascii="Times New Roman" w:hAnsi="Times New Roman" w:cs="Times New Roman"/>
                <w:lang w:val="uk-UA"/>
              </w:rPr>
              <w:t xml:space="preserve"> Проведення заходів до Міжнародного дня захисту дітей, Дня усиновлення</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2019 – 2021 рік</w:t>
            </w:r>
          </w:p>
        </w:tc>
        <w:tc>
          <w:tcPr>
            <w:tcW w:w="628" w:type="pct"/>
            <w:tcBorders>
              <w:top w:val="single" w:sz="4" w:space="0" w:color="auto"/>
              <w:left w:val="single" w:sz="4" w:space="0" w:color="auto"/>
              <w:bottom w:val="single" w:sz="4" w:space="0" w:color="auto"/>
              <w:right w:val="single" w:sz="4" w:space="0" w:color="auto"/>
            </w:tcBorders>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Служба у справах дітей міської ради</w:t>
            </w:r>
          </w:p>
        </w:tc>
        <w:tc>
          <w:tcPr>
            <w:tcW w:w="405" w:type="pct"/>
            <w:tcBorders>
              <w:top w:val="single" w:sz="4" w:space="0" w:color="auto"/>
              <w:left w:val="single" w:sz="4" w:space="0" w:color="auto"/>
              <w:bottom w:val="single" w:sz="4" w:space="0" w:color="auto"/>
              <w:right w:val="single" w:sz="4" w:space="0" w:color="auto"/>
            </w:tcBorders>
          </w:tcPr>
          <w:p w:rsidR="00D82F92" w:rsidRPr="00D82F92" w:rsidRDefault="00D82F92" w:rsidP="00D82F92">
            <w:pPr>
              <w:rPr>
                <w:rFonts w:ascii="Times New Roman" w:hAnsi="Times New Roman" w:cs="Times New Roman"/>
                <w:lang w:val="uk-UA"/>
              </w:rPr>
            </w:pPr>
          </w:p>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Міський бюджет</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rPr>
                <w:rFonts w:ascii="Times New Roman" w:hAnsi="Times New Roman" w:cs="Times New Roman"/>
                <w:lang w:val="uk-UA"/>
              </w:rPr>
            </w:pPr>
          </w:p>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24</w:t>
            </w:r>
            <w:r w:rsidR="00D82F92" w:rsidRPr="00D82F92">
              <w:rPr>
                <w:rFonts w:ascii="Times New Roman" w:hAnsi="Times New Roman" w:cs="Times New Roman"/>
                <w:lang w:val="uk-UA"/>
              </w:rPr>
              <w:t>0</w:t>
            </w:r>
            <w:r>
              <w:rPr>
                <w:rFonts w:ascii="Times New Roman" w:hAnsi="Times New Roman" w:cs="Times New Roman"/>
                <w:lang w:val="uk-UA"/>
              </w:rPr>
              <w:t>00</w:t>
            </w:r>
          </w:p>
          <w:p w:rsidR="00D82F92" w:rsidRPr="00D82F92" w:rsidRDefault="00D82F92" w:rsidP="00D82F92">
            <w:pPr>
              <w:rPr>
                <w:rFonts w:ascii="Times New Roman" w:hAnsi="Times New Roman" w:cs="Times New Roman"/>
                <w:lang w:val="uk-UA"/>
              </w:rPr>
            </w:pPr>
          </w:p>
          <w:p w:rsidR="00D82F92" w:rsidRPr="00D82F92" w:rsidRDefault="00D82F92" w:rsidP="00D82F92">
            <w:pPr>
              <w:rPr>
                <w:rFonts w:ascii="Times New Roman" w:hAnsi="Times New Roman" w:cs="Times New Roman"/>
                <w:lang w:val="uk-UA"/>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rPr>
                <w:rFonts w:ascii="Times New Roman" w:hAnsi="Times New Roman" w:cs="Times New Roman"/>
                <w:lang w:val="uk-UA"/>
              </w:rPr>
            </w:pPr>
          </w:p>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8</w:t>
            </w:r>
            <w:r w:rsidR="00D82F92" w:rsidRPr="00D82F92">
              <w:rPr>
                <w:rFonts w:ascii="Times New Roman" w:hAnsi="Times New Roman" w:cs="Times New Roman"/>
                <w:lang w:val="uk-UA"/>
              </w:rPr>
              <w:t>0</w:t>
            </w:r>
            <w:r>
              <w:rPr>
                <w:rFonts w:ascii="Times New Roman" w:hAnsi="Times New Roman" w:cs="Times New Roman"/>
                <w:lang w:val="uk-UA"/>
              </w:rPr>
              <w:t>00</w:t>
            </w:r>
          </w:p>
          <w:p w:rsidR="00D82F92" w:rsidRPr="00D82F92" w:rsidRDefault="00D82F92" w:rsidP="00D82F92">
            <w:pPr>
              <w:rPr>
                <w:rFonts w:ascii="Times New Roman" w:hAnsi="Times New Roman" w:cs="Times New Roman"/>
                <w:lang w:val="uk-UA"/>
              </w:rPr>
            </w:pP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rPr>
                <w:rFonts w:ascii="Times New Roman" w:hAnsi="Times New Roman" w:cs="Times New Roman"/>
                <w:lang w:val="uk-UA"/>
              </w:rPr>
            </w:pPr>
          </w:p>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8</w:t>
            </w:r>
            <w:r w:rsidR="00D82F92" w:rsidRPr="00D82F92">
              <w:rPr>
                <w:rFonts w:ascii="Times New Roman" w:hAnsi="Times New Roman" w:cs="Times New Roman"/>
                <w:lang w:val="uk-UA"/>
              </w:rPr>
              <w:t>0</w:t>
            </w:r>
            <w:r>
              <w:rPr>
                <w:rFonts w:ascii="Times New Roman" w:hAnsi="Times New Roman" w:cs="Times New Roman"/>
                <w:lang w:val="uk-UA"/>
              </w:rPr>
              <w:t>00</w:t>
            </w:r>
          </w:p>
          <w:p w:rsidR="00D82F92" w:rsidRPr="00D82F92" w:rsidRDefault="00D82F92" w:rsidP="00D82F92">
            <w:pPr>
              <w:rPr>
                <w:rFonts w:ascii="Times New Roman" w:hAnsi="Times New Roman" w:cs="Times New Roman"/>
                <w:lang w:val="uk-UA"/>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rPr>
                <w:rFonts w:ascii="Times New Roman" w:hAnsi="Times New Roman" w:cs="Times New Roman"/>
                <w:lang w:val="uk-UA"/>
              </w:rPr>
            </w:pPr>
          </w:p>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8</w:t>
            </w:r>
            <w:r w:rsidR="00D82F92" w:rsidRPr="00D82F92">
              <w:rPr>
                <w:rFonts w:ascii="Times New Roman" w:hAnsi="Times New Roman" w:cs="Times New Roman"/>
                <w:lang w:val="uk-UA"/>
              </w:rPr>
              <w:t>0</w:t>
            </w:r>
            <w:r>
              <w:rPr>
                <w:rFonts w:ascii="Times New Roman" w:hAnsi="Times New Roman" w:cs="Times New Roman"/>
                <w:lang w:val="uk-UA"/>
              </w:rPr>
              <w:t>00</w:t>
            </w:r>
          </w:p>
          <w:p w:rsidR="00D82F92" w:rsidRPr="00D82F92" w:rsidRDefault="00D82F92" w:rsidP="00D82F92">
            <w:pPr>
              <w:rPr>
                <w:rFonts w:ascii="Times New Roman" w:hAnsi="Times New Roman" w:cs="Times New Roman"/>
                <w:lang w:val="uk-UA"/>
              </w:rPr>
            </w:pPr>
          </w:p>
        </w:tc>
        <w:tc>
          <w:tcPr>
            <w:tcW w:w="712" w:type="pct"/>
            <w:tcBorders>
              <w:top w:val="single" w:sz="4" w:space="0" w:color="auto"/>
              <w:left w:val="single" w:sz="4" w:space="0" w:color="auto"/>
              <w:bottom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 xml:space="preserve">Покращення соціальної підтримки сімей, які перебувають у складних життєвих обставинах, сімей </w:t>
            </w:r>
            <w:proofErr w:type="spellStart"/>
            <w:r w:rsidRPr="00D82F92">
              <w:rPr>
                <w:rFonts w:ascii="Times New Roman" w:hAnsi="Times New Roman" w:cs="Times New Roman"/>
                <w:lang w:val="uk-UA"/>
              </w:rPr>
              <w:t>усиновлювачів</w:t>
            </w:r>
            <w:proofErr w:type="spellEnd"/>
            <w:r w:rsidRPr="00D82F92">
              <w:rPr>
                <w:rFonts w:ascii="Times New Roman" w:hAnsi="Times New Roman" w:cs="Times New Roman"/>
                <w:lang w:val="uk-UA"/>
              </w:rPr>
              <w:t xml:space="preserve"> та інших категорій </w:t>
            </w:r>
          </w:p>
        </w:tc>
      </w:tr>
      <w:tr w:rsidR="007707CB" w:rsidRPr="00FB6D63" w:rsidTr="007707CB">
        <w:tc>
          <w:tcPr>
            <w:tcW w:w="135" w:type="pct"/>
            <w:tcBorders>
              <w:top w:val="single" w:sz="4" w:space="0" w:color="auto"/>
              <w:bottom w:val="single" w:sz="4" w:space="0" w:color="auto"/>
            </w:tcBorders>
            <w:shd w:val="clear" w:color="auto" w:fill="auto"/>
          </w:tcPr>
          <w:p w:rsidR="00D82F92" w:rsidRPr="00D82F92" w:rsidRDefault="00D82F92" w:rsidP="00D82F92">
            <w:pPr>
              <w:tabs>
                <w:tab w:val="left" w:pos="10440"/>
              </w:tabs>
              <w:spacing w:after="0" w:line="240" w:lineRule="auto"/>
              <w:rPr>
                <w:rFonts w:ascii="Times New Roman" w:eastAsia="Times New Roman" w:hAnsi="Times New Roman" w:cs="Times New Roman"/>
                <w:b/>
                <w:lang w:val="uk-UA" w:eastAsia="ru-RU"/>
              </w:rPr>
            </w:pPr>
          </w:p>
        </w:tc>
        <w:tc>
          <w:tcPr>
            <w:tcW w:w="631" w:type="pct"/>
            <w:tcBorders>
              <w:top w:val="single" w:sz="4" w:space="0" w:color="auto"/>
              <w:bottom w:val="single" w:sz="4" w:space="0" w:color="auto"/>
            </w:tcBorders>
            <w:shd w:val="clear" w:color="auto" w:fill="auto"/>
          </w:tcPr>
          <w:p w:rsidR="00D82F92" w:rsidRPr="00D82F92" w:rsidRDefault="00D82F92" w:rsidP="00D82F92">
            <w:pPr>
              <w:spacing w:after="0" w:line="240" w:lineRule="auto"/>
              <w:rPr>
                <w:rFonts w:ascii="Times New Roman" w:eastAsia="Times New Roman" w:hAnsi="Times New Roman" w:cs="Times New Roman"/>
                <w:b/>
                <w:lang w:val="uk-UA" w:eastAsia="ru-RU"/>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F91154">
            <w:pPr>
              <w:jc w:val="both"/>
              <w:rPr>
                <w:rFonts w:ascii="Times New Roman" w:hAnsi="Times New Roman" w:cs="Times New Roman"/>
                <w:lang w:val="uk-UA"/>
              </w:rPr>
            </w:pPr>
            <w:r w:rsidRPr="00F91154">
              <w:rPr>
                <w:rFonts w:ascii="Times New Roman" w:hAnsi="Times New Roman" w:cs="Times New Roman"/>
                <w:b/>
                <w:lang w:val="uk-UA"/>
              </w:rPr>
              <w:t>1</w:t>
            </w:r>
            <w:r w:rsidR="00F91154" w:rsidRPr="00F91154">
              <w:rPr>
                <w:rFonts w:ascii="Times New Roman" w:hAnsi="Times New Roman" w:cs="Times New Roman"/>
                <w:b/>
                <w:lang w:val="uk-UA"/>
              </w:rPr>
              <w:t>2</w:t>
            </w:r>
            <w:r w:rsidRPr="00F91154">
              <w:rPr>
                <w:rFonts w:ascii="Times New Roman" w:hAnsi="Times New Roman" w:cs="Times New Roman"/>
                <w:b/>
                <w:lang w:val="uk-UA"/>
              </w:rPr>
              <w:t>.7</w:t>
            </w:r>
            <w:r w:rsidRPr="00D82F92">
              <w:rPr>
                <w:rFonts w:ascii="Times New Roman" w:hAnsi="Times New Roman" w:cs="Times New Roman"/>
                <w:lang w:val="uk-UA"/>
              </w:rPr>
              <w:t xml:space="preserve"> Проведення заходів до Міжнародного дня захисту дітей для дітей з сімей, які потребують додаткової соціальної уваги</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2019 – 2021 роки</w:t>
            </w:r>
          </w:p>
        </w:tc>
        <w:tc>
          <w:tcPr>
            <w:tcW w:w="628" w:type="pct"/>
            <w:tcBorders>
              <w:top w:val="single" w:sz="4" w:space="0" w:color="auto"/>
              <w:left w:val="single" w:sz="4" w:space="0" w:color="auto"/>
              <w:bottom w:val="single" w:sz="4" w:space="0" w:color="auto"/>
              <w:right w:val="single" w:sz="4" w:space="0" w:color="auto"/>
            </w:tcBorders>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МЦСССДМ</w:t>
            </w:r>
          </w:p>
        </w:tc>
        <w:tc>
          <w:tcPr>
            <w:tcW w:w="405" w:type="pct"/>
            <w:tcBorders>
              <w:top w:val="single" w:sz="4" w:space="0" w:color="auto"/>
              <w:left w:val="single" w:sz="4" w:space="0" w:color="auto"/>
              <w:bottom w:val="single" w:sz="4" w:space="0" w:color="auto"/>
              <w:right w:val="single" w:sz="4" w:space="0" w:color="auto"/>
            </w:tcBorders>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Міський бюджет</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10</w:t>
            </w:r>
            <w:r w:rsidR="00D82F92" w:rsidRPr="00D82F92">
              <w:rPr>
                <w:rFonts w:ascii="Times New Roman" w:hAnsi="Times New Roman" w:cs="Times New Roman"/>
                <w:lang w:val="uk-UA"/>
              </w:rPr>
              <w:t>8</w:t>
            </w:r>
            <w:r>
              <w:rPr>
                <w:rFonts w:ascii="Times New Roman" w:hAnsi="Times New Roman" w:cs="Times New Roman"/>
                <w:lang w:val="uk-UA"/>
              </w:rPr>
              <w:t>00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3</w:t>
            </w:r>
            <w:r w:rsidR="00D82F92" w:rsidRPr="00D82F92">
              <w:rPr>
                <w:rFonts w:ascii="Times New Roman" w:hAnsi="Times New Roman" w:cs="Times New Roman"/>
                <w:lang w:val="uk-UA"/>
              </w:rPr>
              <w:t>0</w:t>
            </w:r>
            <w:r>
              <w:rPr>
                <w:rFonts w:ascii="Times New Roman" w:hAnsi="Times New Roman" w:cs="Times New Roman"/>
                <w:lang w:val="uk-UA"/>
              </w:rPr>
              <w:t>00</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3</w:t>
            </w:r>
            <w:r w:rsidR="00D82F92" w:rsidRPr="00D82F92">
              <w:rPr>
                <w:rFonts w:ascii="Times New Roman" w:hAnsi="Times New Roman" w:cs="Times New Roman"/>
                <w:lang w:val="uk-UA"/>
              </w:rPr>
              <w:t>8</w:t>
            </w:r>
            <w:r>
              <w:rPr>
                <w:rFonts w:ascii="Times New Roman" w:hAnsi="Times New Roman" w:cs="Times New Roman"/>
                <w:lang w:val="uk-UA"/>
              </w:rPr>
              <w:t>00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4</w:t>
            </w:r>
            <w:r w:rsidR="00D82F92" w:rsidRPr="00D82F92">
              <w:rPr>
                <w:rFonts w:ascii="Times New Roman" w:hAnsi="Times New Roman" w:cs="Times New Roman"/>
                <w:lang w:val="uk-UA"/>
              </w:rPr>
              <w:t>0</w:t>
            </w:r>
            <w:r>
              <w:rPr>
                <w:rFonts w:ascii="Times New Roman" w:hAnsi="Times New Roman" w:cs="Times New Roman"/>
                <w:lang w:val="uk-UA"/>
              </w:rPr>
              <w:t>00</w:t>
            </w:r>
          </w:p>
        </w:tc>
        <w:tc>
          <w:tcPr>
            <w:tcW w:w="712" w:type="pct"/>
            <w:tcBorders>
              <w:top w:val="single" w:sz="4" w:space="0" w:color="auto"/>
              <w:left w:val="single" w:sz="4" w:space="0" w:color="auto"/>
              <w:bottom w:val="single" w:sz="4" w:space="0" w:color="auto"/>
            </w:tcBorders>
            <w:shd w:val="clear" w:color="auto" w:fill="auto"/>
          </w:tcPr>
          <w:p w:rsidR="00D82F92" w:rsidRPr="00D82F92" w:rsidRDefault="00D82F92" w:rsidP="00D82F92">
            <w:pPr>
              <w:rPr>
                <w:rFonts w:ascii="Times New Roman" w:hAnsi="Times New Roman" w:cs="Times New Roman"/>
                <w:lang w:val="uk-UA"/>
              </w:rPr>
            </w:pPr>
          </w:p>
        </w:tc>
      </w:tr>
      <w:tr w:rsidR="007707CB" w:rsidRPr="00FB6D63" w:rsidTr="007707CB">
        <w:tc>
          <w:tcPr>
            <w:tcW w:w="135" w:type="pct"/>
            <w:tcBorders>
              <w:top w:val="single" w:sz="4" w:space="0" w:color="auto"/>
              <w:bottom w:val="single" w:sz="4" w:space="0" w:color="auto"/>
            </w:tcBorders>
            <w:shd w:val="clear" w:color="auto" w:fill="auto"/>
          </w:tcPr>
          <w:p w:rsidR="00D82F92" w:rsidRPr="00D82F92" w:rsidRDefault="00D82F92" w:rsidP="00D82F92">
            <w:pPr>
              <w:tabs>
                <w:tab w:val="left" w:pos="10440"/>
              </w:tabs>
              <w:spacing w:after="0" w:line="240" w:lineRule="auto"/>
              <w:rPr>
                <w:rFonts w:ascii="Times New Roman" w:eastAsia="Times New Roman" w:hAnsi="Times New Roman" w:cs="Times New Roman"/>
                <w:b/>
                <w:lang w:val="uk-UA" w:eastAsia="ru-RU"/>
              </w:rPr>
            </w:pPr>
          </w:p>
        </w:tc>
        <w:tc>
          <w:tcPr>
            <w:tcW w:w="631" w:type="pct"/>
            <w:tcBorders>
              <w:top w:val="single" w:sz="4" w:space="0" w:color="auto"/>
              <w:bottom w:val="single" w:sz="4" w:space="0" w:color="auto"/>
            </w:tcBorders>
            <w:shd w:val="clear" w:color="auto" w:fill="auto"/>
          </w:tcPr>
          <w:p w:rsidR="00D82F92" w:rsidRPr="00D82F92" w:rsidRDefault="00D82F92" w:rsidP="00D82F92">
            <w:pPr>
              <w:spacing w:after="0" w:line="240" w:lineRule="auto"/>
              <w:rPr>
                <w:rFonts w:ascii="Times New Roman" w:eastAsia="Times New Roman" w:hAnsi="Times New Roman" w:cs="Times New Roman"/>
                <w:b/>
                <w:lang w:val="uk-UA" w:eastAsia="ru-RU"/>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spacing w:line="228" w:lineRule="auto"/>
              <w:rPr>
                <w:rFonts w:ascii="Times New Roman" w:hAnsi="Times New Roman" w:cs="Times New Roman"/>
                <w:b/>
                <w:lang w:val="uk-UA"/>
              </w:rPr>
            </w:pPr>
            <w:r w:rsidRPr="00F91154">
              <w:rPr>
                <w:rFonts w:ascii="Times New Roman" w:hAnsi="Times New Roman" w:cs="Times New Roman"/>
                <w:b/>
                <w:lang w:val="uk-UA"/>
              </w:rPr>
              <w:t>1</w:t>
            </w:r>
            <w:r w:rsidR="00F91154" w:rsidRPr="00F91154">
              <w:rPr>
                <w:rFonts w:ascii="Times New Roman" w:hAnsi="Times New Roman" w:cs="Times New Roman"/>
                <w:b/>
                <w:lang w:val="uk-UA"/>
              </w:rPr>
              <w:t>2</w:t>
            </w:r>
            <w:r w:rsidRPr="00F91154">
              <w:rPr>
                <w:rFonts w:ascii="Times New Roman" w:hAnsi="Times New Roman" w:cs="Times New Roman"/>
                <w:b/>
                <w:lang w:val="uk-UA"/>
              </w:rPr>
              <w:t>.8</w:t>
            </w:r>
            <w:r w:rsidRPr="00D82F92">
              <w:rPr>
                <w:rFonts w:ascii="Times New Roman" w:hAnsi="Times New Roman" w:cs="Times New Roman"/>
                <w:lang w:val="uk-UA"/>
              </w:rPr>
              <w:t xml:space="preserve"> Міська акція «День знань» (придбання шкільного приладдя та канцелярських  товарів) </w:t>
            </w:r>
          </w:p>
          <w:p w:rsidR="00D82F92" w:rsidRPr="00D82F92" w:rsidRDefault="00D82F92" w:rsidP="00D82F92">
            <w:pPr>
              <w:spacing w:line="228" w:lineRule="auto"/>
              <w:rPr>
                <w:rFonts w:ascii="Times New Roman" w:hAnsi="Times New Roman" w:cs="Times New Roman"/>
                <w:lang w:val="uk-UA"/>
              </w:rPr>
            </w:pPr>
            <w:r w:rsidRPr="00D82F92">
              <w:rPr>
                <w:rFonts w:ascii="Times New Roman" w:hAnsi="Times New Roman" w:cs="Times New Roman"/>
                <w:lang w:val="uk-UA"/>
              </w:rPr>
              <w:t xml:space="preserve"> для дітей із сімей, які перебувають в складних життєвих обставинах </w:t>
            </w:r>
          </w:p>
          <w:p w:rsidR="00D82F92" w:rsidRPr="00D82F92" w:rsidRDefault="00D82F92" w:rsidP="00D82F92">
            <w:pPr>
              <w:jc w:val="both"/>
              <w:rPr>
                <w:rFonts w:ascii="Times New Roman" w:hAnsi="Times New Roman" w:cs="Times New Roman"/>
                <w:lang w:val="uk-UA"/>
              </w:rPr>
            </w:pPr>
            <w:r w:rsidRPr="00D82F92">
              <w:rPr>
                <w:rFonts w:ascii="Times New Roman" w:hAnsi="Times New Roman" w:cs="Times New Roman"/>
                <w:lang w:val="uk-UA"/>
              </w:rPr>
              <w:t>з метою підготовки до навчального року</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2019 – 2021 роки</w:t>
            </w:r>
          </w:p>
        </w:tc>
        <w:tc>
          <w:tcPr>
            <w:tcW w:w="628" w:type="pct"/>
            <w:tcBorders>
              <w:top w:val="single" w:sz="4" w:space="0" w:color="auto"/>
              <w:left w:val="single" w:sz="4" w:space="0" w:color="auto"/>
              <w:bottom w:val="single" w:sz="4" w:space="0" w:color="auto"/>
              <w:right w:val="single" w:sz="4" w:space="0" w:color="auto"/>
            </w:tcBorders>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МЦСССДМ</w:t>
            </w:r>
          </w:p>
        </w:tc>
        <w:tc>
          <w:tcPr>
            <w:tcW w:w="405" w:type="pct"/>
            <w:tcBorders>
              <w:top w:val="single" w:sz="4" w:space="0" w:color="auto"/>
              <w:left w:val="single" w:sz="4" w:space="0" w:color="auto"/>
              <w:bottom w:val="single" w:sz="4" w:space="0" w:color="auto"/>
              <w:right w:val="single" w:sz="4" w:space="0" w:color="auto"/>
            </w:tcBorders>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Міський бюджет</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15</w:t>
            </w:r>
            <w:r w:rsidR="00D82F92" w:rsidRPr="00D82F92">
              <w:rPr>
                <w:rFonts w:ascii="Times New Roman" w:hAnsi="Times New Roman" w:cs="Times New Roman"/>
                <w:lang w:val="uk-UA"/>
              </w:rPr>
              <w:t>3</w:t>
            </w:r>
            <w:r>
              <w:rPr>
                <w:rFonts w:ascii="Times New Roman" w:hAnsi="Times New Roman" w:cs="Times New Roman"/>
                <w:lang w:val="uk-UA"/>
              </w:rPr>
              <w:t>00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4</w:t>
            </w:r>
            <w:r w:rsidR="00D82F92" w:rsidRPr="00D82F92">
              <w:rPr>
                <w:rFonts w:ascii="Times New Roman" w:hAnsi="Times New Roman" w:cs="Times New Roman"/>
                <w:lang w:val="uk-UA"/>
              </w:rPr>
              <w:t>8</w:t>
            </w:r>
            <w:r>
              <w:rPr>
                <w:rFonts w:ascii="Times New Roman" w:hAnsi="Times New Roman" w:cs="Times New Roman"/>
                <w:lang w:val="uk-UA"/>
              </w:rPr>
              <w:t>00</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5</w:t>
            </w:r>
            <w:r w:rsidR="00D82F92" w:rsidRPr="00D82F92">
              <w:rPr>
                <w:rFonts w:ascii="Times New Roman" w:hAnsi="Times New Roman" w:cs="Times New Roman"/>
                <w:lang w:val="uk-UA"/>
              </w:rPr>
              <w:t>0</w:t>
            </w:r>
            <w:r>
              <w:rPr>
                <w:rFonts w:ascii="Times New Roman" w:hAnsi="Times New Roman" w:cs="Times New Roman"/>
                <w:lang w:val="uk-UA"/>
              </w:rPr>
              <w:t>00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5</w:t>
            </w:r>
            <w:r w:rsidR="00D82F92" w:rsidRPr="00D82F92">
              <w:rPr>
                <w:rFonts w:ascii="Times New Roman" w:hAnsi="Times New Roman" w:cs="Times New Roman"/>
                <w:lang w:val="uk-UA"/>
              </w:rPr>
              <w:t>5</w:t>
            </w:r>
            <w:r>
              <w:rPr>
                <w:rFonts w:ascii="Times New Roman" w:hAnsi="Times New Roman" w:cs="Times New Roman"/>
                <w:lang w:val="uk-UA"/>
              </w:rPr>
              <w:t>00</w:t>
            </w:r>
          </w:p>
        </w:tc>
        <w:tc>
          <w:tcPr>
            <w:tcW w:w="712" w:type="pct"/>
            <w:tcBorders>
              <w:top w:val="single" w:sz="4" w:space="0" w:color="auto"/>
              <w:left w:val="single" w:sz="4" w:space="0" w:color="auto"/>
              <w:bottom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Покращення матеріального становища сімей з дітьми, які перебувають у складних життєвих обставинах</w:t>
            </w:r>
          </w:p>
        </w:tc>
      </w:tr>
      <w:tr w:rsidR="007707CB" w:rsidRPr="00FB6D63" w:rsidTr="007707CB">
        <w:tc>
          <w:tcPr>
            <w:tcW w:w="135" w:type="pct"/>
            <w:tcBorders>
              <w:top w:val="single" w:sz="4" w:space="0" w:color="auto"/>
              <w:bottom w:val="single" w:sz="4" w:space="0" w:color="auto"/>
            </w:tcBorders>
            <w:shd w:val="clear" w:color="auto" w:fill="auto"/>
          </w:tcPr>
          <w:p w:rsidR="00D82F92" w:rsidRPr="00D82F92" w:rsidRDefault="00D82F92" w:rsidP="00D82F92">
            <w:pPr>
              <w:tabs>
                <w:tab w:val="left" w:pos="10440"/>
              </w:tabs>
              <w:spacing w:after="0" w:line="240" w:lineRule="auto"/>
              <w:rPr>
                <w:rFonts w:ascii="Times New Roman" w:eastAsia="Times New Roman" w:hAnsi="Times New Roman" w:cs="Times New Roman"/>
                <w:b/>
                <w:lang w:val="uk-UA" w:eastAsia="ru-RU"/>
              </w:rPr>
            </w:pPr>
          </w:p>
        </w:tc>
        <w:tc>
          <w:tcPr>
            <w:tcW w:w="631" w:type="pct"/>
            <w:tcBorders>
              <w:top w:val="single" w:sz="4" w:space="0" w:color="auto"/>
              <w:bottom w:val="single" w:sz="4" w:space="0" w:color="auto"/>
            </w:tcBorders>
            <w:shd w:val="clear" w:color="auto" w:fill="auto"/>
          </w:tcPr>
          <w:p w:rsidR="00D82F92" w:rsidRPr="00D82F92" w:rsidRDefault="00D82F92" w:rsidP="00D82F92">
            <w:pPr>
              <w:spacing w:after="0" w:line="240" w:lineRule="auto"/>
              <w:rPr>
                <w:rFonts w:ascii="Times New Roman" w:eastAsia="Times New Roman" w:hAnsi="Times New Roman" w:cs="Times New Roman"/>
                <w:b/>
                <w:lang w:val="uk-UA" w:eastAsia="ru-RU"/>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F91154">
              <w:rPr>
                <w:rFonts w:ascii="Times New Roman" w:hAnsi="Times New Roman" w:cs="Times New Roman"/>
                <w:b/>
                <w:lang w:val="uk-UA"/>
              </w:rPr>
              <w:t>1</w:t>
            </w:r>
            <w:r w:rsidR="00F91154" w:rsidRPr="00F91154">
              <w:rPr>
                <w:rFonts w:ascii="Times New Roman" w:hAnsi="Times New Roman" w:cs="Times New Roman"/>
                <w:b/>
                <w:lang w:val="uk-UA"/>
              </w:rPr>
              <w:t>2</w:t>
            </w:r>
            <w:r w:rsidRPr="00F91154">
              <w:rPr>
                <w:rFonts w:ascii="Times New Roman" w:hAnsi="Times New Roman" w:cs="Times New Roman"/>
                <w:b/>
                <w:lang w:val="uk-UA"/>
              </w:rPr>
              <w:t>.9</w:t>
            </w:r>
            <w:r w:rsidRPr="00D82F92">
              <w:rPr>
                <w:rFonts w:ascii="Times New Roman" w:hAnsi="Times New Roman" w:cs="Times New Roman"/>
                <w:lang w:val="uk-UA"/>
              </w:rPr>
              <w:t xml:space="preserve"> Захист житлових та майнових прав дітей в судах.  </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2019 – 2021 роки</w:t>
            </w:r>
          </w:p>
        </w:tc>
        <w:tc>
          <w:tcPr>
            <w:tcW w:w="628" w:type="pct"/>
            <w:tcBorders>
              <w:top w:val="single" w:sz="4" w:space="0" w:color="auto"/>
              <w:left w:val="single" w:sz="4" w:space="0" w:color="auto"/>
              <w:bottom w:val="single" w:sz="4" w:space="0" w:color="auto"/>
              <w:right w:val="single" w:sz="4" w:space="0" w:color="auto"/>
            </w:tcBorders>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Орган опіки та піклування - виконком Хмільницької міської ради</w:t>
            </w:r>
          </w:p>
        </w:tc>
        <w:tc>
          <w:tcPr>
            <w:tcW w:w="405" w:type="pct"/>
            <w:tcBorders>
              <w:top w:val="single" w:sz="4" w:space="0" w:color="auto"/>
              <w:left w:val="single" w:sz="4" w:space="0" w:color="auto"/>
              <w:bottom w:val="single" w:sz="4" w:space="0" w:color="auto"/>
              <w:right w:val="single" w:sz="4" w:space="0" w:color="auto"/>
            </w:tcBorders>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Не потребує коштів</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 xml:space="preserve"> -</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w:t>
            </w:r>
          </w:p>
        </w:tc>
        <w:tc>
          <w:tcPr>
            <w:tcW w:w="712" w:type="pct"/>
            <w:tcBorders>
              <w:top w:val="single" w:sz="4" w:space="0" w:color="auto"/>
              <w:left w:val="single" w:sz="4" w:space="0" w:color="auto"/>
              <w:bottom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Збільшення кількості дітей, за якими буде збережено право користування або які набудуть права власності на майно</w:t>
            </w:r>
          </w:p>
        </w:tc>
      </w:tr>
      <w:tr w:rsidR="007707CB" w:rsidRPr="00FB6D63" w:rsidTr="007707CB">
        <w:tc>
          <w:tcPr>
            <w:tcW w:w="135" w:type="pct"/>
            <w:tcBorders>
              <w:top w:val="single" w:sz="4" w:space="0" w:color="auto"/>
              <w:bottom w:val="single" w:sz="4" w:space="0" w:color="auto"/>
            </w:tcBorders>
            <w:shd w:val="clear" w:color="auto" w:fill="auto"/>
          </w:tcPr>
          <w:p w:rsidR="00D82F92" w:rsidRPr="00D82F92" w:rsidRDefault="00D82F92" w:rsidP="00D82F92">
            <w:pPr>
              <w:tabs>
                <w:tab w:val="left" w:pos="10440"/>
              </w:tabs>
              <w:spacing w:after="0" w:line="240" w:lineRule="auto"/>
              <w:rPr>
                <w:rFonts w:ascii="Times New Roman" w:eastAsia="Times New Roman" w:hAnsi="Times New Roman" w:cs="Times New Roman"/>
                <w:b/>
                <w:lang w:val="uk-UA" w:eastAsia="ru-RU"/>
              </w:rPr>
            </w:pPr>
          </w:p>
        </w:tc>
        <w:tc>
          <w:tcPr>
            <w:tcW w:w="631" w:type="pct"/>
            <w:tcBorders>
              <w:top w:val="single" w:sz="4" w:space="0" w:color="auto"/>
              <w:bottom w:val="single" w:sz="4" w:space="0" w:color="auto"/>
            </w:tcBorders>
            <w:shd w:val="clear" w:color="auto" w:fill="auto"/>
          </w:tcPr>
          <w:p w:rsidR="00D82F92" w:rsidRPr="00D82F92" w:rsidRDefault="00D82F92" w:rsidP="00D82F92">
            <w:pPr>
              <w:spacing w:after="0" w:line="240" w:lineRule="auto"/>
              <w:rPr>
                <w:rFonts w:ascii="Times New Roman" w:eastAsia="Times New Roman" w:hAnsi="Times New Roman" w:cs="Times New Roman"/>
                <w:b/>
                <w:lang w:val="uk-UA" w:eastAsia="ru-RU"/>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537A1">
            <w:pPr>
              <w:jc w:val="both"/>
              <w:rPr>
                <w:rFonts w:ascii="Times New Roman" w:hAnsi="Times New Roman" w:cs="Times New Roman"/>
                <w:lang w:val="uk-UA"/>
              </w:rPr>
            </w:pPr>
            <w:r w:rsidRPr="00F91154">
              <w:rPr>
                <w:rFonts w:ascii="Times New Roman" w:hAnsi="Times New Roman" w:cs="Times New Roman"/>
                <w:b/>
                <w:lang w:val="uk-UA"/>
              </w:rPr>
              <w:t>1</w:t>
            </w:r>
            <w:r w:rsidR="00F91154" w:rsidRPr="00F91154">
              <w:rPr>
                <w:rFonts w:ascii="Times New Roman" w:hAnsi="Times New Roman" w:cs="Times New Roman"/>
                <w:b/>
                <w:lang w:val="uk-UA"/>
              </w:rPr>
              <w:t>2</w:t>
            </w:r>
            <w:r w:rsidRPr="00F91154">
              <w:rPr>
                <w:rFonts w:ascii="Times New Roman" w:hAnsi="Times New Roman" w:cs="Times New Roman"/>
                <w:b/>
                <w:lang w:val="uk-UA"/>
              </w:rPr>
              <w:t>.10</w:t>
            </w:r>
            <w:r w:rsidRPr="00D82F92">
              <w:rPr>
                <w:rFonts w:ascii="Times New Roman" w:hAnsi="Times New Roman" w:cs="Times New Roman"/>
                <w:b/>
                <w:lang w:val="uk-UA"/>
              </w:rPr>
              <w:t xml:space="preserve"> </w:t>
            </w:r>
            <w:r w:rsidRPr="00D82F92">
              <w:rPr>
                <w:rFonts w:ascii="Times New Roman" w:hAnsi="Times New Roman" w:cs="Times New Roman"/>
                <w:lang w:val="uk-UA"/>
              </w:rPr>
              <w:t>Ведення персоніфікованого обліку нерухомого майна дітей-сиріт,  дітей, позбавлених батьківського піклування</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2019 – 2021 роки</w:t>
            </w:r>
          </w:p>
        </w:tc>
        <w:tc>
          <w:tcPr>
            <w:tcW w:w="628" w:type="pct"/>
            <w:tcBorders>
              <w:top w:val="single" w:sz="4" w:space="0" w:color="auto"/>
              <w:left w:val="single" w:sz="4" w:space="0" w:color="auto"/>
              <w:bottom w:val="single" w:sz="4" w:space="0" w:color="auto"/>
              <w:right w:val="single" w:sz="4" w:space="0" w:color="auto"/>
            </w:tcBorders>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Служба у справах дітей</w:t>
            </w:r>
          </w:p>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міської ради</w:t>
            </w:r>
          </w:p>
        </w:tc>
        <w:tc>
          <w:tcPr>
            <w:tcW w:w="405" w:type="pct"/>
            <w:tcBorders>
              <w:top w:val="single" w:sz="4" w:space="0" w:color="auto"/>
              <w:left w:val="single" w:sz="4" w:space="0" w:color="auto"/>
              <w:bottom w:val="single" w:sz="4" w:space="0" w:color="auto"/>
              <w:right w:val="single" w:sz="4" w:space="0" w:color="auto"/>
            </w:tcBorders>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Не потребує коштів</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 xml:space="preserve"> -</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w:t>
            </w:r>
          </w:p>
        </w:tc>
        <w:tc>
          <w:tcPr>
            <w:tcW w:w="712" w:type="pct"/>
            <w:tcBorders>
              <w:top w:val="single" w:sz="4" w:space="0" w:color="auto"/>
              <w:left w:val="single" w:sz="4" w:space="0" w:color="auto"/>
              <w:bottom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 xml:space="preserve">Забезпечення збереження наявного майна для дітей-сиріт та дітей, позбавлених батьківського піклування  </w:t>
            </w:r>
          </w:p>
        </w:tc>
      </w:tr>
      <w:tr w:rsidR="007707CB" w:rsidRPr="009A6B9E" w:rsidTr="007707CB">
        <w:tc>
          <w:tcPr>
            <w:tcW w:w="135" w:type="pct"/>
            <w:tcBorders>
              <w:top w:val="single" w:sz="4" w:space="0" w:color="auto"/>
              <w:bottom w:val="single" w:sz="4" w:space="0" w:color="auto"/>
            </w:tcBorders>
            <w:shd w:val="clear" w:color="auto" w:fill="auto"/>
          </w:tcPr>
          <w:p w:rsidR="00D82F92" w:rsidRPr="00D82F92" w:rsidRDefault="00D82F92" w:rsidP="00D82F92">
            <w:pPr>
              <w:tabs>
                <w:tab w:val="left" w:pos="10440"/>
              </w:tabs>
              <w:spacing w:after="0" w:line="240" w:lineRule="auto"/>
              <w:rPr>
                <w:rFonts w:ascii="Times New Roman" w:eastAsia="Times New Roman" w:hAnsi="Times New Roman" w:cs="Times New Roman"/>
                <w:b/>
                <w:lang w:val="uk-UA" w:eastAsia="ru-RU"/>
              </w:rPr>
            </w:pPr>
          </w:p>
        </w:tc>
        <w:tc>
          <w:tcPr>
            <w:tcW w:w="631" w:type="pct"/>
            <w:tcBorders>
              <w:top w:val="single" w:sz="4" w:space="0" w:color="auto"/>
              <w:bottom w:val="single" w:sz="4" w:space="0" w:color="auto"/>
            </w:tcBorders>
            <w:shd w:val="clear" w:color="auto" w:fill="auto"/>
          </w:tcPr>
          <w:p w:rsidR="00D82F92" w:rsidRPr="00D82F92" w:rsidRDefault="00D82F92" w:rsidP="00D82F92">
            <w:pPr>
              <w:spacing w:after="0" w:line="240" w:lineRule="auto"/>
              <w:rPr>
                <w:rFonts w:ascii="Times New Roman" w:eastAsia="Times New Roman" w:hAnsi="Times New Roman" w:cs="Times New Roman"/>
                <w:b/>
                <w:lang w:val="uk-UA" w:eastAsia="ru-RU"/>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537A1">
            <w:pPr>
              <w:jc w:val="both"/>
              <w:rPr>
                <w:rFonts w:ascii="Times New Roman" w:hAnsi="Times New Roman" w:cs="Times New Roman"/>
                <w:lang w:val="uk-UA"/>
              </w:rPr>
            </w:pPr>
            <w:r w:rsidRPr="00F91154">
              <w:rPr>
                <w:rFonts w:ascii="Times New Roman" w:hAnsi="Times New Roman" w:cs="Times New Roman"/>
                <w:b/>
                <w:lang w:val="uk-UA"/>
              </w:rPr>
              <w:t>1</w:t>
            </w:r>
            <w:r w:rsidR="00F91154" w:rsidRPr="00F91154">
              <w:rPr>
                <w:rFonts w:ascii="Times New Roman" w:hAnsi="Times New Roman" w:cs="Times New Roman"/>
                <w:b/>
                <w:lang w:val="uk-UA"/>
              </w:rPr>
              <w:t>2</w:t>
            </w:r>
            <w:r w:rsidRPr="00F91154">
              <w:rPr>
                <w:rFonts w:ascii="Times New Roman" w:hAnsi="Times New Roman" w:cs="Times New Roman"/>
                <w:b/>
                <w:lang w:val="uk-UA"/>
              </w:rPr>
              <w:t>.11</w:t>
            </w:r>
            <w:r w:rsidRPr="00D82F92">
              <w:rPr>
                <w:rFonts w:ascii="Times New Roman" w:hAnsi="Times New Roman" w:cs="Times New Roman"/>
                <w:lang w:val="uk-UA"/>
              </w:rPr>
              <w:t xml:space="preserve"> Сприяння в оформленні спадщини для дітей-сиріт та дітей, позбавлених батьківського піклування, в тому числі шляхом подання позовів до суду. </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2019 – 2021 роки</w:t>
            </w:r>
          </w:p>
        </w:tc>
        <w:tc>
          <w:tcPr>
            <w:tcW w:w="628" w:type="pct"/>
            <w:tcBorders>
              <w:top w:val="single" w:sz="4" w:space="0" w:color="auto"/>
              <w:left w:val="single" w:sz="4" w:space="0" w:color="auto"/>
              <w:bottom w:val="single" w:sz="4" w:space="0" w:color="auto"/>
              <w:right w:val="single" w:sz="4" w:space="0" w:color="auto"/>
            </w:tcBorders>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Орган опіки та піклування - виконком Хмільницької міської ради</w:t>
            </w:r>
          </w:p>
        </w:tc>
        <w:tc>
          <w:tcPr>
            <w:tcW w:w="405" w:type="pct"/>
            <w:tcBorders>
              <w:top w:val="single" w:sz="4" w:space="0" w:color="auto"/>
              <w:left w:val="single" w:sz="4" w:space="0" w:color="auto"/>
              <w:bottom w:val="single" w:sz="4" w:space="0" w:color="auto"/>
              <w:right w:val="single" w:sz="4" w:space="0" w:color="auto"/>
            </w:tcBorders>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Не потребує коштів</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 xml:space="preserve"> -</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w:t>
            </w:r>
          </w:p>
        </w:tc>
        <w:tc>
          <w:tcPr>
            <w:tcW w:w="712" w:type="pct"/>
            <w:tcBorders>
              <w:top w:val="single" w:sz="4" w:space="0" w:color="auto"/>
              <w:left w:val="single" w:sz="4" w:space="0" w:color="auto"/>
              <w:bottom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Збільшення кількості дітей-сиріт та дітей, позбавлених батьківського піклування житлові та майнові прав  яких було захищено</w:t>
            </w:r>
          </w:p>
        </w:tc>
      </w:tr>
      <w:tr w:rsidR="007707CB" w:rsidRPr="00FB6D63" w:rsidTr="007707CB">
        <w:tc>
          <w:tcPr>
            <w:tcW w:w="135" w:type="pct"/>
            <w:tcBorders>
              <w:top w:val="single" w:sz="4" w:space="0" w:color="auto"/>
            </w:tcBorders>
            <w:shd w:val="clear" w:color="auto" w:fill="auto"/>
          </w:tcPr>
          <w:p w:rsidR="00D82F92" w:rsidRPr="00D82F92" w:rsidRDefault="00D82F92" w:rsidP="00D82F92">
            <w:pPr>
              <w:rPr>
                <w:rFonts w:ascii="Times New Roman" w:hAnsi="Times New Roman" w:cs="Times New Roman"/>
                <w:b/>
                <w:lang w:val="uk-UA"/>
              </w:rPr>
            </w:pPr>
            <w:r w:rsidRPr="00D82F92">
              <w:rPr>
                <w:rFonts w:ascii="Times New Roman" w:hAnsi="Times New Roman" w:cs="Times New Roman"/>
                <w:b/>
                <w:lang w:val="uk-UA"/>
              </w:rPr>
              <w:t>2</w:t>
            </w:r>
          </w:p>
        </w:tc>
        <w:tc>
          <w:tcPr>
            <w:tcW w:w="631" w:type="pct"/>
            <w:tcBorders>
              <w:top w:val="single" w:sz="4" w:space="0" w:color="auto"/>
            </w:tcBorders>
            <w:shd w:val="clear" w:color="auto" w:fill="auto"/>
          </w:tcPr>
          <w:p w:rsidR="00D82F92" w:rsidRPr="00D82F92" w:rsidRDefault="00D82F92" w:rsidP="00D82F92">
            <w:pPr>
              <w:tabs>
                <w:tab w:val="left" w:pos="660"/>
              </w:tabs>
              <w:jc w:val="both"/>
              <w:rPr>
                <w:rFonts w:ascii="Times New Roman" w:hAnsi="Times New Roman" w:cs="Times New Roman"/>
                <w:lang w:val="uk-UA"/>
              </w:rPr>
            </w:pPr>
            <w:r w:rsidRPr="00D82F92">
              <w:rPr>
                <w:rFonts w:ascii="Times New Roman" w:hAnsi="Times New Roman" w:cs="Times New Roman"/>
                <w:b/>
                <w:lang w:val="uk-UA"/>
              </w:rPr>
              <w:t xml:space="preserve"> </w:t>
            </w:r>
            <w:r w:rsidRPr="00D82F92">
              <w:rPr>
                <w:rFonts w:ascii="Times New Roman" w:hAnsi="Times New Roman" w:cs="Times New Roman"/>
                <w:lang w:val="uk-UA"/>
              </w:rPr>
              <w:t>Розвиток інституту сімейного влаштування дітей-сиріт та дітей, позбавлених батьківського піклування, запровадження послуги патронату над дитиною;</w:t>
            </w:r>
          </w:p>
        </w:tc>
        <w:tc>
          <w:tcPr>
            <w:tcW w:w="811" w:type="pct"/>
            <w:tcBorders>
              <w:top w:val="single" w:sz="4" w:space="0" w:color="auto"/>
              <w:bottom w:val="single" w:sz="4" w:space="0" w:color="auto"/>
            </w:tcBorders>
            <w:shd w:val="clear" w:color="auto" w:fill="auto"/>
          </w:tcPr>
          <w:p w:rsidR="00D82F92" w:rsidRPr="00D82F92" w:rsidRDefault="00D537A1" w:rsidP="00D82F92">
            <w:pPr>
              <w:widowControl w:val="0"/>
              <w:tabs>
                <w:tab w:val="num" w:pos="-284"/>
              </w:tabs>
              <w:rPr>
                <w:rFonts w:ascii="Times New Roman" w:hAnsi="Times New Roman" w:cs="Times New Roman"/>
                <w:lang w:val="uk-UA"/>
              </w:rPr>
            </w:pPr>
            <w:r w:rsidRPr="00D537A1">
              <w:rPr>
                <w:rFonts w:ascii="Times New Roman" w:hAnsi="Times New Roman" w:cs="Times New Roman"/>
                <w:b/>
                <w:lang w:val="uk-UA"/>
              </w:rPr>
              <w:t>1</w:t>
            </w:r>
            <w:r w:rsidR="00D82F92" w:rsidRPr="00D537A1">
              <w:rPr>
                <w:rFonts w:ascii="Times New Roman" w:hAnsi="Times New Roman" w:cs="Times New Roman"/>
                <w:b/>
                <w:lang w:val="uk-UA"/>
              </w:rPr>
              <w:t>2.1</w:t>
            </w:r>
            <w:r w:rsidRPr="00D537A1">
              <w:rPr>
                <w:rFonts w:ascii="Times New Roman" w:hAnsi="Times New Roman" w:cs="Times New Roman"/>
                <w:b/>
                <w:lang w:val="uk-UA"/>
              </w:rPr>
              <w:t>2</w:t>
            </w:r>
            <w:r w:rsidR="00D82F92" w:rsidRPr="00D82F92">
              <w:rPr>
                <w:rFonts w:ascii="Times New Roman" w:hAnsi="Times New Roman" w:cs="Times New Roman"/>
                <w:lang w:val="uk-UA"/>
              </w:rPr>
              <w:t xml:space="preserve">  Проводити інформаційно-  роз’яснювальних заходів з метою пошуку   кандидатів у прийомні батьки та батьки-вихователі  дитячих будинків сімейного типу та прийомних сімей, кандидатів у патронатні вихователі</w:t>
            </w:r>
          </w:p>
        </w:tc>
        <w:tc>
          <w:tcPr>
            <w:tcW w:w="317" w:type="pct"/>
            <w:tcBorders>
              <w:top w:val="single" w:sz="4" w:space="0" w:color="auto"/>
              <w:bottom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2019 – 2021 роки</w:t>
            </w:r>
          </w:p>
        </w:tc>
        <w:tc>
          <w:tcPr>
            <w:tcW w:w="628" w:type="pct"/>
            <w:tcBorders>
              <w:top w:val="single" w:sz="4" w:space="0" w:color="auto"/>
              <w:bottom w:val="single" w:sz="4" w:space="0" w:color="auto"/>
            </w:tcBorders>
          </w:tcPr>
          <w:p w:rsidR="00D82F92" w:rsidRPr="00D82F92" w:rsidRDefault="00D82F92" w:rsidP="00D82F92">
            <w:pPr>
              <w:ind w:right="-642"/>
              <w:rPr>
                <w:rFonts w:ascii="Times New Roman" w:hAnsi="Times New Roman" w:cs="Times New Roman"/>
                <w:lang w:val="uk-UA"/>
              </w:rPr>
            </w:pPr>
            <w:r w:rsidRPr="00D82F92">
              <w:rPr>
                <w:rFonts w:ascii="Times New Roman" w:hAnsi="Times New Roman" w:cs="Times New Roman"/>
                <w:lang w:val="uk-UA"/>
              </w:rPr>
              <w:t>МЦСССДМ</w:t>
            </w:r>
          </w:p>
        </w:tc>
        <w:tc>
          <w:tcPr>
            <w:tcW w:w="405" w:type="pct"/>
            <w:tcBorders>
              <w:top w:val="single" w:sz="4" w:space="0" w:color="auto"/>
              <w:bottom w:val="single" w:sz="4" w:space="0" w:color="auto"/>
            </w:tcBorders>
          </w:tcPr>
          <w:p w:rsidR="00D82F92" w:rsidRPr="00D82F92" w:rsidRDefault="00D82F92" w:rsidP="00D82F92">
            <w:pPr>
              <w:ind w:right="-642"/>
              <w:rPr>
                <w:rFonts w:ascii="Times New Roman" w:hAnsi="Times New Roman" w:cs="Times New Roman"/>
                <w:lang w:val="uk-UA"/>
              </w:rPr>
            </w:pPr>
            <w:r w:rsidRPr="00D82F92">
              <w:rPr>
                <w:rFonts w:ascii="Times New Roman" w:hAnsi="Times New Roman" w:cs="Times New Roman"/>
                <w:lang w:val="uk-UA"/>
              </w:rPr>
              <w:t>Не потребує коштів</w:t>
            </w:r>
          </w:p>
        </w:tc>
        <w:tc>
          <w:tcPr>
            <w:tcW w:w="341" w:type="pct"/>
            <w:tcBorders>
              <w:top w:val="single" w:sz="4" w:space="0" w:color="auto"/>
              <w:bottom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w:t>
            </w:r>
          </w:p>
        </w:tc>
        <w:tc>
          <w:tcPr>
            <w:tcW w:w="355" w:type="pct"/>
            <w:tcBorders>
              <w:top w:val="single" w:sz="4" w:space="0" w:color="auto"/>
              <w:bottom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w:t>
            </w:r>
          </w:p>
        </w:tc>
        <w:tc>
          <w:tcPr>
            <w:tcW w:w="310" w:type="pct"/>
            <w:tcBorders>
              <w:top w:val="single" w:sz="4" w:space="0" w:color="auto"/>
              <w:bottom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w:t>
            </w:r>
          </w:p>
        </w:tc>
        <w:tc>
          <w:tcPr>
            <w:tcW w:w="355" w:type="pct"/>
            <w:tcBorders>
              <w:top w:val="single" w:sz="4" w:space="0" w:color="auto"/>
              <w:bottom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w:t>
            </w:r>
          </w:p>
        </w:tc>
        <w:tc>
          <w:tcPr>
            <w:tcW w:w="712" w:type="pct"/>
            <w:tcBorders>
              <w:top w:val="single" w:sz="4" w:space="0" w:color="auto"/>
              <w:bottom w:val="single" w:sz="4" w:space="0" w:color="auto"/>
            </w:tcBorders>
            <w:shd w:val="clear" w:color="auto" w:fill="auto"/>
          </w:tcPr>
          <w:p w:rsidR="00D82F92" w:rsidRPr="00D82F92" w:rsidRDefault="00D82F92" w:rsidP="00D82F92">
            <w:pPr>
              <w:tabs>
                <w:tab w:val="left" w:pos="10440"/>
              </w:tabs>
              <w:rPr>
                <w:rFonts w:ascii="Times New Roman" w:hAnsi="Times New Roman" w:cs="Times New Roman"/>
                <w:lang w:val="uk-UA"/>
              </w:rPr>
            </w:pPr>
            <w:r w:rsidRPr="00D82F92">
              <w:rPr>
                <w:rFonts w:ascii="Times New Roman" w:hAnsi="Times New Roman" w:cs="Times New Roman"/>
                <w:lang w:val="uk-UA"/>
              </w:rPr>
              <w:t>Зниження рівня соціального сирітства</w:t>
            </w:r>
          </w:p>
        </w:tc>
      </w:tr>
      <w:tr w:rsidR="007707CB" w:rsidRPr="00FB6D63" w:rsidTr="007707CB">
        <w:tc>
          <w:tcPr>
            <w:tcW w:w="135" w:type="pct"/>
            <w:tcBorders>
              <w:top w:val="single" w:sz="4" w:space="0" w:color="auto"/>
              <w:bottom w:val="single" w:sz="4" w:space="0" w:color="auto"/>
            </w:tcBorders>
            <w:shd w:val="clear" w:color="auto" w:fill="auto"/>
          </w:tcPr>
          <w:p w:rsidR="00D82F92" w:rsidRPr="00D82F92" w:rsidRDefault="00D82F92" w:rsidP="00D82F92">
            <w:pPr>
              <w:tabs>
                <w:tab w:val="left" w:pos="10440"/>
              </w:tabs>
              <w:spacing w:after="0" w:line="240" w:lineRule="auto"/>
              <w:rPr>
                <w:rFonts w:ascii="Times New Roman" w:eastAsia="Times New Roman" w:hAnsi="Times New Roman" w:cs="Times New Roman"/>
                <w:b/>
                <w:lang w:val="uk-UA" w:eastAsia="ru-RU"/>
              </w:rPr>
            </w:pPr>
          </w:p>
        </w:tc>
        <w:tc>
          <w:tcPr>
            <w:tcW w:w="631" w:type="pct"/>
            <w:tcBorders>
              <w:top w:val="single" w:sz="4" w:space="0" w:color="auto"/>
              <w:bottom w:val="single" w:sz="4" w:space="0" w:color="auto"/>
            </w:tcBorders>
            <w:shd w:val="clear" w:color="auto" w:fill="auto"/>
          </w:tcPr>
          <w:p w:rsidR="00D82F92" w:rsidRPr="00D82F92" w:rsidRDefault="00D82F92" w:rsidP="00D82F92">
            <w:pPr>
              <w:spacing w:after="0" w:line="240" w:lineRule="auto"/>
              <w:rPr>
                <w:rFonts w:ascii="Times New Roman" w:eastAsia="Times New Roman" w:hAnsi="Times New Roman" w:cs="Times New Roman"/>
                <w:b/>
                <w:lang w:val="uk-UA" w:eastAsia="ru-RU"/>
              </w:rPr>
            </w:pPr>
          </w:p>
        </w:tc>
        <w:tc>
          <w:tcPr>
            <w:tcW w:w="811" w:type="pct"/>
            <w:tcBorders>
              <w:top w:val="single" w:sz="4" w:space="0" w:color="auto"/>
              <w:bottom w:val="single" w:sz="4" w:space="0" w:color="auto"/>
            </w:tcBorders>
            <w:shd w:val="clear" w:color="auto" w:fill="auto"/>
          </w:tcPr>
          <w:p w:rsidR="00D82F92" w:rsidRPr="00D82F92" w:rsidRDefault="00D537A1" w:rsidP="00D537A1">
            <w:pPr>
              <w:jc w:val="both"/>
              <w:rPr>
                <w:rFonts w:ascii="Times New Roman" w:hAnsi="Times New Roman" w:cs="Times New Roman"/>
                <w:lang w:val="uk-UA"/>
              </w:rPr>
            </w:pPr>
            <w:r w:rsidRPr="00D537A1">
              <w:rPr>
                <w:rFonts w:ascii="Times New Roman" w:hAnsi="Times New Roman" w:cs="Times New Roman"/>
                <w:b/>
                <w:lang w:val="uk-UA"/>
              </w:rPr>
              <w:t>12.13</w:t>
            </w:r>
            <w:r>
              <w:rPr>
                <w:rFonts w:ascii="Times New Roman" w:hAnsi="Times New Roman" w:cs="Times New Roman"/>
                <w:lang w:val="uk-UA"/>
              </w:rPr>
              <w:t xml:space="preserve"> </w:t>
            </w:r>
            <w:r w:rsidR="00D82F92" w:rsidRPr="00D82F92">
              <w:rPr>
                <w:rFonts w:ascii="Times New Roman" w:hAnsi="Times New Roman" w:cs="Times New Roman"/>
                <w:lang w:val="uk-UA"/>
              </w:rPr>
              <w:t xml:space="preserve">Надання підтримки  у вирішенні актуальних питань утримання та виховання  дітей-сиріт та дітей, позбавлених батьківського піклування  та осіб  з їх числа., шляхом </w:t>
            </w:r>
            <w:r w:rsidR="00D82F92" w:rsidRPr="00D82F92">
              <w:rPr>
                <w:rFonts w:ascii="Times New Roman" w:hAnsi="Times New Roman" w:cs="Times New Roman"/>
                <w:lang w:val="uk-UA"/>
              </w:rPr>
              <w:lastRenderedPageBreak/>
              <w:t>проведення груп зустрічей  тощо для прийомних батьків, батьків-вихователів, патронатних вихователів</w:t>
            </w:r>
          </w:p>
        </w:tc>
        <w:tc>
          <w:tcPr>
            <w:tcW w:w="317" w:type="pct"/>
            <w:tcBorders>
              <w:top w:val="single" w:sz="4" w:space="0" w:color="auto"/>
              <w:bottom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lastRenderedPageBreak/>
              <w:t xml:space="preserve">2019 – 2021 роки </w:t>
            </w:r>
          </w:p>
        </w:tc>
        <w:tc>
          <w:tcPr>
            <w:tcW w:w="628" w:type="pct"/>
            <w:tcBorders>
              <w:top w:val="single" w:sz="4" w:space="0" w:color="auto"/>
              <w:bottom w:val="single" w:sz="4" w:space="0" w:color="auto"/>
            </w:tcBorders>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МЦСССДМ</w:t>
            </w:r>
          </w:p>
          <w:p w:rsidR="00D82F92" w:rsidRPr="00D82F92" w:rsidRDefault="00D82F92" w:rsidP="00D82F92">
            <w:pPr>
              <w:rPr>
                <w:rFonts w:ascii="Times New Roman" w:hAnsi="Times New Roman" w:cs="Times New Roman"/>
                <w:lang w:val="uk-UA"/>
              </w:rPr>
            </w:pPr>
          </w:p>
        </w:tc>
        <w:tc>
          <w:tcPr>
            <w:tcW w:w="405" w:type="pct"/>
            <w:tcBorders>
              <w:top w:val="single" w:sz="4" w:space="0" w:color="auto"/>
              <w:bottom w:val="single" w:sz="4" w:space="0" w:color="auto"/>
            </w:tcBorders>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Міський бюджет</w:t>
            </w:r>
          </w:p>
          <w:p w:rsidR="00D82F92" w:rsidRPr="00D82F92" w:rsidRDefault="00D82F92" w:rsidP="00D82F92">
            <w:pPr>
              <w:rPr>
                <w:rFonts w:ascii="Times New Roman" w:hAnsi="Times New Roman" w:cs="Times New Roman"/>
                <w:lang w:val="uk-UA"/>
              </w:rPr>
            </w:pPr>
          </w:p>
          <w:p w:rsidR="00D82F92" w:rsidRPr="00D82F92" w:rsidRDefault="00D82F92" w:rsidP="00D82F92">
            <w:pPr>
              <w:rPr>
                <w:rFonts w:ascii="Times New Roman" w:hAnsi="Times New Roman" w:cs="Times New Roman"/>
                <w:lang w:val="uk-UA"/>
              </w:rPr>
            </w:pPr>
          </w:p>
        </w:tc>
        <w:tc>
          <w:tcPr>
            <w:tcW w:w="341" w:type="pct"/>
            <w:tcBorders>
              <w:top w:val="single" w:sz="4" w:space="0" w:color="auto"/>
              <w:bottom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6</w:t>
            </w:r>
            <w:r w:rsidR="00730683">
              <w:rPr>
                <w:rFonts w:ascii="Times New Roman" w:hAnsi="Times New Roman" w:cs="Times New Roman"/>
                <w:lang w:val="uk-UA"/>
              </w:rPr>
              <w:t>00</w:t>
            </w:r>
          </w:p>
          <w:p w:rsidR="00D82F92" w:rsidRPr="00D82F92" w:rsidRDefault="00D82F92" w:rsidP="00D82F92">
            <w:pPr>
              <w:rPr>
                <w:rFonts w:ascii="Times New Roman" w:hAnsi="Times New Roman" w:cs="Times New Roman"/>
                <w:lang w:val="uk-UA"/>
              </w:rPr>
            </w:pPr>
          </w:p>
        </w:tc>
        <w:tc>
          <w:tcPr>
            <w:tcW w:w="355" w:type="pct"/>
            <w:tcBorders>
              <w:top w:val="single" w:sz="4" w:space="0" w:color="auto"/>
              <w:bottom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2</w:t>
            </w:r>
            <w:r w:rsidR="00730683">
              <w:rPr>
                <w:rFonts w:ascii="Times New Roman" w:hAnsi="Times New Roman" w:cs="Times New Roman"/>
                <w:lang w:val="uk-UA"/>
              </w:rPr>
              <w:t>00</w:t>
            </w:r>
          </w:p>
        </w:tc>
        <w:tc>
          <w:tcPr>
            <w:tcW w:w="310" w:type="pct"/>
            <w:tcBorders>
              <w:top w:val="single" w:sz="4" w:space="0" w:color="auto"/>
              <w:bottom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2</w:t>
            </w:r>
            <w:r w:rsidR="00730683">
              <w:rPr>
                <w:rFonts w:ascii="Times New Roman" w:hAnsi="Times New Roman" w:cs="Times New Roman"/>
                <w:lang w:val="uk-UA"/>
              </w:rPr>
              <w:t>00</w:t>
            </w:r>
          </w:p>
        </w:tc>
        <w:tc>
          <w:tcPr>
            <w:tcW w:w="355" w:type="pct"/>
            <w:tcBorders>
              <w:top w:val="single" w:sz="4" w:space="0" w:color="auto"/>
              <w:bottom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2</w:t>
            </w:r>
            <w:r w:rsidR="00730683">
              <w:rPr>
                <w:rFonts w:ascii="Times New Roman" w:hAnsi="Times New Roman" w:cs="Times New Roman"/>
                <w:lang w:val="uk-UA"/>
              </w:rPr>
              <w:t>00</w:t>
            </w:r>
          </w:p>
        </w:tc>
        <w:tc>
          <w:tcPr>
            <w:tcW w:w="712" w:type="pct"/>
            <w:tcBorders>
              <w:top w:val="single" w:sz="4" w:space="0" w:color="auto"/>
              <w:bottom w:val="single" w:sz="4" w:space="0" w:color="auto"/>
            </w:tcBorders>
            <w:shd w:val="clear" w:color="auto" w:fill="auto"/>
          </w:tcPr>
          <w:p w:rsidR="00D82F92" w:rsidRPr="00D82F92" w:rsidRDefault="00D82F92" w:rsidP="00D82F92">
            <w:pPr>
              <w:ind w:right="-108"/>
              <w:rPr>
                <w:rFonts w:ascii="Times New Roman" w:hAnsi="Times New Roman" w:cs="Times New Roman"/>
                <w:lang w:val="uk-UA"/>
              </w:rPr>
            </w:pPr>
            <w:r w:rsidRPr="00D82F92">
              <w:rPr>
                <w:rFonts w:ascii="Times New Roman" w:hAnsi="Times New Roman" w:cs="Times New Roman"/>
                <w:lang w:val="uk-UA"/>
              </w:rPr>
              <w:t>Підвищення виховного потенціалу прийомних батьків,  батьків-вихователів, патронатних  вихователів</w:t>
            </w:r>
          </w:p>
        </w:tc>
      </w:tr>
      <w:tr w:rsidR="007707CB" w:rsidRPr="00FB6D63" w:rsidTr="007707CB">
        <w:tc>
          <w:tcPr>
            <w:tcW w:w="135" w:type="pct"/>
            <w:tcBorders>
              <w:top w:val="single" w:sz="4" w:space="0" w:color="auto"/>
              <w:bottom w:val="single" w:sz="4" w:space="0" w:color="auto"/>
            </w:tcBorders>
            <w:shd w:val="clear" w:color="auto" w:fill="auto"/>
          </w:tcPr>
          <w:p w:rsidR="00D82F92" w:rsidRPr="00D82F92" w:rsidRDefault="00D82F92" w:rsidP="00D82F92">
            <w:pPr>
              <w:tabs>
                <w:tab w:val="left" w:pos="10440"/>
              </w:tabs>
              <w:spacing w:after="0" w:line="240" w:lineRule="auto"/>
              <w:rPr>
                <w:rFonts w:ascii="Times New Roman" w:eastAsia="Times New Roman" w:hAnsi="Times New Roman" w:cs="Times New Roman"/>
                <w:b/>
                <w:lang w:val="uk-UA" w:eastAsia="ru-RU"/>
              </w:rPr>
            </w:pPr>
          </w:p>
        </w:tc>
        <w:tc>
          <w:tcPr>
            <w:tcW w:w="631" w:type="pct"/>
            <w:tcBorders>
              <w:top w:val="single" w:sz="4" w:space="0" w:color="auto"/>
              <w:bottom w:val="single" w:sz="4" w:space="0" w:color="auto"/>
            </w:tcBorders>
            <w:shd w:val="clear" w:color="auto" w:fill="auto"/>
          </w:tcPr>
          <w:p w:rsidR="00D82F92" w:rsidRPr="00D82F92" w:rsidRDefault="00D82F92" w:rsidP="00D82F92">
            <w:pPr>
              <w:spacing w:after="0" w:line="240" w:lineRule="auto"/>
              <w:rPr>
                <w:rFonts w:ascii="Times New Roman" w:eastAsia="Times New Roman" w:hAnsi="Times New Roman" w:cs="Times New Roman"/>
                <w:b/>
                <w:lang w:val="uk-UA" w:eastAsia="ru-RU"/>
              </w:rPr>
            </w:pPr>
          </w:p>
        </w:tc>
        <w:tc>
          <w:tcPr>
            <w:tcW w:w="811" w:type="pct"/>
            <w:tcBorders>
              <w:top w:val="single" w:sz="4" w:space="0" w:color="auto"/>
              <w:bottom w:val="single" w:sz="4" w:space="0" w:color="auto"/>
            </w:tcBorders>
            <w:shd w:val="clear" w:color="auto" w:fill="auto"/>
          </w:tcPr>
          <w:p w:rsidR="00D82F92" w:rsidRPr="00D82F92" w:rsidRDefault="00D537A1" w:rsidP="00D82F92">
            <w:pPr>
              <w:jc w:val="both"/>
              <w:rPr>
                <w:rFonts w:ascii="Times New Roman" w:hAnsi="Times New Roman" w:cs="Times New Roman"/>
                <w:lang w:val="uk-UA"/>
              </w:rPr>
            </w:pPr>
            <w:r w:rsidRPr="00D537A1">
              <w:rPr>
                <w:rFonts w:ascii="Times New Roman" w:hAnsi="Times New Roman" w:cs="Times New Roman"/>
                <w:b/>
                <w:lang w:val="uk-UA"/>
              </w:rPr>
              <w:t>12.14</w:t>
            </w:r>
            <w:r w:rsidR="00D82F92" w:rsidRPr="00D82F92">
              <w:rPr>
                <w:rFonts w:ascii="Times New Roman" w:hAnsi="Times New Roman" w:cs="Times New Roman"/>
                <w:lang w:val="uk-UA"/>
              </w:rPr>
              <w:t xml:space="preserve"> Проведення заходів, пов’язаних із відзначенням ювілейних дат з нагоди створення та функціонування дитячих будинків сімейного типу та прийомних сімей </w:t>
            </w:r>
          </w:p>
        </w:tc>
        <w:tc>
          <w:tcPr>
            <w:tcW w:w="317" w:type="pct"/>
            <w:tcBorders>
              <w:top w:val="single" w:sz="4" w:space="0" w:color="auto"/>
              <w:bottom w:val="single" w:sz="4" w:space="0" w:color="auto"/>
            </w:tcBorders>
            <w:shd w:val="clear" w:color="auto" w:fill="auto"/>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2019 рік,</w:t>
            </w:r>
          </w:p>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 xml:space="preserve">2021 рік </w:t>
            </w:r>
          </w:p>
        </w:tc>
        <w:tc>
          <w:tcPr>
            <w:tcW w:w="628" w:type="pct"/>
            <w:tcBorders>
              <w:top w:val="single" w:sz="4" w:space="0" w:color="auto"/>
              <w:bottom w:val="single" w:sz="4" w:space="0" w:color="auto"/>
            </w:tcBorders>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МЦСССДМ</w:t>
            </w:r>
          </w:p>
        </w:tc>
        <w:tc>
          <w:tcPr>
            <w:tcW w:w="405" w:type="pct"/>
            <w:tcBorders>
              <w:top w:val="single" w:sz="4" w:space="0" w:color="auto"/>
              <w:bottom w:val="single" w:sz="4" w:space="0" w:color="auto"/>
            </w:tcBorders>
          </w:tcPr>
          <w:p w:rsidR="00D82F92" w:rsidRPr="00D82F92" w:rsidRDefault="00D82F92" w:rsidP="00D82F92">
            <w:pPr>
              <w:rPr>
                <w:rFonts w:ascii="Times New Roman" w:hAnsi="Times New Roman" w:cs="Times New Roman"/>
                <w:lang w:val="uk-UA"/>
              </w:rPr>
            </w:pPr>
            <w:r w:rsidRPr="00D82F92">
              <w:rPr>
                <w:rFonts w:ascii="Times New Roman" w:hAnsi="Times New Roman" w:cs="Times New Roman"/>
                <w:lang w:val="uk-UA"/>
              </w:rPr>
              <w:t>Міський бюджет</w:t>
            </w:r>
          </w:p>
        </w:tc>
        <w:tc>
          <w:tcPr>
            <w:tcW w:w="341" w:type="pct"/>
            <w:tcBorders>
              <w:top w:val="single" w:sz="4" w:space="0" w:color="auto"/>
              <w:bottom w:val="single" w:sz="4" w:space="0" w:color="auto"/>
            </w:tcBorders>
            <w:shd w:val="clear" w:color="auto" w:fill="auto"/>
          </w:tcPr>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7</w:t>
            </w:r>
            <w:r w:rsidR="00D82F92" w:rsidRPr="00D82F92">
              <w:rPr>
                <w:rFonts w:ascii="Times New Roman" w:hAnsi="Times New Roman" w:cs="Times New Roman"/>
                <w:lang w:val="uk-UA"/>
              </w:rPr>
              <w:t>0</w:t>
            </w:r>
            <w:r>
              <w:rPr>
                <w:rFonts w:ascii="Times New Roman" w:hAnsi="Times New Roman" w:cs="Times New Roman"/>
                <w:lang w:val="uk-UA"/>
              </w:rPr>
              <w:t>00</w:t>
            </w:r>
          </w:p>
        </w:tc>
        <w:tc>
          <w:tcPr>
            <w:tcW w:w="355" w:type="pct"/>
            <w:tcBorders>
              <w:top w:val="single" w:sz="4" w:space="0" w:color="auto"/>
              <w:bottom w:val="single" w:sz="4" w:space="0" w:color="auto"/>
            </w:tcBorders>
            <w:shd w:val="clear" w:color="auto" w:fill="auto"/>
          </w:tcPr>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3</w:t>
            </w:r>
            <w:r w:rsidR="00D82F92" w:rsidRPr="00D82F92">
              <w:rPr>
                <w:rFonts w:ascii="Times New Roman" w:hAnsi="Times New Roman" w:cs="Times New Roman"/>
                <w:lang w:val="uk-UA"/>
              </w:rPr>
              <w:t>5</w:t>
            </w:r>
            <w:r>
              <w:rPr>
                <w:rFonts w:ascii="Times New Roman" w:hAnsi="Times New Roman" w:cs="Times New Roman"/>
                <w:lang w:val="uk-UA"/>
              </w:rPr>
              <w:t>00</w:t>
            </w:r>
          </w:p>
        </w:tc>
        <w:tc>
          <w:tcPr>
            <w:tcW w:w="310" w:type="pct"/>
            <w:tcBorders>
              <w:top w:val="single" w:sz="4" w:space="0" w:color="auto"/>
              <w:bottom w:val="single" w:sz="4" w:space="0" w:color="auto"/>
            </w:tcBorders>
            <w:shd w:val="clear" w:color="auto" w:fill="auto"/>
          </w:tcPr>
          <w:p w:rsidR="00D82F92" w:rsidRPr="00D82F92" w:rsidRDefault="00730683" w:rsidP="00730683">
            <w:pPr>
              <w:jc w:val="center"/>
              <w:rPr>
                <w:rFonts w:ascii="Times New Roman" w:hAnsi="Times New Roman" w:cs="Times New Roman"/>
                <w:lang w:val="uk-UA"/>
              </w:rPr>
            </w:pPr>
            <w:r>
              <w:rPr>
                <w:rFonts w:ascii="Times New Roman" w:hAnsi="Times New Roman" w:cs="Times New Roman"/>
                <w:lang w:val="uk-UA"/>
              </w:rPr>
              <w:t>-</w:t>
            </w:r>
          </w:p>
        </w:tc>
        <w:tc>
          <w:tcPr>
            <w:tcW w:w="355" w:type="pct"/>
            <w:tcBorders>
              <w:top w:val="single" w:sz="4" w:space="0" w:color="auto"/>
              <w:bottom w:val="single" w:sz="4" w:space="0" w:color="auto"/>
            </w:tcBorders>
            <w:shd w:val="clear" w:color="auto" w:fill="auto"/>
          </w:tcPr>
          <w:p w:rsidR="00D82F92" w:rsidRPr="00D82F92" w:rsidRDefault="00730683" w:rsidP="00D82F92">
            <w:pPr>
              <w:rPr>
                <w:rFonts w:ascii="Times New Roman" w:hAnsi="Times New Roman" w:cs="Times New Roman"/>
                <w:lang w:val="uk-UA"/>
              </w:rPr>
            </w:pPr>
            <w:r>
              <w:rPr>
                <w:rFonts w:ascii="Times New Roman" w:hAnsi="Times New Roman" w:cs="Times New Roman"/>
                <w:lang w:val="uk-UA"/>
              </w:rPr>
              <w:t>3</w:t>
            </w:r>
            <w:r w:rsidR="00D82F92" w:rsidRPr="00D82F92">
              <w:rPr>
                <w:rFonts w:ascii="Times New Roman" w:hAnsi="Times New Roman" w:cs="Times New Roman"/>
                <w:lang w:val="uk-UA"/>
              </w:rPr>
              <w:t>5</w:t>
            </w:r>
            <w:r>
              <w:rPr>
                <w:rFonts w:ascii="Times New Roman" w:hAnsi="Times New Roman" w:cs="Times New Roman"/>
                <w:lang w:val="uk-UA"/>
              </w:rPr>
              <w:t>00</w:t>
            </w:r>
          </w:p>
        </w:tc>
        <w:tc>
          <w:tcPr>
            <w:tcW w:w="712" w:type="pct"/>
            <w:tcBorders>
              <w:top w:val="single" w:sz="4" w:space="0" w:color="auto"/>
              <w:bottom w:val="single" w:sz="4" w:space="0" w:color="auto"/>
            </w:tcBorders>
            <w:shd w:val="clear" w:color="auto" w:fill="auto"/>
          </w:tcPr>
          <w:p w:rsidR="00D82F92" w:rsidRPr="00D82F92" w:rsidRDefault="00D82F92" w:rsidP="00D82F92">
            <w:pPr>
              <w:ind w:right="-108"/>
              <w:rPr>
                <w:rFonts w:ascii="Times New Roman" w:hAnsi="Times New Roman" w:cs="Times New Roman"/>
                <w:lang w:val="uk-UA"/>
              </w:rPr>
            </w:pPr>
          </w:p>
        </w:tc>
      </w:tr>
    </w:tbl>
    <w:p w:rsidR="00922E27" w:rsidRDefault="00922E27" w:rsidP="00922E27">
      <w:pPr>
        <w:spacing w:after="0" w:line="240" w:lineRule="auto"/>
        <w:rPr>
          <w:rFonts w:ascii="Times New Roman" w:eastAsia="Times New Roman" w:hAnsi="Times New Roman" w:cs="Times New Roman"/>
          <w:sz w:val="28"/>
          <w:szCs w:val="28"/>
          <w:lang w:val="uk-UA" w:eastAsia="ru-RU"/>
        </w:rPr>
      </w:pPr>
    </w:p>
    <w:p w:rsidR="001724E5" w:rsidRPr="00922E27" w:rsidRDefault="001724E5" w:rsidP="00922E27">
      <w:pPr>
        <w:spacing w:after="0" w:line="240" w:lineRule="auto"/>
        <w:rPr>
          <w:rFonts w:ascii="Times New Roman" w:eastAsia="Times New Roman" w:hAnsi="Times New Roman" w:cs="Times New Roman"/>
          <w:sz w:val="28"/>
          <w:szCs w:val="28"/>
          <w:lang w:val="uk-UA" w:eastAsia="ru-RU"/>
        </w:rPr>
      </w:pPr>
    </w:p>
    <w:p w:rsidR="001724E5" w:rsidRPr="001724E5" w:rsidRDefault="001724E5" w:rsidP="001724E5">
      <w:pPr>
        <w:spacing w:after="0" w:line="240" w:lineRule="auto"/>
        <w:jc w:val="center"/>
        <w:rPr>
          <w:rFonts w:ascii="Times New Roman" w:eastAsia="Times New Roman" w:hAnsi="Times New Roman" w:cs="Times New Roman"/>
          <w:b/>
          <w:bCs/>
          <w:color w:val="000000"/>
          <w:sz w:val="28"/>
          <w:szCs w:val="28"/>
          <w:lang w:val="uk-UA" w:eastAsia="ru-RU"/>
        </w:rPr>
      </w:pPr>
      <w:r w:rsidRPr="001724E5">
        <w:rPr>
          <w:rFonts w:ascii="Times New Roman" w:eastAsia="Times New Roman" w:hAnsi="Times New Roman" w:cs="Times New Roman"/>
          <w:b/>
          <w:bCs/>
          <w:color w:val="000000"/>
          <w:sz w:val="28"/>
          <w:szCs w:val="28"/>
          <w:lang w:val="uk-UA" w:eastAsia="ru-RU"/>
        </w:rPr>
        <w:t xml:space="preserve">Секретар міської ради                </w:t>
      </w:r>
      <w:r>
        <w:rPr>
          <w:rFonts w:ascii="Times New Roman" w:eastAsia="Times New Roman" w:hAnsi="Times New Roman" w:cs="Times New Roman"/>
          <w:b/>
          <w:bCs/>
          <w:color w:val="000000"/>
          <w:sz w:val="28"/>
          <w:szCs w:val="28"/>
          <w:lang w:val="uk-UA" w:eastAsia="ru-RU"/>
        </w:rPr>
        <w:t xml:space="preserve">                </w:t>
      </w:r>
      <w:r w:rsidRPr="001724E5">
        <w:rPr>
          <w:rFonts w:ascii="Times New Roman" w:eastAsia="Times New Roman" w:hAnsi="Times New Roman" w:cs="Times New Roman"/>
          <w:b/>
          <w:bCs/>
          <w:color w:val="000000"/>
          <w:sz w:val="28"/>
          <w:szCs w:val="28"/>
          <w:lang w:val="uk-UA" w:eastAsia="ru-RU"/>
        </w:rPr>
        <w:t xml:space="preserve">       </w:t>
      </w:r>
      <w:r w:rsidR="00574511">
        <w:rPr>
          <w:rFonts w:ascii="Times New Roman" w:eastAsia="Times New Roman" w:hAnsi="Times New Roman" w:cs="Times New Roman"/>
          <w:b/>
          <w:bCs/>
          <w:color w:val="000000"/>
          <w:sz w:val="28"/>
          <w:szCs w:val="28"/>
          <w:lang w:val="uk-UA" w:eastAsia="ru-RU"/>
        </w:rPr>
        <w:t xml:space="preserve">          </w:t>
      </w:r>
      <w:r w:rsidRPr="001724E5">
        <w:rPr>
          <w:rFonts w:ascii="Times New Roman" w:eastAsia="Times New Roman" w:hAnsi="Times New Roman" w:cs="Times New Roman"/>
          <w:b/>
          <w:bCs/>
          <w:color w:val="000000"/>
          <w:sz w:val="28"/>
          <w:szCs w:val="28"/>
          <w:lang w:val="uk-UA" w:eastAsia="ru-RU"/>
        </w:rPr>
        <w:t xml:space="preserve">                                 П.</w:t>
      </w:r>
      <w:r w:rsidR="00A2544D">
        <w:rPr>
          <w:rFonts w:ascii="Times New Roman" w:eastAsia="Times New Roman" w:hAnsi="Times New Roman" w:cs="Times New Roman"/>
          <w:b/>
          <w:bCs/>
          <w:color w:val="000000"/>
          <w:sz w:val="28"/>
          <w:szCs w:val="28"/>
          <w:lang w:val="uk-UA" w:eastAsia="ru-RU"/>
        </w:rPr>
        <w:t>В.</w:t>
      </w:r>
      <w:r w:rsidRPr="001724E5">
        <w:rPr>
          <w:rFonts w:ascii="Times New Roman" w:eastAsia="Times New Roman" w:hAnsi="Times New Roman" w:cs="Times New Roman"/>
          <w:b/>
          <w:bCs/>
          <w:color w:val="000000"/>
          <w:sz w:val="28"/>
          <w:szCs w:val="28"/>
          <w:lang w:val="uk-UA" w:eastAsia="ru-RU"/>
        </w:rPr>
        <w:t xml:space="preserve"> </w:t>
      </w:r>
      <w:proofErr w:type="spellStart"/>
      <w:r w:rsidRPr="001724E5">
        <w:rPr>
          <w:rFonts w:ascii="Times New Roman" w:eastAsia="Times New Roman" w:hAnsi="Times New Roman" w:cs="Times New Roman"/>
          <w:b/>
          <w:bCs/>
          <w:color w:val="000000"/>
          <w:sz w:val="28"/>
          <w:szCs w:val="28"/>
          <w:lang w:val="uk-UA" w:eastAsia="ru-RU"/>
        </w:rPr>
        <w:t>Крепкий</w:t>
      </w:r>
      <w:proofErr w:type="spellEnd"/>
    </w:p>
    <w:p w:rsidR="0054584E" w:rsidRDefault="0054584E" w:rsidP="00B21CB2">
      <w:pPr>
        <w:spacing w:after="0" w:line="240" w:lineRule="auto"/>
        <w:jc w:val="center"/>
        <w:rPr>
          <w:rFonts w:ascii="Times New Roman" w:eastAsia="Times New Roman" w:hAnsi="Times New Roman" w:cs="Times New Roman"/>
          <w:b/>
          <w:sz w:val="28"/>
          <w:szCs w:val="28"/>
          <w:lang w:val="uk-UA" w:eastAsia="ru-RU"/>
        </w:rPr>
      </w:pPr>
    </w:p>
    <w:p w:rsidR="001724E5" w:rsidRDefault="001724E5" w:rsidP="00B21CB2">
      <w:pPr>
        <w:spacing w:after="0" w:line="240" w:lineRule="auto"/>
        <w:jc w:val="center"/>
        <w:rPr>
          <w:rFonts w:ascii="Times New Roman" w:eastAsia="Times New Roman" w:hAnsi="Times New Roman" w:cs="Times New Roman"/>
          <w:b/>
          <w:sz w:val="28"/>
          <w:szCs w:val="28"/>
          <w:lang w:val="uk-UA" w:eastAsia="ru-RU"/>
        </w:rPr>
      </w:pPr>
    </w:p>
    <w:p w:rsidR="001724E5" w:rsidRDefault="001724E5" w:rsidP="00B21CB2">
      <w:pPr>
        <w:spacing w:after="0" w:line="240" w:lineRule="auto"/>
        <w:jc w:val="center"/>
        <w:rPr>
          <w:rFonts w:ascii="Times New Roman" w:eastAsia="Times New Roman" w:hAnsi="Times New Roman" w:cs="Times New Roman"/>
          <w:b/>
          <w:sz w:val="28"/>
          <w:szCs w:val="28"/>
          <w:lang w:val="uk-UA" w:eastAsia="ru-RU"/>
        </w:rPr>
      </w:pPr>
    </w:p>
    <w:p w:rsidR="001724E5" w:rsidRDefault="001724E5" w:rsidP="00B21CB2">
      <w:pPr>
        <w:spacing w:after="0" w:line="240" w:lineRule="auto"/>
        <w:jc w:val="center"/>
        <w:rPr>
          <w:rFonts w:ascii="Times New Roman" w:eastAsia="Times New Roman" w:hAnsi="Times New Roman" w:cs="Times New Roman"/>
          <w:b/>
          <w:sz w:val="28"/>
          <w:szCs w:val="28"/>
          <w:lang w:val="uk-UA" w:eastAsia="ru-RU"/>
        </w:rPr>
      </w:pPr>
    </w:p>
    <w:p w:rsidR="001724E5" w:rsidRDefault="001724E5" w:rsidP="00B21CB2">
      <w:pPr>
        <w:spacing w:after="0" w:line="240" w:lineRule="auto"/>
        <w:jc w:val="center"/>
        <w:rPr>
          <w:rFonts w:ascii="Times New Roman" w:eastAsia="Times New Roman" w:hAnsi="Times New Roman" w:cs="Times New Roman"/>
          <w:b/>
          <w:sz w:val="28"/>
          <w:szCs w:val="28"/>
          <w:lang w:val="uk-UA" w:eastAsia="ru-RU"/>
        </w:rPr>
      </w:pPr>
    </w:p>
    <w:p w:rsidR="009A6B9E" w:rsidRDefault="009A6B9E" w:rsidP="00B21CB2">
      <w:pPr>
        <w:spacing w:after="0" w:line="240" w:lineRule="auto"/>
        <w:jc w:val="center"/>
        <w:rPr>
          <w:rFonts w:ascii="Times New Roman" w:eastAsia="Times New Roman" w:hAnsi="Times New Roman" w:cs="Times New Roman"/>
          <w:b/>
          <w:sz w:val="28"/>
          <w:szCs w:val="28"/>
          <w:lang w:val="uk-UA" w:eastAsia="ru-RU"/>
        </w:rPr>
      </w:pPr>
    </w:p>
    <w:p w:rsidR="009A6B9E" w:rsidRDefault="009A6B9E" w:rsidP="00B21CB2">
      <w:pPr>
        <w:spacing w:after="0" w:line="240" w:lineRule="auto"/>
        <w:jc w:val="center"/>
        <w:rPr>
          <w:rFonts w:ascii="Times New Roman" w:eastAsia="Times New Roman" w:hAnsi="Times New Roman" w:cs="Times New Roman"/>
          <w:b/>
          <w:sz w:val="28"/>
          <w:szCs w:val="28"/>
          <w:lang w:val="uk-UA" w:eastAsia="ru-RU"/>
        </w:rPr>
      </w:pPr>
    </w:p>
    <w:p w:rsidR="009A6B9E" w:rsidRDefault="009A6B9E" w:rsidP="00B21CB2">
      <w:pPr>
        <w:spacing w:after="0" w:line="240" w:lineRule="auto"/>
        <w:jc w:val="center"/>
        <w:rPr>
          <w:rFonts w:ascii="Times New Roman" w:eastAsia="Times New Roman" w:hAnsi="Times New Roman" w:cs="Times New Roman"/>
          <w:b/>
          <w:sz w:val="28"/>
          <w:szCs w:val="28"/>
          <w:lang w:val="uk-UA" w:eastAsia="ru-RU"/>
        </w:rPr>
      </w:pPr>
    </w:p>
    <w:p w:rsidR="009A6B9E" w:rsidRDefault="009A6B9E" w:rsidP="00B21CB2">
      <w:pPr>
        <w:spacing w:after="0" w:line="240" w:lineRule="auto"/>
        <w:jc w:val="center"/>
        <w:rPr>
          <w:rFonts w:ascii="Times New Roman" w:eastAsia="Times New Roman" w:hAnsi="Times New Roman" w:cs="Times New Roman"/>
          <w:b/>
          <w:sz w:val="28"/>
          <w:szCs w:val="28"/>
          <w:lang w:val="uk-UA" w:eastAsia="ru-RU"/>
        </w:rPr>
      </w:pPr>
    </w:p>
    <w:p w:rsidR="009A6B9E" w:rsidRDefault="009A6B9E" w:rsidP="00B21CB2">
      <w:pPr>
        <w:spacing w:after="0" w:line="240" w:lineRule="auto"/>
        <w:jc w:val="center"/>
        <w:rPr>
          <w:rFonts w:ascii="Times New Roman" w:eastAsia="Times New Roman" w:hAnsi="Times New Roman" w:cs="Times New Roman"/>
          <w:b/>
          <w:sz w:val="28"/>
          <w:szCs w:val="28"/>
          <w:lang w:val="uk-UA" w:eastAsia="ru-RU"/>
        </w:rPr>
      </w:pPr>
    </w:p>
    <w:p w:rsidR="009A6B9E" w:rsidRDefault="009A6B9E" w:rsidP="00B21CB2">
      <w:pPr>
        <w:spacing w:after="0" w:line="240" w:lineRule="auto"/>
        <w:jc w:val="center"/>
        <w:rPr>
          <w:rFonts w:ascii="Times New Roman" w:eastAsia="Times New Roman" w:hAnsi="Times New Roman" w:cs="Times New Roman"/>
          <w:b/>
          <w:sz w:val="28"/>
          <w:szCs w:val="28"/>
          <w:lang w:val="uk-UA" w:eastAsia="ru-RU"/>
        </w:rPr>
      </w:pPr>
    </w:p>
    <w:p w:rsidR="009A6B9E" w:rsidRDefault="009A6B9E" w:rsidP="00B21CB2">
      <w:pPr>
        <w:spacing w:after="0" w:line="240" w:lineRule="auto"/>
        <w:jc w:val="center"/>
        <w:rPr>
          <w:rFonts w:ascii="Times New Roman" w:eastAsia="Times New Roman" w:hAnsi="Times New Roman" w:cs="Times New Roman"/>
          <w:b/>
          <w:sz w:val="28"/>
          <w:szCs w:val="28"/>
          <w:lang w:val="uk-UA" w:eastAsia="ru-RU"/>
        </w:rPr>
      </w:pPr>
    </w:p>
    <w:p w:rsidR="009A6B9E" w:rsidRDefault="009A6B9E" w:rsidP="00B21CB2">
      <w:pPr>
        <w:spacing w:after="0" w:line="240" w:lineRule="auto"/>
        <w:jc w:val="center"/>
        <w:rPr>
          <w:rFonts w:ascii="Times New Roman" w:eastAsia="Times New Roman" w:hAnsi="Times New Roman" w:cs="Times New Roman"/>
          <w:b/>
          <w:sz w:val="28"/>
          <w:szCs w:val="28"/>
          <w:lang w:val="uk-UA" w:eastAsia="ru-RU"/>
        </w:rPr>
      </w:pPr>
    </w:p>
    <w:p w:rsidR="009A6B9E" w:rsidRDefault="009A6B9E" w:rsidP="00B21CB2">
      <w:pPr>
        <w:spacing w:after="0" w:line="240" w:lineRule="auto"/>
        <w:jc w:val="center"/>
        <w:rPr>
          <w:rFonts w:ascii="Times New Roman" w:eastAsia="Times New Roman" w:hAnsi="Times New Roman" w:cs="Times New Roman"/>
          <w:b/>
          <w:sz w:val="28"/>
          <w:szCs w:val="28"/>
          <w:lang w:val="uk-UA" w:eastAsia="ru-RU"/>
        </w:rPr>
      </w:pPr>
    </w:p>
    <w:p w:rsidR="001724E5" w:rsidRDefault="001724E5" w:rsidP="00B21CB2">
      <w:pPr>
        <w:spacing w:after="0" w:line="240" w:lineRule="auto"/>
        <w:jc w:val="center"/>
        <w:rPr>
          <w:rFonts w:ascii="Times New Roman" w:eastAsia="Times New Roman" w:hAnsi="Times New Roman" w:cs="Times New Roman"/>
          <w:b/>
          <w:sz w:val="28"/>
          <w:szCs w:val="28"/>
          <w:lang w:val="uk-UA" w:eastAsia="ru-RU"/>
        </w:rPr>
      </w:pPr>
    </w:p>
    <w:p w:rsidR="001724E5" w:rsidRDefault="001724E5" w:rsidP="00B21CB2">
      <w:pPr>
        <w:spacing w:after="0" w:line="240" w:lineRule="auto"/>
        <w:jc w:val="center"/>
        <w:rPr>
          <w:rFonts w:ascii="Times New Roman" w:eastAsia="Times New Roman" w:hAnsi="Times New Roman" w:cs="Times New Roman"/>
          <w:b/>
          <w:sz w:val="28"/>
          <w:szCs w:val="28"/>
          <w:lang w:val="uk-UA" w:eastAsia="ru-RU"/>
        </w:rPr>
      </w:pPr>
    </w:p>
    <w:p w:rsidR="001724E5" w:rsidRDefault="001724E5" w:rsidP="00B21CB2">
      <w:pPr>
        <w:spacing w:after="0" w:line="240" w:lineRule="auto"/>
        <w:jc w:val="center"/>
        <w:rPr>
          <w:rFonts w:ascii="Times New Roman" w:eastAsia="Times New Roman" w:hAnsi="Times New Roman" w:cs="Times New Roman"/>
          <w:b/>
          <w:sz w:val="28"/>
          <w:szCs w:val="28"/>
          <w:lang w:val="uk-UA" w:eastAsia="ru-RU"/>
        </w:rPr>
      </w:pPr>
    </w:p>
    <w:p w:rsidR="00574511" w:rsidRPr="00574511" w:rsidRDefault="00922E27" w:rsidP="00574511">
      <w:pPr>
        <w:spacing w:after="0" w:line="240" w:lineRule="auto"/>
        <w:jc w:val="right"/>
        <w:outlineLvl w:val="0"/>
        <w:rPr>
          <w:rFonts w:ascii="Times New Roman" w:eastAsia="Times New Roman" w:hAnsi="Times New Roman" w:cs="Times New Roman"/>
          <w:lang w:val="uk-UA" w:eastAsia="ru-RU"/>
        </w:rPr>
      </w:pPr>
      <w:r w:rsidRPr="00922E27">
        <w:rPr>
          <w:rFonts w:ascii="Times New Roman" w:eastAsia="Times New Roman" w:hAnsi="Times New Roman" w:cs="Times New Roman"/>
          <w:sz w:val="24"/>
          <w:szCs w:val="24"/>
          <w:lang w:val="uk-UA" w:eastAsia="ru-RU"/>
        </w:rPr>
        <w:lastRenderedPageBreak/>
        <w:t xml:space="preserve">                                                                                                                                                               </w:t>
      </w:r>
      <w:r w:rsidR="00516A76">
        <w:rPr>
          <w:rFonts w:ascii="Times New Roman" w:eastAsia="Times New Roman" w:hAnsi="Times New Roman" w:cs="Times New Roman"/>
          <w:sz w:val="24"/>
          <w:szCs w:val="24"/>
          <w:lang w:val="uk-UA" w:eastAsia="ru-RU"/>
        </w:rPr>
        <w:t xml:space="preserve">                     </w:t>
      </w:r>
      <w:r w:rsidR="00574511" w:rsidRPr="00574511">
        <w:rPr>
          <w:rFonts w:ascii="Times New Roman" w:eastAsia="Times New Roman" w:hAnsi="Times New Roman" w:cs="Times New Roman"/>
          <w:sz w:val="24"/>
          <w:szCs w:val="24"/>
          <w:lang w:val="uk-UA" w:eastAsia="ru-RU"/>
        </w:rPr>
        <w:t xml:space="preserve">Додаток № 2                                                                                                                                                  </w:t>
      </w:r>
      <w:r w:rsidR="00574511" w:rsidRPr="00574511">
        <w:rPr>
          <w:rFonts w:ascii="Times New Roman" w:eastAsia="Times New Roman" w:hAnsi="Times New Roman" w:cs="Times New Roman"/>
          <w:lang w:val="uk-UA" w:eastAsia="ru-RU"/>
        </w:rPr>
        <w:t xml:space="preserve">                                                                                                                                                     до   Програми підтримки </w:t>
      </w:r>
    </w:p>
    <w:p w:rsidR="00574511" w:rsidRPr="00574511" w:rsidRDefault="00574511" w:rsidP="00574511">
      <w:pPr>
        <w:spacing w:after="0" w:line="240" w:lineRule="auto"/>
        <w:jc w:val="right"/>
        <w:rPr>
          <w:rFonts w:ascii="Times New Roman" w:eastAsia="Times New Roman" w:hAnsi="Times New Roman" w:cs="Times New Roman"/>
          <w:lang w:val="uk-UA"/>
        </w:rPr>
      </w:pPr>
      <w:r w:rsidRPr="00574511">
        <w:rPr>
          <w:rFonts w:ascii="Times New Roman" w:eastAsia="Times New Roman" w:hAnsi="Times New Roman" w:cs="Times New Roman"/>
          <w:lang w:val="uk-UA" w:eastAsia="ru-RU"/>
        </w:rPr>
        <w:t xml:space="preserve">                                                                                                                                                     сім’ї, дітей та молоді</w:t>
      </w:r>
      <w:r w:rsidRPr="00574511">
        <w:rPr>
          <w:rFonts w:ascii="Times New Roman" w:eastAsia="Times New Roman" w:hAnsi="Times New Roman" w:cs="Times New Roman"/>
          <w:lang w:val="uk-UA"/>
        </w:rPr>
        <w:t xml:space="preserve"> запобігання домашньому насильству, забезпечення рівних прав і можливостей </w:t>
      </w:r>
    </w:p>
    <w:p w:rsidR="00574511" w:rsidRPr="00574511" w:rsidRDefault="00574511" w:rsidP="00574511">
      <w:pPr>
        <w:spacing w:after="0" w:line="240" w:lineRule="auto"/>
        <w:jc w:val="right"/>
        <w:rPr>
          <w:rFonts w:ascii="Times New Roman" w:eastAsia="Times New Roman" w:hAnsi="Times New Roman" w:cs="Times New Roman"/>
          <w:lang w:val="uk-UA" w:eastAsia="ru-RU"/>
        </w:rPr>
      </w:pPr>
      <w:r w:rsidRPr="00574511">
        <w:rPr>
          <w:rFonts w:ascii="Times New Roman" w:eastAsia="Times New Roman" w:hAnsi="Times New Roman" w:cs="Times New Roman"/>
          <w:lang w:val="uk-UA"/>
        </w:rPr>
        <w:t>жінок та чоловіків та попередження торгівлі людьми</w:t>
      </w:r>
      <w:r w:rsidRPr="00574511">
        <w:rPr>
          <w:rFonts w:ascii="Times New Roman" w:eastAsia="Times New Roman" w:hAnsi="Times New Roman" w:cs="Times New Roman"/>
          <w:lang w:val="uk-UA" w:eastAsia="ru-RU"/>
        </w:rPr>
        <w:t xml:space="preserve"> </w:t>
      </w:r>
    </w:p>
    <w:p w:rsidR="00574511" w:rsidRPr="00574511" w:rsidRDefault="00574511" w:rsidP="00574511">
      <w:pPr>
        <w:spacing w:after="0" w:line="240" w:lineRule="auto"/>
        <w:jc w:val="right"/>
        <w:rPr>
          <w:rFonts w:ascii="Times New Roman" w:eastAsia="Times New Roman" w:hAnsi="Times New Roman" w:cs="Times New Roman"/>
          <w:lang w:val="uk-UA" w:eastAsia="ru-RU"/>
        </w:rPr>
      </w:pPr>
      <w:r w:rsidRPr="00574511">
        <w:rPr>
          <w:rFonts w:ascii="Times New Roman" w:eastAsia="Times New Roman" w:hAnsi="Times New Roman" w:cs="Times New Roman"/>
          <w:lang w:val="uk-UA" w:eastAsia="ru-RU"/>
        </w:rPr>
        <w:t xml:space="preserve">м. Хмільника на 2019-2021 роки </w:t>
      </w:r>
    </w:p>
    <w:p w:rsidR="00574511" w:rsidRPr="00574511" w:rsidRDefault="00574511" w:rsidP="00574511">
      <w:pPr>
        <w:spacing w:after="0" w:line="240" w:lineRule="auto"/>
        <w:rPr>
          <w:rFonts w:ascii="Times New Roman" w:eastAsia="Times New Roman" w:hAnsi="Times New Roman" w:cs="Times New Roman"/>
          <w:sz w:val="28"/>
          <w:szCs w:val="28"/>
          <w:lang w:val="uk-UA" w:eastAsia="ru-RU"/>
        </w:rPr>
      </w:pPr>
    </w:p>
    <w:p w:rsidR="00574511" w:rsidRPr="00574511" w:rsidRDefault="00574511" w:rsidP="00574511">
      <w:pPr>
        <w:spacing w:after="0" w:line="240" w:lineRule="auto"/>
        <w:jc w:val="center"/>
        <w:rPr>
          <w:rFonts w:ascii="Times New Roman" w:eastAsia="Times New Roman" w:hAnsi="Times New Roman" w:cs="Times New Roman"/>
          <w:sz w:val="28"/>
          <w:szCs w:val="28"/>
          <w:lang w:eastAsia="ru-RU"/>
        </w:rPr>
      </w:pPr>
    </w:p>
    <w:p w:rsidR="00574511" w:rsidRPr="00574511" w:rsidRDefault="00574511" w:rsidP="00574511">
      <w:pPr>
        <w:spacing w:after="0" w:line="240" w:lineRule="auto"/>
        <w:jc w:val="center"/>
        <w:outlineLvl w:val="0"/>
        <w:rPr>
          <w:rFonts w:ascii="Times New Roman" w:eastAsia="Times New Roman" w:hAnsi="Times New Roman" w:cs="Times New Roman"/>
          <w:b/>
          <w:bCs/>
          <w:sz w:val="24"/>
          <w:szCs w:val="24"/>
          <w:lang w:val="uk-UA" w:eastAsia="ru-RU"/>
        </w:rPr>
      </w:pPr>
      <w:r w:rsidRPr="00574511">
        <w:rPr>
          <w:rFonts w:ascii="Times New Roman" w:eastAsia="Times New Roman" w:hAnsi="Times New Roman" w:cs="Times New Roman"/>
          <w:b/>
          <w:bCs/>
          <w:sz w:val="24"/>
          <w:szCs w:val="24"/>
          <w:lang w:val="uk-UA" w:eastAsia="ru-RU"/>
        </w:rPr>
        <w:t>Показники</w:t>
      </w:r>
      <w:r w:rsidRPr="00574511">
        <w:rPr>
          <w:rFonts w:ascii="Times New Roman" w:eastAsia="Times New Roman" w:hAnsi="Times New Roman" w:cs="Times New Roman"/>
          <w:b/>
          <w:bCs/>
          <w:sz w:val="24"/>
          <w:szCs w:val="24"/>
          <w:lang w:eastAsia="ru-RU"/>
        </w:rPr>
        <w:t xml:space="preserve"> продукту та </w:t>
      </w:r>
      <w:r w:rsidRPr="00574511">
        <w:rPr>
          <w:rFonts w:ascii="Times New Roman" w:eastAsia="Times New Roman" w:hAnsi="Times New Roman" w:cs="Times New Roman"/>
          <w:b/>
          <w:bCs/>
          <w:sz w:val="24"/>
          <w:szCs w:val="24"/>
          <w:lang w:val="uk-UA" w:eastAsia="ru-RU"/>
        </w:rPr>
        <w:t>ефективності Програми підтримки</w:t>
      </w:r>
    </w:p>
    <w:p w:rsidR="00574511" w:rsidRPr="00574511" w:rsidRDefault="00574511" w:rsidP="00574511">
      <w:pPr>
        <w:spacing w:after="0" w:line="240" w:lineRule="auto"/>
        <w:jc w:val="center"/>
        <w:rPr>
          <w:rFonts w:ascii="Times New Roman" w:eastAsia="Times New Roman" w:hAnsi="Times New Roman" w:cs="Times New Roman"/>
          <w:b/>
          <w:bCs/>
          <w:sz w:val="24"/>
          <w:szCs w:val="24"/>
          <w:lang w:val="uk-UA"/>
        </w:rPr>
      </w:pPr>
      <w:r w:rsidRPr="00574511">
        <w:rPr>
          <w:rFonts w:ascii="Times New Roman" w:eastAsia="Times New Roman" w:hAnsi="Times New Roman" w:cs="Times New Roman"/>
          <w:b/>
          <w:bCs/>
          <w:sz w:val="24"/>
          <w:szCs w:val="24"/>
          <w:lang w:val="uk-UA" w:eastAsia="ru-RU"/>
        </w:rPr>
        <w:t>сім</w:t>
      </w:r>
      <w:r w:rsidRPr="00574511">
        <w:rPr>
          <w:rFonts w:ascii="Times New Roman" w:eastAsia="Times New Roman" w:hAnsi="Times New Roman" w:cs="Times New Roman"/>
          <w:b/>
          <w:bCs/>
          <w:sz w:val="24"/>
          <w:szCs w:val="24"/>
          <w:lang w:eastAsia="ru-RU"/>
        </w:rPr>
        <w:t>’</w:t>
      </w:r>
      <w:r w:rsidRPr="00574511">
        <w:rPr>
          <w:rFonts w:ascii="Times New Roman" w:eastAsia="Times New Roman" w:hAnsi="Times New Roman" w:cs="Times New Roman"/>
          <w:b/>
          <w:bCs/>
          <w:sz w:val="24"/>
          <w:szCs w:val="24"/>
          <w:lang w:val="uk-UA" w:eastAsia="ru-RU"/>
        </w:rPr>
        <w:t>ї, дітей та молоді</w:t>
      </w:r>
      <w:r w:rsidRPr="00574511">
        <w:rPr>
          <w:rFonts w:ascii="Times New Roman" w:eastAsia="Times New Roman" w:hAnsi="Times New Roman" w:cs="Times New Roman"/>
          <w:b/>
          <w:bCs/>
          <w:sz w:val="24"/>
          <w:szCs w:val="24"/>
          <w:lang w:val="uk-UA"/>
        </w:rPr>
        <w:t xml:space="preserve"> запобігання домашньому насильству, забезпечення рівних прав і можливостей</w:t>
      </w:r>
    </w:p>
    <w:p w:rsidR="00574511" w:rsidRPr="00574511" w:rsidRDefault="00574511" w:rsidP="00574511">
      <w:pPr>
        <w:spacing w:after="0" w:line="240" w:lineRule="auto"/>
        <w:jc w:val="center"/>
        <w:rPr>
          <w:rFonts w:ascii="Times New Roman" w:eastAsia="Times New Roman" w:hAnsi="Times New Roman" w:cs="Times New Roman"/>
          <w:b/>
          <w:bCs/>
          <w:sz w:val="24"/>
          <w:szCs w:val="24"/>
          <w:lang w:val="uk-UA" w:eastAsia="ru-RU"/>
        </w:rPr>
      </w:pPr>
      <w:r w:rsidRPr="00574511">
        <w:rPr>
          <w:rFonts w:ascii="Times New Roman" w:eastAsia="Times New Roman" w:hAnsi="Times New Roman" w:cs="Times New Roman"/>
          <w:b/>
          <w:bCs/>
          <w:sz w:val="24"/>
          <w:szCs w:val="24"/>
          <w:lang w:val="uk-UA"/>
        </w:rPr>
        <w:t>жінок та чоловіків та попередження торгівлі людьми</w:t>
      </w:r>
    </w:p>
    <w:p w:rsidR="00574511" w:rsidRPr="00574511" w:rsidRDefault="00574511" w:rsidP="00574511">
      <w:pPr>
        <w:spacing w:after="0" w:line="240" w:lineRule="auto"/>
        <w:jc w:val="center"/>
        <w:rPr>
          <w:rFonts w:ascii="Times New Roman" w:eastAsia="Times New Roman" w:hAnsi="Times New Roman" w:cs="Times New Roman"/>
          <w:b/>
          <w:bCs/>
          <w:sz w:val="24"/>
          <w:szCs w:val="24"/>
          <w:lang w:val="uk-UA" w:eastAsia="ru-RU"/>
        </w:rPr>
      </w:pPr>
      <w:r w:rsidRPr="00574511">
        <w:rPr>
          <w:rFonts w:ascii="Times New Roman" w:eastAsia="Times New Roman" w:hAnsi="Times New Roman" w:cs="Times New Roman"/>
          <w:b/>
          <w:bCs/>
          <w:sz w:val="24"/>
          <w:szCs w:val="24"/>
          <w:lang w:val="uk-UA" w:eastAsia="ru-RU"/>
        </w:rPr>
        <w:t>м. Хмільника на 2019-2021 роки</w:t>
      </w:r>
    </w:p>
    <w:p w:rsidR="00574511" w:rsidRPr="00574511" w:rsidRDefault="00574511" w:rsidP="00574511">
      <w:pPr>
        <w:spacing w:after="0" w:line="240" w:lineRule="auto"/>
        <w:rPr>
          <w:rFonts w:ascii="Times New Roman" w:eastAsia="Times New Roman" w:hAnsi="Times New Roman" w:cs="Times New Roman"/>
          <w:sz w:val="28"/>
          <w:szCs w:val="28"/>
          <w:lang w:val="uk-UA" w:eastAsia="ru-RU"/>
        </w:rPr>
      </w:pPr>
    </w:p>
    <w:tbl>
      <w:tblPr>
        <w:tblW w:w="12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3289"/>
        <w:gridCol w:w="1134"/>
        <w:gridCol w:w="1820"/>
        <w:gridCol w:w="1440"/>
        <w:gridCol w:w="1559"/>
        <w:gridCol w:w="1276"/>
        <w:gridCol w:w="1702"/>
      </w:tblGrid>
      <w:tr w:rsidR="00574511" w:rsidRPr="00574511" w:rsidTr="006E3E60">
        <w:tc>
          <w:tcPr>
            <w:tcW w:w="698" w:type="dxa"/>
          </w:tcPr>
          <w:p w:rsidR="00574511" w:rsidRPr="00574511" w:rsidRDefault="00574511" w:rsidP="00574511">
            <w:pPr>
              <w:spacing w:after="0" w:line="240" w:lineRule="auto"/>
              <w:jc w:val="center"/>
              <w:rPr>
                <w:rFonts w:ascii="Times New Roman" w:eastAsia="Times New Roman" w:hAnsi="Times New Roman" w:cs="Times New Roman"/>
                <w:b/>
                <w:bCs/>
                <w:sz w:val="24"/>
                <w:szCs w:val="24"/>
                <w:lang w:val="uk-UA" w:eastAsia="ru-RU"/>
              </w:rPr>
            </w:pPr>
            <w:r w:rsidRPr="00574511">
              <w:rPr>
                <w:rFonts w:ascii="Times New Roman" w:eastAsia="Times New Roman" w:hAnsi="Times New Roman" w:cs="Times New Roman"/>
                <w:b/>
                <w:bCs/>
                <w:sz w:val="24"/>
                <w:szCs w:val="24"/>
                <w:lang w:val="uk-UA" w:eastAsia="ru-RU"/>
              </w:rPr>
              <w:t>№</w:t>
            </w:r>
          </w:p>
          <w:p w:rsidR="00574511" w:rsidRPr="00574511" w:rsidRDefault="00574511" w:rsidP="00574511">
            <w:pPr>
              <w:spacing w:after="0" w:line="240" w:lineRule="auto"/>
              <w:jc w:val="center"/>
              <w:rPr>
                <w:rFonts w:ascii="Times New Roman" w:eastAsia="Times New Roman" w:hAnsi="Times New Roman" w:cs="Times New Roman"/>
                <w:b/>
                <w:bCs/>
                <w:sz w:val="24"/>
                <w:szCs w:val="24"/>
                <w:lang w:val="uk-UA" w:eastAsia="ru-RU"/>
              </w:rPr>
            </w:pPr>
            <w:r w:rsidRPr="00574511">
              <w:rPr>
                <w:rFonts w:ascii="Times New Roman" w:eastAsia="Times New Roman" w:hAnsi="Times New Roman" w:cs="Times New Roman"/>
                <w:b/>
                <w:bCs/>
                <w:sz w:val="24"/>
                <w:szCs w:val="24"/>
                <w:lang w:val="uk-UA" w:eastAsia="ru-RU"/>
              </w:rPr>
              <w:t>з/п</w:t>
            </w:r>
          </w:p>
        </w:tc>
        <w:tc>
          <w:tcPr>
            <w:tcW w:w="3289" w:type="dxa"/>
          </w:tcPr>
          <w:p w:rsidR="00574511" w:rsidRPr="00574511" w:rsidRDefault="00574511" w:rsidP="00574511">
            <w:pPr>
              <w:spacing w:after="0" w:line="240" w:lineRule="auto"/>
              <w:jc w:val="center"/>
              <w:rPr>
                <w:rFonts w:ascii="Times New Roman" w:eastAsia="Times New Roman" w:hAnsi="Times New Roman" w:cs="Times New Roman"/>
                <w:b/>
                <w:bCs/>
                <w:sz w:val="24"/>
                <w:szCs w:val="24"/>
                <w:lang w:val="uk-UA" w:eastAsia="ru-RU"/>
              </w:rPr>
            </w:pPr>
            <w:r w:rsidRPr="00574511">
              <w:rPr>
                <w:rFonts w:ascii="Times New Roman" w:eastAsia="Times New Roman" w:hAnsi="Times New Roman" w:cs="Times New Roman"/>
                <w:b/>
                <w:bCs/>
                <w:sz w:val="24"/>
                <w:szCs w:val="24"/>
                <w:lang w:val="uk-UA" w:eastAsia="ru-RU"/>
              </w:rPr>
              <w:t>Назва показника</w:t>
            </w:r>
          </w:p>
        </w:tc>
        <w:tc>
          <w:tcPr>
            <w:tcW w:w="1134" w:type="dxa"/>
          </w:tcPr>
          <w:p w:rsidR="00574511" w:rsidRPr="00574511" w:rsidRDefault="00574511" w:rsidP="00574511">
            <w:pPr>
              <w:spacing w:after="0" w:line="240" w:lineRule="auto"/>
              <w:jc w:val="center"/>
              <w:rPr>
                <w:rFonts w:ascii="Times New Roman" w:eastAsia="Times New Roman" w:hAnsi="Times New Roman" w:cs="Times New Roman"/>
                <w:b/>
                <w:bCs/>
                <w:sz w:val="24"/>
                <w:szCs w:val="24"/>
                <w:lang w:val="uk-UA" w:eastAsia="ru-RU"/>
              </w:rPr>
            </w:pPr>
            <w:r w:rsidRPr="00574511">
              <w:rPr>
                <w:rFonts w:ascii="Times New Roman" w:eastAsia="Times New Roman" w:hAnsi="Times New Roman" w:cs="Times New Roman"/>
                <w:b/>
                <w:bCs/>
                <w:sz w:val="24"/>
                <w:szCs w:val="24"/>
                <w:lang w:val="uk-UA" w:eastAsia="ru-RU"/>
              </w:rPr>
              <w:t>Одиниця виміру</w:t>
            </w:r>
          </w:p>
        </w:tc>
        <w:tc>
          <w:tcPr>
            <w:tcW w:w="1820" w:type="dxa"/>
          </w:tcPr>
          <w:p w:rsidR="00574511" w:rsidRPr="00574511" w:rsidRDefault="00574511" w:rsidP="00574511">
            <w:pPr>
              <w:spacing w:after="0" w:line="240" w:lineRule="auto"/>
              <w:jc w:val="center"/>
              <w:rPr>
                <w:rFonts w:ascii="Times New Roman" w:eastAsia="Times New Roman" w:hAnsi="Times New Roman" w:cs="Times New Roman"/>
                <w:b/>
                <w:bCs/>
                <w:sz w:val="24"/>
                <w:szCs w:val="24"/>
                <w:lang w:val="uk-UA" w:eastAsia="ru-RU"/>
              </w:rPr>
            </w:pPr>
            <w:r w:rsidRPr="00574511">
              <w:rPr>
                <w:rFonts w:ascii="Times New Roman" w:eastAsia="Times New Roman" w:hAnsi="Times New Roman" w:cs="Times New Roman"/>
                <w:b/>
                <w:bCs/>
                <w:sz w:val="24"/>
                <w:szCs w:val="24"/>
                <w:lang w:val="uk-UA" w:eastAsia="ru-RU"/>
              </w:rPr>
              <w:t>Вихідні дані на початок дії Програми за 2018 рік</w:t>
            </w:r>
          </w:p>
        </w:tc>
        <w:tc>
          <w:tcPr>
            <w:tcW w:w="1440" w:type="dxa"/>
          </w:tcPr>
          <w:p w:rsidR="00574511" w:rsidRPr="00574511" w:rsidRDefault="00574511" w:rsidP="00574511">
            <w:pPr>
              <w:spacing w:after="0" w:line="240" w:lineRule="auto"/>
              <w:jc w:val="center"/>
              <w:rPr>
                <w:rFonts w:ascii="Times New Roman" w:eastAsia="Times New Roman" w:hAnsi="Times New Roman" w:cs="Times New Roman"/>
                <w:b/>
                <w:bCs/>
                <w:sz w:val="24"/>
                <w:szCs w:val="24"/>
                <w:lang w:val="uk-UA" w:eastAsia="ru-RU"/>
              </w:rPr>
            </w:pPr>
            <w:r w:rsidRPr="00574511">
              <w:rPr>
                <w:rFonts w:ascii="Times New Roman" w:eastAsia="Times New Roman" w:hAnsi="Times New Roman" w:cs="Times New Roman"/>
                <w:b/>
                <w:bCs/>
                <w:sz w:val="24"/>
                <w:szCs w:val="24"/>
                <w:lang w:val="uk-UA" w:eastAsia="ru-RU"/>
              </w:rPr>
              <w:t>2019 рік</w:t>
            </w:r>
          </w:p>
        </w:tc>
        <w:tc>
          <w:tcPr>
            <w:tcW w:w="1559" w:type="dxa"/>
          </w:tcPr>
          <w:p w:rsidR="00574511" w:rsidRPr="00574511" w:rsidRDefault="00574511" w:rsidP="00574511">
            <w:pPr>
              <w:spacing w:after="0" w:line="240" w:lineRule="auto"/>
              <w:jc w:val="center"/>
              <w:rPr>
                <w:rFonts w:ascii="Times New Roman" w:eastAsia="Times New Roman" w:hAnsi="Times New Roman" w:cs="Times New Roman"/>
                <w:b/>
                <w:bCs/>
                <w:sz w:val="24"/>
                <w:szCs w:val="24"/>
                <w:lang w:val="uk-UA" w:eastAsia="ru-RU"/>
              </w:rPr>
            </w:pPr>
            <w:r w:rsidRPr="00574511">
              <w:rPr>
                <w:rFonts w:ascii="Times New Roman" w:eastAsia="Times New Roman" w:hAnsi="Times New Roman" w:cs="Times New Roman"/>
                <w:b/>
                <w:bCs/>
                <w:sz w:val="24"/>
                <w:szCs w:val="24"/>
                <w:lang w:val="uk-UA" w:eastAsia="ru-RU"/>
              </w:rPr>
              <w:t>2020 рік</w:t>
            </w:r>
          </w:p>
        </w:tc>
        <w:tc>
          <w:tcPr>
            <w:tcW w:w="1276" w:type="dxa"/>
          </w:tcPr>
          <w:p w:rsidR="00574511" w:rsidRPr="00574511" w:rsidRDefault="00574511" w:rsidP="00574511">
            <w:pPr>
              <w:spacing w:after="0" w:line="240" w:lineRule="auto"/>
              <w:jc w:val="center"/>
              <w:rPr>
                <w:rFonts w:ascii="Times New Roman" w:eastAsia="Times New Roman" w:hAnsi="Times New Roman" w:cs="Times New Roman"/>
                <w:b/>
                <w:bCs/>
                <w:sz w:val="24"/>
                <w:szCs w:val="24"/>
                <w:lang w:val="uk-UA" w:eastAsia="ru-RU"/>
              </w:rPr>
            </w:pPr>
            <w:r w:rsidRPr="00574511">
              <w:rPr>
                <w:rFonts w:ascii="Times New Roman" w:eastAsia="Times New Roman" w:hAnsi="Times New Roman" w:cs="Times New Roman"/>
                <w:b/>
                <w:bCs/>
                <w:sz w:val="24"/>
                <w:szCs w:val="24"/>
                <w:lang w:val="uk-UA" w:eastAsia="ru-RU"/>
              </w:rPr>
              <w:t>2021рік</w:t>
            </w:r>
          </w:p>
        </w:tc>
        <w:tc>
          <w:tcPr>
            <w:tcW w:w="1702" w:type="dxa"/>
          </w:tcPr>
          <w:p w:rsidR="00574511" w:rsidRPr="00574511" w:rsidRDefault="00574511" w:rsidP="00574511">
            <w:pPr>
              <w:spacing w:after="0" w:line="240" w:lineRule="auto"/>
              <w:jc w:val="center"/>
              <w:rPr>
                <w:rFonts w:ascii="Times New Roman" w:eastAsia="Times New Roman" w:hAnsi="Times New Roman" w:cs="Times New Roman"/>
                <w:b/>
                <w:bCs/>
                <w:sz w:val="24"/>
                <w:szCs w:val="24"/>
                <w:lang w:val="uk-UA" w:eastAsia="ru-RU"/>
              </w:rPr>
            </w:pPr>
            <w:r w:rsidRPr="00574511">
              <w:rPr>
                <w:rFonts w:ascii="Times New Roman" w:eastAsia="Times New Roman" w:hAnsi="Times New Roman" w:cs="Times New Roman"/>
                <w:b/>
                <w:bCs/>
                <w:sz w:val="24"/>
                <w:szCs w:val="24"/>
                <w:lang w:val="uk-UA" w:eastAsia="ru-RU"/>
              </w:rPr>
              <w:t>Всього на період дії програми</w:t>
            </w:r>
          </w:p>
        </w:tc>
      </w:tr>
      <w:tr w:rsidR="00574511" w:rsidRPr="00574511" w:rsidTr="006E3E60">
        <w:tc>
          <w:tcPr>
            <w:tcW w:w="698" w:type="dxa"/>
          </w:tcPr>
          <w:p w:rsidR="00574511" w:rsidRPr="00574511" w:rsidRDefault="00574511" w:rsidP="00574511">
            <w:pPr>
              <w:spacing w:after="0" w:line="240" w:lineRule="auto"/>
              <w:rPr>
                <w:rFonts w:ascii="Times New Roman" w:eastAsia="Times New Roman" w:hAnsi="Times New Roman" w:cs="Times New Roman"/>
                <w:b/>
                <w:bCs/>
                <w:sz w:val="28"/>
                <w:szCs w:val="28"/>
                <w:lang w:val="uk-UA" w:eastAsia="ru-RU"/>
              </w:rPr>
            </w:pPr>
            <w:r w:rsidRPr="00574511">
              <w:rPr>
                <w:rFonts w:ascii="Times New Roman" w:eastAsia="Times New Roman" w:hAnsi="Times New Roman" w:cs="Times New Roman"/>
                <w:b/>
                <w:bCs/>
                <w:sz w:val="28"/>
                <w:szCs w:val="28"/>
                <w:lang w:val="uk-UA" w:eastAsia="ru-RU"/>
              </w:rPr>
              <w:t>1.</w:t>
            </w:r>
          </w:p>
        </w:tc>
        <w:tc>
          <w:tcPr>
            <w:tcW w:w="12220" w:type="dxa"/>
            <w:gridSpan w:val="7"/>
          </w:tcPr>
          <w:p w:rsidR="00574511" w:rsidRPr="00574511" w:rsidRDefault="00574511" w:rsidP="00574511">
            <w:pPr>
              <w:spacing w:after="0" w:line="240" w:lineRule="auto"/>
              <w:jc w:val="center"/>
              <w:rPr>
                <w:rFonts w:ascii="Times New Roman" w:eastAsia="Times New Roman" w:hAnsi="Times New Roman" w:cs="Times New Roman"/>
                <w:sz w:val="28"/>
                <w:szCs w:val="28"/>
                <w:lang w:val="uk-UA" w:eastAsia="ru-RU"/>
              </w:rPr>
            </w:pPr>
            <w:r w:rsidRPr="00574511">
              <w:rPr>
                <w:rFonts w:ascii="Times New Roman" w:eastAsia="Times New Roman" w:hAnsi="Times New Roman" w:cs="Times New Roman"/>
                <w:b/>
                <w:bCs/>
                <w:sz w:val="24"/>
                <w:szCs w:val="24"/>
                <w:lang w:val="uk-UA" w:eastAsia="ru-RU"/>
              </w:rPr>
              <w:t>Показники продукту Програми</w:t>
            </w:r>
          </w:p>
        </w:tc>
      </w:tr>
      <w:tr w:rsidR="00574511" w:rsidRPr="00574511" w:rsidTr="006E3E60">
        <w:trPr>
          <w:trHeight w:val="397"/>
        </w:trPr>
        <w:tc>
          <w:tcPr>
            <w:tcW w:w="698"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1.</w:t>
            </w:r>
          </w:p>
        </w:tc>
        <w:tc>
          <w:tcPr>
            <w:tcW w:w="3289"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Кількість проведених заходів</w:t>
            </w:r>
          </w:p>
        </w:tc>
        <w:tc>
          <w:tcPr>
            <w:tcW w:w="1134"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заходів</w:t>
            </w:r>
          </w:p>
        </w:tc>
        <w:tc>
          <w:tcPr>
            <w:tcW w:w="182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85</w:t>
            </w:r>
          </w:p>
        </w:tc>
        <w:tc>
          <w:tcPr>
            <w:tcW w:w="144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93</w:t>
            </w:r>
          </w:p>
        </w:tc>
        <w:tc>
          <w:tcPr>
            <w:tcW w:w="1559"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98</w:t>
            </w:r>
          </w:p>
        </w:tc>
        <w:tc>
          <w:tcPr>
            <w:tcW w:w="1276"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108</w:t>
            </w:r>
          </w:p>
        </w:tc>
        <w:tc>
          <w:tcPr>
            <w:tcW w:w="1702" w:type="dxa"/>
          </w:tcPr>
          <w:p w:rsidR="00574511" w:rsidRPr="00574511" w:rsidRDefault="00574511" w:rsidP="00574511">
            <w:pPr>
              <w:spacing w:after="0" w:line="240" w:lineRule="auto"/>
              <w:jc w:val="center"/>
              <w:rPr>
                <w:rFonts w:ascii="Times New Roman" w:eastAsia="Times New Roman" w:hAnsi="Times New Roman" w:cs="Times New Roman"/>
                <w:sz w:val="28"/>
                <w:szCs w:val="28"/>
                <w:lang w:val="uk-UA" w:eastAsia="ru-RU"/>
              </w:rPr>
            </w:pPr>
            <w:r w:rsidRPr="00574511">
              <w:rPr>
                <w:rFonts w:ascii="Times New Roman" w:eastAsia="Times New Roman" w:hAnsi="Times New Roman" w:cs="Times New Roman"/>
                <w:sz w:val="28"/>
                <w:szCs w:val="28"/>
                <w:lang w:val="uk-UA" w:eastAsia="ru-RU"/>
              </w:rPr>
              <w:t>299</w:t>
            </w:r>
          </w:p>
        </w:tc>
      </w:tr>
      <w:tr w:rsidR="00574511" w:rsidRPr="00574511" w:rsidTr="006E3E60">
        <w:trPr>
          <w:trHeight w:val="994"/>
        </w:trPr>
        <w:tc>
          <w:tcPr>
            <w:tcW w:w="698"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2.</w:t>
            </w:r>
          </w:p>
        </w:tc>
        <w:tc>
          <w:tcPr>
            <w:tcW w:w="3289"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Кількість учасників заходів</w:t>
            </w:r>
          </w:p>
        </w:tc>
        <w:tc>
          <w:tcPr>
            <w:tcW w:w="1134"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осіб</w:t>
            </w:r>
          </w:p>
        </w:tc>
        <w:tc>
          <w:tcPr>
            <w:tcW w:w="182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3850</w:t>
            </w:r>
          </w:p>
        </w:tc>
        <w:tc>
          <w:tcPr>
            <w:tcW w:w="144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4550</w:t>
            </w:r>
          </w:p>
        </w:tc>
        <w:tc>
          <w:tcPr>
            <w:tcW w:w="1559"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4750</w:t>
            </w:r>
          </w:p>
        </w:tc>
        <w:tc>
          <w:tcPr>
            <w:tcW w:w="1276"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4750</w:t>
            </w:r>
          </w:p>
        </w:tc>
        <w:tc>
          <w:tcPr>
            <w:tcW w:w="1702"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14050</w:t>
            </w:r>
          </w:p>
        </w:tc>
      </w:tr>
      <w:tr w:rsidR="00574511" w:rsidRPr="00574511" w:rsidTr="006E3E60">
        <w:trPr>
          <w:trHeight w:val="674"/>
        </w:trPr>
        <w:tc>
          <w:tcPr>
            <w:tcW w:w="698"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3.</w:t>
            </w:r>
          </w:p>
        </w:tc>
        <w:tc>
          <w:tcPr>
            <w:tcW w:w="3289"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Кількість дітей, які взяли участь в заходах з нагоди Дня Святого Миколая, новорічних та Різдвяних святах</w:t>
            </w:r>
          </w:p>
        </w:tc>
        <w:tc>
          <w:tcPr>
            <w:tcW w:w="1134"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осіб</w:t>
            </w:r>
          </w:p>
        </w:tc>
        <w:tc>
          <w:tcPr>
            <w:tcW w:w="182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365</w:t>
            </w:r>
          </w:p>
        </w:tc>
        <w:tc>
          <w:tcPr>
            <w:tcW w:w="144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385</w:t>
            </w:r>
          </w:p>
        </w:tc>
        <w:tc>
          <w:tcPr>
            <w:tcW w:w="1559"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415</w:t>
            </w:r>
          </w:p>
        </w:tc>
        <w:tc>
          <w:tcPr>
            <w:tcW w:w="1276"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425</w:t>
            </w:r>
          </w:p>
        </w:tc>
        <w:tc>
          <w:tcPr>
            <w:tcW w:w="1702"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1225</w:t>
            </w:r>
          </w:p>
        </w:tc>
      </w:tr>
      <w:tr w:rsidR="00574511" w:rsidRPr="00574511" w:rsidTr="006E3E60">
        <w:trPr>
          <w:trHeight w:val="981"/>
        </w:trPr>
        <w:tc>
          <w:tcPr>
            <w:tcW w:w="698"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4.</w:t>
            </w:r>
          </w:p>
        </w:tc>
        <w:tc>
          <w:tcPr>
            <w:tcW w:w="3289"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Кількість виробленого інформаційного продукту з питань сімейної політики, запобігання та протидії  домашнього насильства, гендерної політики, попередження торгівлі людьми, національно-</w:t>
            </w:r>
            <w:r w:rsidRPr="00574511">
              <w:rPr>
                <w:rFonts w:ascii="Times New Roman" w:eastAsia="Times New Roman" w:hAnsi="Times New Roman" w:cs="Times New Roman"/>
                <w:sz w:val="24"/>
                <w:szCs w:val="24"/>
                <w:lang w:val="uk-UA" w:eastAsia="ru-RU"/>
              </w:rPr>
              <w:lastRenderedPageBreak/>
              <w:t>патріотичного виховання</w:t>
            </w:r>
          </w:p>
        </w:tc>
        <w:tc>
          <w:tcPr>
            <w:tcW w:w="1134"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lastRenderedPageBreak/>
              <w:t>штук</w:t>
            </w:r>
          </w:p>
        </w:tc>
        <w:tc>
          <w:tcPr>
            <w:tcW w:w="182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1000</w:t>
            </w:r>
          </w:p>
        </w:tc>
        <w:tc>
          <w:tcPr>
            <w:tcW w:w="144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4000</w:t>
            </w:r>
          </w:p>
        </w:tc>
        <w:tc>
          <w:tcPr>
            <w:tcW w:w="1559"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4000</w:t>
            </w:r>
          </w:p>
        </w:tc>
        <w:tc>
          <w:tcPr>
            <w:tcW w:w="1276"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4000</w:t>
            </w:r>
          </w:p>
        </w:tc>
        <w:tc>
          <w:tcPr>
            <w:tcW w:w="1702"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12000</w:t>
            </w:r>
          </w:p>
        </w:tc>
      </w:tr>
      <w:tr w:rsidR="00574511" w:rsidRPr="00574511" w:rsidTr="006E3E60">
        <w:trPr>
          <w:trHeight w:val="586"/>
        </w:trPr>
        <w:tc>
          <w:tcPr>
            <w:tcW w:w="698"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lastRenderedPageBreak/>
              <w:t>5.</w:t>
            </w:r>
          </w:p>
        </w:tc>
        <w:tc>
          <w:tcPr>
            <w:tcW w:w="3289"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color w:val="000000"/>
                <w:sz w:val="24"/>
                <w:szCs w:val="24"/>
                <w:shd w:val="clear" w:color="auto" w:fill="FFFFFF"/>
                <w:lang w:val="uk-UA" w:eastAsia="ru-RU"/>
              </w:rPr>
              <w:t>К</w:t>
            </w:r>
            <w:proofErr w:type="spellStart"/>
            <w:r w:rsidRPr="00574511">
              <w:rPr>
                <w:rFonts w:ascii="Times New Roman" w:eastAsia="Times New Roman" w:hAnsi="Times New Roman" w:cs="Times New Roman"/>
                <w:color w:val="000000"/>
                <w:sz w:val="24"/>
                <w:szCs w:val="24"/>
                <w:shd w:val="clear" w:color="auto" w:fill="FFFFFF"/>
                <w:lang w:eastAsia="ru-RU"/>
              </w:rPr>
              <w:t>ількість</w:t>
            </w:r>
            <w:proofErr w:type="spellEnd"/>
            <w:r w:rsidRPr="00574511">
              <w:rPr>
                <w:rFonts w:ascii="Times New Roman" w:eastAsia="Times New Roman" w:hAnsi="Times New Roman" w:cs="Times New Roman"/>
                <w:color w:val="000000"/>
                <w:sz w:val="24"/>
                <w:szCs w:val="24"/>
                <w:shd w:val="clear" w:color="auto" w:fill="FFFFFF"/>
                <w:lang w:eastAsia="ru-RU"/>
              </w:rPr>
              <w:t xml:space="preserve"> </w:t>
            </w:r>
            <w:proofErr w:type="spellStart"/>
            <w:r w:rsidRPr="00574511">
              <w:rPr>
                <w:rFonts w:ascii="Times New Roman" w:eastAsia="Times New Roman" w:hAnsi="Times New Roman" w:cs="Times New Roman"/>
                <w:color w:val="000000"/>
                <w:sz w:val="24"/>
                <w:szCs w:val="24"/>
                <w:shd w:val="clear" w:color="auto" w:fill="FFFFFF"/>
                <w:lang w:eastAsia="ru-RU"/>
              </w:rPr>
              <w:t>дітей</w:t>
            </w:r>
            <w:proofErr w:type="spellEnd"/>
            <w:r w:rsidRPr="00574511">
              <w:rPr>
                <w:rFonts w:ascii="Times New Roman" w:eastAsia="Times New Roman" w:hAnsi="Times New Roman" w:cs="Times New Roman"/>
                <w:color w:val="000000"/>
                <w:sz w:val="24"/>
                <w:szCs w:val="24"/>
                <w:shd w:val="clear" w:color="auto" w:fill="FFFFFF"/>
                <w:lang w:val="uk-UA" w:eastAsia="ru-RU"/>
              </w:rPr>
              <w:t xml:space="preserve"> та молоді</w:t>
            </w:r>
            <w:r w:rsidRPr="00574511">
              <w:rPr>
                <w:rFonts w:ascii="Times New Roman" w:eastAsia="Times New Roman" w:hAnsi="Times New Roman" w:cs="Times New Roman"/>
                <w:color w:val="000000"/>
                <w:sz w:val="24"/>
                <w:szCs w:val="24"/>
                <w:shd w:val="clear" w:color="auto" w:fill="FFFFFF"/>
                <w:lang w:eastAsia="ru-RU"/>
              </w:rPr>
              <w:t xml:space="preserve"> </w:t>
            </w:r>
            <w:proofErr w:type="spellStart"/>
            <w:r w:rsidRPr="00574511">
              <w:rPr>
                <w:rFonts w:ascii="Times New Roman" w:eastAsia="Times New Roman" w:hAnsi="Times New Roman" w:cs="Times New Roman"/>
                <w:color w:val="000000"/>
                <w:sz w:val="24"/>
                <w:szCs w:val="24"/>
                <w:shd w:val="clear" w:color="auto" w:fill="FFFFFF"/>
                <w:lang w:eastAsia="ru-RU"/>
              </w:rPr>
              <w:t>охоплених</w:t>
            </w:r>
            <w:proofErr w:type="spellEnd"/>
            <w:r w:rsidRPr="00574511">
              <w:rPr>
                <w:rFonts w:ascii="Times New Roman" w:eastAsia="Times New Roman" w:hAnsi="Times New Roman" w:cs="Times New Roman"/>
                <w:color w:val="000000"/>
                <w:sz w:val="24"/>
                <w:szCs w:val="24"/>
                <w:shd w:val="clear" w:color="auto" w:fill="FFFFFF"/>
                <w:lang w:eastAsia="ru-RU"/>
              </w:rPr>
              <w:t xml:space="preserve"> </w:t>
            </w:r>
            <w:proofErr w:type="spellStart"/>
            <w:r w:rsidRPr="00574511">
              <w:rPr>
                <w:rFonts w:ascii="Times New Roman" w:eastAsia="Times New Roman" w:hAnsi="Times New Roman" w:cs="Times New Roman"/>
                <w:color w:val="000000"/>
                <w:sz w:val="24"/>
                <w:szCs w:val="24"/>
                <w:shd w:val="clear" w:color="auto" w:fill="FFFFFF"/>
                <w:lang w:eastAsia="ru-RU"/>
              </w:rPr>
              <w:t>оздоровлення</w:t>
            </w:r>
            <w:proofErr w:type="spellEnd"/>
            <w:r w:rsidRPr="00574511">
              <w:rPr>
                <w:rFonts w:ascii="Times New Roman" w:eastAsia="Times New Roman" w:hAnsi="Times New Roman" w:cs="Times New Roman"/>
                <w:color w:val="000000"/>
                <w:sz w:val="24"/>
                <w:szCs w:val="24"/>
                <w:shd w:val="clear" w:color="auto" w:fill="FFFFFF"/>
                <w:lang w:val="uk-UA" w:eastAsia="ru-RU"/>
              </w:rPr>
              <w:t>м та відпочинком</w:t>
            </w:r>
            <w:r w:rsidRPr="00574511">
              <w:rPr>
                <w:rFonts w:ascii="Times New Roman" w:eastAsia="Times New Roman" w:hAnsi="Times New Roman" w:cs="Times New Roman"/>
                <w:color w:val="000000"/>
                <w:sz w:val="24"/>
                <w:szCs w:val="24"/>
                <w:shd w:val="clear" w:color="auto" w:fill="FFFFFF"/>
                <w:lang w:eastAsia="ru-RU"/>
              </w:rPr>
              <w:t> </w:t>
            </w:r>
          </w:p>
        </w:tc>
        <w:tc>
          <w:tcPr>
            <w:tcW w:w="1134"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осіб</w:t>
            </w:r>
          </w:p>
        </w:tc>
        <w:tc>
          <w:tcPr>
            <w:tcW w:w="182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65</w:t>
            </w:r>
          </w:p>
        </w:tc>
        <w:tc>
          <w:tcPr>
            <w:tcW w:w="144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80</w:t>
            </w:r>
          </w:p>
        </w:tc>
        <w:tc>
          <w:tcPr>
            <w:tcW w:w="1559"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90</w:t>
            </w:r>
          </w:p>
        </w:tc>
        <w:tc>
          <w:tcPr>
            <w:tcW w:w="1276"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100</w:t>
            </w:r>
          </w:p>
        </w:tc>
        <w:tc>
          <w:tcPr>
            <w:tcW w:w="1702"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270</w:t>
            </w:r>
          </w:p>
        </w:tc>
      </w:tr>
      <w:tr w:rsidR="00574511" w:rsidRPr="00574511" w:rsidTr="006E3E60">
        <w:trPr>
          <w:trHeight w:val="586"/>
        </w:trPr>
        <w:tc>
          <w:tcPr>
            <w:tcW w:w="698"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6.</w:t>
            </w:r>
          </w:p>
        </w:tc>
        <w:tc>
          <w:tcPr>
            <w:tcW w:w="3289" w:type="dxa"/>
          </w:tcPr>
          <w:p w:rsidR="00574511" w:rsidRPr="00574511" w:rsidRDefault="00574511" w:rsidP="00574511">
            <w:pPr>
              <w:spacing w:after="0" w:line="240" w:lineRule="auto"/>
              <w:rPr>
                <w:rFonts w:ascii="Times New Roman" w:eastAsia="Times New Roman" w:hAnsi="Times New Roman" w:cs="Times New Roman"/>
                <w:color w:val="000000"/>
                <w:sz w:val="24"/>
                <w:szCs w:val="24"/>
                <w:shd w:val="clear" w:color="auto" w:fill="FFFFFF"/>
                <w:lang w:eastAsia="ru-RU"/>
              </w:rPr>
            </w:pPr>
            <w:r w:rsidRPr="00574511">
              <w:rPr>
                <w:rFonts w:ascii="Times New Roman" w:eastAsia="Times New Roman" w:hAnsi="Times New Roman" w:cs="Times New Roman"/>
                <w:color w:val="000000"/>
                <w:sz w:val="24"/>
                <w:szCs w:val="24"/>
                <w:shd w:val="clear" w:color="auto" w:fill="FFFFFF"/>
                <w:lang w:val="uk-UA" w:eastAsia="ru-RU"/>
              </w:rPr>
              <w:t>К</w:t>
            </w:r>
            <w:proofErr w:type="spellStart"/>
            <w:r w:rsidRPr="00574511">
              <w:rPr>
                <w:rFonts w:ascii="Times New Roman" w:eastAsia="Times New Roman" w:hAnsi="Times New Roman" w:cs="Times New Roman"/>
                <w:color w:val="000000"/>
                <w:sz w:val="24"/>
                <w:szCs w:val="24"/>
                <w:shd w:val="clear" w:color="auto" w:fill="FFFFFF"/>
                <w:lang w:eastAsia="ru-RU"/>
              </w:rPr>
              <w:t>ількість</w:t>
            </w:r>
            <w:proofErr w:type="spellEnd"/>
            <w:r w:rsidRPr="00574511">
              <w:rPr>
                <w:rFonts w:ascii="Times New Roman" w:eastAsia="Times New Roman" w:hAnsi="Times New Roman" w:cs="Times New Roman"/>
                <w:color w:val="000000"/>
                <w:sz w:val="24"/>
                <w:szCs w:val="24"/>
                <w:shd w:val="clear" w:color="auto" w:fill="FFFFFF"/>
                <w:lang w:eastAsia="ru-RU"/>
              </w:rPr>
              <w:t xml:space="preserve"> </w:t>
            </w:r>
            <w:proofErr w:type="spellStart"/>
            <w:r w:rsidRPr="00574511">
              <w:rPr>
                <w:rFonts w:ascii="Times New Roman" w:eastAsia="Times New Roman" w:hAnsi="Times New Roman" w:cs="Times New Roman"/>
                <w:color w:val="000000"/>
                <w:sz w:val="24"/>
                <w:szCs w:val="24"/>
                <w:shd w:val="clear" w:color="auto" w:fill="FFFFFF"/>
                <w:lang w:eastAsia="ru-RU"/>
              </w:rPr>
              <w:t>придбаних</w:t>
            </w:r>
            <w:proofErr w:type="spellEnd"/>
            <w:r w:rsidRPr="00574511">
              <w:rPr>
                <w:rFonts w:ascii="Times New Roman" w:eastAsia="Times New Roman" w:hAnsi="Times New Roman" w:cs="Times New Roman"/>
                <w:color w:val="000000"/>
                <w:sz w:val="24"/>
                <w:szCs w:val="24"/>
                <w:shd w:val="clear" w:color="auto" w:fill="FFFFFF"/>
                <w:lang w:eastAsia="ru-RU"/>
              </w:rPr>
              <w:t xml:space="preserve"> </w:t>
            </w:r>
            <w:proofErr w:type="spellStart"/>
            <w:r w:rsidRPr="00574511">
              <w:rPr>
                <w:rFonts w:ascii="Times New Roman" w:eastAsia="Times New Roman" w:hAnsi="Times New Roman" w:cs="Times New Roman"/>
                <w:color w:val="000000"/>
                <w:sz w:val="24"/>
                <w:szCs w:val="24"/>
                <w:shd w:val="clear" w:color="auto" w:fill="FFFFFF"/>
                <w:lang w:eastAsia="ru-RU"/>
              </w:rPr>
              <w:t>путівок</w:t>
            </w:r>
            <w:proofErr w:type="spellEnd"/>
            <w:r w:rsidRPr="00574511">
              <w:rPr>
                <w:rFonts w:ascii="Times New Roman" w:eastAsia="Times New Roman" w:hAnsi="Times New Roman" w:cs="Times New Roman"/>
                <w:color w:val="000000"/>
                <w:sz w:val="24"/>
                <w:szCs w:val="24"/>
                <w:shd w:val="clear" w:color="auto" w:fill="FFFFFF"/>
                <w:lang w:eastAsia="ru-RU"/>
              </w:rPr>
              <w:t xml:space="preserve"> на </w:t>
            </w:r>
            <w:proofErr w:type="spellStart"/>
            <w:r w:rsidRPr="00574511">
              <w:rPr>
                <w:rFonts w:ascii="Times New Roman" w:eastAsia="Times New Roman" w:hAnsi="Times New Roman" w:cs="Times New Roman"/>
                <w:color w:val="000000"/>
                <w:sz w:val="24"/>
                <w:szCs w:val="24"/>
                <w:shd w:val="clear" w:color="auto" w:fill="FFFFFF"/>
                <w:lang w:eastAsia="ru-RU"/>
              </w:rPr>
              <w:t>оздоровлення</w:t>
            </w:r>
            <w:proofErr w:type="spellEnd"/>
            <w:r w:rsidRPr="00574511">
              <w:rPr>
                <w:rFonts w:ascii="Times New Roman" w:eastAsia="Times New Roman" w:hAnsi="Times New Roman" w:cs="Times New Roman"/>
                <w:color w:val="000000"/>
                <w:sz w:val="24"/>
                <w:szCs w:val="24"/>
                <w:shd w:val="clear" w:color="auto" w:fill="FFFFFF"/>
                <w:lang w:val="uk-UA" w:eastAsia="ru-RU"/>
              </w:rPr>
              <w:t xml:space="preserve"> та відпочинок </w:t>
            </w:r>
            <w:r w:rsidRPr="00574511">
              <w:rPr>
                <w:rFonts w:ascii="Times New Roman" w:eastAsia="Times New Roman" w:hAnsi="Times New Roman" w:cs="Times New Roman"/>
                <w:color w:val="000000"/>
                <w:sz w:val="24"/>
                <w:szCs w:val="24"/>
                <w:shd w:val="clear" w:color="auto" w:fill="FFFFFF"/>
                <w:lang w:eastAsia="ru-RU"/>
              </w:rPr>
              <w:t xml:space="preserve"> </w:t>
            </w:r>
            <w:proofErr w:type="spellStart"/>
            <w:r w:rsidRPr="00574511">
              <w:rPr>
                <w:rFonts w:ascii="Times New Roman" w:eastAsia="Times New Roman" w:hAnsi="Times New Roman" w:cs="Times New Roman"/>
                <w:color w:val="000000"/>
                <w:sz w:val="24"/>
                <w:szCs w:val="24"/>
                <w:shd w:val="clear" w:color="auto" w:fill="FFFFFF"/>
                <w:lang w:eastAsia="ru-RU"/>
              </w:rPr>
              <w:t>дітей</w:t>
            </w:r>
            <w:proofErr w:type="spellEnd"/>
            <w:r w:rsidRPr="00574511">
              <w:rPr>
                <w:rFonts w:ascii="Times New Roman" w:eastAsia="Times New Roman" w:hAnsi="Times New Roman" w:cs="Times New Roman"/>
                <w:color w:val="000000"/>
                <w:sz w:val="24"/>
                <w:szCs w:val="24"/>
                <w:shd w:val="clear" w:color="auto" w:fill="FFFFFF"/>
                <w:lang w:eastAsia="ru-RU"/>
              </w:rPr>
              <w:t> </w:t>
            </w:r>
          </w:p>
        </w:tc>
        <w:tc>
          <w:tcPr>
            <w:tcW w:w="1134"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одиниць</w:t>
            </w:r>
          </w:p>
        </w:tc>
        <w:tc>
          <w:tcPr>
            <w:tcW w:w="182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25</w:t>
            </w:r>
          </w:p>
        </w:tc>
        <w:tc>
          <w:tcPr>
            <w:tcW w:w="144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38</w:t>
            </w:r>
          </w:p>
        </w:tc>
        <w:tc>
          <w:tcPr>
            <w:tcW w:w="1559"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44</w:t>
            </w:r>
          </w:p>
        </w:tc>
        <w:tc>
          <w:tcPr>
            <w:tcW w:w="1276"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50</w:t>
            </w:r>
          </w:p>
        </w:tc>
        <w:tc>
          <w:tcPr>
            <w:tcW w:w="1702"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132</w:t>
            </w:r>
          </w:p>
        </w:tc>
      </w:tr>
      <w:tr w:rsidR="00574511" w:rsidRPr="00574511" w:rsidTr="006E3E60">
        <w:trPr>
          <w:trHeight w:val="586"/>
        </w:trPr>
        <w:tc>
          <w:tcPr>
            <w:tcW w:w="698"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7.</w:t>
            </w:r>
          </w:p>
        </w:tc>
        <w:tc>
          <w:tcPr>
            <w:tcW w:w="3289"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Кількість дітей, молоді та сімей, яким надані соціальні послуги</w:t>
            </w:r>
          </w:p>
        </w:tc>
        <w:tc>
          <w:tcPr>
            <w:tcW w:w="1134"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осіб</w:t>
            </w:r>
          </w:p>
        </w:tc>
        <w:tc>
          <w:tcPr>
            <w:tcW w:w="182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1300</w:t>
            </w:r>
          </w:p>
        </w:tc>
        <w:tc>
          <w:tcPr>
            <w:tcW w:w="144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1350</w:t>
            </w:r>
          </w:p>
        </w:tc>
        <w:tc>
          <w:tcPr>
            <w:tcW w:w="1559"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1400</w:t>
            </w:r>
          </w:p>
        </w:tc>
        <w:tc>
          <w:tcPr>
            <w:tcW w:w="1276"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1450</w:t>
            </w:r>
          </w:p>
        </w:tc>
        <w:tc>
          <w:tcPr>
            <w:tcW w:w="1702"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4200</w:t>
            </w:r>
          </w:p>
        </w:tc>
      </w:tr>
      <w:tr w:rsidR="00574511" w:rsidRPr="00574511" w:rsidTr="006E3E60">
        <w:trPr>
          <w:trHeight w:val="586"/>
        </w:trPr>
        <w:tc>
          <w:tcPr>
            <w:tcW w:w="698"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8.</w:t>
            </w:r>
          </w:p>
        </w:tc>
        <w:tc>
          <w:tcPr>
            <w:tcW w:w="3289"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Проведення інформаційних заходів щодо сімейних форм виховання</w:t>
            </w:r>
          </w:p>
        </w:tc>
        <w:tc>
          <w:tcPr>
            <w:tcW w:w="1134"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заходів</w:t>
            </w:r>
          </w:p>
        </w:tc>
        <w:tc>
          <w:tcPr>
            <w:tcW w:w="182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5</w:t>
            </w:r>
          </w:p>
        </w:tc>
        <w:tc>
          <w:tcPr>
            <w:tcW w:w="144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10</w:t>
            </w:r>
          </w:p>
        </w:tc>
        <w:tc>
          <w:tcPr>
            <w:tcW w:w="1559"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12</w:t>
            </w:r>
          </w:p>
        </w:tc>
        <w:tc>
          <w:tcPr>
            <w:tcW w:w="1276"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14</w:t>
            </w:r>
          </w:p>
        </w:tc>
        <w:tc>
          <w:tcPr>
            <w:tcW w:w="1702"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36</w:t>
            </w:r>
          </w:p>
        </w:tc>
      </w:tr>
      <w:tr w:rsidR="00574511" w:rsidRPr="00574511" w:rsidTr="006E3E60">
        <w:tc>
          <w:tcPr>
            <w:tcW w:w="698" w:type="dxa"/>
          </w:tcPr>
          <w:p w:rsidR="00574511" w:rsidRPr="00574511" w:rsidRDefault="00574511" w:rsidP="00574511">
            <w:pPr>
              <w:spacing w:after="0" w:line="240" w:lineRule="auto"/>
              <w:rPr>
                <w:rFonts w:ascii="Times New Roman" w:eastAsia="Times New Roman" w:hAnsi="Times New Roman" w:cs="Times New Roman"/>
                <w:b/>
                <w:bCs/>
                <w:sz w:val="24"/>
                <w:szCs w:val="24"/>
                <w:lang w:val="uk-UA" w:eastAsia="ru-RU"/>
              </w:rPr>
            </w:pPr>
            <w:r w:rsidRPr="00574511">
              <w:rPr>
                <w:rFonts w:ascii="Times New Roman" w:eastAsia="Times New Roman" w:hAnsi="Times New Roman" w:cs="Times New Roman"/>
                <w:b/>
                <w:bCs/>
                <w:sz w:val="24"/>
                <w:szCs w:val="24"/>
                <w:lang w:val="uk-UA" w:eastAsia="ru-RU"/>
              </w:rPr>
              <w:t>2.</w:t>
            </w:r>
          </w:p>
        </w:tc>
        <w:tc>
          <w:tcPr>
            <w:tcW w:w="12220" w:type="dxa"/>
            <w:gridSpan w:val="7"/>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b/>
                <w:bCs/>
                <w:sz w:val="24"/>
                <w:szCs w:val="24"/>
                <w:lang w:val="uk-UA" w:eastAsia="ru-RU"/>
              </w:rPr>
              <w:t>Показники ефективності Програми</w:t>
            </w:r>
          </w:p>
        </w:tc>
      </w:tr>
      <w:tr w:rsidR="00574511" w:rsidRPr="00574511" w:rsidTr="006E3E60">
        <w:trPr>
          <w:trHeight w:val="588"/>
        </w:trPr>
        <w:tc>
          <w:tcPr>
            <w:tcW w:w="698" w:type="dxa"/>
          </w:tcPr>
          <w:p w:rsidR="00574511" w:rsidRPr="00574511" w:rsidRDefault="00574511" w:rsidP="00574511">
            <w:pPr>
              <w:spacing w:after="0" w:line="240" w:lineRule="auto"/>
              <w:rPr>
                <w:rFonts w:ascii="Times New Roman" w:eastAsia="Times New Roman" w:hAnsi="Times New Roman" w:cs="Times New Roman"/>
                <w:sz w:val="28"/>
                <w:szCs w:val="28"/>
                <w:lang w:val="uk-UA" w:eastAsia="ru-RU"/>
              </w:rPr>
            </w:pPr>
            <w:r w:rsidRPr="00574511">
              <w:rPr>
                <w:rFonts w:ascii="Times New Roman" w:eastAsia="Times New Roman" w:hAnsi="Times New Roman" w:cs="Times New Roman"/>
                <w:sz w:val="28"/>
                <w:szCs w:val="28"/>
                <w:lang w:val="uk-UA" w:eastAsia="ru-RU"/>
              </w:rPr>
              <w:t>1.</w:t>
            </w:r>
          </w:p>
        </w:tc>
        <w:tc>
          <w:tcPr>
            <w:tcW w:w="3289"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Середня вартість одного проведеного заходу</w:t>
            </w:r>
          </w:p>
        </w:tc>
        <w:tc>
          <w:tcPr>
            <w:tcW w:w="1134"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гривні</w:t>
            </w:r>
          </w:p>
        </w:tc>
        <w:tc>
          <w:tcPr>
            <w:tcW w:w="182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1288</w:t>
            </w:r>
          </w:p>
        </w:tc>
        <w:tc>
          <w:tcPr>
            <w:tcW w:w="144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1288</w:t>
            </w:r>
          </w:p>
        </w:tc>
        <w:tc>
          <w:tcPr>
            <w:tcW w:w="1559"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1256</w:t>
            </w:r>
          </w:p>
        </w:tc>
        <w:tc>
          <w:tcPr>
            <w:tcW w:w="1276"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1219</w:t>
            </w:r>
          </w:p>
        </w:tc>
        <w:tc>
          <w:tcPr>
            <w:tcW w:w="1702"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1254</w:t>
            </w:r>
          </w:p>
        </w:tc>
      </w:tr>
      <w:tr w:rsidR="00574511" w:rsidRPr="00574511" w:rsidTr="006E3E60">
        <w:trPr>
          <w:trHeight w:val="588"/>
        </w:trPr>
        <w:tc>
          <w:tcPr>
            <w:tcW w:w="698"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2.</w:t>
            </w:r>
          </w:p>
        </w:tc>
        <w:tc>
          <w:tcPr>
            <w:tcW w:w="3289"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Середня витрати на одного учасника заходів</w:t>
            </w:r>
          </w:p>
        </w:tc>
        <w:tc>
          <w:tcPr>
            <w:tcW w:w="1134"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грн.</w:t>
            </w:r>
          </w:p>
        </w:tc>
        <w:tc>
          <w:tcPr>
            <w:tcW w:w="182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27</w:t>
            </w:r>
          </w:p>
        </w:tc>
        <w:tc>
          <w:tcPr>
            <w:tcW w:w="144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26</w:t>
            </w:r>
          </w:p>
        </w:tc>
        <w:tc>
          <w:tcPr>
            <w:tcW w:w="1559"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26</w:t>
            </w:r>
          </w:p>
        </w:tc>
        <w:tc>
          <w:tcPr>
            <w:tcW w:w="1276"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28</w:t>
            </w:r>
          </w:p>
        </w:tc>
        <w:tc>
          <w:tcPr>
            <w:tcW w:w="1702"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27</w:t>
            </w:r>
          </w:p>
        </w:tc>
      </w:tr>
      <w:tr w:rsidR="00574511" w:rsidRPr="00574511" w:rsidTr="006E3E60">
        <w:trPr>
          <w:trHeight w:val="588"/>
        </w:trPr>
        <w:tc>
          <w:tcPr>
            <w:tcW w:w="698"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3.</w:t>
            </w:r>
          </w:p>
        </w:tc>
        <w:tc>
          <w:tcPr>
            <w:tcW w:w="3289"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 xml:space="preserve">Середня вартість одного  подарунки до Дня Святого Миколая та до Новорічних та Різдвяних свят  </w:t>
            </w:r>
          </w:p>
        </w:tc>
        <w:tc>
          <w:tcPr>
            <w:tcW w:w="1134"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грн.</w:t>
            </w:r>
          </w:p>
        </w:tc>
        <w:tc>
          <w:tcPr>
            <w:tcW w:w="182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52,8</w:t>
            </w:r>
          </w:p>
        </w:tc>
        <w:tc>
          <w:tcPr>
            <w:tcW w:w="144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78,4</w:t>
            </w:r>
          </w:p>
        </w:tc>
        <w:tc>
          <w:tcPr>
            <w:tcW w:w="1559"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74,2</w:t>
            </w:r>
          </w:p>
        </w:tc>
        <w:tc>
          <w:tcPr>
            <w:tcW w:w="1276"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73,6</w:t>
            </w:r>
          </w:p>
        </w:tc>
        <w:tc>
          <w:tcPr>
            <w:tcW w:w="1702"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75,4</w:t>
            </w:r>
          </w:p>
        </w:tc>
      </w:tr>
      <w:tr w:rsidR="00574511" w:rsidRPr="00574511" w:rsidTr="006E3E60">
        <w:trPr>
          <w:trHeight w:val="588"/>
        </w:trPr>
        <w:tc>
          <w:tcPr>
            <w:tcW w:w="698"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4.</w:t>
            </w:r>
          </w:p>
        </w:tc>
        <w:tc>
          <w:tcPr>
            <w:tcW w:w="3289"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Середня вартість одного  інформаційного продукту з питань сімейної політики, запобігання та протидії домашнього насильства, гендерної політики та попередження торгівлі людьми, національно-патріотичним вихованням</w:t>
            </w:r>
          </w:p>
        </w:tc>
        <w:tc>
          <w:tcPr>
            <w:tcW w:w="1134"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грн.</w:t>
            </w:r>
          </w:p>
        </w:tc>
        <w:tc>
          <w:tcPr>
            <w:tcW w:w="182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11</w:t>
            </w:r>
          </w:p>
        </w:tc>
        <w:tc>
          <w:tcPr>
            <w:tcW w:w="144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2,75</w:t>
            </w:r>
          </w:p>
        </w:tc>
        <w:tc>
          <w:tcPr>
            <w:tcW w:w="1559"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2,75</w:t>
            </w:r>
          </w:p>
        </w:tc>
        <w:tc>
          <w:tcPr>
            <w:tcW w:w="1276"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2,75</w:t>
            </w:r>
          </w:p>
        </w:tc>
        <w:tc>
          <w:tcPr>
            <w:tcW w:w="1702"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2,75</w:t>
            </w:r>
          </w:p>
        </w:tc>
      </w:tr>
      <w:tr w:rsidR="00574511" w:rsidRPr="00574511" w:rsidTr="006E3E60">
        <w:trPr>
          <w:trHeight w:val="588"/>
        </w:trPr>
        <w:tc>
          <w:tcPr>
            <w:tcW w:w="698"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5.</w:t>
            </w:r>
          </w:p>
        </w:tc>
        <w:tc>
          <w:tcPr>
            <w:tcW w:w="3289"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color w:val="000000"/>
                <w:sz w:val="24"/>
                <w:szCs w:val="24"/>
                <w:shd w:val="clear" w:color="auto" w:fill="FFFFFF"/>
                <w:lang w:val="uk-UA" w:eastAsia="ru-RU"/>
              </w:rPr>
              <w:t>С</w:t>
            </w:r>
            <w:proofErr w:type="spellStart"/>
            <w:r w:rsidRPr="00574511">
              <w:rPr>
                <w:rFonts w:ascii="Times New Roman" w:eastAsia="Times New Roman" w:hAnsi="Times New Roman" w:cs="Times New Roman"/>
                <w:color w:val="000000"/>
                <w:sz w:val="24"/>
                <w:szCs w:val="24"/>
                <w:shd w:val="clear" w:color="auto" w:fill="FFFFFF"/>
                <w:lang w:eastAsia="ru-RU"/>
              </w:rPr>
              <w:t>ередні</w:t>
            </w:r>
            <w:proofErr w:type="spellEnd"/>
            <w:r w:rsidRPr="00574511">
              <w:rPr>
                <w:rFonts w:ascii="Times New Roman" w:eastAsia="Times New Roman" w:hAnsi="Times New Roman" w:cs="Times New Roman"/>
                <w:color w:val="000000"/>
                <w:sz w:val="24"/>
                <w:szCs w:val="24"/>
                <w:shd w:val="clear" w:color="auto" w:fill="FFFFFF"/>
                <w:lang w:eastAsia="ru-RU"/>
              </w:rPr>
              <w:t xml:space="preserve"> </w:t>
            </w:r>
            <w:proofErr w:type="spellStart"/>
            <w:r w:rsidRPr="00574511">
              <w:rPr>
                <w:rFonts w:ascii="Times New Roman" w:eastAsia="Times New Roman" w:hAnsi="Times New Roman" w:cs="Times New Roman"/>
                <w:color w:val="000000"/>
                <w:sz w:val="24"/>
                <w:szCs w:val="24"/>
                <w:shd w:val="clear" w:color="auto" w:fill="FFFFFF"/>
                <w:lang w:eastAsia="ru-RU"/>
              </w:rPr>
              <w:t>витрати</w:t>
            </w:r>
            <w:proofErr w:type="spellEnd"/>
            <w:r w:rsidRPr="00574511">
              <w:rPr>
                <w:rFonts w:ascii="Times New Roman" w:eastAsia="Times New Roman" w:hAnsi="Times New Roman" w:cs="Times New Roman"/>
                <w:color w:val="000000"/>
                <w:sz w:val="24"/>
                <w:szCs w:val="24"/>
                <w:shd w:val="clear" w:color="auto" w:fill="FFFFFF"/>
                <w:lang w:eastAsia="ru-RU"/>
              </w:rPr>
              <w:t xml:space="preserve"> на </w:t>
            </w:r>
            <w:proofErr w:type="spellStart"/>
            <w:r w:rsidRPr="00574511">
              <w:rPr>
                <w:rFonts w:ascii="Times New Roman" w:eastAsia="Times New Roman" w:hAnsi="Times New Roman" w:cs="Times New Roman"/>
                <w:color w:val="000000"/>
                <w:sz w:val="24"/>
                <w:szCs w:val="24"/>
                <w:shd w:val="clear" w:color="auto" w:fill="FFFFFF"/>
                <w:lang w:eastAsia="ru-RU"/>
              </w:rPr>
              <w:t>оздоровлення</w:t>
            </w:r>
            <w:proofErr w:type="spellEnd"/>
            <w:r w:rsidRPr="00574511">
              <w:rPr>
                <w:rFonts w:ascii="Times New Roman" w:eastAsia="Times New Roman" w:hAnsi="Times New Roman" w:cs="Times New Roman"/>
                <w:color w:val="000000"/>
                <w:sz w:val="24"/>
                <w:szCs w:val="24"/>
                <w:shd w:val="clear" w:color="auto" w:fill="FFFFFF"/>
                <w:lang w:val="uk-UA" w:eastAsia="ru-RU"/>
              </w:rPr>
              <w:t xml:space="preserve"> та відпочинок</w:t>
            </w:r>
            <w:r w:rsidRPr="00574511">
              <w:rPr>
                <w:rFonts w:ascii="Times New Roman" w:eastAsia="Times New Roman" w:hAnsi="Times New Roman" w:cs="Times New Roman"/>
                <w:color w:val="000000"/>
                <w:sz w:val="24"/>
                <w:szCs w:val="24"/>
                <w:shd w:val="clear" w:color="auto" w:fill="FFFFFF"/>
                <w:lang w:eastAsia="ru-RU"/>
              </w:rPr>
              <w:t xml:space="preserve"> </w:t>
            </w:r>
            <w:proofErr w:type="spellStart"/>
            <w:r w:rsidRPr="00574511">
              <w:rPr>
                <w:rFonts w:ascii="Times New Roman" w:eastAsia="Times New Roman" w:hAnsi="Times New Roman" w:cs="Times New Roman"/>
                <w:color w:val="000000"/>
                <w:sz w:val="24"/>
                <w:szCs w:val="24"/>
                <w:shd w:val="clear" w:color="auto" w:fill="FFFFFF"/>
                <w:lang w:eastAsia="ru-RU"/>
              </w:rPr>
              <w:t>однієї</w:t>
            </w:r>
            <w:proofErr w:type="spellEnd"/>
            <w:r w:rsidRPr="00574511">
              <w:rPr>
                <w:rFonts w:ascii="Times New Roman" w:eastAsia="Times New Roman" w:hAnsi="Times New Roman" w:cs="Times New Roman"/>
                <w:color w:val="000000"/>
                <w:sz w:val="24"/>
                <w:szCs w:val="24"/>
                <w:shd w:val="clear" w:color="auto" w:fill="FFFFFF"/>
                <w:lang w:eastAsia="ru-RU"/>
              </w:rPr>
              <w:t xml:space="preserve"> </w:t>
            </w:r>
            <w:proofErr w:type="spellStart"/>
            <w:r w:rsidRPr="00574511">
              <w:rPr>
                <w:rFonts w:ascii="Times New Roman" w:eastAsia="Times New Roman" w:hAnsi="Times New Roman" w:cs="Times New Roman"/>
                <w:color w:val="000000"/>
                <w:sz w:val="24"/>
                <w:szCs w:val="24"/>
                <w:shd w:val="clear" w:color="auto" w:fill="FFFFFF"/>
                <w:lang w:eastAsia="ru-RU"/>
              </w:rPr>
              <w:t>людини</w:t>
            </w:r>
            <w:proofErr w:type="spellEnd"/>
            <w:r w:rsidRPr="00574511">
              <w:rPr>
                <w:rFonts w:ascii="Times New Roman" w:eastAsia="Times New Roman" w:hAnsi="Times New Roman" w:cs="Times New Roman"/>
                <w:color w:val="000000"/>
                <w:sz w:val="24"/>
                <w:szCs w:val="24"/>
                <w:shd w:val="clear" w:color="auto" w:fill="FFFFFF"/>
                <w:lang w:eastAsia="ru-RU"/>
              </w:rPr>
              <w:t xml:space="preserve"> </w:t>
            </w:r>
          </w:p>
        </w:tc>
        <w:tc>
          <w:tcPr>
            <w:tcW w:w="1134"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грн.</w:t>
            </w:r>
          </w:p>
        </w:tc>
        <w:tc>
          <w:tcPr>
            <w:tcW w:w="182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1846</w:t>
            </w:r>
          </w:p>
        </w:tc>
        <w:tc>
          <w:tcPr>
            <w:tcW w:w="144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3800</w:t>
            </w:r>
          </w:p>
        </w:tc>
        <w:tc>
          <w:tcPr>
            <w:tcW w:w="1559"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2767</w:t>
            </w:r>
          </w:p>
        </w:tc>
        <w:tc>
          <w:tcPr>
            <w:tcW w:w="1276"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3040</w:t>
            </w:r>
          </w:p>
        </w:tc>
        <w:tc>
          <w:tcPr>
            <w:tcW w:w="1702"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3202</w:t>
            </w:r>
          </w:p>
        </w:tc>
      </w:tr>
      <w:tr w:rsidR="00574511" w:rsidRPr="00574511" w:rsidTr="006E3E60">
        <w:trPr>
          <w:trHeight w:val="588"/>
        </w:trPr>
        <w:tc>
          <w:tcPr>
            <w:tcW w:w="698"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lastRenderedPageBreak/>
              <w:t>6.</w:t>
            </w:r>
          </w:p>
        </w:tc>
        <w:tc>
          <w:tcPr>
            <w:tcW w:w="3289"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Середня вартість однієї путівки</w:t>
            </w:r>
          </w:p>
        </w:tc>
        <w:tc>
          <w:tcPr>
            <w:tcW w:w="1134"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грн</w:t>
            </w:r>
          </w:p>
        </w:tc>
        <w:tc>
          <w:tcPr>
            <w:tcW w:w="182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3200</w:t>
            </w:r>
          </w:p>
        </w:tc>
        <w:tc>
          <w:tcPr>
            <w:tcW w:w="144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4210</w:t>
            </w:r>
          </w:p>
        </w:tc>
        <w:tc>
          <w:tcPr>
            <w:tcW w:w="1559"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4545</w:t>
            </w:r>
          </w:p>
        </w:tc>
        <w:tc>
          <w:tcPr>
            <w:tcW w:w="1276"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5000</w:t>
            </w:r>
          </w:p>
        </w:tc>
        <w:tc>
          <w:tcPr>
            <w:tcW w:w="1702"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4585</w:t>
            </w:r>
          </w:p>
        </w:tc>
      </w:tr>
      <w:tr w:rsidR="00574511" w:rsidRPr="00574511" w:rsidTr="006E3E60">
        <w:tc>
          <w:tcPr>
            <w:tcW w:w="698" w:type="dxa"/>
          </w:tcPr>
          <w:p w:rsidR="00574511" w:rsidRPr="00574511" w:rsidRDefault="00574511" w:rsidP="00574511">
            <w:pPr>
              <w:spacing w:after="0" w:line="240" w:lineRule="auto"/>
              <w:rPr>
                <w:rFonts w:ascii="Times New Roman" w:eastAsia="Times New Roman" w:hAnsi="Times New Roman" w:cs="Times New Roman"/>
                <w:b/>
                <w:bCs/>
                <w:sz w:val="24"/>
                <w:szCs w:val="24"/>
                <w:lang w:val="uk-UA" w:eastAsia="ru-RU"/>
              </w:rPr>
            </w:pPr>
            <w:r w:rsidRPr="00574511">
              <w:rPr>
                <w:rFonts w:ascii="Times New Roman" w:eastAsia="Times New Roman" w:hAnsi="Times New Roman" w:cs="Times New Roman"/>
                <w:b/>
                <w:bCs/>
                <w:sz w:val="24"/>
                <w:szCs w:val="24"/>
                <w:lang w:val="uk-UA" w:eastAsia="ru-RU"/>
              </w:rPr>
              <w:t>3.</w:t>
            </w:r>
          </w:p>
        </w:tc>
        <w:tc>
          <w:tcPr>
            <w:tcW w:w="12220" w:type="dxa"/>
            <w:gridSpan w:val="7"/>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b/>
                <w:bCs/>
                <w:sz w:val="24"/>
                <w:szCs w:val="24"/>
                <w:lang w:val="uk-UA" w:eastAsia="ru-RU"/>
              </w:rPr>
              <w:t>Показники якості Програми</w:t>
            </w:r>
          </w:p>
        </w:tc>
      </w:tr>
      <w:tr w:rsidR="00574511" w:rsidRPr="00574511" w:rsidTr="006E3E60">
        <w:trPr>
          <w:trHeight w:val="700"/>
        </w:trPr>
        <w:tc>
          <w:tcPr>
            <w:tcW w:w="698"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1</w:t>
            </w:r>
          </w:p>
        </w:tc>
        <w:tc>
          <w:tcPr>
            <w:tcW w:w="3289"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Збільшення кількості проведених заходів</w:t>
            </w:r>
          </w:p>
        </w:tc>
        <w:tc>
          <w:tcPr>
            <w:tcW w:w="1134"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w:t>
            </w:r>
          </w:p>
        </w:tc>
        <w:tc>
          <w:tcPr>
            <w:tcW w:w="182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100%</w:t>
            </w:r>
          </w:p>
        </w:tc>
        <w:tc>
          <w:tcPr>
            <w:tcW w:w="144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+9,4%</w:t>
            </w:r>
          </w:p>
        </w:tc>
        <w:tc>
          <w:tcPr>
            <w:tcW w:w="1559"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+5,4%</w:t>
            </w:r>
          </w:p>
        </w:tc>
        <w:tc>
          <w:tcPr>
            <w:tcW w:w="1276"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+10,2%</w:t>
            </w:r>
          </w:p>
        </w:tc>
        <w:tc>
          <w:tcPr>
            <w:tcW w:w="1702" w:type="dxa"/>
          </w:tcPr>
          <w:p w:rsidR="00574511" w:rsidRPr="00574511" w:rsidRDefault="00574511" w:rsidP="00574511">
            <w:pPr>
              <w:spacing w:after="0" w:line="240" w:lineRule="auto"/>
              <w:jc w:val="center"/>
              <w:rPr>
                <w:rFonts w:ascii="Times New Roman" w:eastAsia="Times New Roman" w:hAnsi="Times New Roman" w:cs="Times New Roman"/>
                <w:color w:val="FF0000"/>
                <w:sz w:val="24"/>
                <w:szCs w:val="24"/>
                <w:lang w:val="uk-UA" w:eastAsia="ru-RU"/>
              </w:rPr>
            </w:pPr>
          </w:p>
        </w:tc>
      </w:tr>
      <w:tr w:rsidR="00574511" w:rsidRPr="00574511" w:rsidTr="006E3E60">
        <w:tc>
          <w:tcPr>
            <w:tcW w:w="698"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2</w:t>
            </w:r>
          </w:p>
        </w:tc>
        <w:tc>
          <w:tcPr>
            <w:tcW w:w="3289"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Збільшення кількості учасників заходів</w:t>
            </w:r>
          </w:p>
        </w:tc>
        <w:tc>
          <w:tcPr>
            <w:tcW w:w="1134"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p>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w:t>
            </w:r>
          </w:p>
        </w:tc>
        <w:tc>
          <w:tcPr>
            <w:tcW w:w="182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100%</w:t>
            </w:r>
          </w:p>
        </w:tc>
        <w:tc>
          <w:tcPr>
            <w:tcW w:w="144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+18,2%</w:t>
            </w:r>
          </w:p>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p>
        </w:tc>
        <w:tc>
          <w:tcPr>
            <w:tcW w:w="1559"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+4,4%</w:t>
            </w:r>
          </w:p>
        </w:tc>
        <w:tc>
          <w:tcPr>
            <w:tcW w:w="1276"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0</w:t>
            </w:r>
          </w:p>
        </w:tc>
        <w:tc>
          <w:tcPr>
            <w:tcW w:w="1702"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p>
        </w:tc>
      </w:tr>
      <w:tr w:rsidR="00574511" w:rsidRPr="00574511" w:rsidTr="006E3E60">
        <w:trPr>
          <w:trHeight w:val="1371"/>
        </w:trPr>
        <w:tc>
          <w:tcPr>
            <w:tcW w:w="698"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3</w:t>
            </w:r>
          </w:p>
        </w:tc>
        <w:tc>
          <w:tcPr>
            <w:tcW w:w="3289"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Збільшення  кількості дітей охоплених заходами з нагоди Дня Святого Миколая та новорічних Різдвяних святах</w:t>
            </w:r>
          </w:p>
        </w:tc>
        <w:tc>
          <w:tcPr>
            <w:tcW w:w="1134"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p>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w:t>
            </w:r>
          </w:p>
        </w:tc>
        <w:tc>
          <w:tcPr>
            <w:tcW w:w="1820" w:type="dxa"/>
          </w:tcPr>
          <w:p w:rsidR="00574511" w:rsidRPr="00574511" w:rsidRDefault="00574511" w:rsidP="00574511">
            <w:pPr>
              <w:jc w:val="center"/>
              <w:rPr>
                <w:rFonts w:ascii="Calibri" w:eastAsia="Times New Roman" w:hAnsi="Calibri" w:cs="Calibri"/>
              </w:rPr>
            </w:pPr>
            <w:r w:rsidRPr="00574511">
              <w:rPr>
                <w:rFonts w:ascii="Times New Roman" w:eastAsia="Times New Roman" w:hAnsi="Times New Roman" w:cs="Times New Roman"/>
                <w:sz w:val="24"/>
                <w:szCs w:val="24"/>
                <w:lang w:val="uk-UA" w:eastAsia="ru-RU"/>
              </w:rPr>
              <w:t>100%</w:t>
            </w:r>
          </w:p>
        </w:tc>
        <w:tc>
          <w:tcPr>
            <w:tcW w:w="144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+5,5%</w:t>
            </w:r>
          </w:p>
        </w:tc>
        <w:tc>
          <w:tcPr>
            <w:tcW w:w="1559"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+7,8%</w:t>
            </w:r>
          </w:p>
        </w:tc>
        <w:tc>
          <w:tcPr>
            <w:tcW w:w="1276"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+2,4%</w:t>
            </w:r>
          </w:p>
        </w:tc>
        <w:tc>
          <w:tcPr>
            <w:tcW w:w="1702"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p>
        </w:tc>
      </w:tr>
      <w:tr w:rsidR="00574511" w:rsidRPr="00574511" w:rsidTr="006E3E60">
        <w:trPr>
          <w:trHeight w:val="167"/>
        </w:trPr>
        <w:tc>
          <w:tcPr>
            <w:tcW w:w="698"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p>
        </w:tc>
        <w:tc>
          <w:tcPr>
            <w:tcW w:w="3289"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p>
        </w:tc>
        <w:tc>
          <w:tcPr>
            <w:tcW w:w="1134"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p>
        </w:tc>
        <w:tc>
          <w:tcPr>
            <w:tcW w:w="1820" w:type="dxa"/>
          </w:tcPr>
          <w:p w:rsidR="00574511" w:rsidRPr="00574511" w:rsidRDefault="00574511" w:rsidP="00574511">
            <w:pPr>
              <w:jc w:val="center"/>
              <w:rPr>
                <w:rFonts w:ascii="Calibri" w:eastAsia="Times New Roman" w:hAnsi="Calibri" w:cs="Calibri"/>
              </w:rPr>
            </w:pPr>
          </w:p>
        </w:tc>
        <w:tc>
          <w:tcPr>
            <w:tcW w:w="144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p>
        </w:tc>
        <w:tc>
          <w:tcPr>
            <w:tcW w:w="1559" w:type="dxa"/>
          </w:tcPr>
          <w:p w:rsidR="00574511" w:rsidRPr="00574511" w:rsidRDefault="00574511" w:rsidP="00574511">
            <w:pPr>
              <w:jc w:val="center"/>
              <w:rPr>
                <w:rFonts w:ascii="Calibri" w:eastAsia="Times New Roman" w:hAnsi="Calibri" w:cs="Calibri"/>
              </w:rPr>
            </w:pPr>
          </w:p>
        </w:tc>
        <w:tc>
          <w:tcPr>
            <w:tcW w:w="1276" w:type="dxa"/>
          </w:tcPr>
          <w:p w:rsidR="00574511" w:rsidRPr="00574511" w:rsidRDefault="00574511" w:rsidP="00574511">
            <w:pPr>
              <w:jc w:val="center"/>
              <w:rPr>
                <w:rFonts w:ascii="Calibri" w:eastAsia="Times New Roman" w:hAnsi="Calibri" w:cs="Calibri"/>
              </w:rPr>
            </w:pPr>
          </w:p>
        </w:tc>
        <w:tc>
          <w:tcPr>
            <w:tcW w:w="1702"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p>
        </w:tc>
      </w:tr>
      <w:tr w:rsidR="00574511" w:rsidRPr="00574511" w:rsidTr="006E3E60">
        <w:tc>
          <w:tcPr>
            <w:tcW w:w="698"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4.</w:t>
            </w:r>
          </w:p>
        </w:tc>
        <w:tc>
          <w:tcPr>
            <w:tcW w:w="3289"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 xml:space="preserve">Збільшення кількості </w:t>
            </w:r>
            <w:proofErr w:type="spellStart"/>
            <w:r w:rsidRPr="00574511">
              <w:rPr>
                <w:rFonts w:ascii="Times New Roman" w:eastAsia="Times New Roman" w:hAnsi="Times New Roman" w:cs="Times New Roman"/>
                <w:color w:val="000000"/>
                <w:sz w:val="24"/>
                <w:szCs w:val="24"/>
                <w:shd w:val="clear" w:color="auto" w:fill="FFFFFF"/>
                <w:lang w:eastAsia="ru-RU"/>
              </w:rPr>
              <w:t>дітей</w:t>
            </w:r>
            <w:proofErr w:type="spellEnd"/>
            <w:r w:rsidRPr="00574511">
              <w:rPr>
                <w:rFonts w:ascii="Times New Roman" w:eastAsia="Times New Roman" w:hAnsi="Times New Roman" w:cs="Times New Roman"/>
                <w:color w:val="000000"/>
                <w:sz w:val="24"/>
                <w:szCs w:val="24"/>
                <w:shd w:val="clear" w:color="auto" w:fill="FFFFFF"/>
                <w:lang w:val="uk-UA" w:eastAsia="ru-RU"/>
              </w:rPr>
              <w:t xml:space="preserve"> та молоді</w:t>
            </w:r>
            <w:r w:rsidRPr="00574511">
              <w:rPr>
                <w:rFonts w:ascii="Times New Roman" w:eastAsia="Times New Roman" w:hAnsi="Times New Roman" w:cs="Times New Roman"/>
                <w:color w:val="000000"/>
                <w:sz w:val="24"/>
                <w:szCs w:val="24"/>
                <w:shd w:val="clear" w:color="auto" w:fill="FFFFFF"/>
                <w:lang w:eastAsia="ru-RU"/>
              </w:rPr>
              <w:t xml:space="preserve"> </w:t>
            </w:r>
            <w:proofErr w:type="spellStart"/>
            <w:r w:rsidRPr="00574511">
              <w:rPr>
                <w:rFonts w:ascii="Times New Roman" w:eastAsia="Times New Roman" w:hAnsi="Times New Roman" w:cs="Times New Roman"/>
                <w:color w:val="000000"/>
                <w:sz w:val="24"/>
                <w:szCs w:val="24"/>
                <w:shd w:val="clear" w:color="auto" w:fill="FFFFFF"/>
                <w:lang w:eastAsia="ru-RU"/>
              </w:rPr>
              <w:t>охоплених</w:t>
            </w:r>
            <w:proofErr w:type="spellEnd"/>
            <w:r w:rsidRPr="00574511">
              <w:rPr>
                <w:rFonts w:ascii="Times New Roman" w:eastAsia="Times New Roman" w:hAnsi="Times New Roman" w:cs="Times New Roman"/>
                <w:color w:val="000000"/>
                <w:sz w:val="24"/>
                <w:szCs w:val="24"/>
                <w:shd w:val="clear" w:color="auto" w:fill="FFFFFF"/>
                <w:lang w:eastAsia="ru-RU"/>
              </w:rPr>
              <w:t xml:space="preserve"> </w:t>
            </w:r>
            <w:proofErr w:type="spellStart"/>
            <w:r w:rsidRPr="00574511">
              <w:rPr>
                <w:rFonts w:ascii="Times New Roman" w:eastAsia="Times New Roman" w:hAnsi="Times New Roman" w:cs="Times New Roman"/>
                <w:color w:val="000000"/>
                <w:sz w:val="24"/>
                <w:szCs w:val="24"/>
                <w:shd w:val="clear" w:color="auto" w:fill="FFFFFF"/>
                <w:lang w:eastAsia="ru-RU"/>
              </w:rPr>
              <w:t>оздоровлення</w:t>
            </w:r>
            <w:proofErr w:type="spellEnd"/>
            <w:r w:rsidRPr="00574511">
              <w:rPr>
                <w:rFonts w:ascii="Times New Roman" w:eastAsia="Times New Roman" w:hAnsi="Times New Roman" w:cs="Times New Roman"/>
                <w:color w:val="000000"/>
                <w:sz w:val="24"/>
                <w:szCs w:val="24"/>
                <w:shd w:val="clear" w:color="auto" w:fill="FFFFFF"/>
                <w:lang w:val="uk-UA" w:eastAsia="ru-RU"/>
              </w:rPr>
              <w:t>м та відпочинком</w:t>
            </w:r>
            <w:r w:rsidRPr="00574511">
              <w:rPr>
                <w:rFonts w:ascii="Times New Roman" w:eastAsia="Times New Roman" w:hAnsi="Times New Roman" w:cs="Times New Roman"/>
                <w:color w:val="000000"/>
                <w:sz w:val="24"/>
                <w:szCs w:val="24"/>
                <w:shd w:val="clear" w:color="auto" w:fill="FFFFFF"/>
                <w:lang w:eastAsia="ru-RU"/>
              </w:rPr>
              <w:t> </w:t>
            </w:r>
          </w:p>
        </w:tc>
        <w:tc>
          <w:tcPr>
            <w:tcW w:w="1134"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w:t>
            </w:r>
          </w:p>
        </w:tc>
        <w:tc>
          <w:tcPr>
            <w:tcW w:w="1820" w:type="dxa"/>
          </w:tcPr>
          <w:p w:rsidR="00574511" w:rsidRPr="00574511" w:rsidRDefault="00574511" w:rsidP="00574511">
            <w:pPr>
              <w:jc w:val="center"/>
              <w:rPr>
                <w:rFonts w:ascii="Calibri" w:eastAsia="Times New Roman" w:hAnsi="Calibri" w:cs="Calibri"/>
              </w:rPr>
            </w:pPr>
            <w:r w:rsidRPr="00574511">
              <w:rPr>
                <w:rFonts w:ascii="Times New Roman" w:eastAsia="Times New Roman" w:hAnsi="Times New Roman" w:cs="Times New Roman"/>
                <w:sz w:val="24"/>
                <w:szCs w:val="24"/>
                <w:lang w:val="uk-UA" w:eastAsia="ru-RU"/>
              </w:rPr>
              <w:t>100%</w:t>
            </w:r>
          </w:p>
        </w:tc>
        <w:tc>
          <w:tcPr>
            <w:tcW w:w="144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+23,1%</w:t>
            </w:r>
          </w:p>
        </w:tc>
        <w:tc>
          <w:tcPr>
            <w:tcW w:w="1559"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+12,5%</w:t>
            </w:r>
          </w:p>
        </w:tc>
        <w:tc>
          <w:tcPr>
            <w:tcW w:w="1276"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+11,1%</w:t>
            </w:r>
          </w:p>
        </w:tc>
        <w:tc>
          <w:tcPr>
            <w:tcW w:w="1702"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p>
        </w:tc>
      </w:tr>
      <w:tr w:rsidR="00574511" w:rsidRPr="00574511" w:rsidTr="006E3E60">
        <w:tc>
          <w:tcPr>
            <w:tcW w:w="698"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5.</w:t>
            </w:r>
          </w:p>
        </w:tc>
        <w:tc>
          <w:tcPr>
            <w:tcW w:w="3289"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 xml:space="preserve">Збільшення кількості придбаних </w:t>
            </w:r>
            <w:proofErr w:type="spellStart"/>
            <w:r w:rsidRPr="00574511">
              <w:rPr>
                <w:rFonts w:ascii="Times New Roman" w:eastAsia="Times New Roman" w:hAnsi="Times New Roman" w:cs="Times New Roman"/>
                <w:color w:val="000000"/>
                <w:sz w:val="24"/>
                <w:szCs w:val="24"/>
                <w:shd w:val="clear" w:color="auto" w:fill="FFFFFF"/>
                <w:lang w:eastAsia="ru-RU"/>
              </w:rPr>
              <w:t>путівок</w:t>
            </w:r>
            <w:proofErr w:type="spellEnd"/>
            <w:r w:rsidRPr="00574511">
              <w:rPr>
                <w:rFonts w:ascii="Times New Roman" w:eastAsia="Times New Roman" w:hAnsi="Times New Roman" w:cs="Times New Roman"/>
                <w:color w:val="000000"/>
                <w:sz w:val="24"/>
                <w:szCs w:val="24"/>
                <w:shd w:val="clear" w:color="auto" w:fill="FFFFFF"/>
                <w:lang w:eastAsia="ru-RU"/>
              </w:rPr>
              <w:t xml:space="preserve"> на </w:t>
            </w:r>
            <w:proofErr w:type="spellStart"/>
            <w:r w:rsidRPr="00574511">
              <w:rPr>
                <w:rFonts w:ascii="Times New Roman" w:eastAsia="Times New Roman" w:hAnsi="Times New Roman" w:cs="Times New Roman"/>
                <w:color w:val="000000"/>
                <w:sz w:val="24"/>
                <w:szCs w:val="24"/>
                <w:shd w:val="clear" w:color="auto" w:fill="FFFFFF"/>
                <w:lang w:eastAsia="ru-RU"/>
              </w:rPr>
              <w:t>оздоровлення</w:t>
            </w:r>
            <w:proofErr w:type="spellEnd"/>
            <w:r w:rsidRPr="00574511">
              <w:rPr>
                <w:rFonts w:ascii="Times New Roman" w:eastAsia="Times New Roman" w:hAnsi="Times New Roman" w:cs="Times New Roman"/>
                <w:color w:val="000000"/>
                <w:sz w:val="24"/>
                <w:szCs w:val="24"/>
                <w:shd w:val="clear" w:color="auto" w:fill="FFFFFF"/>
                <w:lang w:val="uk-UA" w:eastAsia="ru-RU"/>
              </w:rPr>
              <w:t xml:space="preserve"> та відпочинок </w:t>
            </w:r>
            <w:r w:rsidRPr="00574511">
              <w:rPr>
                <w:rFonts w:ascii="Times New Roman" w:eastAsia="Times New Roman" w:hAnsi="Times New Roman" w:cs="Times New Roman"/>
                <w:color w:val="000000"/>
                <w:sz w:val="24"/>
                <w:szCs w:val="24"/>
                <w:shd w:val="clear" w:color="auto" w:fill="FFFFFF"/>
                <w:lang w:eastAsia="ru-RU"/>
              </w:rPr>
              <w:t xml:space="preserve"> </w:t>
            </w:r>
            <w:proofErr w:type="spellStart"/>
            <w:r w:rsidRPr="00574511">
              <w:rPr>
                <w:rFonts w:ascii="Times New Roman" w:eastAsia="Times New Roman" w:hAnsi="Times New Roman" w:cs="Times New Roman"/>
                <w:color w:val="000000"/>
                <w:sz w:val="24"/>
                <w:szCs w:val="24"/>
                <w:shd w:val="clear" w:color="auto" w:fill="FFFFFF"/>
                <w:lang w:eastAsia="ru-RU"/>
              </w:rPr>
              <w:t>дітей</w:t>
            </w:r>
            <w:proofErr w:type="spellEnd"/>
          </w:p>
        </w:tc>
        <w:tc>
          <w:tcPr>
            <w:tcW w:w="1134"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w:t>
            </w:r>
          </w:p>
        </w:tc>
        <w:tc>
          <w:tcPr>
            <w:tcW w:w="1820" w:type="dxa"/>
          </w:tcPr>
          <w:p w:rsidR="00574511" w:rsidRPr="00574511" w:rsidRDefault="00574511" w:rsidP="00574511">
            <w:pPr>
              <w:jc w:val="center"/>
              <w:rPr>
                <w:rFonts w:ascii="Calibri" w:eastAsia="Times New Roman" w:hAnsi="Calibri" w:cs="Calibri"/>
              </w:rPr>
            </w:pPr>
            <w:r w:rsidRPr="00574511">
              <w:rPr>
                <w:rFonts w:ascii="Times New Roman" w:eastAsia="Times New Roman" w:hAnsi="Times New Roman" w:cs="Times New Roman"/>
                <w:sz w:val="24"/>
                <w:szCs w:val="24"/>
                <w:lang w:val="uk-UA" w:eastAsia="ru-RU"/>
              </w:rPr>
              <w:t>100%</w:t>
            </w:r>
          </w:p>
        </w:tc>
        <w:tc>
          <w:tcPr>
            <w:tcW w:w="144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+52%</w:t>
            </w:r>
          </w:p>
        </w:tc>
        <w:tc>
          <w:tcPr>
            <w:tcW w:w="1559"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+15,8%</w:t>
            </w:r>
          </w:p>
        </w:tc>
        <w:tc>
          <w:tcPr>
            <w:tcW w:w="1276"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+13,6%</w:t>
            </w:r>
          </w:p>
        </w:tc>
        <w:tc>
          <w:tcPr>
            <w:tcW w:w="1702"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p>
        </w:tc>
      </w:tr>
      <w:tr w:rsidR="00574511" w:rsidRPr="00574511" w:rsidTr="006E3E60">
        <w:tc>
          <w:tcPr>
            <w:tcW w:w="698"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6.</w:t>
            </w:r>
          </w:p>
        </w:tc>
        <w:tc>
          <w:tcPr>
            <w:tcW w:w="3289" w:type="dxa"/>
          </w:tcPr>
          <w:p w:rsidR="00574511" w:rsidRPr="00574511" w:rsidRDefault="00574511" w:rsidP="00574511">
            <w:pPr>
              <w:spacing w:after="0" w:line="240" w:lineRule="auto"/>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Збільшення кількості дітей, молоді та сімей яким надані соціальні послуги</w:t>
            </w:r>
          </w:p>
        </w:tc>
        <w:tc>
          <w:tcPr>
            <w:tcW w:w="1134"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w:t>
            </w:r>
          </w:p>
        </w:tc>
        <w:tc>
          <w:tcPr>
            <w:tcW w:w="1820" w:type="dxa"/>
          </w:tcPr>
          <w:p w:rsidR="00574511" w:rsidRPr="00574511" w:rsidRDefault="00574511" w:rsidP="00574511">
            <w:pPr>
              <w:jc w:val="center"/>
              <w:rPr>
                <w:rFonts w:ascii="Calibri" w:eastAsia="Times New Roman" w:hAnsi="Calibri" w:cs="Calibri"/>
              </w:rPr>
            </w:pPr>
            <w:r w:rsidRPr="00574511">
              <w:rPr>
                <w:rFonts w:ascii="Times New Roman" w:eastAsia="Times New Roman" w:hAnsi="Times New Roman" w:cs="Times New Roman"/>
                <w:sz w:val="24"/>
                <w:szCs w:val="24"/>
                <w:lang w:val="uk-UA" w:eastAsia="ru-RU"/>
              </w:rPr>
              <w:t>100%</w:t>
            </w:r>
          </w:p>
        </w:tc>
        <w:tc>
          <w:tcPr>
            <w:tcW w:w="1440"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+3,8%</w:t>
            </w:r>
          </w:p>
        </w:tc>
        <w:tc>
          <w:tcPr>
            <w:tcW w:w="1559"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+3,7%</w:t>
            </w:r>
          </w:p>
        </w:tc>
        <w:tc>
          <w:tcPr>
            <w:tcW w:w="1276"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r w:rsidRPr="00574511">
              <w:rPr>
                <w:rFonts w:ascii="Times New Roman" w:eastAsia="Times New Roman" w:hAnsi="Times New Roman" w:cs="Times New Roman"/>
                <w:sz w:val="24"/>
                <w:szCs w:val="24"/>
                <w:lang w:val="uk-UA" w:eastAsia="ru-RU"/>
              </w:rPr>
              <w:t>+3,6%</w:t>
            </w:r>
          </w:p>
        </w:tc>
        <w:tc>
          <w:tcPr>
            <w:tcW w:w="1702" w:type="dxa"/>
          </w:tcPr>
          <w:p w:rsidR="00574511" w:rsidRPr="00574511" w:rsidRDefault="00574511" w:rsidP="00574511">
            <w:pPr>
              <w:spacing w:after="0" w:line="240" w:lineRule="auto"/>
              <w:jc w:val="center"/>
              <w:rPr>
                <w:rFonts w:ascii="Times New Roman" w:eastAsia="Times New Roman" w:hAnsi="Times New Roman" w:cs="Times New Roman"/>
                <w:sz w:val="24"/>
                <w:szCs w:val="24"/>
                <w:lang w:val="uk-UA" w:eastAsia="ru-RU"/>
              </w:rPr>
            </w:pPr>
          </w:p>
        </w:tc>
      </w:tr>
    </w:tbl>
    <w:p w:rsidR="00574511" w:rsidRPr="00574511" w:rsidRDefault="00574511" w:rsidP="00574511">
      <w:pPr>
        <w:spacing w:after="0" w:line="240" w:lineRule="auto"/>
        <w:rPr>
          <w:rFonts w:ascii="Times New Roman" w:eastAsia="Times New Roman" w:hAnsi="Times New Roman" w:cs="Times New Roman"/>
          <w:sz w:val="28"/>
          <w:szCs w:val="28"/>
          <w:lang w:val="uk-UA" w:eastAsia="ru-RU"/>
        </w:rPr>
      </w:pPr>
    </w:p>
    <w:p w:rsidR="00574511" w:rsidRPr="00574511" w:rsidRDefault="00574511" w:rsidP="00574511">
      <w:pPr>
        <w:spacing w:after="0" w:line="240" w:lineRule="auto"/>
        <w:rPr>
          <w:rFonts w:ascii="Times New Roman" w:eastAsia="Times New Roman" w:hAnsi="Times New Roman" w:cs="Times New Roman"/>
          <w:sz w:val="28"/>
          <w:szCs w:val="28"/>
          <w:lang w:val="uk-UA" w:eastAsia="ru-RU"/>
        </w:rPr>
      </w:pPr>
    </w:p>
    <w:p w:rsidR="00574511" w:rsidRPr="00574511" w:rsidRDefault="00574511" w:rsidP="00574511">
      <w:pPr>
        <w:spacing w:after="0" w:line="240" w:lineRule="auto"/>
        <w:rPr>
          <w:rFonts w:ascii="Times New Roman" w:eastAsia="Times New Roman" w:hAnsi="Times New Roman" w:cs="Times New Roman"/>
          <w:sz w:val="28"/>
          <w:szCs w:val="28"/>
          <w:lang w:val="uk-UA" w:eastAsia="ru-RU"/>
        </w:rPr>
      </w:pPr>
    </w:p>
    <w:p w:rsidR="00574511" w:rsidRPr="00574511" w:rsidRDefault="00574511" w:rsidP="00574511">
      <w:pPr>
        <w:spacing w:after="0" w:line="240" w:lineRule="auto"/>
        <w:jc w:val="center"/>
        <w:rPr>
          <w:rFonts w:ascii="Times New Roman" w:eastAsia="Times New Roman" w:hAnsi="Times New Roman" w:cs="Times New Roman"/>
          <w:b/>
          <w:bCs/>
          <w:sz w:val="28"/>
          <w:szCs w:val="28"/>
          <w:lang w:val="uk-UA" w:eastAsia="ru-RU"/>
        </w:rPr>
      </w:pPr>
      <w:r w:rsidRPr="00574511">
        <w:rPr>
          <w:rFonts w:ascii="Times New Roman" w:eastAsia="Times New Roman" w:hAnsi="Times New Roman" w:cs="Times New Roman"/>
          <w:b/>
          <w:bCs/>
          <w:sz w:val="28"/>
          <w:szCs w:val="28"/>
          <w:lang w:val="uk-UA" w:eastAsia="ru-RU"/>
        </w:rPr>
        <w:t>Секретар міської ради                                                                                                     П.</w:t>
      </w:r>
      <w:r w:rsidR="00A2544D">
        <w:rPr>
          <w:rFonts w:ascii="Times New Roman" w:eastAsia="Times New Roman" w:hAnsi="Times New Roman" w:cs="Times New Roman"/>
          <w:b/>
          <w:bCs/>
          <w:sz w:val="28"/>
          <w:szCs w:val="28"/>
          <w:lang w:val="uk-UA" w:eastAsia="ru-RU"/>
        </w:rPr>
        <w:t>В.</w:t>
      </w:r>
      <w:r w:rsidRPr="00574511">
        <w:rPr>
          <w:rFonts w:ascii="Times New Roman" w:eastAsia="Times New Roman" w:hAnsi="Times New Roman" w:cs="Times New Roman"/>
          <w:b/>
          <w:bCs/>
          <w:sz w:val="28"/>
          <w:szCs w:val="28"/>
          <w:lang w:val="uk-UA" w:eastAsia="ru-RU"/>
        </w:rPr>
        <w:t xml:space="preserve"> </w:t>
      </w:r>
      <w:proofErr w:type="spellStart"/>
      <w:r w:rsidRPr="00574511">
        <w:rPr>
          <w:rFonts w:ascii="Times New Roman" w:eastAsia="Times New Roman" w:hAnsi="Times New Roman" w:cs="Times New Roman"/>
          <w:b/>
          <w:bCs/>
          <w:sz w:val="28"/>
          <w:szCs w:val="28"/>
          <w:lang w:val="uk-UA" w:eastAsia="ru-RU"/>
        </w:rPr>
        <w:t>Крепкий</w:t>
      </w:r>
      <w:proofErr w:type="spellEnd"/>
    </w:p>
    <w:p w:rsidR="00574511" w:rsidRPr="00574511" w:rsidRDefault="00574511" w:rsidP="00574511">
      <w:pPr>
        <w:rPr>
          <w:rFonts w:ascii="Calibri" w:eastAsia="Times New Roman" w:hAnsi="Calibri" w:cs="Calibri"/>
          <w:lang w:val="uk-UA"/>
        </w:rPr>
      </w:pPr>
    </w:p>
    <w:p w:rsidR="00B17494" w:rsidRPr="00922E27" w:rsidRDefault="00B17494" w:rsidP="00574511">
      <w:pPr>
        <w:spacing w:after="0" w:line="240" w:lineRule="auto"/>
        <w:jc w:val="right"/>
        <w:rPr>
          <w:lang w:val="uk-UA"/>
        </w:rPr>
      </w:pPr>
    </w:p>
    <w:sectPr w:rsidR="00B17494" w:rsidRPr="00922E27" w:rsidSect="000C3C49">
      <w:pgSz w:w="16838" w:h="11906" w:orient="landscape"/>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90BD8"/>
    <w:multiLevelType w:val="hybridMultilevel"/>
    <w:tmpl w:val="22989CE6"/>
    <w:lvl w:ilvl="0" w:tplc="5F0E2E08">
      <w:numFmt w:val="bullet"/>
      <w:lvlText w:val="-"/>
      <w:lvlJc w:val="left"/>
      <w:pPr>
        <w:ind w:left="720" w:hanging="360"/>
      </w:pPr>
      <w:rPr>
        <w:rFonts w:ascii="Times New Roman" w:eastAsia="Times New Roman" w:hAnsi="Times New Roman" w:hint="default"/>
        <w:sz w:val="28"/>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6406B54"/>
    <w:multiLevelType w:val="hybridMultilevel"/>
    <w:tmpl w:val="8DEC4036"/>
    <w:lvl w:ilvl="0" w:tplc="5F0E2E08">
      <w:numFmt w:val="bullet"/>
      <w:lvlText w:val="-"/>
      <w:lvlJc w:val="left"/>
      <w:pPr>
        <w:ind w:left="720" w:hanging="360"/>
      </w:pPr>
      <w:rPr>
        <w:rFonts w:ascii="Times New Roman" w:eastAsia="Times New Roman" w:hAnsi="Times New Roman" w:hint="default"/>
        <w:sz w:val="28"/>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9C15CFC"/>
    <w:multiLevelType w:val="hybridMultilevel"/>
    <w:tmpl w:val="FEB2BC94"/>
    <w:lvl w:ilvl="0" w:tplc="5F0E2E08">
      <w:numFmt w:val="bullet"/>
      <w:lvlText w:val="-"/>
      <w:lvlJc w:val="left"/>
      <w:pPr>
        <w:ind w:left="720" w:hanging="360"/>
      </w:pPr>
      <w:rPr>
        <w:rFonts w:ascii="Times New Roman" w:eastAsia="Times New Roman" w:hAnsi="Times New Roman" w:hint="default"/>
        <w:sz w:val="28"/>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C2E7938"/>
    <w:multiLevelType w:val="hybridMultilevel"/>
    <w:tmpl w:val="144292AC"/>
    <w:lvl w:ilvl="0" w:tplc="3E3857DC">
      <w:start w:val="4000"/>
      <w:numFmt w:val="bullet"/>
      <w:lvlText w:val="-"/>
      <w:lvlJc w:val="left"/>
      <w:pPr>
        <w:tabs>
          <w:tab w:val="num" w:pos="1797"/>
        </w:tabs>
        <w:ind w:left="1797" w:hanging="705"/>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1CA2E0A"/>
    <w:multiLevelType w:val="hybridMultilevel"/>
    <w:tmpl w:val="93A2478C"/>
    <w:lvl w:ilvl="0" w:tplc="3312A654">
      <w:numFmt w:val="bullet"/>
      <w:lvlText w:val="-"/>
      <w:lvlJc w:val="left"/>
      <w:pPr>
        <w:tabs>
          <w:tab w:val="num" w:pos="585"/>
        </w:tabs>
        <w:ind w:left="585" w:hanging="360"/>
      </w:pPr>
      <w:rPr>
        <w:rFonts w:ascii="Times New Roman" w:eastAsia="Times New Roman" w:hAnsi="Times New Roman"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5">
    <w:nsid w:val="5085361D"/>
    <w:multiLevelType w:val="hybridMultilevel"/>
    <w:tmpl w:val="35C07B4E"/>
    <w:lvl w:ilvl="0" w:tplc="F7B0DC98">
      <w:start w:val="3"/>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6">
    <w:nsid w:val="51600986"/>
    <w:multiLevelType w:val="hybridMultilevel"/>
    <w:tmpl w:val="2C1EECA8"/>
    <w:lvl w:ilvl="0" w:tplc="0419000F">
      <w:start w:val="1"/>
      <w:numFmt w:val="decimal"/>
      <w:lvlText w:val="%1."/>
      <w:lvlJc w:val="left"/>
      <w:pPr>
        <w:tabs>
          <w:tab w:val="num" w:pos="720"/>
        </w:tabs>
        <w:ind w:left="720" w:hanging="360"/>
      </w:pPr>
      <w:rPr>
        <w:rFonts w:hint="default"/>
      </w:rPr>
    </w:lvl>
    <w:lvl w:ilvl="1" w:tplc="7490273E">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46152C0"/>
    <w:multiLevelType w:val="hybridMultilevel"/>
    <w:tmpl w:val="47A04EDA"/>
    <w:lvl w:ilvl="0" w:tplc="AC8ABFD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60D2C76"/>
    <w:multiLevelType w:val="hybridMultilevel"/>
    <w:tmpl w:val="99CCBCB4"/>
    <w:lvl w:ilvl="0" w:tplc="0419000F">
      <w:start w:val="1"/>
      <w:numFmt w:val="decimal"/>
      <w:lvlText w:val="%1."/>
      <w:lvlJc w:val="left"/>
      <w:pPr>
        <w:tabs>
          <w:tab w:val="num" w:pos="720"/>
        </w:tabs>
        <w:ind w:left="720" w:hanging="360"/>
      </w:pPr>
    </w:lvl>
    <w:lvl w:ilvl="1" w:tplc="CEB81D8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82F06DD"/>
    <w:multiLevelType w:val="hybridMultilevel"/>
    <w:tmpl w:val="91921A4C"/>
    <w:lvl w:ilvl="0" w:tplc="581E006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A92"/>
    <w:rsid w:val="00022C65"/>
    <w:rsid w:val="0003281F"/>
    <w:rsid w:val="00044E1D"/>
    <w:rsid w:val="00057B1A"/>
    <w:rsid w:val="00064143"/>
    <w:rsid w:val="000837A8"/>
    <w:rsid w:val="00093D59"/>
    <w:rsid w:val="000A4F4B"/>
    <w:rsid w:val="000C3C49"/>
    <w:rsid w:val="000E34D0"/>
    <w:rsid w:val="000F0B2B"/>
    <w:rsid w:val="001021D9"/>
    <w:rsid w:val="0011326F"/>
    <w:rsid w:val="00113FF9"/>
    <w:rsid w:val="00114104"/>
    <w:rsid w:val="00125BF4"/>
    <w:rsid w:val="00153393"/>
    <w:rsid w:val="00153F78"/>
    <w:rsid w:val="00165339"/>
    <w:rsid w:val="001724E5"/>
    <w:rsid w:val="00184EE8"/>
    <w:rsid w:val="00194A43"/>
    <w:rsid w:val="001B64A2"/>
    <w:rsid w:val="001C6CB3"/>
    <w:rsid w:val="001D0834"/>
    <w:rsid w:val="001E7FF5"/>
    <w:rsid w:val="002266DD"/>
    <w:rsid w:val="00241471"/>
    <w:rsid w:val="00292AA9"/>
    <w:rsid w:val="002C7EF6"/>
    <w:rsid w:val="002D46B1"/>
    <w:rsid w:val="002F05DA"/>
    <w:rsid w:val="00301C8C"/>
    <w:rsid w:val="00304369"/>
    <w:rsid w:val="00305A2F"/>
    <w:rsid w:val="003152E8"/>
    <w:rsid w:val="00323788"/>
    <w:rsid w:val="00323AB2"/>
    <w:rsid w:val="0032449E"/>
    <w:rsid w:val="00330E8A"/>
    <w:rsid w:val="00331979"/>
    <w:rsid w:val="00351B39"/>
    <w:rsid w:val="00355462"/>
    <w:rsid w:val="00366558"/>
    <w:rsid w:val="00394C79"/>
    <w:rsid w:val="003C1FF3"/>
    <w:rsid w:val="003D032A"/>
    <w:rsid w:val="003D7B90"/>
    <w:rsid w:val="003E3B6F"/>
    <w:rsid w:val="00400A53"/>
    <w:rsid w:val="00407ABA"/>
    <w:rsid w:val="00412E8B"/>
    <w:rsid w:val="004755FC"/>
    <w:rsid w:val="004928F5"/>
    <w:rsid w:val="004A7332"/>
    <w:rsid w:val="004B2F06"/>
    <w:rsid w:val="004B4102"/>
    <w:rsid w:val="004D1306"/>
    <w:rsid w:val="004D252D"/>
    <w:rsid w:val="005163BB"/>
    <w:rsid w:val="00516A76"/>
    <w:rsid w:val="00527BA5"/>
    <w:rsid w:val="005400E6"/>
    <w:rsid w:val="005418F5"/>
    <w:rsid w:val="0054584E"/>
    <w:rsid w:val="0056668E"/>
    <w:rsid w:val="00574511"/>
    <w:rsid w:val="00582DCD"/>
    <w:rsid w:val="00583968"/>
    <w:rsid w:val="005B13C9"/>
    <w:rsid w:val="005B503D"/>
    <w:rsid w:val="005C7CA2"/>
    <w:rsid w:val="00607C6A"/>
    <w:rsid w:val="00636F00"/>
    <w:rsid w:val="00647511"/>
    <w:rsid w:val="00682294"/>
    <w:rsid w:val="006B3CD7"/>
    <w:rsid w:val="006D5478"/>
    <w:rsid w:val="006E3E60"/>
    <w:rsid w:val="007121AA"/>
    <w:rsid w:val="00730683"/>
    <w:rsid w:val="007707CB"/>
    <w:rsid w:val="00781374"/>
    <w:rsid w:val="007822B2"/>
    <w:rsid w:val="0078494E"/>
    <w:rsid w:val="007857CF"/>
    <w:rsid w:val="007A1372"/>
    <w:rsid w:val="007A14B0"/>
    <w:rsid w:val="007C6128"/>
    <w:rsid w:val="00811B41"/>
    <w:rsid w:val="00847961"/>
    <w:rsid w:val="0086587D"/>
    <w:rsid w:val="00893693"/>
    <w:rsid w:val="00896577"/>
    <w:rsid w:val="008A01E6"/>
    <w:rsid w:val="008A5213"/>
    <w:rsid w:val="008B472E"/>
    <w:rsid w:val="00903AD3"/>
    <w:rsid w:val="0091195A"/>
    <w:rsid w:val="00922E27"/>
    <w:rsid w:val="009352B0"/>
    <w:rsid w:val="00947CDA"/>
    <w:rsid w:val="0098057C"/>
    <w:rsid w:val="0098486B"/>
    <w:rsid w:val="00986E21"/>
    <w:rsid w:val="009A6B9E"/>
    <w:rsid w:val="009C48E5"/>
    <w:rsid w:val="009C787E"/>
    <w:rsid w:val="009D3E50"/>
    <w:rsid w:val="00A03D99"/>
    <w:rsid w:val="00A10A92"/>
    <w:rsid w:val="00A11AFB"/>
    <w:rsid w:val="00A12DA6"/>
    <w:rsid w:val="00A17421"/>
    <w:rsid w:val="00A2544D"/>
    <w:rsid w:val="00A43191"/>
    <w:rsid w:val="00AE608A"/>
    <w:rsid w:val="00B17494"/>
    <w:rsid w:val="00B21CB2"/>
    <w:rsid w:val="00B61E6D"/>
    <w:rsid w:val="00B674A6"/>
    <w:rsid w:val="00B70A43"/>
    <w:rsid w:val="00B75100"/>
    <w:rsid w:val="00B92134"/>
    <w:rsid w:val="00B97867"/>
    <w:rsid w:val="00BA08F5"/>
    <w:rsid w:val="00BB53EA"/>
    <w:rsid w:val="00BB71E8"/>
    <w:rsid w:val="00BE4A77"/>
    <w:rsid w:val="00C1073D"/>
    <w:rsid w:val="00C138F2"/>
    <w:rsid w:val="00C27570"/>
    <w:rsid w:val="00C331D6"/>
    <w:rsid w:val="00C34A42"/>
    <w:rsid w:val="00C3645F"/>
    <w:rsid w:val="00CA0F02"/>
    <w:rsid w:val="00CA35D6"/>
    <w:rsid w:val="00CB0714"/>
    <w:rsid w:val="00CB0B05"/>
    <w:rsid w:val="00CC1D49"/>
    <w:rsid w:val="00CD65A4"/>
    <w:rsid w:val="00CE05A2"/>
    <w:rsid w:val="00D15423"/>
    <w:rsid w:val="00D537A1"/>
    <w:rsid w:val="00D55D64"/>
    <w:rsid w:val="00D57B93"/>
    <w:rsid w:val="00D6718E"/>
    <w:rsid w:val="00D7260F"/>
    <w:rsid w:val="00D7506B"/>
    <w:rsid w:val="00D809A8"/>
    <w:rsid w:val="00D82F92"/>
    <w:rsid w:val="00D849B5"/>
    <w:rsid w:val="00D84D67"/>
    <w:rsid w:val="00DD6ACE"/>
    <w:rsid w:val="00DE5D51"/>
    <w:rsid w:val="00E02D83"/>
    <w:rsid w:val="00E030A3"/>
    <w:rsid w:val="00E106A7"/>
    <w:rsid w:val="00E139AC"/>
    <w:rsid w:val="00E466FE"/>
    <w:rsid w:val="00E700CB"/>
    <w:rsid w:val="00EA0BE1"/>
    <w:rsid w:val="00EB6D1D"/>
    <w:rsid w:val="00EE373A"/>
    <w:rsid w:val="00F30013"/>
    <w:rsid w:val="00F4015A"/>
    <w:rsid w:val="00F56AF6"/>
    <w:rsid w:val="00F70291"/>
    <w:rsid w:val="00F771E7"/>
    <w:rsid w:val="00F80019"/>
    <w:rsid w:val="00F91154"/>
    <w:rsid w:val="00FA4ED6"/>
    <w:rsid w:val="00FB2F1F"/>
    <w:rsid w:val="00FB6D63"/>
    <w:rsid w:val="00FE60FE"/>
    <w:rsid w:val="00FE7E52"/>
    <w:rsid w:val="00FF1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D1D"/>
  </w:style>
  <w:style w:type="paragraph" w:styleId="1">
    <w:name w:val="heading 1"/>
    <w:basedOn w:val="a"/>
    <w:next w:val="a"/>
    <w:link w:val="10"/>
    <w:qFormat/>
    <w:rsid w:val="00922E27"/>
    <w:pPr>
      <w:keepNext/>
      <w:spacing w:after="0" w:line="240" w:lineRule="auto"/>
      <w:jc w:val="center"/>
      <w:outlineLvl w:val="0"/>
    </w:pPr>
    <w:rPr>
      <w:rFonts w:ascii="Times New Roman" w:eastAsia="Times New Roman" w:hAnsi="Times New Roman" w:cs="Times New Roman"/>
      <w:b/>
      <w:bCs/>
      <w:sz w:val="24"/>
      <w:szCs w:val="24"/>
      <w:lang w:val="uk-UA" w:eastAsia="ru-RU"/>
    </w:rPr>
  </w:style>
  <w:style w:type="paragraph" w:styleId="2">
    <w:name w:val="heading 2"/>
    <w:basedOn w:val="a"/>
    <w:next w:val="a"/>
    <w:link w:val="20"/>
    <w:qFormat/>
    <w:rsid w:val="00922E27"/>
    <w:pPr>
      <w:keepNext/>
      <w:spacing w:after="0" w:line="240" w:lineRule="auto"/>
      <w:ind w:left="5400"/>
      <w:jc w:val="both"/>
      <w:outlineLvl w:val="1"/>
    </w:pPr>
    <w:rPr>
      <w:rFonts w:ascii="Bookman Old Style" w:eastAsia="Times New Roman" w:hAnsi="Bookman Old Style" w:cs="Times New Roman"/>
      <w:b/>
      <w:bCs/>
      <w:i/>
      <w:iCs/>
      <w:sz w:val="24"/>
      <w:szCs w:val="24"/>
      <w:lang w:val="uk-UA" w:eastAsia="ru-RU"/>
    </w:rPr>
  </w:style>
  <w:style w:type="paragraph" w:styleId="4">
    <w:name w:val="heading 4"/>
    <w:basedOn w:val="a"/>
    <w:next w:val="a"/>
    <w:link w:val="40"/>
    <w:qFormat/>
    <w:rsid w:val="00922E27"/>
    <w:pPr>
      <w:keepNext/>
      <w:spacing w:after="0" w:line="240" w:lineRule="auto"/>
      <w:jc w:val="center"/>
      <w:outlineLvl w:val="3"/>
    </w:pPr>
    <w:rPr>
      <w:rFonts w:ascii="Times New Roman" w:eastAsia="Times New Roman" w:hAnsi="Times New Roman" w:cs="Times New Roman"/>
      <w:b/>
      <w:bCs/>
      <w:szCs w:val="24"/>
      <w:lang w:val="uk-UA" w:eastAsia="ru-RU"/>
    </w:rPr>
  </w:style>
  <w:style w:type="paragraph" w:styleId="5">
    <w:name w:val="heading 5"/>
    <w:basedOn w:val="a"/>
    <w:next w:val="a"/>
    <w:link w:val="50"/>
    <w:qFormat/>
    <w:rsid w:val="00922E27"/>
    <w:pPr>
      <w:keepNext/>
      <w:spacing w:after="0" w:line="240" w:lineRule="auto"/>
      <w:outlineLvl w:val="4"/>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2E27"/>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922E27"/>
    <w:rPr>
      <w:rFonts w:ascii="Bookman Old Style" w:eastAsia="Times New Roman" w:hAnsi="Bookman Old Style" w:cs="Times New Roman"/>
      <w:b/>
      <w:bCs/>
      <w:i/>
      <w:iCs/>
      <w:sz w:val="24"/>
      <w:szCs w:val="24"/>
      <w:lang w:val="uk-UA" w:eastAsia="ru-RU"/>
    </w:rPr>
  </w:style>
  <w:style w:type="character" w:customStyle="1" w:styleId="40">
    <w:name w:val="Заголовок 4 Знак"/>
    <w:basedOn w:val="a0"/>
    <w:link w:val="4"/>
    <w:rsid w:val="00922E27"/>
    <w:rPr>
      <w:rFonts w:ascii="Times New Roman" w:eastAsia="Times New Roman" w:hAnsi="Times New Roman" w:cs="Times New Roman"/>
      <w:b/>
      <w:bCs/>
      <w:szCs w:val="24"/>
      <w:lang w:val="uk-UA" w:eastAsia="ru-RU"/>
    </w:rPr>
  </w:style>
  <w:style w:type="character" w:customStyle="1" w:styleId="50">
    <w:name w:val="Заголовок 5 Знак"/>
    <w:basedOn w:val="a0"/>
    <w:link w:val="5"/>
    <w:rsid w:val="00922E27"/>
    <w:rPr>
      <w:rFonts w:ascii="Times New Roman" w:eastAsia="Times New Roman" w:hAnsi="Times New Roman" w:cs="Times New Roman"/>
      <w:b/>
      <w:bCs/>
      <w:sz w:val="28"/>
      <w:szCs w:val="24"/>
      <w:lang w:val="uk-UA" w:eastAsia="ru-RU"/>
    </w:rPr>
  </w:style>
  <w:style w:type="numbering" w:customStyle="1" w:styleId="11">
    <w:name w:val="Нет списка1"/>
    <w:next w:val="a2"/>
    <w:semiHidden/>
    <w:rsid w:val="00922E27"/>
  </w:style>
  <w:style w:type="table" w:styleId="a3">
    <w:name w:val="Table Grid"/>
    <w:basedOn w:val="a1"/>
    <w:rsid w:val="00922E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922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w:basedOn w:val="a"/>
    <w:rsid w:val="00922E27"/>
    <w:pPr>
      <w:spacing w:after="0" w:line="240" w:lineRule="auto"/>
    </w:pPr>
    <w:rPr>
      <w:rFonts w:ascii="Verdana" w:eastAsia="Times New Roman" w:hAnsi="Verdana" w:cs="Verdana"/>
      <w:sz w:val="20"/>
      <w:szCs w:val="20"/>
      <w:lang w:val="en-US"/>
    </w:rPr>
  </w:style>
  <w:style w:type="paragraph" w:customStyle="1" w:styleId="12">
    <w:name w:val="Знак Знак Знак Знак Знак Знак Знак Знак Знак1"/>
    <w:basedOn w:val="a"/>
    <w:rsid w:val="00922E27"/>
    <w:pPr>
      <w:spacing w:after="0" w:line="240" w:lineRule="auto"/>
    </w:pPr>
    <w:rPr>
      <w:rFonts w:ascii="Verdana" w:eastAsia="Times New Roman" w:hAnsi="Verdana" w:cs="Verdana"/>
      <w:sz w:val="20"/>
      <w:szCs w:val="20"/>
      <w:lang w:val="en-US"/>
    </w:rPr>
  </w:style>
  <w:style w:type="paragraph" w:styleId="a6">
    <w:name w:val="caption"/>
    <w:basedOn w:val="a"/>
    <w:next w:val="a"/>
    <w:qFormat/>
    <w:rsid w:val="00922E27"/>
    <w:pPr>
      <w:spacing w:after="0" w:line="240" w:lineRule="auto"/>
    </w:pPr>
    <w:rPr>
      <w:rFonts w:ascii="Times New Roman" w:eastAsia="Times New Roman" w:hAnsi="Times New Roman" w:cs="Times New Roman"/>
      <w:sz w:val="32"/>
      <w:szCs w:val="24"/>
      <w:lang w:val="uk-UA" w:eastAsia="ru-RU"/>
    </w:rPr>
  </w:style>
  <w:style w:type="paragraph" w:styleId="a7">
    <w:name w:val="Body Text Indent"/>
    <w:basedOn w:val="a"/>
    <w:link w:val="a8"/>
    <w:rsid w:val="00922E27"/>
    <w:pPr>
      <w:spacing w:after="120" w:line="240" w:lineRule="auto"/>
      <w:ind w:left="283"/>
    </w:pPr>
    <w:rPr>
      <w:rFonts w:ascii="Times New Roman" w:eastAsia="Calibri" w:hAnsi="Times New Roman" w:cs="Times New Roman"/>
      <w:sz w:val="24"/>
      <w:szCs w:val="24"/>
      <w:lang w:eastAsia="ru-RU"/>
    </w:rPr>
  </w:style>
  <w:style w:type="character" w:customStyle="1" w:styleId="a8">
    <w:name w:val="Основной текст с отступом Знак"/>
    <w:basedOn w:val="a0"/>
    <w:link w:val="a7"/>
    <w:rsid w:val="00922E27"/>
    <w:rPr>
      <w:rFonts w:ascii="Times New Roman" w:eastAsia="Calibri"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w:basedOn w:val="a"/>
    <w:rsid w:val="00922E27"/>
    <w:pPr>
      <w:spacing w:after="0" w:line="240" w:lineRule="auto"/>
    </w:pPr>
    <w:rPr>
      <w:rFonts w:ascii="Verdana" w:eastAsia="Times New Roman" w:hAnsi="Verdana" w:cs="Verdana"/>
      <w:sz w:val="20"/>
      <w:szCs w:val="20"/>
      <w:lang w:val="en-US"/>
    </w:rPr>
  </w:style>
  <w:style w:type="paragraph" w:customStyle="1" w:styleId="21">
    <w:name w:val="Основной текст с отступом 21"/>
    <w:basedOn w:val="a"/>
    <w:rsid w:val="00922E27"/>
    <w:pPr>
      <w:suppressAutoHyphens/>
      <w:spacing w:after="120" w:line="480" w:lineRule="auto"/>
      <w:ind w:left="283"/>
    </w:pPr>
    <w:rPr>
      <w:rFonts w:ascii="Times New Roman" w:eastAsia="Times New Roman" w:hAnsi="Times New Roman" w:cs="Times New Roman"/>
      <w:sz w:val="24"/>
      <w:szCs w:val="24"/>
      <w:lang w:eastAsia="ar-SA"/>
    </w:rPr>
  </w:style>
  <w:style w:type="paragraph" w:styleId="a9">
    <w:name w:val="Body Text"/>
    <w:basedOn w:val="a"/>
    <w:link w:val="aa"/>
    <w:rsid w:val="00922E27"/>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922E27"/>
    <w:rPr>
      <w:rFonts w:ascii="Times New Roman" w:eastAsia="Times New Roman" w:hAnsi="Times New Roman" w:cs="Times New Roman"/>
      <w:sz w:val="24"/>
      <w:szCs w:val="24"/>
      <w:lang w:eastAsia="ar-SA"/>
    </w:rPr>
  </w:style>
  <w:style w:type="paragraph" w:styleId="ab">
    <w:name w:val="Balloon Text"/>
    <w:basedOn w:val="a"/>
    <w:link w:val="ac"/>
    <w:rsid w:val="00922E27"/>
    <w:pPr>
      <w:spacing w:after="0" w:line="240" w:lineRule="auto"/>
    </w:pPr>
    <w:rPr>
      <w:rFonts w:ascii="Tahoma" w:eastAsia="Times New Roman" w:hAnsi="Tahoma" w:cs="Times New Roman"/>
      <w:sz w:val="16"/>
      <w:szCs w:val="16"/>
      <w:lang w:val="x-none" w:eastAsia="x-none"/>
    </w:rPr>
  </w:style>
  <w:style w:type="character" w:customStyle="1" w:styleId="ac">
    <w:name w:val="Текст выноски Знак"/>
    <w:basedOn w:val="a0"/>
    <w:link w:val="ab"/>
    <w:rsid w:val="00922E27"/>
    <w:rPr>
      <w:rFonts w:ascii="Tahoma" w:eastAsia="Times New Roman" w:hAnsi="Tahoma" w:cs="Times New Roman"/>
      <w:sz w:val="16"/>
      <w:szCs w:val="16"/>
      <w:lang w:val="x-none" w:eastAsia="x-none"/>
    </w:rPr>
  </w:style>
  <w:style w:type="paragraph" w:styleId="ad">
    <w:name w:val="List Paragraph"/>
    <w:basedOn w:val="a"/>
    <w:uiPriority w:val="34"/>
    <w:qFormat/>
    <w:rsid w:val="001C6CB3"/>
    <w:pPr>
      <w:ind w:left="720"/>
      <w:contextualSpacing/>
    </w:pPr>
  </w:style>
  <w:style w:type="paragraph" w:customStyle="1" w:styleId="normalweb">
    <w:name w:val="normalweb"/>
    <w:basedOn w:val="a"/>
    <w:uiPriority w:val="99"/>
    <w:rsid w:val="00330E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
    <w:name w:val="Знак Знак7"/>
    <w:basedOn w:val="a"/>
    <w:rsid w:val="00F30013"/>
    <w:pPr>
      <w:spacing w:after="0" w:line="240" w:lineRule="auto"/>
    </w:pPr>
    <w:rPr>
      <w:rFonts w:ascii="Verdana" w:eastAsia="MS Mincho"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D1D"/>
  </w:style>
  <w:style w:type="paragraph" w:styleId="1">
    <w:name w:val="heading 1"/>
    <w:basedOn w:val="a"/>
    <w:next w:val="a"/>
    <w:link w:val="10"/>
    <w:qFormat/>
    <w:rsid w:val="00922E27"/>
    <w:pPr>
      <w:keepNext/>
      <w:spacing w:after="0" w:line="240" w:lineRule="auto"/>
      <w:jc w:val="center"/>
      <w:outlineLvl w:val="0"/>
    </w:pPr>
    <w:rPr>
      <w:rFonts w:ascii="Times New Roman" w:eastAsia="Times New Roman" w:hAnsi="Times New Roman" w:cs="Times New Roman"/>
      <w:b/>
      <w:bCs/>
      <w:sz w:val="24"/>
      <w:szCs w:val="24"/>
      <w:lang w:val="uk-UA" w:eastAsia="ru-RU"/>
    </w:rPr>
  </w:style>
  <w:style w:type="paragraph" w:styleId="2">
    <w:name w:val="heading 2"/>
    <w:basedOn w:val="a"/>
    <w:next w:val="a"/>
    <w:link w:val="20"/>
    <w:qFormat/>
    <w:rsid w:val="00922E27"/>
    <w:pPr>
      <w:keepNext/>
      <w:spacing w:after="0" w:line="240" w:lineRule="auto"/>
      <w:ind w:left="5400"/>
      <w:jc w:val="both"/>
      <w:outlineLvl w:val="1"/>
    </w:pPr>
    <w:rPr>
      <w:rFonts w:ascii="Bookman Old Style" w:eastAsia="Times New Roman" w:hAnsi="Bookman Old Style" w:cs="Times New Roman"/>
      <w:b/>
      <w:bCs/>
      <w:i/>
      <w:iCs/>
      <w:sz w:val="24"/>
      <w:szCs w:val="24"/>
      <w:lang w:val="uk-UA" w:eastAsia="ru-RU"/>
    </w:rPr>
  </w:style>
  <w:style w:type="paragraph" w:styleId="4">
    <w:name w:val="heading 4"/>
    <w:basedOn w:val="a"/>
    <w:next w:val="a"/>
    <w:link w:val="40"/>
    <w:qFormat/>
    <w:rsid w:val="00922E27"/>
    <w:pPr>
      <w:keepNext/>
      <w:spacing w:after="0" w:line="240" w:lineRule="auto"/>
      <w:jc w:val="center"/>
      <w:outlineLvl w:val="3"/>
    </w:pPr>
    <w:rPr>
      <w:rFonts w:ascii="Times New Roman" w:eastAsia="Times New Roman" w:hAnsi="Times New Roman" w:cs="Times New Roman"/>
      <w:b/>
      <w:bCs/>
      <w:szCs w:val="24"/>
      <w:lang w:val="uk-UA" w:eastAsia="ru-RU"/>
    </w:rPr>
  </w:style>
  <w:style w:type="paragraph" w:styleId="5">
    <w:name w:val="heading 5"/>
    <w:basedOn w:val="a"/>
    <w:next w:val="a"/>
    <w:link w:val="50"/>
    <w:qFormat/>
    <w:rsid w:val="00922E27"/>
    <w:pPr>
      <w:keepNext/>
      <w:spacing w:after="0" w:line="240" w:lineRule="auto"/>
      <w:outlineLvl w:val="4"/>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2E27"/>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922E27"/>
    <w:rPr>
      <w:rFonts w:ascii="Bookman Old Style" w:eastAsia="Times New Roman" w:hAnsi="Bookman Old Style" w:cs="Times New Roman"/>
      <w:b/>
      <w:bCs/>
      <w:i/>
      <w:iCs/>
      <w:sz w:val="24"/>
      <w:szCs w:val="24"/>
      <w:lang w:val="uk-UA" w:eastAsia="ru-RU"/>
    </w:rPr>
  </w:style>
  <w:style w:type="character" w:customStyle="1" w:styleId="40">
    <w:name w:val="Заголовок 4 Знак"/>
    <w:basedOn w:val="a0"/>
    <w:link w:val="4"/>
    <w:rsid w:val="00922E27"/>
    <w:rPr>
      <w:rFonts w:ascii="Times New Roman" w:eastAsia="Times New Roman" w:hAnsi="Times New Roman" w:cs="Times New Roman"/>
      <w:b/>
      <w:bCs/>
      <w:szCs w:val="24"/>
      <w:lang w:val="uk-UA" w:eastAsia="ru-RU"/>
    </w:rPr>
  </w:style>
  <w:style w:type="character" w:customStyle="1" w:styleId="50">
    <w:name w:val="Заголовок 5 Знак"/>
    <w:basedOn w:val="a0"/>
    <w:link w:val="5"/>
    <w:rsid w:val="00922E27"/>
    <w:rPr>
      <w:rFonts w:ascii="Times New Roman" w:eastAsia="Times New Roman" w:hAnsi="Times New Roman" w:cs="Times New Roman"/>
      <w:b/>
      <w:bCs/>
      <w:sz w:val="28"/>
      <w:szCs w:val="24"/>
      <w:lang w:val="uk-UA" w:eastAsia="ru-RU"/>
    </w:rPr>
  </w:style>
  <w:style w:type="numbering" w:customStyle="1" w:styleId="11">
    <w:name w:val="Нет списка1"/>
    <w:next w:val="a2"/>
    <w:semiHidden/>
    <w:rsid w:val="00922E27"/>
  </w:style>
  <w:style w:type="table" w:styleId="a3">
    <w:name w:val="Table Grid"/>
    <w:basedOn w:val="a1"/>
    <w:rsid w:val="00922E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922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w:basedOn w:val="a"/>
    <w:rsid w:val="00922E27"/>
    <w:pPr>
      <w:spacing w:after="0" w:line="240" w:lineRule="auto"/>
    </w:pPr>
    <w:rPr>
      <w:rFonts w:ascii="Verdana" w:eastAsia="Times New Roman" w:hAnsi="Verdana" w:cs="Verdana"/>
      <w:sz w:val="20"/>
      <w:szCs w:val="20"/>
      <w:lang w:val="en-US"/>
    </w:rPr>
  </w:style>
  <w:style w:type="paragraph" w:customStyle="1" w:styleId="12">
    <w:name w:val="Знак Знак Знак Знак Знак Знак Знак Знак Знак1"/>
    <w:basedOn w:val="a"/>
    <w:rsid w:val="00922E27"/>
    <w:pPr>
      <w:spacing w:after="0" w:line="240" w:lineRule="auto"/>
    </w:pPr>
    <w:rPr>
      <w:rFonts w:ascii="Verdana" w:eastAsia="Times New Roman" w:hAnsi="Verdana" w:cs="Verdana"/>
      <w:sz w:val="20"/>
      <w:szCs w:val="20"/>
      <w:lang w:val="en-US"/>
    </w:rPr>
  </w:style>
  <w:style w:type="paragraph" w:styleId="a6">
    <w:name w:val="caption"/>
    <w:basedOn w:val="a"/>
    <w:next w:val="a"/>
    <w:qFormat/>
    <w:rsid w:val="00922E27"/>
    <w:pPr>
      <w:spacing w:after="0" w:line="240" w:lineRule="auto"/>
    </w:pPr>
    <w:rPr>
      <w:rFonts w:ascii="Times New Roman" w:eastAsia="Times New Roman" w:hAnsi="Times New Roman" w:cs="Times New Roman"/>
      <w:sz w:val="32"/>
      <w:szCs w:val="24"/>
      <w:lang w:val="uk-UA" w:eastAsia="ru-RU"/>
    </w:rPr>
  </w:style>
  <w:style w:type="paragraph" w:styleId="a7">
    <w:name w:val="Body Text Indent"/>
    <w:basedOn w:val="a"/>
    <w:link w:val="a8"/>
    <w:rsid w:val="00922E27"/>
    <w:pPr>
      <w:spacing w:after="120" w:line="240" w:lineRule="auto"/>
      <w:ind w:left="283"/>
    </w:pPr>
    <w:rPr>
      <w:rFonts w:ascii="Times New Roman" w:eastAsia="Calibri" w:hAnsi="Times New Roman" w:cs="Times New Roman"/>
      <w:sz w:val="24"/>
      <w:szCs w:val="24"/>
      <w:lang w:eastAsia="ru-RU"/>
    </w:rPr>
  </w:style>
  <w:style w:type="character" w:customStyle="1" w:styleId="a8">
    <w:name w:val="Основной текст с отступом Знак"/>
    <w:basedOn w:val="a0"/>
    <w:link w:val="a7"/>
    <w:rsid w:val="00922E27"/>
    <w:rPr>
      <w:rFonts w:ascii="Times New Roman" w:eastAsia="Calibri"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w:basedOn w:val="a"/>
    <w:rsid w:val="00922E27"/>
    <w:pPr>
      <w:spacing w:after="0" w:line="240" w:lineRule="auto"/>
    </w:pPr>
    <w:rPr>
      <w:rFonts w:ascii="Verdana" w:eastAsia="Times New Roman" w:hAnsi="Verdana" w:cs="Verdana"/>
      <w:sz w:val="20"/>
      <w:szCs w:val="20"/>
      <w:lang w:val="en-US"/>
    </w:rPr>
  </w:style>
  <w:style w:type="paragraph" w:customStyle="1" w:styleId="21">
    <w:name w:val="Основной текст с отступом 21"/>
    <w:basedOn w:val="a"/>
    <w:rsid w:val="00922E27"/>
    <w:pPr>
      <w:suppressAutoHyphens/>
      <w:spacing w:after="120" w:line="480" w:lineRule="auto"/>
      <w:ind w:left="283"/>
    </w:pPr>
    <w:rPr>
      <w:rFonts w:ascii="Times New Roman" w:eastAsia="Times New Roman" w:hAnsi="Times New Roman" w:cs="Times New Roman"/>
      <w:sz w:val="24"/>
      <w:szCs w:val="24"/>
      <w:lang w:eastAsia="ar-SA"/>
    </w:rPr>
  </w:style>
  <w:style w:type="paragraph" w:styleId="a9">
    <w:name w:val="Body Text"/>
    <w:basedOn w:val="a"/>
    <w:link w:val="aa"/>
    <w:rsid w:val="00922E27"/>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922E27"/>
    <w:rPr>
      <w:rFonts w:ascii="Times New Roman" w:eastAsia="Times New Roman" w:hAnsi="Times New Roman" w:cs="Times New Roman"/>
      <w:sz w:val="24"/>
      <w:szCs w:val="24"/>
      <w:lang w:eastAsia="ar-SA"/>
    </w:rPr>
  </w:style>
  <w:style w:type="paragraph" w:styleId="ab">
    <w:name w:val="Balloon Text"/>
    <w:basedOn w:val="a"/>
    <w:link w:val="ac"/>
    <w:rsid w:val="00922E27"/>
    <w:pPr>
      <w:spacing w:after="0" w:line="240" w:lineRule="auto"/>
    </w:pPr>
    <w:rPr>
      <w:rFonts w:ascii="Tahoma" w:eastAsia="Times New Roman" w:hAnsi="Tahoma" w:cs="Times New Roman"/>
      <w:sz w:val="16"/>
      <w:szCs w:val="16"/>
      <w:lang w:val="x-none" w:eastAsia="x-none"/>
    </w:rPr>
  </w:style>
  <w:style w:type="character" w:customStyle="1" w:styleId="ac">
    <w:name w:val="Текст выноски Знак"/>
    <w:basedOn w:val="a0"/>
    <w:link w:val="ab"/>
    <w:rsid w:val="00922E27"/>
    <w:rPr>
      <w:rFonts w:ascii="Tahoma" w:eastAsia="Times New Roman" w:hAnsi="Tahoma" w:cs="Times New Roman"/>
      <w:sz w:val="16"/>
      <w:szCs w:val="16"/>
      <w:lang w:val="x-none" w:eastAsia="x-none"/>
    </w:rPr>
  </w:style>
  <w:style w:type="paragraph" w:styleId="ad">
    <w:name w:val="List Paragraph"/>
    <w:basedOn w:val="a"/>
    <w:uiPriority w:val="34"/>
    <w:qFormat/>
    <w:rsid w:val="001C6CB3"/>
    <w:pPr>
      <w:ind w:left="720"/>
      <w:contextualSpacing/>
    </w:pPr>
  </w:style>
  <w:style w:type="paragraph" w:customStyle="1" w:styleId="normalweb">
    <w:name w:val="normalweb"/>
    <w:basedOn w:val="a"/>
    <w:uiPriority w:val="99"/>
    <w:rsid w:val="00330E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
    <w:name w:val="Знак Знак7"/>
    <w:basedOn w:val="a"/>
    <w:rsid w:val="00F30013"/>
    <w:pPr>
      <w:spacing w:after="0" w:line="240" w:lineRule="auto"/>
    </w:pPr>
    <w:rPr>
      <w:rFonts w:ascii="Verdana" w:eastAsia="MS Mincho"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66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6ACAF-094F-46B4-B34F-BA7D923D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26</Pages>
  <Words>6282</Words>
  <Characters>35811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by adguard</Company>
  <LinksUpToDate>false</LinksUpToDate>
  <CharactersWithSpaces>42009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Молодь</dc:creator>
  <cp:keywords/>
  <dc:description/>
  <cp:lastModifiedBy>User</cp:lastModifiedBy>
  <cp:revision>30</cp:revision>
  <cp:lastPrinted>2018-10-22T06:15:00Z</cp:lastPrinted>
  <dcterms:created xsi:type="dcterms:W3CDTF">2018-06-26T09:06:00Z</dcterms:created>
  <dcterms:modified xsi:type="dcterms:W3CDTF">2018-10-26T06:11:00Z</dcterms:modified>
</cp:coreProperties>
</file>