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0F" w:rsidRPr="0018394C" w:rsidRDefault="00C8290F" w:rsidP="00C8290F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65D9A" w:rsidRPr="00795CCD" w:rsidRDefault="00795CCD" w:rsidP="00B65D9A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Пам’ятка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для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внутрішньо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переміщених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осіб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«Як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захистити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свої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права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під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час та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після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завершення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b/>
          <w:sz w:val="26"/>
          <w:szCs w:val="26"/>
        </w:rPr>
        <w:t>воєнного</w:t>
      </w:r>
      <w:proofErr w:type="spellEnd"/>
      <w:r w:rsidRPr="00795CCD">
        <w:rPr>
          <w:rFonts w:ascii="Times New Roman" w:hAnsi="Times New Roman" w:cs="Times New Roman"/>
          <w:b/>
          <w:sz w:val="26"/>
          <w:szCs w:val="26"/>
        </w:rPr>
        <w:t xml:space="preserve"> стану?»</w:t>
      </w:r>
    </w:p>
    <w:p w:rsidR="00795CCD" w:rsidRPr="00315245" w:rsidRDefault="00830FAD" w:rsidP="00795C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5245">
        <w:rPr>
          <w:rFonts w:ascii="Times New Roman" w:hAnsi="Times New Roman" w:cs="Times New Roman"/>
          <w:sz w:val="26"/>
          <w:szCs w:val="26"/>
          <w:lang w:val="uk-UA"/>
        </w:rPr>
        <w:t>Російська агресія змусила залишити свої домівки сотні тисяч українців, які опинились у вразливому становищі та потребують підтримки. Така підтримка, що є проявом солідарності й людяності як рис національного характеру українців, надається державою і громадянським суспільством від самого початку збройної агресії, але потребує подальш</w:t>
      </w:r>
      <w:r w:rsidR="00795CCD" w:rsidRPr="00315245">
        <w:rPr>
          <w:rFonts w:ascii="Times New Roman" w:hAnsi="Times New Roman" w:cs="Times New Roman"/>
          <w:sz w:val="26"/>
          <w:szCs w:val="26"/>
          <w:lang w:val="uk-UA"/>
        </w:rPr>
        <w:t>ого розширення напрямів і форм.</w:t>
      </w:r>
    </w:p>
    <w:p w:rsidR="00795CCD" w:rsidRPr="00366E23" w:rsidRDefault="00795CCD" w:rsidP="00795CC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5245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15245">
        <w:rPr>
          <w:rFonts w:ascii="Times New Roman" w:hAnsi="Times New Roman" w:cs="Times New Roman"/>
          <w:sz w:val="26"/>
          <w:szCs w:val="26"/>
          <w:lang w:val="uk-UA"/>
        </w:rPr>
        <w:t xml:space="preserve">В межах виконання </w:t>
      </w:r>
      <w:proofErr w:type="spellStart"/>
      <w:r w:rsidR="00315245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315245">
        <w:rPr>
          <w:rFonts w:ascii="Times New Roman" w:hAnsi="Times New Roman" w:cs="Times New Roman"/>
          <w:sz w:val="26"/>
          <w:szCs w:val="26"/>
          <w:lang w:val="uk-UA"/>
        </w:rPr>
        <w:t xml:space="preserve"> «Захист прав людини в концепції перехідного правосуддя: українська модель» </w:t>
      </w:r>
      <w:r w:rsidR="00366E23">
        <w:rPr>
          <w:rFonts w:ascii="Times New Roman" w:hAnsi="Times New Roman" w:cs="Times New Roman"/>
          <w:sz w:val="26"/>
          <w:szCs w:val="26"/>
          <w:lang w:val="uk-UA"/>
        </w:rPr>
        <w:t xml:space="preserve">Науково-дослідним </w:t>
      </w:r>
      <w:r w:rsidR="00315245">
        <w:rPr>
          <w:rFonts w:ascii="Times New Roman" w:hAnsi="Times New Roman" w:cs="Times New Roman"/>
          <w:sz w:val="26"/>
          <w:szCs w:val="26"/>
          <w:lang w:val="uk-UA"/>
        </w:rPr>
        <w:t xml:space="preserve">інститутом вивчення проблем злочинності імені академіка В.В. </w:t>
      </w:r>
      <w:proofErr w:type="spellStart"/>
      <w:r w:rsidR="00315245">
        <w:rPr>
          <w:rFonts w:ascii="Times New Roman" w:hAnsi="Times New Roman" w:cs="Times New Roman"/>
          <w:sz w:val="26"/>
          <w:szCs w:val="26"/>
          <w:lang w:val="uk-UA"/>
        </w:rPr>
        <w:t>Сташиса</w:t>
      </w:r>
      <w:proofErr w:type="spellEnd"/>
      <w:r w:rsidR="00315245">
        <w:rPr>
          <w:rFonts w:ascii="Times New Roman" w:hAnsi="Times New Roman" w:cs="Times New Roman"/>
          <w:sz w:val="26"/>
          <w:szCs w:val="26"/>
          <w:lang w:val="uk-UA"/>
        </w:rPr>
        <w:t xml:space="preserve"> Національної академії правових наук</w:t>
      </w:r>
      <w:r w:rsidR="00463EBC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315245">
        <w:rPr>
          <w:rFonts w:ascii="Times New Roman" w:hAnsi="Times New Roman" w:cs="Times New Roman"/>
          <w:sz w:val="26"/>
          <w:szCs w:val="26"/>
          <w:lang w:val="uk-UA"/>
        </w:rPr>
        <w:t xml:space="preserve"> було розроблено пам’ятку для внутрішньо переміщених осіб із рекомендаціями щодо захисту їх прав. </w:t>
      </w:r>
      <w:r w:rsidR="00366E2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A688A" w:rsidRDefault="00830FAD" w:rsidP="00FA68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CCD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пам’ятці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наведено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корисну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інформацію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рекомендації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внутрішньо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переміщених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порядку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окремих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дій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своїх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прав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час та по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завершенні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5CCD">
        <w:rPr>
          <w:rFonts w:ascii="Times New Roman" w:hAnsi="Times New Roman" w:cs="Times New Roman"/>
          <w:sz w:val="26"/>
          <w:szCs w:val="26"/>
        </w:rPr>
        <w:t>воєнного</w:t>
      </w:r>
      <w:proofErr w:type="spellEnd"/>
      <w:r w:rsidRPr="00795CCD">
        <w:rPr>
          <w:rFonts w:ascii="Times New Roman" w:hAnsi="Times New Roman" w:cs="Times New Roman"/>
          <w:sz w:val="26"/>
          <w:szCs w:val="26"/>
        </w:rPr>
        <w:t xml:space="preserve"> стану.</w:t>
      </w:r>
    </w:p>
    <w:p w:rsidR="004B6E97" w:rsidRPr="002B6272" w:rsidRDefault="002B6272" w:rsidP="00FA68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Детальніше з пам’яткою можна ознайомитись </w:t>
      </w:r>
      <w:r w:rsidR="000E2699">
        <w:rPr>
          <w:rFonts w:ascii="Times New Roman" w:hAnsi="Times New Roman" w:cs="Times New Roman"/>
          <w:sz w:val="26"/>
          <w:szCs w:val="26"/>
          <w:lang w:val="uk-UA"/>
        </w:rPr>
        <w:t>за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B6272">
        <w:rPr>
          <w:rFonts w:ascii="Times New Roman" w:hAnsi="Times New Roman" w:cs="Times New Roman"/>
          <w:sz w:val="26"/>
          <w:szCs w:val="26"/>
        </w:rPr>
        <w:t xml:space="preserve">QR </w:t>
      </w:r>
      <w:proofErr w:type="spellStart"/>
      <w:r w:rsidRPr="002B6272">
        <w:rPr>
          <w:rFonts w:ascii="Times New Roman" w:hAnsi="Times New Roman" w:cs="Times New Roman"/>
          <w:sz w:val="26"/>
          <w:szCs w:val="26"/>
        </w:rPr>
        <w:t>code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227DA" w:rsidRDefault="00B227DA" w:rsidP="00FA68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6DEB" w:rsidRDefault="00606DEB" w:rsidP="00795C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71923" cy="191985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4-12-05_09-39-33-4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231" cy="193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DEB" w:rsidRDefault="00606DEB" w:rsidP="00795C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290F" w:rsidRPr="0018394C" w:rsidRDefault="00C8290F" w:rsidP="006D224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290F" w:rsidRPr="00434A5D" w:rsidRDefault="00C8290F" w:rsidP="00434A5D">
      <w:pPr>
        <w:spacing w:after="0" w:line="276" w:lineRule="auto"/>
        <w:ind w:left="1985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34A5D">
        <w:rPr>
          <w:rFonts w:ascii="Times New Roman" w:hAnsi="Times New Roman" w:cs="Times New Roman"/>
          <w:b/>
          <w:sz w:val="26"/>
          <w:szCs w:val="26"/>
          <w:lang w:val="uk-UA"/>
        </w:rPr>
        <w:t>Управління праці та соціального захисту населення Хмільницької міської ради</w:t>
      </w:r>
      <w:r w:rsidR="00463EBC" w:rsidRPr="00434A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інформацією Науково-дослідного інституту вивчення проблем злочинності імені академіка В.В. </w:t>
      </w:r>
      <w:proofErr w:type="spellStart"/>
      <w:r w:rsidR="00463EBC" w:rsidRPr="00434A5D">
        <w:rPr>
          <w:rFonts w:ascii="Times New Roman" w:hAnsi="Times New Roman" w:cs="Times New Roman"/>
          <w:b/>
          <w:sz w:val="26"/>
          <w:szCs w:val="26"/>
          <w:lang w:val="uk-UA"/>
        </w:rPr>
        <w:t>Сташиса</w:t>
      </w:r>
      <w:proofErr w:type="spellEnd"/>
      <w:r w:rsidR="00463EBC" w:rsidRPr="00434A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Національної академії правових наук України</w:t>
      </w:r>
      <w:r w:rsidRPr="00434A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8290F" w:rsidRPr="00434A5D" w:rsidRDefault="00C8290F" w:rsidP="00C8290F">
      <w:pPr>
        <w:spacing w:after="0"/>
        <w:rPr>
          <w:sz w:val="26"/>
          <w:szCs w:val="26"/>
          <w:lang w:val="uk-UA"/>
        </w:rPr>
      </w:pPr>
    </w:p>
    <w:p w:rsidR="00C8290F" w:rsidRPr="0018394C" w:rsidRDefault="00C8290F" w:rsidP="00C8290F">
      <w:pPr>
        <w:rPr>
          <w:lang w:val="uk-UA"/>
        </w:rPr>
      </w:pPr>
      <w:bookmarkStart w:id="0" w:name="_GoBack"/>
      <w:bookmarkEnd w:id="0"/>
    </w:p>
    <w:sectPr w:rsidR="00C8290F" w:rsidRPr="0018394C" w:rsidSect="005E72F2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0DD0"/>
    <w:multiLevelType w:val="hybridMultilevel"/>
    <w:tmpl w:val="B27239DC"/>
    <w:lvl w:ilvl="0" w:tplc="A6BE5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F5881"/>
    <w:multiLevelType w:val="hybridMultilevel"/>
    <w:tmpl w:val="E64C6D8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2305"/>
    <w:rsid w:val="000C1983"/>
    <w:rsid w:val="000E2699"/>
    <w:rsid w:val="00157784"/>
    <w:rsid w:val="0018394C"/>
    <w:rsid w:val="00292A53"/>
    <w:rsid w:val="002B6272"/>
    <w:rsid w:val="002D6BEF"/>
    <w:rsid w:val="00315245"/>
    <w:rsid w:val="003324A9"/>
    <w:rsid w:val="003425EF"/>
    <w:rsid w:val="00366E23"/>
    <w:rsid w:val="00434A5D"/>
    <w:rsid w:val="00463EBC"/>
    <w:rsid w:val="004B6E97"/>
    <w:rsid w:val="004F20A8"/>
    <w:rsid w:val="004F3BD8"/>
    <w:rsid w:val="00606DEB"/>
    <w:rsid w:val="00613CE8"/>
    <w:rsid w:val="00616454"/>
    <w:rsid w:val="00670D0C"/>
    <w:rsid w:val="006877AD"/>
    <w:rsid w:val="006B1991"/>
    <w:rsid w:val="006D224B"/>
    <w:rsid w:val="00761673"/>
    <w:rsid w:val="00795CCD"/>
    <w:rsid w:val="0079778B"/>
    <w:rsid w:val="007D3FE4"/>
    <w:rsid w:val="007F197B"/>
    <w:rsid w:val="00813653"/>
    <w:rsid w:val="00830FAD"/>
    <w:rsid w:val="00855061"/>
    <w:rsid w:val="008D1D4A"/>
    <w:rsid w:val="008F63F1"/>
    <w:rsid w:val="00992305"/>
    <w:rsid w:val="009A54CC"/>
    <w:rsid w:val="009E60CB"/>
    <w:rsid w:val="00A233E1"/>
    <w:rsid w:val="00A51298"/>
    <w:rsid w:val="00A649D5"/>
    <w:rsid w:val="00A70A88"/>
    <w:rsid w:val="00AA6697"/>
    <w:rsid w:val="00B227DA"/>
    <w:rsid w:val="00B65D9A"/>
    <w:rsid w:val="00BD6A6D"/>
    <w:rsid w:val="00C14FED"/>
    <w:rsid w:val="00C369B1"/>
    <w:rsid w:val="00C8290F"/>
    <w:rsid w:val="00CB5E59"/>
    <w:rsid w:val="00CE7957"/>
    <w:rsid w:val="00D57B21"/>
    <w:rsid w:val="00D635A9"/>
    <w:rsid w:val="00DB3CA5"/>
    <w:rsid w:val="00DE44B5"/>
    <w:rsid w:val="00E9299A"/>
    <w:rsid w:val="00EA5FD7"/>
    <w:rsid w:val="00EB75FD"/>
    <w:rsid w:val="00EE3555"/>
    <w:rsid w:val="00EE3E1C"/>
    <w:rsid w:val="00F66EDA"/>
    <w:rsid w:val="00FA688A"/>
    <w:rsid w:val="00FD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8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C8290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29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C82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829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82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Не полужирный"/>
    <w:rsid w:val="00C8290F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rvts9">
    <w:name w:val="rvts9"/>
    <w:basedOn w:val="a0"/>
    <w:rsid w:val="00A51298"/>
  </w:style>
  <w:style w:type="character" w:customStyle="1" w:styleId="rvts37">
    <w:name w:val="rvts37"/>
    <w:basedOn w:val="a0"/>
    <w:rsid w:val="002D6BEF"/>
  </w:style>
  <w:style w:type="character" w:customStyle="1" w:styleId="rvts46">
    <w:name w:val="rvts46"/>
    <w:basedOn w:val="a0"/>
    <w:rsid w:val="002D6BEF"/>
  </w:style>
  <w:style w:type="paragraph" w:styleId="a7">
    <w:name w:val="List Paragraph"/>
    <w:basedOn w:val="a"/>
    <w:uiPriority w:val="34"/>
    <w:qFormat/>
    <w:rsid w:val="007D3FE4"/>
    <w:pPr>
      <w:ind w:left="720"/>
      <w:contextualSpacing/>
    </w:pPr>
  </w:style>
  <w:style w:type="character" w:customStyle="1" w:styleId="rvts23">
    <w:name w:val="rvts23"/>
    <w:basedOn w:val="a0"/>
    <w:rsid w:val="007D3FE4"/>
  </w:style>
  <w:style w:type="paragraph" w:customStyle="1" w:styleId="capitalletter">
    <w:name w:val="capital_letter"/>
    <w:basedOn w:val="a"/>
    <w:rsid w:val="00B6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B6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B65D9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E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269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2024-12-09T14:29:00Z</cp:lastPrinted>
  <dcterms:created xsi:type="dcterms:W3CDTF">2024-12-16T15:14:00Z</dcterms:created>
  <dcterms:modified xsi:type="dcterms:W3CDTF">2024-12-16T15:14:00Z</dcterms:modified>
</cp:coreProperties>
</file>