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6" w:rsidRDefault="00CC0F16" w:rsidP="0068387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36AA" w:rsidRPr="00683877" w:rsidRDefault="002336AA" w:rsidP="00683877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 xml:space="preserve">«Центр надання адміністративних 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>послуг»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Хмільницької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                                      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E07476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31C">
        <w:rPr>
          <w:rFonts w:ascii="Times New Roman" w:hAnsi="Times New Roman"/>
          <w:b/>
          <w:bCs/>
          <w:sz w:val="28"/>
          <w:szCs w:val="28"/>
        </w:rPr>
        <w:t>листопад</w:t>
      </w:r>
      <w:r w:rsidR="00834C5A">
        <w:rPr>
          <w:rFonts w:ascii="Times New Roman" w:hAnsi="Times New Roman"/>
          <w:b/>
          <w:bCs/>
          <w:sz w:val="28"/>
          <w:szCs w:val="28"/>
        </w:rPr>
        <w:t xml:space="preserve">  2022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324A" w:rsidRPr="000F324A" w:rsidRDefault="000F324A" w:rsidP="000F324A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F2BFA" w:rsidRDefault="00926D6C" w:rsidP="005F2BF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2BFA" w:rsidRPr="000738A4">
        <w:rPr>
          <w:rFonts w:ascii="Times New Roman" w:hAnsi="Times New Roman"/>
          <w:sz w:val="28"/>
          <w:szCs w:val="28"/>
        </w:rPr>
        <w:t>рийнято та опрацьовано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="0013431C">
        <w:rPr>
          <w:rFonts w:ascii="Times New Roman" w:hAnsi="Times New Roman"/>
          <w:b/>
          <w:sz w:val="28"/>
          <w:szCs w:val="28"/>
        </w:rPr>
        <w:t>65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DF7314">
        <w:rPr>
          <w:rFonts w:ascii="Times New Roman" w:hAnsi="Times New Roman"/>
          <w:sz w:val="28"/>
          <w:szCs w:val="28"/>
        </w:rPr>
        <w:t>заяв</w:t>
      </w:r>
      <w:r w:rsidR="005F2BFA" w:rsidRPr="000738A4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CF1A18" w:rsidRDefault="00834C5A" w:rsidP="00834C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11ED">
        <w:rPr>
          <w:sz w:val="28"/>
          <w:szCs w:val="28"/>
          <w:lang w:val="uk-UA"/>
        </w:rPr>
        <w:t>знято</w:t>
      </w:r>
      <w:r w:rsidR="00CF1A18">
        <w:rPr>
          <w:sz w:val="28"/>
          <w:szCs w:val="28"/>
          <w:lang w:val="uk-UA"/>
        </w:rPr>
        <w:t xml:space="preserve"> : </w:t>
      </w:r>
    </w:p>
    <w:p w:rsidR="003E0A20" w:rsidRP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5F01">
        <w:rPr>
          <w:sz w:val="28"/>
          <w:szCs w:val="28"/>
          <w:lang w:val="uk-UA"/>
        </w:rPr>
        <w:t>за</w:t>
      </w:r>
      <w:r w:rsidR="00834C5A" w:rsidRPr="004111ED">
        <w:rPr>
          <w:sz w:val="28"/>
          <w:szCs w:val="28"/>
          <w:lang w:val="uk-UA"/>
        </w:rPr>
        <w:t xml:space="preserve"> п</w:t>
      </w:r>
      <w:proofErr w:type="spellStart"/>
      <w:r w:rsidR="00212420">
        <w:rPr>
          <w:sz w:val="28"/>
          <w:szCs w:val="28"/>
        </w:rPr>
        <w:t>овідомленн</w:t>
      </w:r>
      <w:proofErr w:type="spellEnd"/>
      <w:r w:rsidR="00212420">
        <w:rPr>
          <w:sz w:val="28"/>
          <w:szCs w:val="28"/>
          <w:lang w:val="uk-UA"/>
        </w:rPr>
        <w:t>ям</w:t>
      </w:r>
      <w:r w:rsidR="000F5F01">
        <w:rPr>
          <w:sz w:val="28"/>
          <w:szCs w:val="28"/>
          <w:lang w:val="uk-UA"/>
        </w:rPr>
        <w:t>и</w:t>
      </w:r>
      <w:r w:rsidR="00834C5A" w:rsidRPr="004111ED">
        <w:rPr>
          <w:sz w:val="28"/>
          <w:szCs w:val="28"/>
        </w:rPr>
        <w:t xml:space="preserve"> </w:t>
      </w:r>
      <w:r w:rsidR="0013431C">
        <w:rPr>
          <w:sz w:val="28"/>
          <w:szCs w:val="28"/>
          <w:lang w:val="uk-UA"/>
        </w:rPr>
        <w:t>інших територіальних громад</w:t>
      </w:r>
      <w:r w:rsidR="00926D6C">
        <w:rPr>
          <w:sz w:val="28"/>
          <w:szCs w:val="28"/>
          <w:lang w:val="uk-UA"/>
        </w:rPr>
        <w:t xml:space="preserve"> - </w:t>
      </w:r>
      <w:r w:rsidR="00834C5A" w:rsidRPr="004111ED">
        <w:rPr>
          <w:sz w:val="28"/>
          <w:szCs w:val="28"/>
        </w:rPr>
        <w:t xml:space="preserve"> </w:t>
      </w:r>
      <w:r w:rsidR="0013431C">
        <w:rPr>
          <w:b/>
          <w:sz w:val="28"/>
          <w:szCs w:val="28"/>
          <w:lang w:val="uk-UA"/>
        </w:rPr>
        <w:t>16</w:t>
      </w:r>
      <w:r w:rsidR="004111ED" w:rsidRPr="004111ED">
        <w:rPr>
          <w:b/>
          <w:sz w:val="28"/>
          <w:szCs w:val="28"/>
          <w:lang w:val="uk-UA"/>
        </w:rPr>
        <w:t xml:space="preserve"> </w:t>
      </w:r>
      <w:r w:rsidR="00DF7314">
        <w:rPr>
          <w:sz w:val="28"/>
          <w:szCs w:val="28"/>
        </w:rPr>
        <w:t>ос</w:t>
      </w:r>
      <w:proofErr w:type="spellStart"/>
      <w:r w:rsidR="003129F3">
        <w:rPr>
          <w:sz w:val="28"/>
          <w:szCs w:val="28"/>
          <w:lang w:val="uk-UA"/>
        </w:rPr>
        <w:t>іб</w:t>
      </w:r>
      <w:proofErr w:type="spellEnd"/>
      <w:r w:rsidR="000F290C">
        <w:rPr>
          <w:sz w:val="28"/>
          <w:szCs w:val="28"/>
          <w:lang w:val="uk-UA"/>
        </w:rPr>
        <w:t>;</w:t>
      </w:r>
      <w:r w:rsidR="00834C5A" w:rsidRPr="004111ED">
        <w:rPr>
          <w:sz w:val="28"/>
          <w:szCs w:val="28"/>
        </w:rPr>
        <w:t xml:space="preserve"> </w:t>
      </w:r>
    </w:p>
    <w:p w:rsid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5F01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свідоцтв</w:t>
      </w:r>
      <w:r w:rsidR="000F5F0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про смерть – </w:t>
      </w:r>
      <w:r w:rsidR="0013431C" w:rsidRPr="0013431C">
        <w:rPr>
          <w:b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3E0A20">
        <w:rPr>
          <w:sz w:val="28"/>
          <w:szCs w:val="28"/>
          <w:lang w:val="uk-UA"/>
        </w:rPr>
        <w:t>осіб;</w:t>
      </w:r>
    </w:p>
    <w:p w:rsidR="003E0A20" w:rsidRPr="004111ED" w:rsidRDefault="003E0A20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F290C" w:rsidRPr="000F290C" w:rsidRDefault="000F290C" w:rsidP="000F290C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0C">
        <w:rPr>
          <w:rFonts w:ascii="Times New Roman" w:hAnsi="Times New Roman"/>
          <w:sz w:val="28"/>
          <w:szCs w:val="28"/>
        </w:rPr>
        <w:t xml:space="preserve">надано </w:t>
      </w:r>
      <w:r w:rsidR="0013431C">
        <w:rPr>
          <w:rFonts w:ascii="Times New Roman" w:hAnsi="Times New Roman"/>
          <w:b/>
          <w:sz w:val="28"/>
          <w:szCs w:val="28"/>
        </w:rPr>
        <w:t>83</w:t>
      </w:r>
      <w:r w:rsidR="0013431C">
        <w:rPr>
          <w:rFonts w:ascii="Times New Roman" w:hAnsi="Times New Roman"/>
          <w:sz w:val="28"/>
          <w:szCs w:val="28"/>
        </w:rPr>
        <w:t xml:space="preserve"> інформації</w:t>
      </w:r>
      <w:r w:rsidRPr="000F290C">
        <w:rPr>
          <w:rFonts w:ascii="Times New Roman" w:hAnsi="Times New Roman"/>
          <w:sz w:val="28"/>
          <w:szCs w:val="28"/>
        </w:rPr>
        <w:t xml:space="preserve"> на</w:t>
      </w:r>
      <w:r w:rsidRPr="000F290C">
        <w:rPr>
          <w:rFonts w:ascii="Times New Roman" w:hAnsi="Times New Roman"/>
          <w:b/>
          <w:sz w:val="28"/>
          <w:szCs w:val="28"/>
        </w:rPr>
        <w:t xml:space="preserve"> </w:t>
      </w:r>
      <w:r w:rsidRPr="000F290C">
        <w:rPr>
          <w:rFonts w:ascii="Times New Roman" w:hAnsi="Times New Roman"/>
          <w:sz w:val="28"/>
          <w:szCs w:val="28"/>
        </w:rPr>
        <w:t>запити нотаріусів, адвокатів, суддів,  тощо;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926D6C">
        <w:rPr>
          <w:rFonts w:ascii="Times New Roman" w:hAnsi="Times New Roman"/>
          <w:b/>
          <w:sz w:val="28"/>
          <w:szCs w:val="28"/>
        </w:rPr>
        <w:t>3</w:t>
      </w:r>
      <w:r w:rsidR="00532728">
        <w:rPr>
          <w:rFonts w:ascii="Times New Roman" w:hAnsi="Times New Roman"/>
          <w:b/>
          <w:sz w:val="28"/>
          <w:szCs w:val="28"/>
        </w:rPr>
        <w:t>59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реєстру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реєстраці</w:t>
      </w:r>
      <w:r w:rsidR="00926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ї/зняття місця проживання особи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13431C">
        <w:rPr>
          <w:rFonts w:ascii="Times New Roman" w:hAnsi="Times New Roman"/>
          <w:b/>
          <w:sz w:val="28"/>
          <w:szCs w:val="28"/>
        </w:rPr>
        <w:t>162</w:t>
      </w:r>
      <w:r w:rsidR="0013431C">
        <w:rPr>
          <w:rFonts w:ascii="Times New Roman" w:hAnsi="Times New Roman"/>
          <w:sz w:val="28"/>
          <w:szCs w:val="28"/>
        </w:rPr>
        <w:t xml:space="preserve"> довідки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 осіб;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0738A4">
        <w:rPr>
          <w:rFonts w:ascii="Times New Roman" w:hAnsi="Times New Roman"/>
          <w:sz w:val="28"/>
          <w:szCs w:val="28"/>
        </w:rPr>
        <w:t xml:space="preserve"> </w:t>
      </w:r>
      <w:r w:rsidR="00926D6C">
        <w:rPr>
          <w:rFonts w:ascii="Times New Roman" w:hAnsi="Times New Roman"/>
          <w:sz w:val="28"/>
          <w:szCs w:val="28"/>
        </w:rPr>
        <w:t>шляхом внесення ідентифікаційних кодів громадян.</w:t>
      </w:r>
    </w:p>
    <w:p w:rsidR="005F2BFA" w:rsidRPr="000738A4" w:rsidRDefault="005F2BFA" w:rsidP="005F2B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7879" w:rsidRDefault="00D37879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0738A4">
        <w:rPr>
          <w:color w:val="000000"/>
          <w:sz w:val="28"/>
          <w:szCs w:val="28"/>
        </w:rPr>
        <w:t>Також</w:t>
      </w:r>
      <w:proofErr w:type="spellEnd"/>
      <w:r w:rsidRPr="00073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повідомляємо, що з понеділка по п’ятницю, як на особистому прийомі, так і в телефонному режимі (04338 2-44-66) </w:t>
      </w:r>
      <w:proofErr w:type="spellStart"/>
      <w:r>
        <w:rPr>
          <w:color w:val="000000"/>
          <w:sz w:val="28"/>
          <w:szCs w:val="28"/>
        </w:rPr>
        <w:t>нада</w:t>
      </w:r>
      <w:r>
        <w:rPr>
          <w:color w:val="000000"/>
          <w:sz w:val="28"/>
          <w:szCs w:val="28"/>
          <w:lang w:val="uk-UA"/>
        </w:rPr>
        <w:t>ються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  <w:lang w:val="uk-UA"/>
        </w:rPr>
        <w:t>,  як жителям територіальної громади, так і внутрішньо переміщеним особам.</w:t>
      </w:r>
      <w:proofErr w:type="gramEnd"/>
    </w:p>
    <w:p w:rsidR="000F5F01" w:rsidRDefault="000F5F01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Відділ ведення реєстру територіальної громади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управління «Центр надання адміністративних                      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послуг» Хмільницької міської ради</w:t>
      </w:r>
    </w:p>
    <w:p w:rsidR="005F2BFA" w:rsidRDefault="005F2BFA" w:rsidP="005F2BFA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2BFA" w:rsidRPr="000738A4" w:rsidRDefault="00D37879" w:rsidP="00926D6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</w:t>
      </w:r>
    </w:p>
    <w:sectPr w:rsidR="005F2BFA" w:rsidRPr="000738A4" w:rsidSect="006838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36AA"/>
    <w:rsid w:val="000F290C"/>
    <w:rsid w:val="000F324A"/>
    <w:rsid w:val="000F5F01"/>
    <w:rsid w:val="00112D62"/>
    <w:rsid w:val="00127CCB"/>
    <w:rsid w:val="0013396C"/>
    <w:rsid w:val="0013431C"/>
    <w:rsid w:val="001B096F"/>
    <w:rsid w:val="001E1A4F"/>
    <w:rsid w:val="00212420"/>
    <w:rsid w:val="002336AA"/>
    <w:rsid w:val="003129F3"/>
    <w:rsid w:val="003E0A20"/>
    <w:rsid w:val="004111ED"/>
    <w:rsid w:val="00446FDB"/>
    <w:rsid w:val="00452BC5"/>
    <w:rsid w:val="004C45A0"/>
    <w:rsid w:val="00532728"/>
    <w:rsid w:val="005F2BFA"/>
    <w:rsid w:val="00683877"/>
    <w:rsid w:val="00834C5A"/>
    <w:rsid w:val="008C4610"/>
    <w:rsid w:val="008C4685"/>
    <w:rsid w:val="009038B5"/>
    <w:rsid w:val="00926D6C"/>
    <w:rsid w:val="009C7F2C"/>
    <w:rsid w:val="00A27ED2"/>
    <w:rsid w:val="00A564C7"/>
    <w:rsid w:val="00AE7724"/>
    <w:rsid w:val="00B522A1"/>
    <w:rsid w:val="00B60A81"/>
    <w:rsid w:val="00BE749D"/>
    <w:rsid w:val="00C25073"/>
    <w:rsid w:val="00CB0429"/>
    <w:rsid w:val="00CC0F16"/>
    <w:rsid w:val="00CE595B"/>
    <w:rsid w:val="00CF1A18"/>
    <w:rsid w:val="00D37879"/>
    <w:rsid w:val="00D5462C"/>
    <w:rsid w:val="00DD65D5"/>
    <w:rsid w:val="00DF7314"/>
    <w:rsid w:val="00E07476"/>
    <w:rsid w:val="00E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2022-12-01T06:47:00Z</cp:lastPrinted>
  <dcterms:created xsi:type="dcterms:W3CDTF">2022-12-01T10:13:00Z</dcterms:created>
  <dcterms:modified xsi:type="dcterms:W3CDTF">2022-12-01T10:13:00Z</dcterms:modified>
</cp:coreProperties>
</file>