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0B9A" w14:textId="77777777" w:rsidR="005734CF" w:rsidRPr="00371163" w:rsidRDefault="005734CF" w:rsidP="005734CF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E89555C" wp14:editId="559C88E8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13D07FE" wp14:editId="4D6881B3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101EA" w14:textId="77777777" w:rsidR="005734CF" w:rsidRPr="000A1B65" w:rsidRDefault="005734CF" w:rsidP="005734CF">
      <w:pPr>
        <w:pStyle w:val="a3"/>
        <w:ind w:left="3540"/>
        <w:jc w:val="left"/>
      </w:pPr>
      <w:r w:rsidRPr="000A1B65">
        <w:t xml:space="preserve">    УКРАЇНА</w:t>
      </w:r>
    </w:p>
    <w:p w14:paraId="16C34839" w14:textId="77777777" w:rsidR="005734CF" w:rsidRPr="000A1B65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14:paraId="5CB680DB" w14:textId="77777777" w:rsidR="005734CF" w:rsidRPr="000A1B65" w:rsidRDefault="005734CF" w:rsidP="005734CF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14:paraId="607A3CB4" w14:textId="77777777" w:rsidR="005734CF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14:paraId="4C77BBDA" w14:textId="77777777" w:rsidR="005734CF" w:rsidRPr="000A1B65" w:rsidRDefault="005734CF" w:rsidP="005734CF">
      <w:pPr>
        <w:rPr>
          <w:b/>
          <w:bCs/>
          <w:sz w:val="28"/>
          <w:lang w:val="uk-UA"/>
        </w:rPr>
      </w:pPr>
    </w:p>
    <w:p w14:paraId="286E7AB4" w14:textId="77777777" w:rsidR="005734CF" w:rsidRPr="000A1B65" w:rsidRDefault="005734CF" w:rsidP="005734CF">
      <w:pPr>
        <w:rPr>
          <w:sz w:val="28"/>
          <w:lang w:val="uk-UA"/>
        </w:rPr>
      </w:pPr>
    </w:p>
    <w:p w14:paraId="3166236F" w14:textId="01ABF8EE" w:rsidR="005734CF" w:rsidRPr="000A1B65" w:rsidRDefault="005734CF" w:rsidP="005734CF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 xml:space="preserve">від </w:t>
      </w:r>
      <w:r w:rsidR="00795461"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“</w:t>
      </w:r>
      <w:r w:rsidR="00324F20">
        <w:rPr>
          <w:sz w:val="28"/>
          <w:szCs w:val="28"/>
          <w:lang w:val="uk-UA"/>
        </w:rPr>
        <w:t>01</w:t>
      </w:r>
      <w:bookmarkStart w:id="0" w:name="_GoBack"/>
      <w:bookmarkEnd w:id="0"/>
      <w:r w:rsidRPr="000A1B65">
        <w:rPr>
          <w:sz w:val="28"/>
          <w:szCs w:val="28"/>
          <w:lang w:val="uk-UA"/>
        </w:rPr>
        <w:t>”</w:t>
      </w:r>
      <w:r w:rsidR="00831C43">
        <w:rPr>
          <w:sz w:val="28"/>
          <w:szCs w:val="28"/>
          <w:lang w:val="uk-UA"/>
        </w:rPr>
        <w:t xml:space="preserve"> </w:t>
      </w:r>
      <w:r w:rsidR="00E54B41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0A1B65">
        <w:rPr>
          <w:sz w:val="28"/>
          <w:szCs w:val="28"/>
          <w:lang w:val="uk-UA"/>
        </w:rPr>
        <w:t>№</w:t>
      </w:r>
      <w:r w:rsidR="00324F20">
        <w:rPr>
          <w:sz w:val="28"/>
          <w:szCs w:val="28"/>
          <w:lang w:val="uk-UA"/>
        </w:rPr>
        <w:t>556-р</w:t>
      </w:r>
    </w:p>
    <w:p w14:paraId="366A1D36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1FEF69D3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3EBB88E3" w14:textId="77777777" w:rsidR="005734C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автотранспорту </w:t>
      </w:r>
    </w:p>
    <w:p w14:paraId="3B7F4003" w14:textId="77777777" w:rsidR="005734CF" w:rsidRPr="00DA7C1F" w:rsidRDefault="00795461" w:rsidP="005734C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КЗ «Будинок культури»</w:t>
      </w:r>
    </w:p>
    <w:p w14:paraId="1BC77AE0" w14:textId="77777777"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14:paraId="4EC1974D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73D63A17" w14:textId="1A0D5862" w:rsidR="005734CF" w:rsidRPr="00AF228B" w:rsidRDefault="005734CF" w:rsidP="005734CF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 w:rsidR="002A5E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</w:t>
      </w:r>
      <w:r w:rsidR="002B3E8D">
        <w:rPr>
          <w:sz w:val="28"/>
          <w:szCs w:val="28"/>
          <w:lang w:val="uk-UA"/>
        </w:rPr>
        <w:t xml:space="preserve"> </w:t>
      </w:r>
      <w:r w:rsidRPr="00AF228B">
        <w:rPr>
          <w:sz w:val="28"/>
          <w:szCs w:val="28"/>
          <w:lang w:val="uk-UA"/>
        </w:rPr>
        <w:t>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14:paraId="7C7F6B61" w14:textId="4635EF33" w:rsidR="005734CF" w:rsidRPr="009A4ABA" w:rsidRDefault="005734CF" w:rsidP="005734CF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B06C4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иректору </w:t>
      </w:r>
      <w:r w:rsidR="00795461">
        <w:rPr>
          <w:sz w:val="28"/>
          <w:szCs w:val="28"/>
          <w:lang w:val="uk-UA"/>
        </w:rPr>
        <w:t>К</w:t>
      </w:r>
      <w:r w:rsidR="00A31E59">
        <w:rPr>
          <w:sz w:val="28"/>
          <w:szCs w:val="28"/>
          <w:lang w:val="uk-UA"/>
        </w:rPr>
        <w:t>омунального закладу</w:t>
      </w:r>
      <w:r w:rsidR="00795461">
        <w:rPr>
          <w:sz w:val="28"/>
          <w:szCs w:val="28"/>
          <w:lang w:val="uk-UA"/>
        </w:rPr>
        <w:t xml:space="preserve"> «Будинок культури»</w:t>
      </w:r>
      <w:r>
        <w:rPr>
          <w:sz w:val="28"/>
          <w:szCs w:val="28"/>
          <w:lang w:val="uk-UA"/>
        </w:rPr>
        <w:t xml:space="preserve">  </w:t>
      </w:r>
      <w:r w:rsidR="00A31E59">
        <w:rPr>
          <w:sz w:val="28"/>
          <w:szCs w:val="28"/>
          <w:lang w:val="uk-UA"/>
        </w:rPr>
        <w:t xml:space="preserve">Хмільницької міської ради </w:t>
      </w:r>
      <w:r w:rsidR="00B06C4B">
        <w:rPr>
          <w:sz w:val="28"/>
          <w:szCs w:val="28"/>
          <w:lang w:val="uk-UA"/>
        </w:rPr>
        <w:t>Донченку О. В.</w:t>
      </w:r>
      <w:r w:rsidR="00C86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виділення </w:t>
      </w:r>
      <w:r w:rsidRPr="003F27DE">
        <w:rPr>
          <w:sz w:val="28"/>
          <w:szCs w:val="28"/>
          <w:lang w:val="uk-UA"/>
        </w:rPr>
        <w:t>автотранспорту (</w:t>
      </w:r>
      <w:r w:rsidR="00795461">
        <w:rPr>
          <w:sz w:val="28"/>
          <w:szCs w:val="28"/>
          <w:lang w:val="uk-UA"/>
        </w:rPr>
        <w:t>автобус</w:t>
      </w:r>
      <w:r w:rsidRPr="003F27DE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RENAULT</w:t>
      </w:r>
      <w:r w:rsidR="00795461" w:rsidRPr="00795461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PONTICELLI</w:t>
      </w:r>
      <w:r w:rsidRPr="003F27DE">
        <w:rPr>
          <w:sz w:val="28"/>
          <w:szCs w:val="28"/>
          <w:lang w:val="uk-UA"/>
        </w:rPr>
        <w:t xml:space="preserve">  АВ </w:t>
      </w:r>
      <w:r w:rsidR="00795461" w:rsidRPr="00795461">
        <w:rPr>
          <w:sz w:val="28"/>
          <w:szCs w:val="28"/>
          <w:lang w:val="uk-UA"/>
        </w:rPr>
        <w:t xml:space="preserve">4251 </w:t>
      </w:r>
      <w:r w:rsidR="00795461">
        <w:rPr>
          <w:sz w:val="28"/>
          <w:szCs w:val="28"/>
          <w:lang w:val="en-US"/>
        </w:rPr>
        <w:t>IH</w:t>
      </w:r>
      <w:r w:rsidRPr="003F27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B06C4B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B06C4B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2023 року</w:t>
      </w:r>
      <w:r w:rsidR="00795461">
        <w:rPr>
          <w:sz w:val="28"/>
          <w:szCs w:val="28"/>
          <w:lang w:val="uk-UA"/>
        </w:rPr>
        <w:t>,</w:t>
      </w:r>
      <w:r w:rsidR="00B62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E54B41">
        <w:rPr>
          <w:sz w:val="28"/>
          <w:szCs w:val="28"/>
          <w:lang w:val="uk-UA"/>
        </w:rPr>
        <w:t>перевезення учасників заходу</w:t>
      </w:r>
      <w:r w:rsidR="00B06C4B">
        <w:rPr>
          <w:sz w:val="28"/>
          <w:szCs w:val="28"/>
          <w:lang w:val="uk-UA"/>
        </w:rPr>
        <w:t xml:space="preserve"> «Орга</w:t>
      </w:r>
      <w:r w:rsidR="00E54B41">
        <w:rPr>
          <w:sz w:val="28"/>
          <w:szCs w:val="28"/>
          <w:lang w:val="uk-UA"/>
        </w:rPr>
        <w:t>н</w:t>
      </w:r>
      <w:r w:rsidR="00B06C4B">
        <w:rPr>
          <w:sz w:val="28"/>
          <w:szCs w:val="28"/>
          <w:lang w:val="uk-UA"/>
        </w:rPr>
        <w:t xml:space="preserve">ізація заходу по посиленню соціальної згуртованості в Хмільницькій </w:t>
      </w:r>
      <w:r w:rsidR="00E57FC8">
        <w:rPr>
          <w:sz w:val="28"/>
          <w:szCs w:val="28"/>
          <w:lang w:val="uk-UA"/>
        </w:rPr>
        <w:t xml:space="preserve">міській територіальній </w:t>
      </w:r>
      <w:r w:rsidR="00B06C4B">
        <w:rPr>
          <w:sz w:val="28"/>
          <w:szCs w:val="28"/>
          <w:lang w:val="uk-UA"/>
        </w:rPr>
        <w:t>громаді»</w:t>
      </w:r>
      <w:r>
        <w:rPr>
          <w:sz w:val="28"/>
          <w:szCs w:val="28"/>
          <w:lang w:val="uk-UA"/>
        </w:rPr>
        <w:t xml:space="preserve">. </w:t>
      </w:r>
    </w:p>
    <w:p w14:paraId="3F475F26" w14:textId="1C97E318" w:rsidR="005734CF" w:rsidRPr="009A0AF3" w:rsidRDefault="005734CF" w:rsidP="005734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r w:rsidR="00E57FC8">
        <w:rPr>
          <w:sz w:val="28"/>
          <w:szCs w:val="28"/>
          <w:lang w:val="uk-UA"/>
        </w:rPr>
        <w:t xml:space="preserve">згідно розподілу обов’язків, </w:t>
      </w:r>
      <w:r w:rsidRPr="009A0AF3">
        <w:rPr>
          <w:sz w:val="28"/>
          <w:szCs w:val="28"/>
          <w:lang w:val="uk-UA"/>
        </w:rPr>
        <w:t>супровід виконання доручити</w:t>
      </w:r>
      <w:r w:rsidR="00E54B41">
        <w:rPr>
          <w:sz w:val="28"/>
          <w:szCs w:val="28"/>
          <w:lang w:val="uk-UA"/>
        </w:rPr>
        <w:t xml:space="preserve"> </w:t>
      </w:r>
      <w:r w:rsidR="00C86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  <w:r w:rsidR="00795461">
        <w:rPr>
          <w:sz w:val="28"/>
          <w:szCs w:val="28"/>
          <w:lang w:val="uk-UA"/>
        </w:rPr>
        <w:t>К</w:t>
      </w:r>
      <w:r w:rsidR="00A31E59">
        <w:rPr>
          <w:sz w:val="28"/>
          <w:szCs w:val="28"/>
          <w:lang w:val="uk-UA"/>
        </w:rPr>
        <w:t>З</w:t>
      </w:r>
      <w:r w:rsidR="00795461">
        <w:rPr>
          <w:sz w:val="28"/>
          <w:szCs w:val="28"/>
          <w:lang w:val="uk-UA"/>
        </w:rPr>
        <w:t xml:space="preserve"> «Будинок культури» </w:t>
      </w:r>
      <w:r w:rsidR="00E54B41">
        <w:rPr>
          <w:sz w:val="28"/>
          <w:szCs w:val="28"/>
          <w:lang w:val="uk-UA"/>
        </w:rPr>
        <w:t>Донченку О. В.</w:t>
      </w:r>
    </w:p>
    <w:p w14:paraId="45B425AE" w14:textId="77777777" w:rsidR="00831C43" w:rsidRDefault="00831C43" w:rsidP="005734CF">
      <w:pPr>
        <w:jc w:val="both"/>
        <w:rPr>
          <w:b/>
          <w:sz w:val="28"/>
          <w:szCs w:val="28"/>
          <w:lang w:val="uk-UA"/>
        </w:rPr>
      </w:pPr>
    </w:p>
    <w:p w14:paraId="74379006" w14:textId="3E9BCB7C" w:rsidR="005734CF" w:rsidRPr="00B6260A" w:rsidRDefault="005734CF" w:rsidP="00B6260A">
      <w:pPr>
        <w:jc w:val="both"/>
        <w:rPr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="00B06C4B">
        <w:rPr>
          <w:b/>
          <w:sz w:val="28"/>
          <w:szCs w:val="28"/>
          <w:lang w:val="uk-UA"/>
        </w:rPr>
        <w:t xml:space="preserve"> </w:t>
      </w:r>
      <w:r w:rsidR="00B06C4B" w:rsidRPr="00B06C4B">
        <w:rPr>
          <w:bCs/>
          <w:sz w:val="28"/>
          <w:szCs w:val="28"/>
          <w:lang w:val="uk-UA"/>
        </w:rPr>
        <w:t>службова</w:t>
      </w:r>
      <w:r w:rsidRPr="009A0AF3">
        <w:rPr>
          <w:sz w:val="28"/>
          <w:szCs w:val="28"/>
          <w:lang w:val="uk-UA"/>
        </w:rPr>
        <w:t xml:space="preserve"> </w:t>
      </w:r>
      <w:r w:rsidR="00B06C4B">
        <w:rPr>
          <w:sz w:val="28"/>
          <w:szCs w:val="28"/>
          <w:lang w:val="uk-UA"/>
        </w:rPr>
        <w:t>записка начальника управління агроекономічного розвитку та євроінтеграції</w:t>
      </w:r>
      <w:r w:rsidR="00B6260A">
        <w:rPr>
          <w:sz w:val="28"/>
          <w:szCs w:val="28"/>
          <w:lang w:val="uk-UA"/>
        </w:rPr>
        <w:t xml:space="preserve">  міської ради </w:t>
      </w:r>
      <w:r w:rsidR="00E54B41">
        <w:rPr>
          <w:sz w:val="28"/>
          <w:szCs w:val="28"/>
          <w:lang w:val="uk-UA"/>
        </w:rPr>
        <w:t>Юрія Підвальнюка</w:t>
      </w:r>
      <w:r w:rsidR="00B6260A">
        <w:rPr>
          <w:sz w:val="28"/>
          <w:szCs w:val="28"/>
          <w:lang w:val="uk-UA"/>
        </w:rPr>
        <w:t xml:space="preserve"> від 2</w:t>
      </w:r>
      <w:r w:rsidR="00E54B41">
        <w:rPr>
          <w:sz w:val="28"/>
          <w:szCs w:val="28"/>
          <w:lang w:val="uk-UA"/>
        </w:rPr>
        <w:t>7</w:t>
      </w:r>
      <w:r w:rsidR="00B6260A">
        <w:rPr>
          <w:sz w:val="28"/>
          <w:szCs w:val="28"/>
          <w:lang w:val="uk-UA"/>
        </w:rPr>
        <w:t>.</w:t>
      </w:r>
      <w:r w:rsidR="00E54B41">
        <w:rPr>
          <w:sz w:val="28"/>
          <w:szCs w:val="28"/>
          <w:lang w:val="uk-UA"/>
        </w:rPr>
        <w:t>10</w:t>
      </w:r>
      <w:r w:rsidR="00B6260A">
        <w:rPr>
          <w:sz w:val="28"/>
          <w:szCs w:val="28"/>
          <w:lang w:val="uk-UA"/>
        </w:rPr>
        <w:t xml:space="preserve">.2023 року № </w:t>
      </w:r>
      <w:r w:rsidR="00E54B41">
        <w:rPr>
          <w:sz w:val="28"/>
          <w:szCs w:val="28"/>
          <w:lang w:val="uk-UA"/>
        </w:rPr>
        <w:t>4714/01-24</w:t>
      </w:r>
    </w:p>
    <w:p w14:paraId="129D1E8F" w14:textId="77777777" w:rsidR="005734CF" w:rsidRPr="000A1B65" w:rsidRDefault="005734CF" w:rsidP="005734CF">
      <w:pPr>
        <w:pStyle w:val="2"/>
        <w:ind w:firstLine="708"/>
      </w:pPr>
    </w:p>
    <w:p w14:paraId="30AA087A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0613F076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45FCA4ED" w14:textId="77777777" w:rsidR="005734CF" w:rsidRPr="00E33F5E" w:rsidRDefault="005734CF" w:rsidP="005734CF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084FEB92" w14:textId="77777777" w:rsidR="005734CF" w:rsidRDefault="005734CF" w:rsidP="005734CF">
      <w:pPr>
        <w:ind w:left="708" w:firstLine="708"/>
        <w:rPr>
          <w:sz w:val="28"/>
          <w:lang w:val="uk-UA"/>
        </w:rPr>
      </w:pPr>
    </w:p>
    <w:p w14:paraId="76E6899A" w14:textId="64230B02" w:rsidR="005734CF" w:rsidRDefault="00F6653B" w:rsidP="00E57FC8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С.МАТАШ</w:t>
      </w:r>
    </w:p>
    <w:p w14:paraId="0539D40E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Ю.ЦУПРИНЮК</w:t>
      </w:r>
    </w:p>
    <w:p w14:paraId="1688E159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14:paraId="1C39D905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14:paraId="72474571" w14:textId="34826390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E54B41">
        <w:rPr>
          <w:sz w:val="28"/>
          <w:lang w:val="uk-UA"/>
        </w:rPr>
        <w:t>О. ДОНЧЕНКО</w:t>
      </w:r>
    </w:p>
    <w:p w14:paraId="333FFBD5" w14:textId="27121781" w:rsidR="002B3E8D" w:rsidRDefault="00BF3A0E" w:rsidP="005734CF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7C1C711F" w14:textId="0F6F2178" w:rsidR="002B3E8D" w:rsidRDefault="002B3E8D">
      <w:pPr>
        <w:spacing w:after="200" w:line="276" w:lineRule="auto"/>
        <w:rPr>
          <w:sz w:val="28"/>
          <w:lang w:val="uk-UA"/>
        </w:rPr>
      </w:pPr>
    </w:p>
    <w:sectPr w:rsidR="002B3E8D" w:rsidSect="005734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CF"/>
    <w:rsid w:val="000D3AFD"/>
    <w:rsid w:val="00101245"/>
    <w:rsid w:val="001029A8"/>
    <w:rsid w:val="001D7995"/>
    <w:rsid w:val="002A5E82"/>
    <w:rsid w:val="002B3E8D"/>
    <w:rsid w:val="00324F20"/>
    <w:rsid w:val="003571C2"/>
    <w:rsid w:val="005734CF"/>
    <w:rsid w:val="006030A1"/>
    <w:rsid w:val="00671CEA"/>
    <w:rsid w:val="00727978"/>
    <w:rsid w:val="00795461"/>
    <w:rsid w:val="00831C43"/>
    <w:rsid w:val="009864DF"/>
    <w:rsid w:val="009963B0"/>
    <w:rsid w:val="00A31E59"/>
    <w:rsid w:val="00B06C4B"/>
    <w:rsid w:val="00B6260A"/>
    <w:rsid w:val="00BF3A0E"/>
    <w:rsid w:val="00C47E9D"/>
    <w:rsid w:val="00C8697C"/>
    <w:rsid w:val="00E54B41"/>
    <w:rsid w:val="00E57FC8"/>
    <w:rsid w:val="00F13F52"/>
    <w:rsid w:val="00F6653B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726"/>
  <w15:docId w15:val="{BA0E4524-6AB5-49F1-96FC-CB103A6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FCBF-7BD0-4837-8E2E-EFA437CC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PRIYMALNYA</cp:lastModifiedBy>
  <cp:revision>20</cp:revision>
  <cp:lastPrinted>2023-11-01T10:22:00Z</cp:lastPrinted>
  <dcterms:created xsi:type="dcterms:W3CDTF">2023-08-02T13:38:00Z</dcterms:created>
  <dcterms:modified xsi:type="dcterms:W3CDTF">2023-11-27T11:25:00Z</dcterms:modified>
</cp:coreProperties>
</file>