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DBED" w14:textId="77777777" w:rsidR="00E81CD9" w:rsidRPr="008E7CD7" w:rsidRDefault="00E81CD9" w:rsidP="00E81C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АНАЛІЗ РЕГУЛЯТОРНОГО ВПЛИВУ</w:t>
      </w:r>
    </w:p>
    <w:p w14:paraId="3ED0EFEF" w14:textId="77777777" w:rsidR="00E81CD9" w:rsidRPr="008E7CD7" w:rsidRDefault="00E81CD9" w:rsidP="00E81C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до </w:t>
      </w:r>
      <w:proofErr w:type="spellStart"/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рішення виконавчого комітету Хмільницької міської ради</w:t>
      </w: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br/>
      </w:r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«Про затвердження Правил приймання стічних вод до системи централізованого водовідведення міста Хмільника»</w:t>
      </w:r>
    </w:p>
    <w:p w14:paraId="70917FAF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Цей аналіз регуляторного впливу розроблений відповідно до Закону України </w:t>
      </w:r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«Про засади державної регуляторної політики у сфері господарської діяльності» від 11.09.2003 №1160-IV</w:t>
      </w: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з урахуванням </w:t>
      </w:r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Методики проведення аналізу впливу регуляторного </w:t>
      </w:r>
      <w:proofErr w:type="spellStart"/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акта</w:t>
      </w:r>
      <w:proofErr w:type="spellEnd"/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затвердженої постановою Кабінету Міністрів України від 11.03.2004 №308.</w:t>
      </w:r>
    </w:p>
    <w:p w14:paraId="18DC50F1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Аналіз визначає правові та організаційні засади реалізації </w:t>
      </w:r>
      <w:proofErr w:type="spellStart"/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проєкту</w:t>
      </w:r>
      <w:proofErr w:type="spellEnd"/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рішення виконавчого комітету Хмільницької міської ради </w:t>
      </w:r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«Про затвердження Правил приймання стічних вод до системи централізованого водовідведення міста Хмільника»</w:t>
      </w: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5719E479" w14:textId="77777777" w:rsidR="00E81CD9" w:rsidRPr="008E7CD7" w:rsidRDefault="00E81CD9" w:rsidP="00E81C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1. Визначення проблеми</w:t>
      </w:r>
    </w:p>
    <w:p w14:paraId="175ED545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На сьогодні у місті Хмільник відсутній локальний нормативний акт, який би регулював порядок приймання стічних вод до системи централізованого водовідведення.</w:t>
      </w:r>
    </w:p>
    <w:p w14:paraId="2C286D58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 системи централізованого водовідведення міста надходять стічні води від населення, установ, організацій та підприємств (далі — споживачі). Якість та режим скидання таких стічних вод повинні відповідати встановленим вимогам.</w:t>
      </w:r>
    </w:p>
    <w:p w14:paraId="25F78211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Порушення споживачами режиму та якості скидання стічних вод до каналізаційної мережі призводить до:</w:t>
      </w:r>
    </w:p>
    <w:p w14:paraId="23458963" w14:textId="77777777" w:rsidR="00E81CD9" w:rsidRPr="008E7CD7" w:rsidRDefault="00E81CD9" w:rsidP="00E8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порушення роботи каналізаційних мереж та очисних споруд;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3DB4722F" w14:textId="77777777" w:rsidR="00E81CD9" w:rsidRPr="008E7CD7" w:rsidRDefault="00E81CD9" w:rsidP="00E8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виникнення аварійних ситуацій;</w:t>
      </w:r>
    </w:p>
    <w:p w14:paraId="4E8D3909" w14:textId="77777777" w:rsidR="00E81CD9" w:rsidRPr="008E7CD7" w:rsidRDefault="00E81CD9" w:rsidP="00E8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збільшення витрат на експлуатацію системи водовідведення;</w:t>
      </w:r>
    </w:p>
    <w:p w14:paraId="1AD1DE72" w14:textId="77777777" w:rsidR="00E81CD9" w:rsidRPr="008E7CD7" w:rsidRDefault="00E81CD9" w:rsidP="00E81C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негативного впливу на навколишнє природне середовище.</w:t>
      </w:r>
    </w:p>
    <w:p w14:paraId="004F7C88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Скидання стічних вод з підвищеним вмістом нафтопродуктів, жирів, поверхнево-активних речовин, сульфатів, сульфідів та інших забруднюючих речовин призводить до:</w:t>
      </w:r>
    </w:p>
    <w:p w14:paraId="04691AF7" w14:textId="77777777" w:rsidR="00E81CD9" w:rsidRPr="008E7CD7" w:rsidRDefault="00E81CD9" w:rsidP="00E8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руйнування трубопроводів;</w:t>
      </w:r>
    </w:p>
    <w:p w14:paraId="4F3C39FE" w14:textId="77777777" w:rsidR="00E81CD9" w:rsidRPr="008E7CD7" w:rsidRDefault="00E81CD9" w:rsidP="00E8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порушення роботи каналізаційних насосних станцій;</w:t>
      </w:r>
    </w:p>
    <w:p w14:paraId="54899954" w14:textId="77777777" w:rsidR="00E81CD9" w:rsidRPr="008E7CD7" w:rsidRDefault="00E81CD9" w:rsidP="00E81C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зниження ефективності біологічного очищення стічних вод.</w:t>
      </w:r>
    </w:p>
    <w:p w14:paraId="3DCC0D39" w14:textId="77777777" w:rsidR="00E81CD9" w:rsidRPr="008E7CD7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Відсутність місцевих правил приймання стічних вод ускладнює контроль за якістю стічних вод, що скидаються до системи централізованого водовідведення.</w:t>
      </w:r>
    </w:p>
    <w:p w14:paraId="58241826" w14:textId="00113E0D" w:rsidR="00E81CD9" w:rsidRDefault="00E81CD9" w:rsidP="00E81CD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Прийняття </w:t>
      </w:r>
      <w:r w:rsidRPr="008E7C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Правил приймання стічних вод до системи централізованого водовідведення міста Хмільника</w:t>
      </w: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дозволить врегулювати зазначені питання та забезпечити стабільну роботу системи водовідведення.</w:t>
      </w:r>
      <w:r w:rsidR="00F943FA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</w:p>
    <w:p w14:paraId="21272563" w14:textId="77777777" w:rsidR="00F943FA" w:rsidRDefault="00F943FA" w:rsidP="00F943FA">
      <w:pPr>
        <w:pStyle w:val="ae"/>
        <w:ind w:left="818"/>
        <w:jc w:val="left"/>
        <w:rPr>
          <w:sz w:val="24"/>
          <w:szCs w:val="24"/>
        </w:rPr>
      </w:pPr>
      <w:r>
        <w:rPr>
          <w:sz w:val="24"/>
          <w:szCs w:val="24"/>
        </w:rPr>
        <w:t>Основні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групи,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проблема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справляє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вплив:</w:t>
      </w:r>
    </w:p>
    <w:tbl>
      <w:tblPr>
        <w:tblStyle w:val="TableNormal"/>
        <w:tblW w:w="9904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4383"/>
        <w:gridCol w:w="2283"/>
      </w:tblGrid>
      <w:tr w:rsidR="00F943FA" w14:paraId="3153244E" w14:textId="77777777" w:rsidTr="00010D52">
        <w:trPr>
          <w:trHeight w:val="321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F93D" w14:textId="77777777" w:rsidR="00F943FA" w:rsidRDefault="00F943FA">
            <w:pPr>
              <w:pStyle w:val="TableParagraph"/>
              <w:spacing w:line="301" w:lineRule="exact"/>
              <w:ind w:left="64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Групи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підгрупи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394CB" w14:textId="77777777" w:rsidR="00F943FA" w:rsidRDefault="00F943FA">
            <w:pPr>
              <w:pStyle w:val="TableParagraph"/>
              <w:spacing w:line="301" w:lineRule="exact"/>
              <w:ind w:left="6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b/>
                <w:sz w:val="24"/>
                <w:szCs w:val="24"/>
              </w:rPr>
              <w:t>Так</w:t>
            </w:r>
            <w:proofErr w:type="spell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FFE80" w14:textId="77777777" w:rsidR="00F943FA" w:rsidRDefault="00F943FA">
            <w:pPr>
              <w:pStyle w:val="TableParagraph"/>
              <w:spacing w:line="301" w:lineRule="exact"/>
              <w:ind w:left="6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proofErr w:type="spellStart"/>
            <w:r>
              <w:rPr>
                <w:b/>
                <w:sz w:val="24"/>
                <w:szCs w:val="24"/>
              </w:rPr>
              <w:t>Ні</w:t>
            </w:r>
            <w:proofErr w:type="spellEnd"/>
          </w:p>
        </w:tc>
      </w:tr>
      <w:tr w:rsidR="00F943FA" w14:paraId="01C44EB9" w14:textId="77777777" w:rsidTr="00010D52">
        <w:trPr>
          <w:trHeight w:val="1227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99D4" w14:textId="77777777" w:rsidR="00F943FA" w:rsidRDefault="00F943FA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Громадяни</w:t>
            </w:r>
            <w:proofErr w:type="spellEnd"/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3D86" w14:textId="7CDF41B9" w:rsidR="00F943FA" w:rsidRDefault="00F943FA">
            <w:pPr>
              <w:pStyle w:val="TableParagraph"/>
              <w:tabs>
                <w:tab w:val="left" w:pos="2786"/>
              </w:tabs>
              <w:ind w:left="107" w:right="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Покращення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екологічної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ситуації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зменшення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</w:t>
            </w:r>
            <w:proofErr w:type="spellEnd"/>
            <w:r w:rsidR="00F45C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середовища</w:t>
            </w:r>
            <w:proofErr w:type="spellEnd"/>
            <w:r>
              <w:rPr>
                <w:spacing w:val="-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поліпшення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санітарного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F98C" w14:textId="77777777" w:rsidR="00F943FA" w:rsidRDefault="00F943F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F943FA" w14:paraId="22A65502" w14:textId="77777777" w:rsidTr="00010D52">
        <w:trPr>
          <w:trHeight w:val="2904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C108" w14:textId="77777777" w:rsidR="00F943FA" w:rsidRDefault="00F943FA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Держава</w:t>
            </w:r>
            <w:proofErr w:type="spellEnd"/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4817" w14:textId="1BE95F24" w:rsidR="00F943FA" w:rsidRDefault="00F943FA" w:rsidP="00F45CB9">
            <w:pPr>
              <w:pStyle w:val="TableParagraph"/>
              <w:tabs>
                <w:tab w:val="left" w:pos="2589"/>
                <w:tab w:val="left" w:pos="2771"/>
                <w:tab w:val="left" w:pos="3333"/>
              </w:tabs>
              <w:ind w:left="107" w:right="9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Удосконалення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державного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шляхом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встановлення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провадження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скидання</w:t>
            </w:r>
            <w:proofErr w:type="spellEnd"/>
            <w:r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стічної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45CB9">
              <w:rPr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 w:rsidR="00F45C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міста Хмільника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Поліпшення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якості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життя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рахунок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зменшення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наслідків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забруднення</w:t>
            </w:r>
            <w:proofErr w:type="spellEnd"/>
            <w:r w:rsidR="00F45CB9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proofErr w:type="gramEnd"/>
            <w:r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здоров'я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98AF" w14:textId="77777777" w:rsidR="00F943FA" w:rsidRDefault="00F943F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F943FA" w14:paraId="351B3578" w14:textId="77777777" w:rsidTr="00010D52">
        <w:trPr>
          <w:trHeight w:val="2605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E2A0" w14:textId="77777777" w:rsidR="00F943FA" w:rsidRDefault="00F943FA">
            <w:pPr>
              <w:pStyle w:val="TableParagraph"/>
              <w:ind w:right="1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Суб’єкти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DF71B" w14:textId="39388A83" w:rsidR="00F943FA" w:rsidRDefault="00F943FA">
            <w:pPr>
              <w:pStyle w:val="TableParagraph"/>
              <w:tabs>
                <w:tab w:val="left" w:pos="1175"/>
                <w:tab w:val="left" w:pos="3229"/>
              </w:tabs>
              <w:ind w:left="107" w:right="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Правилами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встановлюється</w:t>
            </w:r>
            <w:proofErr w:type="spellEnd"/>
            <w:r w:rsidR="00F45CB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F45CB9">
              <w:rPr>
                <w:spacing w:val="-67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вичерпний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взаємних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обов’язків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суб'єктів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надають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послуги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суб’єктів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незалежно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власності</w:t>
            </w:r>
            <w:proofErr w:type="spellEnd"/>
            <w:r>
              <w:rPr>
                <w:sz w:val="24"/>
                <w:szCs w:val="24"/>
              </w:rPr>
              <w:t>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стічні</w:t>
            </w:r>
            <w:proofErr w:type="spellEnd"/>
            <w:r>
              <w:rPr>
                <w:spacing w:val="6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води</w:t>
            </w:r>
            <w:proofErr w:type="spellEnd"/>
            <w:r>
              <w:rPr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міста Хмільника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D9EA0" w14:textId="77777777" w:rsidR="00F943FA" w:rsidRDefault="00F943FA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</w:tbl>
    <w:p w14:paraId="69C7AEB9" w14:textId="60DC31E8" w:rsidR="00010D52" w:rsidRPr="00010D52" w:rsidRDefault="00010D52" w:rsidP="00010D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Ринковий механізм – це механізм взаємозв'язку і взаємодії основних  елементів ринку: попиту, пропозиції, ціни, конкуренції та основних економічних законів ринку. Враховуючи, що питання затвердження Правил приймання стічних вод до систем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и</w:t>
      </w: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централізованого водовідведення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міста Хмільника</w:t>
      </w: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не залежить від зазначених вище елементів ринку, дана проблема не може бути розв’язана за допомогою ринкових механізмів. </w:t>
      </w:r>
    </w:p>
    <w:p w14:paraId="69BE8719" w14:textId="5D5D1202" w:rsidR="00F943FA" w:rsidRDefault="00010D52" w:rsidP="00010D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Також враховуючи, що діючими регуляторними актами на території </w:t>
      </w:r>
      <w:r w:rsidR="004E7EF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Хмільницької міської територіальної громади</w:t>
      </w: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не затверджені Правила приймання стічних вод до системи централізованого водовідведення </w:t>
      </w:r>
      <w:r w:rsidR="004E7EF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міста Хмільника</w:t>
      </w:r>
      <w:r w:rsidRPr="00010D5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дана проблема не може бути розв’язана за допомогою діючих регуляторних актів</w:t>
      </w:r>
      <w:r w:rsidR="004E7EF9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5E5BA9E8" w14:textId="66D0E201" w:rsidR="0010634E" w:rsidRPr="008E7CD7" w:rsidRDefault="0010634E" w:rsidP="001063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2</w:t>
      </w: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. Цілі державного регулювання</w:t>
      </w:r>
    </w:p>
    <w:p w14:paraId="7D921480" w14:textId="77777777" w:rsidR="0010634E" w:rsidRPr="008E7CD7" w:rsidRDefault="0010634E" w:rsidP="0010634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Основними цілями регулювання є:</w:t>
      </w:r>
    </w:p>
    <w:p w14:paraId="68296FEE" w14:textId="77777777" w:rsidR="0010634E" w:rsidRPr="008E7CD7" w:rsidRDefault="0010634E" w:rsidP="001063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безаварійної роботи системи водовідведення;</w:t>
      </w:r>
    </w:p>
    <w:p w14:paraId="18B7DA00" w14:textId="77777777" w:rsidR="0010634E" w:rsidRPr="008E7CD7" w:rsidRDefault="0010634E" w:rsidP="001063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запобігання надходженню до каналізаційної мережі забруднених стічних вод;</w:t>
      </w:r>
    </w:p>
    <w:p w14:paraId="6032F1FD" w14:textId="77777777" w:rsidR="0010634E" w:rsidRPr="008E7CD7" w:rsidRDefault="0010634E" w:rsidP="001063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ефективної роботи очисних споруд;</w:t>
      </w:r>
    </w:p>
    <w:p w14:paraId="1D7A5566" w14:textId="77777777" w:rsidR="0010634E" w:rsidRPr="008E7CD7" w:rsidRDefault="0010634E" w:rsidP="001063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захист навколишнього природного середовища.</w:t>
      </w:r>
    </w:p>
    <w:p w14:paraId="63C35D8B" w14:textId="79C09A05" w:rsidR="007F4E21" w:rsidRDefault="007F4E21" w:rsidP="007F4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3</w:t>
      </w: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Визначення та оцінка а</w:t>
      </w: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льтернативн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их</w:t>
      </w: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способ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ів</w:t>
      </w:r>
      <w:r w:rsidRPr="008E7C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досягнення цілей</w:t>
      </w:r>
    </w:p>
    <w:p w14:paraId="331E2F1E" w14:textId="27CB4756" w:rsidR="007F4E21" w:rsidRDefault="007F4E21" w:rsidP="007F4E21">
      <w:pPr>
        <w:pStyle w:val="ae"/>
        <w:ind w:right="247" w:firstLine="540"/>
        <w:rPr>
          <w:sz w:val="24"/>
          <w:szCs w:val="24"/>
        </w:rPr>
      </w:pPr>
      <w:r>
        <w:rPr>
          <w:sz w:val="24"/>
          <w:szCs w:val="24"/>
        </w:rPr>
        <w:t xml:space="preserve">Відмова від запропонованого регулювання, тобто залишення ситуації без змін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призведе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порушень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водовідведення,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зниження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ефективності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роботи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зниження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безпечності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її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експлуатації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і </w:t>
      </w:r>
      <w:r w:rsidR="00CF1F96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7E12391" wp14:editId="31EE8E06">
                <wp:simplePos x="0" y="0"/>
                <wp:positionH relativeFrom="page">
                  <wp:posOffset>2442210</wp:posOffset>
                </wp:positionH>
                <wp:positionV relativeFrom="page">
                  <wp:posOffset>5421630</wp:posOffset>
                </wp:positionV>
                <wp:extent cx="4592320" cy="8890"/>
                <wp:effectExtent l="3810" t="1905" r="444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320" cy="88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058E2" id="Rectangle 2" o:spid="_x0000_s1026" style="position:absolute;margin-left:192.3pt;margin-top:426.9pt;width:361.6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" fillcolor="blue" stroked="f">
                <w10:wrap anchorx="page" anchory="page"/>
              </v:rect>
            </w:pict>
          </mc:Fallback>
        </mc:AlternateContent>
      </w:r>
      <w:r>
        <w:rPr>
          <w:sz w:val="24"/>
          <w:szCs w:val="24"/>
        </w:rPr>
        <w:t>завдання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навколишньому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середовищу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забруднення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скидами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стічних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 підприємств</w:t>
      </w:r>
      <w:r>
        <w:rPr>
          <w:spacing w:val="1"/>
          <w:sz w:val="24"/>
          <w:szCs w:val="24"/>
        </w:rPr>
        <w:t xml:space="preserve"> в </w:t>
      </w:r>
      <w:r>
        <w:rPr>
          <w:sz w:val="24"/>
          <w:szCs w:val="24"/>
        </w:rPr>
        <w:t>місті</w:t>
      </w:r>
      <w:r>
        <w:rPr>
          <w:spacing w:val="-4"/>
          <w:sz w:val="24"/>
          <w:szCs w:val="24"/>
        </w:rPr>
        <w:t xml:space="preserve"> Хмільнику</w:t>
      </w:r>
      <w:r>
        <w:rPr>
          <w:sz w:val="24"/>
          <w:szCs w:val="24"/>
        </w:rPr>
        <w:t>.</w:t>
      </w:r>
    </w:p>
    <w:p w14:paraId="280269A4" w14:textId="77777777" w:rsidR="007F4E21" w:rsidRDefault="007F4E21" w:rsidP="007F4E21">
      <w:pPr>
        <w:pStyle w:val="ae"/>
        <w:ind w:right="249" w:firstLine="540"/>
        <w:rPr>
          <w:sz w:val="24"/>
          <w:szCs w:val="24"/>
        </w:rPr>
      </w:pPr>
      <w:r>
        <w:rPr>
          <w:sz w:val="24"/>
          <w:szCs w:val="24"/>
        </w:rPr>
        <w:t>Прийняття запропонованого регулювання, тобто зміна ситуації призведе 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запобігання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порушень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водовідведення,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підвищення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ефективності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роботи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безпеки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її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експлуатації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забезпечення охорони навколишнього природного середовища від забруднення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скидами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стічних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споживачів.</w:t>
      </w:r>
    </w:p>
    <w:p w14:paraId="7F9B86F3" w14:textId="77777777" w:rsidR="007F4E21" w:rsidRDefault="007F4E21" w:rsidP="007F4E21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1" w:after="0" w:line="322" w:lineRule="exact"/>
        <w:ind w:hanging="877"/>
        <w:contextualSpacing w:val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Визначення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альтернативних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способів.</w:t>
      </w:r>
    </w:p>
    <w:p w14:paraId="0C951855" w14:textId="67049AD2" w:rsidR="007F4E21" w:rsidRDefault="007F4E21" w:rsidP="007F4E21">
      <w:pPr>
        <w:pStyle w:val="ae"/>
        <w:ind w:right="430" w:firstLine="540"/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ході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визначення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альтернативних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способів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досягнення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встановлених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цілей</w:t>
      </w:r>
      <w:r w:rsidR="00003A5E">
        <w:rPr>
          <w:sz w:val="24"/>
          <w:szCs w:val="24"/>
          <w:lang w:val="en-US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державного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регулювання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доцільно розглянути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наступні прийнятні:</w:t>
      </w:r>
    </w:p>
    <w:p w14:paraId="4ED338B0" w14:textId="77777777" w:rsidR="007F4E21" w:rsidRDefault="007F4E21" w:rsidP="007F4E21">
      <w:pPr>
        <w:pStyle w:val="ae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446"/>
      </w:tblGrid>
      <w:tr w:rsidR="007F4E21" w14:paraId="55CC446E" w14:textId="77777777">
        <w:trPr>
          <w:trHeight w:val="6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A08A" w14:textId="77777777" w:rsidR="007F4E21" w:rsidRDefault="007F4E21">
            <w:pPr>
              <w:pStyle w:val="TableParagraph"/>
              <w:spacing w:line="319" w:lineRule="exact"/>
              <w:ind w:left="64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Вид</w:t>
            </w:r>
            <w:proofErr w:type="spellEnd"/>
          </w:p>
          <w:p w14:paraId="6945977C" w14:textId="77777777" w:rsidR="007F4E21" w:rsidRDefault="007F4E21">
            <w:pPr>
              <w:pStyle w:val="TableParagraph"/>
              <w:spacing w:line="303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6995" w14:textId="77777777" w:rsidR="007F4E21" w:rsidRDefault="007F4E21">
            <w:pPr>
              <w:pStyle w:val="TableParagraph"/>
              <w:spacing w:line="320" w:lineRule="exact"/>
              <w:ind w:left="2717" w:right="2169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Опис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</w:tr>
      <w:tr w:rsidR="007F4E21" w14:paraId="268FD31C" w14:textId="77777777">
        <w:trPr>
          <w:trHeight w:val="6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EDC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Альтернатива1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8ACE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Ввести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регуляторний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F4E21" w14:paraId="054F0481" w14:textId="77777777">
        <w:trPr>
          <w:trHeight w:val="6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9D94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30BF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Залишити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наявний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справ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F4E21" w14:paraId="3A3D238A" w14:textId="77777777">
        <w:trPr>
          <w:trHeight w:val="31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78AB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0D9E" w14:textId="77777777" w:rsidR="007F4E21" w:rsidRDefault="007F4E21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Внесення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Кодексу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Закону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питне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водопостачання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Правил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користування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водопостачання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населених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пунктах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Правил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затверджених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Наказом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Міністерства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будівництва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комунального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01.12.2017 № 316, </w:t>
            </w:r>
            <w:proofErr w:type="spellStart"/>
            <w:r>
              <w:rPr>
                <w:sz w:val="24"/>
                <w:szCs w:val="24"/>
              </w:rPr>
              <w:t>зареєстрованих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Міністерстві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юстиції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січня</w:t>
            </w:r>
            <w:proofErr w:type="spellEnd"/>
            <w:r>
              <w:rPr>
                <w:sz w:val="24"/>
                <w:szCs w:val="24"/>
              </w:rPr>
              <w:t xml:space="preserve"> 2018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№ 56/31508,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відміни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стосовно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5689475D" w14:textId="77777777" w:rsidR="007F4E21" w:rsidRDefault="007F4E21" w:rsidP="007F4E21">
      <w:pPr>
        <w:pStyle w:val="ae"/>
        <w:spacing w:before="7"/>
        <w:ind w:left="0"/>
        <w:jc w:val="left"/>
        <w:rPr>
          <w:sz w:val="24"/>
          <w:szCs w:val="24"/>
        </w:rPr>
      </w:pPr>
    </w:p>
    <w:p w14:paraId="6B8399A4" w14:textId="77777777" w:rsidR="007F4E21" w:rsidRPr="00E846E4" w:rsidRDefault="007F4E21" w:rsidP="007F4E21">
      <w:pPr>
        <w:pStyle w:val="a9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before="89" w:after="0" w:line="240" w:lineRule="auto"/>
        <w:ind w:hanging="87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46E4">
        <w:rPr>
          <w:rFonts w:ascii="Times New Roman" w:hAnsi="Times New Roman" w:cs="Times New Roman"/>
          <w:i/>
          <w:sz w:val="24"/>
          <w:szCs w:val="24"/>
        </w:rPr>
        <w:t>Оцінка</w:t>
      </w:r>
      <w:r w:rsidRPr="00E846E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вибраних</w:t>
      </w:r>
      <w:r w:rsidRPr="00E846E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альтернативних</w:t>
      </w:r>
      <w:r w:rsidRPr="00E846E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способів</w:t>
      </w:r>
      <w:r w:rsidRPr="00E846E4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досягнення</w:t>
      </w:r>
      <w:r w:rsidRPr="00E846E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цілей.</w:t>
      </w:r>
    </w:p>
    <w:p w14:paraId="32AA2722" w14:textId="77777777" w:rsidR="007F4E21" w:rsidRDefault="007F4E21" w:rsidP="007F4E21">
      <w:pPr>
        <w:pStyle w:val="ae"/>
        <w:spacing w:before="1"/>
        <w:ind w:firstLine="540"/>
        <w:jc w:val="left"/>
        <w:rPr>
          <w:sz w:val="24"/>
          <w:szCs w:val="24"/>
        </w:rPr>
      </w:pPr>
      <w:r>
        <w:rPr>
          <w:sz w:val="24"/>
          <w:szCs w:val="24"/>
        </w:rPr>
        <w:t>Нижче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наведено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опис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вигод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витрат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кожною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альтернативою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сфер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інтересів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держави,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громадян та суб’єктів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господарювання.</w:t>
      </w:r>
    </w:p>
    <w:p w14:paraId="44AC1540" w14:textId="77777777" w:rsidR="007F4E21" w:rsidRPr="00E846E4" w:rsidRDefault="007F4E21" w:rsidP="007F4E21">
      <w:pPr>
        <w:spacing w:before="89"/>
        <w:ind w:left="818"/>
        <w:rPr>
          <w:rFonts w:ascii="Times New Roman" w:hAnsi="Times New Roman" w:cs="Times New Roman"/>
          <w:i/>
          <w:sz w:val="24"/>
          <w:szCs w:val="24"/>
        </w:rPr>
      </w:pPr>
      <w:r w:rsidRPr="00E846E4">
        <w:rPr>
          <w:rFonts w:ascii="Times New Roman" w:hAnsi="Times New Roman" w:cs="Times New Roman"/>
          <w:i/>
          <w:sz w:val="24"/>
          <w:szCs w:val="24"/>
        </w:rPr>
        <w:t>Оцінка</w:t>
      </w:r>
      <w:r w:rsidRPr="00E846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впливу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на</w:t>
      </w:r>
      <w:r w:rsidRPr="00E846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сферу</w:t>
      </w:r>
      <w:r w:rsidRPr="00E846E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інтересів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держави.</w:t>
      </w:r>
    </w:p>
    <w:p w14:paraId="18B8002F" w14:textId="77777777" w:rsidR="007F4E21" w:rsidRDefault="007F4E21" w:rsidP="007F4E21">
      <w:pPr>
        <w:pStyle w:val="ae"/>
        <w:spacing w:before="2" w:after="7"/>
        <w:ind w:left="8985"/>
        <w:jc w:val="left"/>
        <w:rPr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4767"/>
        <w:gridCol w:w="2832"/>
      </w:tblGrid>
      <w:tr w:rsidR="007F4E21" w14:paraId="2419434A" w14:textId="77777777">
        <w:trPr>
          <w:trHeight w:val="64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BCCEF" w14:textId="77777777" w:rsidR="007F4E21" w:rsidRDefault="007F4E21">
            <w:pPr>
              <w:pStyle w:val="TableParagraph"/>
              <w:spacing w:line="320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E011" w14:textId="77777777" w:rsidR="007F4E21" w:rsidRDefault="007F4E21">
            <w:pPr>
              <w:pStyle w:val="TableParagraph"/>
              <w:spacing w:line="320" w:lineRule="exact"/>
              <w:ind w:left="2172" w:right="162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DAD98" w14:textId="77777777" w:rsidR="007F4E21" w:rsidRDefault="007F4E21">
            <w:pPr>
              <w:pStyle w:val="TableParagraph"/>
              <w:spacing w:line="320" w:lineRule="exact"/>
              <w:ind w:left="1126" w:right="57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Витрати</w:t>
            </w:r>
            <w:proofErr w:type="spellEnd"/>
          </w:p>
        </w:tc>
      </w:tr>
      <w:tr w:rsidR="007F4E21" w14:paraId="1D5BC307" w14:textId="77777777">
        <w:trPr>
          <w:trHeight w:val="323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721A8" w14:textId="77777777" w:rsidR="007F4E21" w:rsidRDefault="007F4E21">
            <w:pPr>
              <w:pStyle w:val="TableParagraph"/>
              <w:spacing w:line="304" w:lineRule="exact"/>
              <w:ind w:left="5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31793" w14:textId="77777777" w:rsidR="007F4E21" w:rsidRDefault="007F4E21">
            <w:pPr>
              <w:pStyle w:val="TableParagraph"/>
              <w:spacing w:line="304" w:lineRule="exact"/>
              <w:ind w:left="5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51D2" w14:textId="77777777" w:rsidR="007F4E21" w:rsidRDefault="007F4E21">
            <w:pPr>
              <w:pStyle w:val="TableParagraph"/>
              <w:spacing w:line="304" w:lineRule="exact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F4E21" w14:paraId="2D6F8A80" w14:textId="77777777">
        <w:trPr>
          <w:trHeight w:val="64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9FEF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 1</w:t>
            </w:r>
            <w:proofErr w:type="gramEnd"/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57D19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Введення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запропонованого</w:t>
            </w:r>
            <w:proofErr w:type="spellEnd"/>
          </w:p>
          <w:p w14:paraId="55FD09CA" w14:textId="77777777" w:rsidR="007F4E21" w:rsidRDefault="007F4E21">
            <w:pPr>
              <w:pStyle w:val="TableParagraph"/>
              <w:spacing w:line="30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забезпечить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5ED3" w14:textId="77777777" w:rsidR="007F4E21" w:rsidRDefault="007F4E21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Реалізація</w:t>
            </w:r>
            <w:proofErr w:type="spellEnd"/>
          </w:p>
          <w:p w14:paraId="69DBB9B0" w14:textId="77777777" w:rsidR="007F4E21" w:rsidRDefault="007F4E21">
            <w:pPr>
              <w:pStyle w:val="TableParagraph"/>
              <w:spacing w:line="308" w:lineRule="exact"/>
              <w:ind w:lef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проекту</w:t>
            </w:r>
            <w:proofErr w:type="spellEnd"/>
          </w:p>
        </w:tc>
      </w:tr>
    </w:tbl>
    <w:p w14:paraId="2B212A1E" w14:textId="77777777" w:rsidR="007F4E21" w:rsidRDefault="007F4E21" w:rsidP="007F4E21">
      <w:pPr>
        <w:rPr>
          <w:sz w:val="24"/>
          <w:szCs w:val="24"/>
        </w:rPr>
        <w:sectPr w:rsidR="007F4E21" w:rsidSect="007F4E21">
          <w:pgSz w:w="11910" w:h="16840"/>
          <w:pgMar w:top="760" w:right="3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4767"/>
        <w:gridCol w:w="2832"/>
      </w:tblGrid>
      <w:tr w:rsidR="007F4E21" w14:paraId="01C81BC0" w14:textId="77777777">
        <w:trPr>
          <w:trHeight w:val="3540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7DAB" w14:textId="77777777" w:rsidR="007F4E21" w:rsidRDefault="007F4E2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6C883" w14:textId="77777777" w:rsidR="007F4E21" w:rsidRDefault="007F4E21">
            <w:pPr>
              <w:pStyle w:val="TableParagraph"/>
              <w:tabs>
                <w:tab w:val="left" w:pos="810"/>
              </w:tabs>
              <w:ind w:right="5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запобігання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технологічного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режиму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очищення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внаслідок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наднормативного</w:t>
            </w:r>
            <w:proofErr w:type="spellEnd"/>
            <w:proofErr w:type="gram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надходження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забруднюючих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речовин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06B716B2" w14:textId="77777777" w:rsidR="007F4E21" w:rsidRDefault="007F4E21">
            <w:pPr>
              <w:pStyle w:val="TableParagraph"/>
              <w:tabs>
                <w:tab w:val="left" w:pos="810"/>
              </w:tabs>
              <w:ind w:right="11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безпечну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експлуатацію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централізованої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</w:p>
          <w:p w14:paraId="38EE5A9E" w14:textId="3B6EED5C" w:rsidR="007F4E21" w:rsidRDefault="007F4E21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місті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34E84">
              <w:rPr>
                <w:sz w:val="24"/>
                <w:szCs w:val="24"/>
                <w:lang w:val="uk-UA"/>
              </w:rPr>
              <w:t>Хмільнику</w:t>
            </w:r>
            <w:r>
              <w:rPr>
                <w:sz w:val="24"/>
                <w:szCs w:val="24"/>
              </w:rPr>
              <w:t>;</w:t>
            </w:r>
          </w:p>
          <w:p w14:paraId="2B1742D4" w14:textId="2994A9FB" w:rsidR="007F4E21" w:rsidRDefault="007F4E21">
            <w:pPr>
              <w:pStyle w:val="TableParagraph"/>
              <w:tabs>
                <w:tab w:val="left" w:pos="810"/>
              </w:tabs>
              <w:spacing w:line="322" w:lineRule="exact"/>
              <w:ind w:right="6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попередження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забруднення</w:t>
            </w:r>
            <w:proofErr w:type="spellEnd"/>
            <w:r w:rsidR="00334E8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об’єкту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недостатньо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очищеними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стічними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водами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B9A47" w14:textId="77777777" w:rsidR="007F4E21" w:rsidRDefault="007F4E21">
            <w:pPr>
              <w:pStyle w:val="TableParagraph"/>
              <w:ind w:right="3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потребує</w:t>
            </w:r>
            <w:proofErr w:type="spellEnd"/>
          </w:p>
          <w:p w14:paraId="590A78C6" w14:textId="77777777" w:rsidR="007F4E21" w:rsidRDefault="007F4E21">
            <w:pPr>
              <w:pStyle w:val="TableParagraph"/>
              <w:ind w:right="2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додаткових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витрат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державного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або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місцевого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бюджету</w:t>
            </w:r>
            <w:proofErr w:type="spellEnd"/>
          </w:p>
        </w:tc>
      </w:tr>
      <w:tr w:rsidR="007F4E21" w14:paraId="7C4D80BB" w14:textId="77777777">
        <w:trPr>
          <w:trHeight w:val="96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43BA" w14:textId="77777777" w:rsidR="007F4E21" w:rsidRDefault="007F4E21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3281" w14:textId="77777777" w:rsidR="007F4E21" w:rsidRDefault="007F4E21">
            <w:pPr>
              <w:pStyle w:val="TableParagraph"/>
              <w:spacing w:line="31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разі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нормативно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A0E" w14:textId="77777777" w:rsidR="007F4E21" w:rsidRDefault="007F4E21">
            <w:pPr>
              <w:pStyle w:val="TableParagraph"/>
              <w:spacing w:line="310" w:lineRule="exact"/>
              <w:ind w:left="0" w:right="1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7F4E21" w14:paraId="120361DB" w14:textId="77777777">
        <w:trPr>
          <w:trHeight w:val="609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883C" w14:textId="77777777" w:rsidR="007F4E21" w:rsidRDefault="007F4E21">
            <w:pPr>
              <w:pStyle w:val="TableParagraph"/>
              <w:spacing w:line="30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3AD7" w14:textId="7EB65CAE" w:rsidR="007F4E21" w:rsidRDefault="007F4E21">
            <w:pPr>
              <w:pStyle w:val="TableParagraph"/>
              <w:tabs>
                <w:tab w:val="left" w:pos="1864"/>
                <w:tab w:val="left" w:pos="2973"/>
                <w:tab w:val="left" w:pos="3381"/>
                <w:tab w:val="left" w:pos="3768"/>
              </w:tabs>
              <w:ind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внесенні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законодавства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 w:rsidR="00000000">
              <w:fldChar w:fldCharType="begin"/>
            </w:r>
            <w:r w:rsidR="00000000">
              <w:instrText>HYPERLINK "http://zakon2.rada.gov.ua/laws/show/213/95-вр"</w:instrText>
            </w:r>
            <w:r w:rsidR="00000000">
              <w:fldChar w:fldCharType="separate"/>
            </w:r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Водного</w:t>
            </w:r>
            <w:proofErr w:type="spellEnd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Кодексу</w:t>
            </w:r>
            <w:proofErr w:type="spellEnd"/>
            <w:r w:rsidR="00000000">
              <w:rPr>
                <w:rStyle w:val="af0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hyperlink r:id="rId5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України</w:t>
              </w:r>
              <w:proofErr w:type="spellEnd"/>
            </w:hyperlink>
            <w:r>
              <w:rPr>
                <w:sz w:val="24"/>
                <w:szCs w:val="24"/>
              </w:rPr>
              <w:t xml:space="preserve">, </w:t>
            </w:r>
            <w:hyperlink r:id="rId6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Закону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України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</w:hyperlink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питне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водопостачання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hyperlink r:id="rId7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Правил</w:t>
              </w:r>
              <w:proofErr w:type="spellEnd"/>
            </w:hyperlink>
            <w:r>
              <w:rPr>
                <w:sz w:val="24"/>
                <w:szCs w:val="24"/>
              </w:rPr>
              <w:t xml:space="preserve">  </w:t>
            </w:r>
            <w:hyperlink r:id="rId8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користування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системами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централізованого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комунального</w:t>
              </w:r>
              <w:proofErr w:type="spellEnd"/>
            </w:hyperlink>
            <w:r>
              <w:rPr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водопостачання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та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водовідведення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в</w:t>
              </w:r>
            </w:hyperlink>
            <w:r>
              <w:rPr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населених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пунктах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України</w:t>
              </w:r>
              <w:proofErr w:type="spellEnd"/>
            </w:hyperlink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Правил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затверджених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Наказом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Міністерства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регіонального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розвитку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будівництва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01.12.2017 № 316,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зареєстрованих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Міністерстві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юстиції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січня</w:t>
            </w:r>
            <w:proofErr w:type="spellEnd"/>
            <w:r>
              <w:rPr>
                <w:sz w:val="24"/>
                <w:szCs w:val="24"/>
              </w:rPr>
              <w:t xml:space="preserve"> 2018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56/31508,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відміни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державного</w:t>
            </w:r>
            <w:proofErr w:type="spellEnd"/>
            <w:r w:rsidR="00003A5E"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регулювання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стосовно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створення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умов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скиду</w:t>
            </w:r>
            <w:proofErr w:type="spellEnd"/>
            <w:r w:rsidR="00003A5E"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 w:rsidR="00003A5E">
              <w:rPr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 w:rsidR="00003A5E">
              <w:rPr>
                <w:spacing w:val="-68"/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регуляторний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приймати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потрібно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2A2A" w14:textId="77777777" w:rsidR="007F4E21" w:rsidRDefault="007F4E21">
            <w:pPr>
              <w:pStyle w:val="TableParagraph"/>
              <w:spacing w:line="308" w:lineRule="exact"/>
              <w:ind w:left="0" w:right="1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</w:tr>
    </w:tbl>
    <w:p w14:paraId="26CDC4CF" w14:textId="77777777" w:rsidR="007F4E21" w:rsidRDefault="007F4E21" w:rsidP="007F4E21">
      <w:pPr>
        <w:pStyle w:val="ae"/>
        <w:spacing w:before="3"/>
        <w:ind w:left="0"/>
        <w:jc w:val="left"/>
        <w:rPr>
          <w:sz w:val="24"/>
          <w:szCs w:val="24"/>
        </w:rPr>
      </w:pPr>
    </w:p>
    <w:p w14:paraId="3F040028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1786D8E6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2B3BA548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2A4077B3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063CDEE1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683F10D6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5675DD4C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02B79A9C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58B2F8A9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64FA48C1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70C61164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79961E23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0F0F2BD0" w14:textId="77777777" w:rsidR="007F4E21" w:rsidRDefault="007F4E21" w:rsidP="007F4E21">
      <w:pPr>
        <w:spacing w:before="89"/>
        <w:ind w:left="818"/>
        <w:rPr>
          <w:i/>
          <w:sz w:val="24"/>
          <w:szCs w:val="24"/>
        </w:rPr>
      </w:pPr>
    </w:p>
    <w:p w14:paraId="54109138" w14:textId="77777777" w:rsidR="007F4E21" w:rsidRPr="00E846E4" w:rsidRDefault="007F4E21" w:rsidP="007F4E21">
      <w:pPr>
        <w:spacing w:before="89"/>
        <w:ind w:left="818"/>
        <w:rPr>
          <w:rFonts w:ascii="Times New Roman" w:hAnsi="Times New Roman" w:cs="Times New Roman"/>
          <w:i/>
          <w:sz w:val="24"/>
          <w:szCs w:val="24"/>
        </w:rPr>
      </w:pPr>
      <w:r w:rsidRPr="00E846E4">
        <w:rPr>
          <w:rFonts w:ascii="Times New Roman" w:hAnsi="Times New Roman" w:cs="Times New Roman"/>
          <w:i/>
          <w:sz w:val="24"/>
          <w:szCs w:val="24"/>
        </w:rPr>
        <w:t>Оцінка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впливу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на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сферу</w:t>
      </w:r>
      <w:r w:rsidRPr="00E846E4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інтересів</w:t>
      </w:r>
      <w:r w:rsidRPr="00E846E4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громадян.</w:t>
      </w:r>
    </w:p>
    <w:p w14:paraId="1A9FF633" w14:textId="77777777" w:rsidR="007F4E21" w:rsidRDefault="007F4E21" w:rsidP="007F4E21">
      <w:pPr>
        <w:pStyle w:val="ae"/>
        <w:ind w:left="8985"/>
        <w:jc w:val="left"/>
        <w:rPr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14:paraId="05B4C8BD" w14:textId="77777777" w:rsidR="007F4E21" w:rsidRDefault="007F4E21" w:rsidP="007F4E21">
      <w:pPr>
        <w:pStyle w:val="ae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4678"/>
        <w:gridCol w:w="3120"/>
      </w:tblGrid>
      <w:tr w:rsidR="007F4E21" w14:paraId="4FC99EC3" w14:textId="77777777">
        <w:trPr>
          <w:trHeight w:val="34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B5B5" w14:textId="77777777" w:rsidR="007F4E21" w:rsidRDefault="007F4E21">
            <w:pPr>
              <w:pStyle w:val="TableParagraph"/>
              <w:spacing w:line="319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9953" w14:textId="745D02A2" w:rsidR="007F4E21" w:rsidRPr="00AE762B" w:rsidRDefault="00AE762B" w:rsidP="00AE762B">
            <w:pPr>
              <w:pStyle w:val="TableParagraph"/>
              <w:spacing w:line="320" w:lineRule="exact"/>
              <w:ind w:right="1717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</w:t>
            </w:r>
            <w:proofErr w:type="spellStart"/>
            <w:r w:rsidR="007F4E21">
              <w:rPr>
                <w:b/>
                <w:sz w:val="24"/>
                <w:szCs w:val="24"/>
              </w:rPr>
              <w:t>Вигод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E44F" w14:textId="77777777" w:rsidR="007F4E21" w:rsidRDefault="007F4E21">
            <w:pPr>
              <w:pStyle w:val="TableParagraph"/>
              <w:spacing w:line="320" w:lineRule="exact"/>
              <w:ind w:left="1215" w:right="66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Витрати</w:t>
            </w:r>
            <w:proofErr w:type="spellEnd"/>
          </w:p>
        </w:tc>
      </w:tr>
      <w:tr w:rsidR="007F4E21" w14:paraId="2E537C83" w14:textId="77777777">
        <w:trPr>
          <w:trHeight w:val="3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C868B" w14:textId="77777777" w:rsidR="007F4E21" w:rsidRDefault="007F4E21">
            <w:pPr>
              <w:pStyle w:val="TableParagraph"/>
              <w:spacing w:line="301" w:lineRule="exact"/>
              <w:ind w:left="5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244F6" w14:textId="77777777" w:rsidR="007F4E21" w:rsidRDefault="007F4E21">
            <w:pPr>
              <w:pStyle w:val="TableParagraph"/>
              <w:spacing w:line="301" w:lineRule="exact"/>
              <w:ind w:left="5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4944" w14:textId="77777777" w:rsidR="007F4E21" w:rsidRDefault="007F4E21">
            <w:pPr>
              <w:pStyle w:val="TableParagraph"/>
              <w:spacing w:line="301" w:lineRule="exact"/>
              <w:ind w:left="5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F4E21" w14:paraId="3C97BC74" w14:textId="77777777">
        <w:trPr>
          <w:trHeight w:val="3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C7A04" w14:textId="77777777" w:rsidR="007F4E21" w:rsidRDefault="007F4E2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CFC8" w14:textId="17874E91" w:rsidR="007F4E21" w:rsidRDefault="007F4E21">
            <w:pPr>
              <w:pStyle w:val="TableParagraph"/>
              <w:tabs>
                <w:tab w:val="left" w:pos="2601"/>
                <w:tab w:val="left" w:pos="2721"/>
                <w:tab w:val="left" w:pos="3088"/>
                <w:tab w:val="left" w:pos="4016"/>
                <w:tab w:val="left" w:pos="4559"/>
              </w:tabs>
              <w:ind w:right="9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Вигодою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введення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z w:val="24"/>
                <w:szCs w:val="24"/>
              </w:rPr>
              <w:t xml:space="preserve"> 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прозорість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якість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населення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виробника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покращення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Створює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порядок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умови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систем</w:t>
            </w:r>
            <w:proofErr w:type="spellEnd"/>
            <w:r w:rsidR="0014614C">
              <w:rPr>
                <w:spacing w:val="-1"/>
                <w:sz w:val="24"/>
                <w:szCs w:val="24"/>
                <w:lang w:val="uk-UA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порушується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комунальних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каналізаційних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покращується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безпека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їх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експлуатації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забезпечується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очистки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дозволу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спецводокористування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забезпечує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процедуру</w:t>
            </w:r>
            <w:proofErr w:type="spellEnd"/>
            <w:r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складом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властивостями</w:t>
            </w:r>
            <w:proofErr w:type="spellEnd"/>
            <w:r w:rsidR="0014614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споживачам</w:t>
            </w:r>
            <w:proofErr w:type="spellEnd"/>
            <w:r w:rsidR="0014614C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систем</w:t>
            </w:r>
            <w:proofErr w:type="spellEnd"/>
            <w:r w:rsidR="0014614C">
              <w:rPr>
                <w:spacing w:val="-1"/>
                <w:sz w:val="24"/>
                <w:szCs w:val="24"/>
                <w:lang w:val="uk-UA"/>
              </w:rPr>
              <w:t>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вимірювань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складу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властивостей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 w:rsidR="0014614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D0DD1" w14:textId="77777777" w:rsidR="007F4E21" w:rsidRDefault="007F4E2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7F4E21" w14:paraId="2A3E87FB" w14:textId="77777777">
        <w:trPr>
          <w:trHeight w:val="3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8A74" w14:textId="77777777" w:rsidR="007F4E21" w:rsidRDefault="007F4E21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5596" w14:textId="77777777" w:rsidR="007F4E21" w:rsidRDefault="007F4E21">
            <w:pPr>
              <w:pStyle w:val="TableParagraph"/>
              <w:ind w:right="92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залишиться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94656" w14:textId="3E2B75B9" w:rsidR="007F4E21" w:rsidRDefault="007F4E21">
            <w:pPr>
              <w:pStyle w:val="TableParagraph"/>
              <w:ind w:right="1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коштів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міс</w:t>
            </w:r>
            <w:r w:rsidR="00A35F64">
              <w:rPr>
                <w:sz w:val="24"/>
                <w:szCs w:val="24"/>
                <w:lang w:val="uk-UA"/>
              </w:rPr>
              <w:t>цевого</w:t>
            </w:r>
            <w:proofErr w:type="spellEnd"/>
            <w:r w:rsidR="00A35F6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відновлення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стану</w:t>
            </w:r>
            <w:proofErr w:type="spellEnd"/>
          </w:p>
          <w:p w14:paraId="21DC5232" w14:textId="77777777" w:rsidR="007F4E21" w:rsidRDefault="007F4E21">
            <w:pPr>
              <w:pStyle w:val="TableParagraph"/>
              <w:ind w:right="2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очисних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неконтрольований</w:t>
            </w:r>
            <w:proofErr w:type="spellEnd"/>
          </w:p>
          <w:p w14:paraId="1C4A12DF" w14:textId="77777777" w:rsidR="007F4E21" w:rsidRDefault="007F4E21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</w:p>
          <w:p w14:paraId="60C2AC28" w14:textId="77777777" w:rsidR="007F4E21" w:rsidRDefault="007F4E21">
            <w:pPr>
              <w:pStyle w:val="TableParagraph"/>
              <w:ind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значним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перевищенням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допустимих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концентрацій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забруднюючих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речовин</w:t>
            </w:r>
            <w:proofErr w:type="spellEnd"/>
            <w:r>
              <w:rPr>
                <w:sz w:val="24"/>
                <w:szCs w:val="24"/>
              </w:rPr>
              <w:t xml:space="preserve">.  </w:t>
            </w:r>
          </w:p>
          <w:p w14:paraId="27536EBF" w14:textId="15E08487" w:rsidR="007F4E21" w:rsidRDefault="007F4E21">
            <w:pPr>
              <w:pStyle w:val="TableParagraph"/>
              <w:ind w:right="17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Втрата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коштів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міс</w:t>
            </w:r>
            <w:r w:rsidR="003E1A46">
              <w:rPr>
                <w:sz w:val="24"/>
                <w:szCs w:val="24"/>
                <w:lang w:val="uk-UA"/>
              </w:rPr>
              <w:t>цевого</w:t>
            </w:r>
            <w:proofErr w:type="spellEnd"/>
            <w:r w:rsidR="00A35F6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можливо</w:t>
            </w:r>
            <w:proofErr w:type="spellEnd"/>
            <w:r w:rsidR="003E1A4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спрямувати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заходи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поліпшення</w:t>
            </w:r>
            <w:proofErr w:type="spellEnd"/>
          </w:p>
          <w:p w14:paraId="46CC64A9" w14:textId="77777777" w:rsidR="007F4E21" w:rsidRDefault="007F4E21">
            <w:pPr>
              <w:pStyle w:val="TableParagraph"/>
              <w:ind w:right="5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екологічного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стану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міських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очисних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F4E21" w14:paraId="66DD4622" w14:textId="77777777">
        <w:trPr>
          <w:trHeight w:val="32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360D4" w14:textId="77777777" w:rsidR="007F4E21" w:rsidRDefault="007F4E2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8B26" w14:textId="77777777" w:rsidR="007F4E21" w:rsidRDefault="007F4E2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D405" w14:textId="086603B8" w:rsidR="007F4E21" w:rsidRDefault="007F4E21">
            <w:pPr>
              <w:pStyle w:val="TableParagraph"/>
              <w:ind w:right="18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Непередбачені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коштів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міс</w:t>
            </w:r>
            <w:r w:rsidR="002D3538">
              <w:rPr>
                <w:sz w:val="24"/>
                <w:szCs w:val="24"/>
                <w:lang w:val="uk-UA"/>
              </w:rPr>
              <w:t>цевого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бюджету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запобігання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виходу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ладу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очисних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каналізації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як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наслідок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</w:p>
          <w:p w14:paraId="7D66ABE4" w14:textId="03A636C7" w:rsidR="007F4E21" w:rsidRDefault="007F4E21">
            <w:pPr>
              <w:pStyle w:val="TableParagraph"/>
              <w:ind w:right="34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неочищеного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стоку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r>
              <w:rPr>
                <w:spacing w:val="-68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р. </w:t>
            </w:r>
            <w:r w:rsidR="002D3538">
              <w:rPr>
                <w:sz w:val="24"/>
                <w:szCs w:val="24"/>
                <w:lang w:val="uk-UA"/>
              </w:rPr>
              <w:t>Південний Буг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спричинить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екологічну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катастрофу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51D86D61" w14:textId="77777777" w:rsidR="007F4E21" w:rsidRDefault="007F4E21" w:rsidP="007F4E21">
      <w:pPr>
        <w:rPr>
          <w:sz w:val="24"/>
          <w:szCs w:val="24"/>
        </w:rPr>
        <w:sectPr w:rsidR="007F4E21" w:rsidSect="00836B06">
          <w:pgSz w:w="11910" w:h="16840"/>
          <w:pgMar w:top="426" w:right="3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6393"/>
      </w:tblGrid>
      <w:tr w:rsidR="007F4E21" w14:paraId="53678851" w14:textId="77777777">
        <w:trPr>
          <w:trHeight w:val="323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F2B5" w14:textId="77777777" w:rsidR="007F4E21" w:rsidRDefault="007F4E21">
            <w:pPr>
              <w:pStyle w:val="TableParagraph"/>
              <w:spacing w:line="304" w:lineRule="exact"/>
              <w:ind w:left="107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Показник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0D1A" w14:textId="77777777" w:rsidR="007F4E21" w:rsidRDefault="007F4E21">
            <w:pPr>
              <w:pStyle w:val="TableParagraph"/>
              <w:spacing w:line="304" w:lineRule="exact"/>
              <w:ind w:left="0" w:right="180"/>
              <w:rPr>
                <w:b/>
                <w:sz w:val="24"/>
                <w:szCs w:val="24"/>
              </w:rPr>
            </w:pPr>
          </w:p>
        </w:tc>
      </w:tr>
      <w:tr w:rsidR="007F4E21" w14:paraId="34261FF0" w14:textId="77777777">
        <w:trPr>
          <w:trHeight w:val="1931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7E84" w14:textId="77777777" w:rsidR="007F4E21" w:rsidRDefault="007F4E21">
            <w:pPr>
              <w:pStyle w:val="TableParagraph"/>
              <w:ind w:left="108" w:right="4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Кількість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суб’єктів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підпадають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</w:p>
          <w:p w14:paraId="103367CC" w14:textId="77777777" w:rsidR="007F4E21" w:rsidRDefault="007F4E21">
            <w:pPr>
              <w:pStyle w:val="TableParagraph"/>
              <w:ind w:left="108" w:right="2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регулювання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одиниць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момент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підготовки</w:t>
            </w:r>
            <w:proofErr w:type="spellEnd"/>
          </w:p>
          <w:p w14:paraId="1F21A86C" w14:textId="77777777" w:rsidR="007F4E21" w:rsidRDefault="007F4E21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EA42" w14:textId="77777777" w:rsidR="007F4E21" w:rsidRDefault="007F4E21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095DA90" w14:textId="77777777" w:rsidR="007F4E21" w:rsidRDefault="007F4E2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14:paraId="6FEEB86D" w14:textId="2083EF1F" w:rsidR="007F4E21" w:rsidRDefault="00836B06">
            <w:pPr>
              <w:pStyle w:val="TableParagraph"/>
              <w:ind w:left="190" w:right="17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319</w:t>
            </w:r>
            <w:r w:rsidR="007A43EC">
              <w:rPr>
                <w:sz w:val="24"/>
                <w:szCs w:val="24"/>
                <w:lang w:val="ru-RU"/>
              </w:rPr>
              <w:t xml:space="preserve"> (217 </w:t>
            </w:r>
            <w:proofErr w:type="spellStart"/>
            <w:r w:rsidR="007A43EC">
              <w:rPr>
                <w:sz w:val="24"/>
                <w:szCs w:val="24"/>
                <w:lang w:val="ru-RU"/>
              </w:rPr>
              <w:t>юросіб</w:t>
            </w:r>
            <w:proofErr w:type="spellEnd"/>
            <w:r w:rsidR="007A43EC">
              <w:rPr>
                <w:sz w:val="24"/>
                <w:szCs w:val="24"/>
                <w:lang w:val="ru-RU"/>
              </w:rPr>
              <w:t xml:space="preserve"> малого </w:t>
            </w:r>
            <w:proofErr w:type="spellStart"/>
            <w:r w:rsidR="007A43EC">
              <w:rPr>
                <w:sz w:val="24"/>
                <w:szCs w:val="24"/>
                <w:lang w:val="ru-RU"/>
              </w:rPr>
              <w:t>бізнесу</w:t>
            </w:r>
            <w:proofErr w:type="spellEnd"/>
            <w:r w:rsidR="007A43EC">
              <w:rPr>
                <w:sz w:val="24"/>
                <w:szCs w:val="24"/>
                <w:lang w:val="ru-RU"/>
              </w:rPr>
              <w:t xml:space="preserve"> та 102 ФОП)</w:t>
            </w:r>
          </w:p>
        </w:tc>
      </w:tr>
    </w:tbl>
    <w:p w14:paraId="35A41B38" w14:textId="77777777" w:rsidR="007F4E21" w:rsidRDefault="007F4E21" w:rsidP="007F4E21">
      <w:pPr>
        <w:pStyle w:val="ae"/>
        <w:spacing w:before="7"/>
        <w:ind w:left="0"/>
        <w:jc w:val="left"/>
        <w:rPr>
          <w:sz w:val="24"/>
          <w:szCs w:val="24"/>
        </w:rPr>
      </w:pPr>
    </w:p>
    <w:p w14:paraId="73B515CC" w14:textId="3E97CEB9" w:rsidR="007F4E21" w:rsidRDefault="007F4E21" w:rsidP="00836B06">
      <w:pPr>
        <w:pStyle w:val="ae"/>
        <w:spacing w:before="89"/>
        <w:ind w:right="244"/>
        <w:rPr>
          <w:sz w:val="24"/>
          <w:szCs w:val="24"/>
        </w:rPr>
      </w:pPr>
    </w:p>
    <w:p w14:paraId="051226E1" w14:textId="77777777" w:rsidR="007F4E21" w:rsidRDefault="007F4E21" w:rsidP="007F4E21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Таблиця 4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054"/>
        <w:gridCol w:w="3751"/>
      </w:tblGrid>
      <w:tr w:rsidR="007F4E21" w14:paraId="3195AB1E" w14:textId="77777777">
        <w:trPr>
          <w:trHeight w:val="64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2B48" w14:textId="77777777" w:rsidR="007F4E21" w:rsidRDefault="007F4E21">
            <w:pPr>
              <w:pStyle w:val="TableParagraph"/>
              <w:spacing w:line="320" w:lineRule="exact"/>
              <w:ind w:left="64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Вид</w:t>
            </w:r>
            <w:proofErr w:type="spellEnd"/>
          </w:p>
          <w:p w14:paraId="180B1CB6" w14:textId="77777777" w:rsidR="007F4E21" w:rsidRDefault="007F4E21">
            <w:pPr>
              <w:pStyle w:val="TableParagraph"/>
              <w:spacing w:before="2" w:line="304" w:lineRule="exact"/>
              <w:ind w:left="10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2464" w14:textId="77777777" w:rsidR="007F4E21" w:rsidRDefault="007F4E21">
            <w:pPr>
              <w:pStyle w:val="TableParagraph"/>
              <w:spacing w:line="320" w:lineRule="exact"/>
              <w:ind w:left="1817" w:right="1268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Вигоди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60BF5" w14:textId="77777777" w:rsidR="007F4E21" w:rsidRDefault="007F4E21">
            <w:pPr>
              <w:pStyle w:val="TableParagraph"/>
              <w:spacing w:line="320" w:lineRule="exact"/>
              <w:ind w:left="1587" w:right="103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Витрати</w:t>
            </w:r>
            <w:proofErr w:type="spellEnd"/>
          </w:p>
        </w:tc>
      </w:tr>
      <w:tr w:rsidR="007F4E21" w14:paraId="5C00E05B" w14:textId="77777777">
        <w:trPr>
          <w:trHeight w:val="32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27411" w14:textId="77777777" w:rsidR="007F4E21" w:rsidRDefault="007F4E21">
            <w:pPr>
              <w:pStyle w:val="TableParagraph"/>
              <w:spacing w:line="302" w:lineRule="exact"/>
              <w:ind w:left="5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85AC" w14:textId="77777777" w:rsidR="007F4E21" w:rsidRDefault="007F4E21">
            <w:pPr>
              <w:pStyle w:val="TableParagraph"/>
              <w:spacing w:line="302" w:lineRule="exact"/>
              <w:ind w:left="5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D4A1" w14:textId="77777777" w:rsidR="007F4E21" w:rsidRDefault="007F4E21">
            <w:pPr>
              <w:pStyle w:val="TableParagraph"/>
              <w:spacing w:line="302" w:lineRule="exact"/>
              <w:ind w:left="5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F4E21" w14:paraId="49C1C056" w14:textId="77777777">
        <w:trPr>
          <w:trHeight w:val="450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BE1EB" w14:textId="77777777" w:rsidR="007F4E21" w:rsidRDefault="007F4E21">
            <w:pPr>
              <w:pStyle w:val="TableParagraph"/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8222" w14:textId="2A4A9D67" w:rsidR="007F4E21" w:rsidRDefault="007F4E21" w:rsidP="006E6778">
            <w:pPr>
              <w:pStyle w:val="TableParagraph"/>
              <w:ind w:right="4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введення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запропонованого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</w:p>
          <w:p w14:paraId="1CA739AE" w14:textId="0B854320" w:rsidR="007F4E21" w:rsidRDefault="007F4E21">
            <w:pPr>
              <w:pStyle w:val="TableParagraph"/>
              <w:ind w:right="46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z w:val="24"/>
                <w:szCs w:val="24"/>
              </w:rPr>
              <w:t xml:space="preserve"> є </w:t>
            </w:r>
            <w:proofErr w:type="spellStart"/>
            <w:r>
              <w:rPr>
                <w:sz w:val="24"/>
                <w:szCs w:val="24"/>
              </w:rPr>
              <w:t>запобігання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порушенням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роботі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систем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підвищення</w:t>
            </w:r>
            <w:proofErr w:type="spellEnd"/>
          </w:p>
          <w:p w14:paraId="565C8E31" w14:textId="126CD9C6" w:rsidR="007F4E21" w:rsidRDefault="007F4E21">
            <w:pPr>
              <w:pStyle w:val="TableParagraph"/>
              <w:ind w:right="88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ефективності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роботи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безпеки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її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експлуатації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охорони</w:t>
            </w:r>
            <w:proofErr w:type="spellEnd"/>
          </w:p>
          <w:p w14:paraId="37C7E0AB" w14:textId="77777777" w:rsidR="007F4E21" w:rsidRDefault="007F4E21">
            <w:pPr>
              <w:pStyle w:val="TableParagraph"/>
              <w:ind w:right="78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скидами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підприємств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житлового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сектору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Правилами</w:t>
            </w:r>
            <w:proofErr w:type="spellEnd"/>
          </w:p>
          <w:p w14:paraId="0A02C50F" w14:textId="0A9B1432" w:rsidR="007F4E21" w:rsidRDefault="007F4E21">
            <w:pPr>
              <w:pStyle w:val="TableParagraph"/>
              <w:ind w:right="3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регулюються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відносини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виробником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споживачами</w:t>
            </w:r>
            <w:proofErr w:type="spellEnd"/>
            <w:r>
              <w:rPr>
                <w:sz w:val="24"/>
                <w:szCs w:val="24"/>
              </w:rPr>
              <w:t>, 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також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дотримання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нормативів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кількості</w:t>
            </w:r>
            <w:proofErr w:type="spellEnd"/>
            <w:r>
              <w:rPr>
                <w:sz w:val="24"/>
                <w:szCs w:val="24"/>
              </w:rPr>
              <w:t xml:space="preserve"> 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якості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прийнятих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6E677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74E881F" w14:textId="77777777" w:rsidR="007F4E21" w:rsidRDefault="007F4E21">
            <w:pPr>
              <w:pStyle w:val="TableParagraph"/>
              <w:ind w:right="4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Вигодою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введення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запропонованого</w:t>
            </w:r>
            <w:proofErr w:type="spellEnd"/>
          </w:p>
          <w:p w14:paraId="0AC8E588" w14:textId="77777777" w:rsidR="007F4E21" w:rsidRDefault="007F4E21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є</w:t>
            </w:r>
          </w:p>
          <w:p w14:paraId="581A44D5" w14:textId="77777777" w:rsidR="007F4E21" w:rsidRDefault="007F4E21">
            <w:pPr>
              <w:pStyle w:val="TableParagraph"/>
              <w:ind w:right="1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можливість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користуватися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врегульованим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єдиним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всіх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прозорим</w:t>
            </w:r>
            <w:proofErr w:type="spellEnd"/>
          </w:p>
          <w:p w14:paraId="02CF8297" w14:textId="7A6288BF" w:rsidR="007F4E21" w:rsidRDefault="007F4E21">
            <w:pPr>
              <w:pStyle w:val="TableParagraph"/>
              <w:ind w:right="10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механізмом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якістю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кількістю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</w:p>
          <w:p w14:paraId="6DD17AD9" w14:textId="77777777" w:rsidR="007F4E21" w:rsidRDefault="007F4E21">
            <w:pPr>
              <w:pStyle w:val="TableParagraph"/>
              <w:spacing w:line="322" w:lineRule="exact"/>
              <w:ind w:right="52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скидаються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міську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каналізаційну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A4EB6" w14:textId="65C464C3" w:rsidR="007F4E21" w:rsidRPr="006E6778" w:rsidRDefault="007F4E21" w:rsidP="006E6778">
            <w:pPr>
              <w:pStyle w:val="TableParagraph"/>
              <w:ind w:left="108" w:right="75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</w:t>
            </w:r>
            <w:r w:rsidR="006E6778">
              <w:rPr>
                <w:sz w:val="24"/>
                <w:szCs w:val="24"/>
                <w:lang w:val="uk-UA"/>
              </w:rPr>
              <w:t xml:space="preserve">.Прийняття регуляторного </w:t>
            </w:r>
            <w:proofErr w:type="spellStart"/>
            <w:r w:rsidR="006E6778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не потребує додаткових витрат з бюджету</w:t>
            </w:r>
          </w:p>
          <w:p w14:paraId="772A5F7A" w14:textId="14D7E547" w:rsidR="007F4E21" w:rsidRDefault="007F4E21">
            <w:pPr>
              <w:pStyle w:val="TableParagraph"/>
              <w:ind w:left="108" w:right="9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  <w:r w:rsidR="006E677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="006E6778">
              <w:rPr>
                <w:spacing w:val="-67"/>
                <w:sz w:val="24"/>
                <w:szCs w:val="24"/>
                <w:lang w:val="uk-UA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E6778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понаднормативними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забрудненнями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згідно</w:t>
            </w:r>
            <w:proofErr w:type="spellEnd"/>
          </w:p>
          <w:p w14:paraId="2F9DB07A" w14:textId="3A5A6961" w:rsidR="007F4E21" w:rsidRDefault="007F4E21">
            <w:pPr>
              <w:pStyle w:val="TableParagraph"/>
              <w:spacing w:before="1"/>
              <w:ind w:left="108" w:right="4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000000">
              <w:fldChar w:fldCharType="begin"/>
            </w:r>
            <w:r w:rsidR="00000000">
              <w:instrText>HYPERLINK "http://zakon2.rada.gov.ua/laws/show/z0057-18/paran2" \l "n2"</w:instrText>
            </w:r>
            <w:r w:rsidR="00000000">
              <w:fldChar w:fldCharType="separate"/>
            </w:r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Порядку</w:t>
            </w:r>
            <w:proofErr w:type="spellEnd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визначення</w:t>
            </w:r>
            <w:proofErr w:type="spellEnd"/>
            <w:r w:rsidR="00000000">
              <w:rPr>
                <w:rStyle w:val="af0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 w:rsidR="006E6778">
              <w:rPr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hyperlink r:id="rId12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розміру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pacing w:val="-5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плати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,</w:t>
              </w:r>
              <w:r>
                <w:rPr>
                  <w:rStyle w:val="af0"/>
                  <w:rFonts w:eastAsiaTheme="majorEastAsia"/>
                  <w:color w:val="auto"/>
                  <w:spacing w:val="-1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що</w:t>
              </w:r>
              <w:proofErr w:type="spellEnd"/>
            </w:hyperlink>
          </w:p>
          <w:p w14:paraId="4F87F430" w14:textId="77777777" w:rsidR="007F4E21" w:rsidRDefault="00000000">
            <w:pPr>
              <w:pStyle w:val="TableParagraph"/>
              <w:ind w:left="108" w:right="770"/>
              <w:jc w:val="center"/>
              <w:rPr>
                <w:sz w:val="24"/>
                <w:szCs w:val="24"/>
              </w:rPr>
            </w:pPr>
            <w:hyperlink r:id="rId13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справляється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за</w:t>
              </w:r>
              <w:proofErr w:type="spellEnd"/>
            </w:hyperlink>
            <w:r w:rsidR="007F4E21">
              <w:rPr>
                <w:spacing w:val="1"/>
                <w:sz w:val="24"/>
                <w:szCs w:val="24"/>
              </w:rPr>
              <w:t xml:space="preserve"> </w:t>
            </w:r>
            <w:hyperlink r:id="rId14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понаднормативні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скиди</w:t>
              </w:r>
              <w:proofErr w:type="spellEnd"/>
            </w:hyperlink>
            <w:r w:rsidR="007F4E21">
              <w:rPr>
                <w:spacing w:val="-68"/>
                <w:sz w:val="24"/>
                <w:szCs w:val="24"/>
              </w:rPr>
              <w:t xml:space="preserve"> </w:t>
            </w:r>
            <w:hyperlink r:id="rId15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стічних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до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системи</w:t>
              </w:r>
              <w:proofErr w:type="spellEnd"/>
            </w:hyperlink>
            <w:r w:rsidR="007F4E21">
              <w:rPr>
                <w:spacing w:val="-67"/>
                <w:sz w:val="24"/>
                <w:szCs w:val="24"/>
              </w:rPr>
              <w:t xml:space="preserve"> </w:t>
            </w:r>
            <w:hyperlink r:id="rId16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централізованого</w:t>
              </w:r>
              <w:proofErr w:type="spellEnd"/>
            </w:hyperlink>
            <w:r w:rsidR="007F4E21">
              <w:rPr>
                <w:spacing w:val="1"/>
                <w:sz w:val="24"/>
                <w:szCs w:val="24"/>
              </w:rPr>
              <w:t xml:space="preserve"> </w:t>
            </w:r>
            <w:hyperlink r:id="rId17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водовідведення</w:t>
              </w:r>
              <w:proofErr w:type="spellEnd"/>
            </w:hyperlink>
            <w:r w:rsidR="007F4E21">
              <w:rPr>
                <w:sz w:val="24"/>
                <w:szCs w:val="24"/>
              </w:rPr>
              <w:t xml:space="preserve">», </w:t>
            </w:r>
            <w:proofErr w:type="spellStart"/>
            <w:r w:rsidR="007F4E21">
              <w:rPr>
                <w:sz w:val="24"/>
                <w:szCs w:val="24"/>
              </w:rPr>
              <w:t>цього</w:t>
            </w:r>
            <w:proofErr w:type="spellEnd"/>
            <w:r w:rsidR="007F4E2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регуляторного</w:t>
            </w:r>
            <w:proofErr w:type="spellEnd"/>
            <w:r w:rsidR="007F4E2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акту</w:t>
            </w:r>
            <w:proofErr w:type="spellEnd"/>
            <w:r w:rsidR="007F4E2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та</w:t>
            </w:r>
            <w:proofErr w:type="spellEnd"/>
          </w:p>
          <w:p w14:paraId="2DAFB44C" w14:textId="77777777" w:rsidR="007F4E21" w:rsidRDefault="007F4E21">
            <w:pPr>
              <w:pStyle w:val="TableParagraph"/>
              <w:ind w:left="108" w:right="40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визначаються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кожного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випадку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окремо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Тобто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</w:p>
          <w:p w14:paraId="48A49FCD" w14:textId="77777777" w:rsidR="007F4E21" w:rsidRDefault="007F4E21">
            <w:pPr>
              <w:pStyle w:val="TableParagraph"/>
              <w:ind w:left="108" w:right="39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вищевикладеного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порядку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розмір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плати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</w:p>
          <w:p w14:paraId="6E934D4B" w14:textId="77777777" w:rsidR="007F4E21" w:rsidRDefault="007F4E21">
            <w:pPr>
              <w:pStyle w:val="TableParagraph"/>
              <w:ind w:left="108" w:right="57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сплачуватимуть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понаднормативно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забруднених</w:t>
            </w:r>
            <w:proofErr w:type="spellEnd"/>
            <w:r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буде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залежати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об’єму</w:t>
            </w:r>
            <w:proofErr w:type="spellEnd"/>
          </w:p>
          <w:p w14:paraId="24091D93" w14:textId="77777777" w:rsidR="007F4E21" w:rsidRDefault="007F4E21">
            <w:pPr>
              <w:pStyle w:val="TableParagraph"/>
              <w:ind w:left="108" w:right="24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перевищення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допустимих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концентрацій</w:t>
            </w:r>
            <w:proofErr w:type="spellEnd"/>
          </w:p>
          <w:p w14:paraId="0CC05677" w14:textId="77777777" w:rsidR="007F4E21" w:rsidRDefault="007F4E21">
            <w:pPr>
              <w:pStyle w:val="TableParagraph"/>
              <w:spacing w:line="322" w:lineRule="exact"/>
              <w:ind w:left="108" w:right="47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забруднюючих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речовин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28FC8A6C" w14:textId="77777777" w:rsidR="007F4E21" w:rsidRDefault="007F4E21" w:rsidP="007F4E21">
      <w:pPr>
        <w:rPr>
          <w:sz w:val="24"/>
          <w:szCs w:val="24"/>
        </w:rPr>
        <w:sectPr w:rsidR="007F4E21" w:rsidSect="007F4E21">
          <w:pgSz w:w="11910" w:h="16840"/>
          <w:pgMar w:top="840" w:right="711" w:bottom="280" w:left="1140" w:header="720" w:footer="720" w:gutter="0"/>
          <w:cols w:space="720"/>
        </w:sectPr>
      </w:pPr>
    </w:p>
    <w:p w14:paraId="7B570947" w14:textId="77777777" w:rsidR="007F4E21" w:rsidRDefault="007F4E21" w:rsidP="007F4E21">
      <w:pPr>
        <w:pStyle w:val="ae"/>
        <w:spacing w:before="1"/>
        <w:ind w:left="0"/>
        <w:jc w:val="left"/>
        <w:rPr>
          <w:sz w:val="24"/>
          <w:szCs w:val="24"/>
        </w:rPr>
      </w:pPr>
    </w:p>
    <w:p w14:paraId="550BE3E6" w14:textId="77777777" w:rsidR="007F4E21" w:rsidRDefault="007F4E21" w:rsidP="007F4E21">
      <w:pPr>
        <w:spacing w:before="89" w:line="322" w:lineRule="exact"/>
        <w:ind w:left="818"/>
        <w:rPr>
          <w:i/>
          <w:sz w:val="24"/>
          <w:szCs w:val="24"/>
        </w:rPr>
      </w:pPr>
    </w:p>
    <w:p w14:paraId="4432D92D" w14:textId="77777777" w:rsidR="007F4E21" w:rsidRDefault="007F4E21" w:rsidP="007F4E21">
      <w:pPr>
        <w:pStyle w:val="ae"/>
        <w:spacing w:before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054"/>
        <w:gridCol w:w="3751"/>
      </w:tblGrid>
      <w:tr w:rsidR="007F4E21" w14:paraId="4049DEAE" w14:textId="77777777">
        <w:trPr>
          <w:trHeight w:val="32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7F64" w14:textId="77777777" w:rsidR="007F4E21" w:rsidRDefault="007F4E21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E1CAF" w14:textId="77777777" w:rsidR="007F4E21" w:rsidRDefault="007F4E2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3B12" w14:textId="77777777" w:rsidR="007F4E21" w:rsidRDefault="007F4E21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</w:tr>
      <w:tr w:rsidR="007F4E21" w14:paraId="2AE2194F" w14:textId="77777777">
        <w:trPr>
          <w:trHeight w:val="32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09B71" w14:textId="77777777" w:rsidR="007F4E21" w:rsidRDefault="007F4E21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1CE8" w14:textId="77777777" w:rsidR="007F4E21" w:rsidRDefault="007F4E2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Вигоди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EEFC" w14:textId="77777777" w:rsidR="007F4E21" w:rsidRDefault="007F4E2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</w:t>
            </w:r>
            <w:proofErr w:type="spellEnd"/>
          </w:p>
        </w:tc>
      </w:tr>
    </w:tbl>
    <w:p w14:paraId="3EF1A46C" w14:textId="77777777" w:rsidR="007F4E21" w:rsidRDefault="007F4E21" w:rsidP="007F4E21">
      <w:pPr>
        <w:pStyle w:val="ae"/>
        <w:ind w:left="0"/>
        <w:jc w:val="left"/>
        <w:rPr>
          <w:sz w:val="24"/>
          <w:szCs w:val="24"/>
        </w:rPr>
      </w:pPr>
    </w:p>
    <w:p w14:paraId="573D89F7" w14:textId="77777777" w:rsidR="007F4E21" w:rsidRPr="00E846E4" w:rsidRDefault="007F4E21" w:rsidP="007F4E21">
      <w:pPr>
        <w:tabs>
          <w:tab w:val="left" w:pos="2007"/>
          <w:tab w:val="left" w:pos="3293"/>
          <w:tab w:val="left" w:pos="5231"/>
          <w:tab w:val="left" w:pos="7373"/>
          <w:tab w:val="left" w:pos="8606"/>
          <w:tab w:val="left" w:pos="8886"/>
        </w:tabs>
        <w:spacing w:before="89"/>
        <w:ind w:left="278" w:right="249" w:firstLine="540"/>
        <w:rPr>
          <w:rFonts w:ascii="Times New Roman" w:hAnsi="Times New Roman" w:cs="Times New Roman"/>
          <w:i/>
          <w:sz w:val="24"/>
          <w:szCs w:val="24"/>
        </w:rPr>
      </w:pPr>
      <w:r w:rsidRPr="00E846E4">
        <w:rPr>
          <w:rFonts w:ascii="Times New Roman" w:hAnsi="Times New Roman" w:cs="Times New Roman"/>
          <w:i/>
          <w:sz w:val="24"/>
          <w:szCs w:val="24"/>
        </w:rPr>
        <w:t>Сумарні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  <w:t>витрати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  <w:t>для</w:t>
      </w:r>
      <w:r w:rsidRPr="00E846E4">
        <w:rPr>
          <w:rFonts w:ascii="Times New Roman" w:hAnsi="Times New Roman" w:cs="Times New Roman"/>
          <w:i/>
          <w:spacing w:val="130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суб’єктів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  <w:t>господарювання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  <w:t>великого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  <w:t>і</w:t>
      </w:r>
      <w:r w:rsidRPr="00E846E4">
        <w:rPr>
          <w:rFonts w:ascii="Times New Roman" w:hAnsi="Times New Roman" w:cs="Times New Roman"/>
          <w:i/>
          <w:sz w:val="24"/>
          <w:szCs w:val="24"/>
        </w:rPr>
        <w:tab/>
      </w:r>
      <w:r w:rsidRPr="00E846E4">
        <w:rPr>
          <w:rFonts w:ascii="Times New Roman" w:hAnsi="Times New Roman" w:cs="Times New Roman"/>
          <w:i/>
          <w:spacing w:val="-1"/>
          <w:sz w:val="24"/>
          <w:szCs w:val="24"/>
        </w:rPr>
        <w:t>середнього</w:t>
      </w:r>
      <w:r w:rsidRPr="00E846E4">
        <w:rPr>
          <w:rFonts w:ascii="Times New Roman" w:hAnsi="Times New Roman" w:cs="Times New Roman"/>
          <w:i/>
          <w:spacing w:val="-67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i/>
          <w:sz w:val="24"/>
          <w:szCs w:val="24"/>
        </w:rPr>
        <w:t>підприємництва.</w:t>
      </w:r>
    </w:p>
    <w:p w14:paraId="6EE2B48D" w14:textId="77777777" w:rsidR="007F4E21" w:rsidRDefault="007F4E21" w:rsidP="007F4E21">
      <w:pPr>
        <w:pStyle w:val="ae"/>
        <w:tabs>
          <w:tab w:val="decimal" w:pos="9923"/>
        </w:tabs>
        <w:spacing w:before="253"/>
        <w:ind w:left="0" w:right="385"/>
        <w:jc w:val="right"/>
        <w:rPr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14:paraId="0A356DAD" w14:textId="77777777" w:rsidR="007F4E21" w:rsidRDefault="007F4E21" w:rsidP="007F4E21">
      <w:pPr>
        <w:pStyle w:val="ae"/>
        <w:spacing w:before="6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663"/>
      </w:tblGrid>
      <w:tr w:rsidR="007F4E21" w14:paraId="355A823C" w14:textId="77777777">
        <w:trPr>
          <w:trHeight w:val="64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416B" w14:textId="77777777" w:rsidR="007F4E21" w:rsidRDefault="007F4E21">
            <w:pPr>
              <w:pStyle w:val="TableParagraph"/>
              <w:spacing w:line="322" w:lineRule="exact"/>
              <w:ind w:right="1062" w:firstLine="54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Сумарні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витрати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альтернативами</w:t>
            </w:r>
            <w:proofErr w:type="spellEnd"/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68DB" w14:textId="77777777" w:rsidR="007F4E21" w:rsidRDefault="007F4E21">
            <w:pPr>
              <w:pStyle w:val="TableParagraph"/>
              <w:ind w:left="1661" w:right="1116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Сума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витрат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тис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7F4E21" w14:paraId="6B779EA1" w14:textId="77777777">
        <w:trPr>
          <w:trHeight w:val="32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0831" w14:textId="77777777" w:rsidR="007F4E21" w:rsidRDefault="007F4E21">
            <w:pPr>
              <w:pStyle w:val="TableParagraph"/>
              <w:spacing w:line="302" w:lineRule="exact"/>
              <w:ind w:left="5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3C2E" w14:textId="77777777" w:rsidR="007F4E21" w:rsidRDefault="007F4E21">
            <w:pPr>
              <w:pStyle w:val="TableParagraph"/>
              <w:spacing w:line="302" w:lineRule="exact"/>
              <w:ind w:left="5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F4E21" w14:paraId="35AE3F1D" w14:textId="77777777">
        <w:trPr>
          <w:trHeight w:val="32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D723C" w14:textId="77777777" w:rsidR="007F4E21" w:rsidRDefault="007F4E21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F49E" w14:textId="666E3DC1" w:rsidR="009D6D71" w:rsidRPr="009D6D71" w:rsidRDefault="007F4E21" w:rsidP="009D6D71">
            <w:pPr>
              <w:pStyle w:val="TableParagraph"/>
              <w:tabs>
                <w:tab w:val="left" w:pos="860"/>
              </w:tabs>
              <w:ind w:righ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D6D7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Прийняття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регуляторного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акта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не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потребує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додаткових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</w:t>
            </w:r>
            <w:proofErr w:type="spellStart"/>
            <w:r w:rsidR="009D6D71" w:rsidRPr="009D6D71">
              <w:rPr>
                <w:sz w:val="24"/>
                <w:szCs w:val="24"/>
              </w:rPr>
              <w:t>витрат</w:t>
            </w:r>
            <w:proofErr w:type="spellEnd"/>
            <w:r w:rsidR="009D6D71" w:rsidRPr="009D6D71">
              <w:rPr>
                <w:sz w:val="24"/>
                <w:szCs w:val="24"/>
              </w:rPr>
              <w:t xml:space="preserve"> з </w:t>
            </w:r>
            <w:proofErr w:type="spellStart"/>
            <w:r w:rsidR="009D6D71" w:rsidRPr="009D6D71">
              <w:rPr>
                <w:sz w:val="24"/>
                <w:szCs w:val="24"/>
              </w:rPr>
              <w:t>бюджету</w:t>
            </w:r>
            <w:proofErr w:type="spellEnd"/>
          </w:p>
          <w:p w14:paraId="15E1CE71" w14:textId="07912612" w:rsidR="007F4E21" w:rsidRDefault="007F4E21" w:rsidP="009D6D71">
            <w:pPr>
              <w:pStyle w:val="TableParagraph"/>
              <w:tabs>
                <w:tab w:val="left" w:pos="860"/>
              </w:tabs>
              <w:ind w:right="373"/>
              <w:rPr>
                <w:sz w:val="24"/>
                <w:szCs w:val="24"/>
              </w:rPr>
            </w:pPr>
          </w:p>
          <w:p w14:paraId="12B9717D" w14:textId="77777777" w:rsidR="007F4E21" w:rsidRDefault="007F4E21">
            <w:pPr>
              <w:pStyle w:val="TableParagraph"/>
              <w:tabs>
                <w:tab w:val="left" w:pos="860"/>
              </w:tabs>
              <w:ind w:righ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2.Витрати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понаднормативними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забрудненнями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згідно</w:t>
            </w:r>
            <w:proofErr w:type="spellEnd"/>
          </w:p>
          <w:p w14:paraId="6F4370DE" w14:textId="77777777" w:rsidR="007F4E21" w:rsidRDefault="007F4E2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 w:rsidR="00000000">
              <w:fldChar w:fldCharType="begin"/>
            </w:r>
            <w:r w:rsidR="00000000">
              <w:instrText>HYPERLINK "http://zakon2.rada.gov.ua/laws/show/z0057-18/paran2" \l "n2"</w:instrText>
            </w:r>
            <w:r w:rsidR="00000000">
              <w:fldChar w:fldCharType="separate"/>
            </w:r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Порядку</w:t>
            </w:r>
            <w:proofErr w:type="spellEnd"/>
            <w:r>
              <w:rPr>
                <w:rStyle w:val="af0"/>
                <w:rFonts w:eastAsiaTheme="majorEastAsia"/>
                <w:color w:val="auto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визначення</w:t>
            </w:r>
            <w:proofErr w:type="spellEnd"/>
            <w:r>
              <w:rPr>
                <w:rStyle w:val="af0"/>
                <w:rFonts w:eastAsiaTheme="majorEastAsia"/>
                <w:color w:val="auto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розміру</w:t>
            </w:r>
            <w:proofErr w:type="spellEnd"/>
            <w:r>
              <w:rPr>
                <w:rStyle w:val="af0"/>
                <w:rFonts w:eastAsiaTheme="majorEastAsia"/>
                <w:color w:val="auto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плати</w:t>
            </w:r>
            <w:proofErr w:type="spellEnd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,</w:t>
            </w:r>
            <w:r>
              <w:rPr>
                <w:rStyle w:val="af0"/>
                <w:rFonts w:eastAsiaTheme="majorEastAsia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0"/>
                <w:rFonts w:eastAsiaTheme="majorEastAsia"/>
                <w:color w:val="auto"/>
                <w:sz w:val="24"/>
                <w:szCs w:val="24"/>
              </w:rPr>
              <w:t>що</w:t>
            </w:r>
            <w:proofErr w:type="spellEnd"/>
            <w:r w:rsidR="00000000">
              <w:rPr>
                <w:rStyle w:val="af0"/>
                <w:rFonts w:eastAsiaTheme="majorEastAsia"/>
                <w:color w:val="auto"/>
                <w:sz w:val="24"/>
                <w:szCs w:val="24"/>
              </w:rPr>
              <w:fldChar w:fldCharType="end"/>
            </w:r>
            <w:r>
              <w:rPr>
                <w:spacing w:val="-67"/>
                <w:sz w:val="24"/>
                <w:szCs w:val="24"/>
              </w:rPr>
              <w:t xml:space="preserve"> </w:t>
            </w:r>
            <w:hyperlink r:id="rId18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справляється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pacing w:val="-4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за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pacing w:val="-4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понаднормативні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pacing w:val="-2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скиди</w:t>
              </w:r>
              <w:proofErr w:type="spellEnd"/>
            </w:hyperlink>
          </w:p>
          <w:p w14:paraId="094DF827" w14:textId="77777777" w:rsidR="007F4E21" w:rsidRDefault="00000000">
            <w:pPr>
              <w:pStyle w:val="TableParagraph"/>
              <w:ind w:left="107" w:right="399"/>
              <w:jc w:val="both"/>
              <w:rPr>
                <w:sz w:val="24"/>
                <w:szCs w:val="24"/>
              </w:rPr>
            </w:pPr>
            <w:hyperlink r:id="rId19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стічних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до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системи</w:t>
              </w:r>
              <w:proofErr w:type="spellEnd"/>
              <w:r w:rsidR="007F4E21">
                <w:rPr>
                  <w:rStyle w:val="af0"/>
                  <w:rFonts w:eastAsiaTheme="majorEastAsia"/>
                  <w:color w:val="auto"/>
                  <w:spacing w:val="1"/>
                  <w:sz w:val="24"/>
                  <w:szCs w:val="24"/>
                </w:rPr>
                <w:t xml:space="preserve"> </w:t>
              </w:r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централізованого</w:t>
              </w:r>
              <w:proofErr w:type="spellEnd"/>
            </w:hyperlink>
            <w:r w:rsidR="007F4E21">
              <w:rPr>
                <w:spacing w:val="1"/>
                <w:sz w:val="24"/>
                <w:szCs w:val="24"/>
              </w:rPr>
              <w:t xml:space="preserve"> </w:t>
            </w:r>
            <w:hyperlink r:id="rId20" w:anchor="n2" w:history="1">
              <w:proofErr w:type="spellStart"/>
              <w:r w:rsidR="007F4E21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водовідведення</w:t>
              </w:r>
              <w:proofErr w:type="spellEnd"/>
            </w:hyperlink>
            <w:r w:rsidR="007F4E21">
              <w:rPr>
                <w:sz w:val="24"/>
                <w:szCs w:val="24"/>
              </w:rPr>
              <w:t xml:space="preserve">» </w:t>
            </w:r>
            <w:proofErr w:type="spellStart"/>
            <w:r w:rsidR="007F4E21">
              <w:rPr>
                <w:sz w:val="24"/>
                <w:szCs w:val="24"/>
              </w:rPr>
              <w:t>та</w:t>
            </w:r>
            <w:proofErr w:type="spellEnd"/>
            <w:r w:rsidR="007F4E21">
              <w:rPr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проекту</w:t>
            </w:r>
            <w:proofErr w:type="spellEnd"/>
            <w:r w:rsidR="007F4E21">
              <w:rPr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регуляторного</w:t>
            </w:r>
            <w:proofErr w:type="spellEnd"/>
            <w:r w:rsidR="007F4E21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7F4E21">
              <w:rPr>
                <w:sz w:val="24"/>
                <w:szCs w:val="24"/>
              </w:rPr>
              <w:t>акту</w:t>
            </w:r>
            <w:proofErr w:type="spellEnd"/>
            <w:r w:rsidR="007F4E21">
              <w:rPr>
                <w:sz w:val="24"/>
                <w:szCs w:val="24"/>
              </w:rPr>
              <w:t>.</w:t>
            </w:r>
          </w:p>
          <w:p w14:paraId="0F359B41" w14:textId="77777777" w:rsidR="007F4E21" w:rsidRDefault="007F4E21">
            <w:pPr>
              <w:pStyle w:val="TableParagraph"/>
              <w:ind w:left="107" w:right="9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Розмір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плати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сплачуватимуть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</w:t>
            </w:r>
            <w:proofErr w:type="spellEnd"/>
          </w:p>
          <w:p w14:paraId="1691D11A" w14:textId="5374B59B" w:rsidR="007F4E21" w:rsidRDefault="007F4E21">
            <w:pPr>
              <w:pStyle w:val="TableParagraph"/>
              <w:ind w:left="107" w:right="11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понаднормативно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диференційованим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буде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залежати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об’єму</w:t>
            </w:r>
            <w:proofErr w:type="spellEnd"/>
            <w:r w:rsidR="009D6D7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перевищення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допустимих</w:t>
            </w:r>
            <w:proofErr w:type="spellEnd"/>
          </w:p>
          <w:p w14:paraId="730F86AB" w14:textId="77777777" w:rsidR="007F4E21" w:rsidRDefault="007F4E21">
            <w:pPr>
              <w:pStyle w:val="TableParagraph"/>
              <w:spacing w:line="314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концентрацій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забруднюючих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речовин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F4E21" w14:paraId="64AB0235" w14:textId="77777777">
        <w:trPr>
          <w:trHeight w:val="32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81213" w14:textId="77777777" w:rsidR="007F4E21" w:rsidRDefault="007F4E21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5B3D" w14:textId="77777777" w:rsidR="007F4E21" w:rsidRDefault="007F4E21">
            <w:pPr>
              <w:pStyle w:val="TableParagraph"/>
              <w:spacing w:line="302" w:lineRule="exact"/>
              <w:ind w:left="0" w:right="25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4E21" w14:paraId="4BBF5F67" w14:textId="77777777">
        <w:trPr>
          <w:trHeight w:val="32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9D4C" w14:textId="77777777" w:rsidR="007F4E21" w:rsidRDefault="007F4E21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319E" w14:textId="77777777" w:rsidR="007F4E21" w:rsidRDefault="007F4E21">
            <w:pPr>
              <w:pStyle w:val="TableParagraph"/>
              <w:spacing w:line="304" w:lineRule="exact"/>
              <w:ind w:left="0" w:right="250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7BBC691" w14:textId="77777777" w:rsidR="007F4E21" w:rsidRDefault="007F4E21" w:rsidP="007F4E21">
      <w:pPr>
        <w:rPr>
          <w:sz w:val="24"/>
          <w:szCs w:val="24"/>
        </w:rPr>
        <w:sectPr w:rsidR="007F4E21" w:rsidSect="007F4E21">
          <w:pgSz w:w="11910" w:h="16840"/>
          <w:pgMar w:top="840" w:right="320" w:bottom="280" w:left="1140" w:header="720" w:footer="720" w:gutter="0"/>
          <w:cols w:space="720"/>
        </w:sectPr>
      </w:pPr>
    </w:p>
    <w:p w14:paraId="4FD6984C" w14:textId="307FBD32" w:rsidR="00A46199" w:rsidRPr="00A46199" w:rsidRDefault="00E55881" w:rsidP="00A461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lastRenderedPageBreak/>
        <w:t>4</w:t>
      </w:r>
      <w:r w:rsidR="00A46199" w:rsidRPr="00A4619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. Вибір найбільш оптимального альтернативного способу досягнення цілей</w:t>
      </w:r>
    </w:p>
    <w:p w14:paraId="769D8DF2" w14:textId="13B6DD14" w:rsidR="00A46199" w:rsidRPr="00E846E4" w:rsidRDefault="00A46199" w:rsidP="00A46199">
      <w:pPr>
        <w:pStyle w:val="ae"/>
        <w:ind w:right="430" w:firstLine="540"/>
        <w:jc w:val="left"/>
        <w:rPr>
          <w:sz w:val="24"/>
          <w:szCs w:val="24"/>
        </w:rPr>
      </w:pPr>
      <w:r w:rsidRPr="00E846E4">
        <w:rPr>
          <w:sz w:val="24"/>
          <w:szCs w:val="24"/>
        </w:rPr>
        <w:t>У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ході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визначення альтернативних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способів досягнення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встановлених цілей</w:t>
      </w:r>
      <w:r w:rsidR="00E846E4">
        <w:rPr>
          <w:sz w:val="24"/>
          <w:szCs w:val="24"/>
        </w:rPr>
        <w:t xml:space="preserve"> </w:t>
      </w:r>
      <w:r w:rsidRPr="00E846E4">
        <w:rPr>
          <w:spacing w:val="-67"/>
          <w:sz w:val="24"/>
          <w:szCs w:val="24"/>
        </w:rPr>
        <w:t xml:space="preserve"> </w:t>
      </w:r>
      <w:r w:rsidRPr="00E846E4">
        <w:rPr>
          <w:sz w:val="24"/>
          <w:szCs w:val="24"/>
        </w:rPr>
        <w:t>розглянуто наступні</w:t>
      </w:r>
      <w:r w:rsidRPr="00E846E4">
        <w:rPr>
          <w:spacing w:val="-1"/>
          <w:sz w:val="24"/>
          <w:szCs w:val="24"/>
        </w:rPr>
        <w:t xml:space="preserve"> </w:t>
      </w:r>
      <w:r w:rsidRPr="00E846E4">
        <w:rPr>
          <w:sz w:val="24"/>
          <w:szCs w:val="24"/>
        </w:rPr>
        <w:t>питання:</w:t>
      </w:r>
    </w:p>
    <w:p w14:paraId="155B842A" w14:textId="77777777" w:rsidR="00A46199" w:rsidRPr="00E846E4" w:rsidRDefault="00A46199" w:rsidP="00A46199">
      <w:pPr>
        <w:pStyle w:val="a9"/>
        <w:widowControl w:val="0"/>
        <w:numPr>
          <w:ilvl w:val="0"/>
          <w:numId w:val="8"/>
        </w:numPr>
        <w:tabs>
          <w:tab w:val="left" w:pos="1695"/>
        </w:tabs>
        <w:autoSpaceDE w:val="0"/>
        <w:autoSpaceDN w:val="0"/>
        <w:spacing w:after="0" w:line="317" w:lineRule="exact"/>
        <w:ind w:hanging="8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6E4">
        <w:rPr>
          <w:rFonts w:ascii="Times New Roman" w:hAnsi="Times New Roman" w:cs="Times New Roman"/>
          <w:sz w:val="24"/>
          <w:szCs w:val="24"/>
        </w:rPr>
        <w:t>ввести</w:t>
      </w:r>
      <w:r w:rsidRPr="00E846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в</w:t>
      </w:r>
      <w:r w:rsidRPr="00E846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дію</w:t>
      </w:r>
      <w:r w:rsidRPr="00E846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запропонований</w:t>
      </w:r>
      <w:r w:rsidRPr="00E84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регуляторний</w:t>
      </w:r>
      <w:r w:rsidRPr="00E84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акт;</w:t>
      </w:r>
    </w:p>
    <w:p w14:paraId="72E9ED7C" w14:textId="77777777" w:rsidR="00A46199" w:rsidRPr="00E846E4" w:rsidRDefault="00A46199" w:rsidP="00A46199">
      <w:pPr>
        <w:pStyle w:val="a9"/>
        <w:widowControl w:val="0"/>
        <w:numPr>
          <w:ilvl w:val="0"/>
          <w:numId w:val="8"/>
        </w:numPr>
        <w:tabs>
          <w:tab w:val="left" w:pos="1695"/>
        </w:tabs>
        <w:autoSpaceDE w:val="0"/>
        <w:autoSpaceDN w:val="0"/>
        <w:spacing w:after="0" w:line="322" w:lineRule="exact"/>
        <w:ind w:hanging="8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6E4">
        <w:rPr>
          <w:rFonts w:ascii="Times New Roman" w:hAnsi="Times New Roman" w:cs="Times New Roman"/>
          <w:sz w:val="24"/>
          <w:szCs w:val="24"/>
        </w:rPr>
        <w:t>залишити</w:t>
      </w:r>
      <w:r w:rsidRPr="00E846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наявний</w:t>
      </w:r>
      <w:r w:rsidRPr="00E846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стан справ</w:t>
      </w:r>
      <w:r w:rsidRPr="00E846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без</w:t>
      </w:r>
      <w:r w:rsidRPr="00E846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змін;</w:t>
      </w:r>
    </w:p>
    <w:p w14:paraId="1348B106" w14:textId="77777777" w:rsidR="00A46199" w:rsidRPr="00E846E4" w:rsidRDefault="00A46199" w:rsidP="00A46199">
      <w:pPr>
        <w:pStyle w:val="a9"/>
        <w:widowControl w:val="0"/>
        <w:numPr>
          <w:ilvl w:val="0"/>
          <w:numId w:val="8"/>
        </w:numPr>
        <w:tabs>
          <w:tab w:val="left" w:pos="1695"/>
        </w:tabs>
        <w:autoSpaceDE w:val="0"/>
        <w:autoSpaceDN w:val="0"/>
        <w:spacing w:after="0" w:line="240" w:lineRule="auto"/>
        <w:ind w:hanging="87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6E4">
        <w:rPr>
          <w:rFonts w:ascii="Times New Roman" w:hAnsi="Times New Roman" w:cs="Times New Roman"/>
          <w:sz w:val="24"/>
          <w:szCs w:val="24"/>
        </w:rPr>
        <w:t>відміни</w:t>
      </w:r>
      <w:r w:rsidRPr="00E846E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державного</w:t>
      </w:r>
      <w:r w:rsidRPr="00E846E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регулювання</w:t>
      </w:r>
      <w:r w:rsidRPr="00E84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стосовно:</w:t>
      </w:r>
    </w:p>
    <w:p w14:paraId="66BBFA22" w14:textId="77777777" w:rsidR="00A46199" w:rsidRPr="00E846E4" w:rsidRDefault="00A46199" w:rsidP="00183276">
      <w:pPr>
        <w:pStyle w:val="a9"/>
        <w:widowControl w:val="0"/>
        <w:numPr>
          <w:ilvl w:val="0"/>
          <w:numId w:val="9"/>
        </w:numPr>
        <w:tabs>
          <w:tab w:val="left" w:pos="1191"/>
          <w:tab w:val="left" w:pos="3050"/>
          <w:tab w:val="left" w:pos="4327"/>
          <w:tab w:val="left" w:pos="6463"/>
          <w:tab w:val="left" w:pos="8147"/>
          <w:tab w:val="left" w:pos="9845"/>
        </w:tabs>
        <w:autoSpaceDE w:val="0"/>
        <w:autoSpaceDN w:val="0"/>
        <w:spacing w:after="0" w:line="240" w:lineRule="auto"/>
        <w:ind w:right="249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6E4">
        <w:rPr>
          <w:rFonts w:ascii="Times New Roman" w:hAnsi="Times New Roman" w:cs="Times New Roman"/>
          <w:sz w:val="24"/>
          <w:szCs w:val="24"/>
        </w:rPr>
        <w:t>забезпечення</w:t>
      </w:r>
      <w:r w:rsidRPr="00E846E4">
        <w:rPr>
          <w:rFonts w:ascii="Times New Roman" w:hAnsi="Times New Roman" w:cs="Times New Roman"/>
          <w:sz w:val="24"/>
          <w:szCs w:val="24"/>
        </w:rPr>
        <w:tab/>
        <w:t>охорони</w:t>
      </w:r>
      <w:r w:rsidRPr="00E846E4">
        <w:rPr>
          <w:rFonts w:ascii="Times New Roman" w:hAnsi="Times New Roman" w:cs="Times New Roman"/>
          <w:sz w:val="24"/>
          <w:szCs w:val="24"/>
        </w:rPr>
        <w:tab/>
        <w:t>навколишнього</w:t>
      </w:r>
      <w:r w:rsidRPr="00E846E4">
        <w:rPr>
          <w:rFonts w:ascii="Times New Roman" w:hAnsi="Times New Roman" w:cs="Times New Roman"/>
          <w:sz w:val="24"/>
          <w:szCs w:val="24"/>
        </w:rPr>
        <w:tab/>
        <w:t>природного</w:t>
      </w:r>
      <w:r w:rsidRPr="00E846E4">
        <w:rPr>
          <w:rFonts w:ascii="Times New Roman" w:hAnsi="Times New Roman" w:cs="Times New Roman"/>
          <w:sz w:val="24"/>
          <w:szCs w:val="24"/>
        </w:rPr>
        <w:tab/>
        <w:t>середовища</w:t>
      </w:r>
      <w:r w:rsidRPr="00E846E4">
        <w:rPr>
          <w:rFonts w:ascii="Times New Roman" w:hAnsi="Times New Roman" w:cs="Times New Roman"/>
          <w:sz w:val="24"/>
          <w:szCs w:val="24"/>
        </w:rPr>
        <w:tab/>
      </w:r>
      <w:r w:rsidRPr="00E846E4">
        <w:rPr>
          <w:rFonts w:ascii="Times New Roman" w:hAnsi="Times New Roman" w:cs="Times New Roman"/>
          <w:spacing w:val="-2"/>
          <w:sz w:val="24"/>
          <w:szCs w:val="24"/>
        </w:rPr>
        <w:t>від</w:t>
      </w:r>
      <w:r w:rsidRPr="00E846E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забруднення</w:t>
      </w:r>
      <w:r w:rsidRPr="00E846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скидами стічних</w:t>
      </w:r>
      <w:r w:rsidRPr="00E84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вод;</w:t>
      </w:r>
    </w:p>
    <w:p w14:paraId="5477EB14" w14:textId="77777777" w:rsidR="00A46199" w:rsidRPr="00E846E4" w:rsidRDefault="00A46199" w:rsidP="00183276">
      <w:pPr>
        <w:pStyle w:val="a9"/>
        <w:widowControl w:val="0"/>
        <w:numPr>
          <w:ilvl w:val="0"/>
          <w:numId w:val="9"/>
        </w:numPr>
        <w:tabs>
          <w:tab w:val="left" w:pos="1023"/>
        </w:tabs>
        <w:autoSpaceDE w:val="0"/>
        <w:autoSpaceDN w:val="0"/>
        <w:spacing w:after="0" w:line="240" w:lineRule="auto"/>
        <w:ind w:right="246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46E4">
        <w:rPr>
          <w:rFonts w:ascii="Times New Roman" w:hAnsi="Times New Roman" w:cs="Times New Roman"/>
          <w:sz w:val="24"/>
          <w:szCs w:val="24"/>
        </w:rPr>
        <w:t>впровадження</w:t>
      </w:r>
      <w:r w:rsidRPr="00E846E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ефективного</w:t>
      </w:r>
      <w:r w:rsidRPr="00E846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контролю</w:t>
      </w:r>
      <w:r w:rsidRPr="00E846E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щодо</w:t>
      </w:r>
      <w:r w:rsidRPr="00E846E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скиду</w:t>
      </w:r>
      <w:r w:rsidRPr="00E846E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стічних</w:t>
      </w:r>
      <w:r w:rsidRPr="00E846E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вод</w:t>
      </w:r>
      <w:r w:rsidRPr="00E846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до</w:t>
      </w:r>
      <w:r w:rsidRPr="00E846E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системи</w:t>
      </w:r>
      <w:r w:rsidRPr="00E846E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846E4">
        <w:rPr>
          <w:rFonts w:ascii="Times New Roman" w:hAnsi="Times New Roman" w:cs="Times New Roman"/>
          <w:sz w:val="24"/>
          <w:szCs w:val="24"/>
        </w:rPr>
        <w:t>централізованого водовідведення.</w:t>
      </w:r>
    </w:p>
    <w:p w14:paraId="17823A5B" w14:textId="77777777" w:rsidR="00A46199" w:rsidRPr="00E846E4" w:rsidRDefault="00A46199" w:rsidP="00183276">
      <w:pPr>
        <w:pStyle w:val="ae"/>
        <w:ind w:right="246" w:firstLine="540"/>
        <w:rPr>
          <w:sz w:val="24"/>
          <w:szCs w:val="24"/>
        </w:rPr>
      </w:pPr>
      <w:r w:rsidRPr="00E846E4">
        <w:rPr>
          <w:sz w:val="24"/>
          <w:szCs w:val="24"/>
        </w:rPr>
        <w:t>Вартість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балів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визначається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за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чотирибальною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системою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оцінки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ступеня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досягнення</w:t>
      </w:r>
      <w:r w:rsidRPr="00E846E4">
        <w:rPr>
          <w:spacing w:val="-1"/>
          <w:sz w:val="24"/>
          <w:szCs w:val="24"/>
        </w:rPr>
        <w:t xml:space="preserve"> </w:t>
      </w:r>
      <w:r w:rsidRPr="00E846E4">
        <w:rPr>
          <w:sz w:val="24"/>
          <w:szCs w:val="24"/>
        </w:rPr>
        <w:t>визначених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цілей,</w:t>
      </w:r>
      <w:r w:rsidRPr="00E846E4">
        <w:rPr>
          <w:spacing w:val="-4"/>
          <w:sz w:val="24"/>
          <w:szCs w:val="24"/>
        </w:rPr>
        <w:t xml:space="preserve"> </w:t>
      </w:r>
      <w:r w:rsidRPr="00E846E4">
        <w:rPr>
          <w:sz w:val="24"/>
          <w:szCs w:val="24"/>
        </w:rPr>
        <w:t>де:</w:t>
      </w:r>
    </w:p>
    <w:p w14:paraId="7A057199" w14:textId="77777777" w:rsidR="00A46199" w:rsidRPr="00E846E4" w:rsidRDefault="00A46199" w:rsidP="00183276">
      <w:pPr>
        <w:pStyle w:val="ae"/>
        <w:ind w:right="240" w:firstLine="540"/>
        <w:rPr>
          <w:sz w:val="24"/>
          <w:szCs w:val="24"/>
        </w:rPr>
      </w:pPr>
      <w:r w:rsidRPr="00E846E4">
        <w:rPr>
          <w:sz w:val="24"/>
          <w:szCs w:val="24"/>
        </w:rPr>
        <w:t xml:space="preserve">«4» – цілі прийняття регуляторного </w:t>
      </w:r>
      <w:proofErr w:type="spellStart"/>
      <w:r w:rsidRPr="00E846E4">
        <w:rPr>
          <w:sz w:val="24"/>
          <w:szCs w:val="24"/>
        </w:rPr>
        <w:t>акта</w:t>
      </w:r>
      <w:proofErr w:type="spellEnd"/>
      <w:r w:rsidRPr="00E846E4">
        <w:rPr>
          <w:sz w:val="24"/>
          <w:szCs w:val="24"/>
        </w:rPr>
        <w:t>, які можуть бути досягнуті повною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мірою</w:t>
      </w:r>
      <w:r w:rsidRPr="00E846E4">
        <w:rPr>
          <w:spacing w:val="-2"/>
          <w:sz w:val="24"/>
          <w:szCs w:val="24"/>
        </w:rPr>
        <w:t xml:space="preserve"> </w:t>
      </w:r>
      <w:r w:rsidRPr="00E846E4">
        <w:rPr>
          <w:sz w:val="24"/>
          <w:szCs w:val="24"/>
        </w:rPr>
        <w:t>(проблема більше існувати не</w:t>
      </w:r>
      <w:r w:rsidRPr="00E846E4">
        <w:rPr>
          <w:spacing w:val="-4"/>
          <w:sz w:val="24"/>
          <w:szCs w:val="24"/>
        </w:rPr>
        <w:t xml:space="preserve"> </w:t>
      </w:r>
      <w:r w:rsidRPr="00E846E4">
        <w:rPr>
          <w:sz w:val="24"/>
          <w:szCs w:val="24"/>
        </w:rPr>
        <w:t>буде);</w:t>
      </w:r>
    </w:p>
    <w:p w14:paraId="3DE3F1CB" w14:textId="77777777" w:rsidR="00A46199" w:rsidRPr="00E846E4" w:rsidRDefault="00A46199" w:rsidP="00183276">
      <w:pPr>
        <w:pStyle w:val="ae"/>
        <w:ind w:right="249" w:firstLine="540"/>
        <w:rPr>
          <w:sz w:val="24"/>
          <w:szCs w:val="24"/>
        </w:rPr>
      </w:pPr>
      <w:r w:rsidRPr="00E846E4">
        <w:rPr>
          <w:sz w:val="24"/>
          <w:szCs w:val="24"/>
        </w:rPr>
        <w:t xml:space="preserve">«3» – цілі прийняття регуляторного </w:t>
      </w:r>
      <w:proofErr w:type="spellStart"/>
      <w:r w:rsidRPr="00E846E4">
        <w:rPr>
          <w:sz w:val="24"/>
          <w:szCs w:val="24"/>
        </w:rPr>
        <w:t>акта</w:t>
      </w:r>
      <w:proofErr w:type="spellEnd"/>
      <w:r w:rsidRPr="00E846E4">
        <w:rPr>
          <w:sz w:val="24"/>
          <w:szCs w:val="24"/>
        </w:rPr>
        <w:t>, які можуть бути досягнуті майже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повною</w:t>
      </w:r>
      <w:r w:rsidRPr="00E846E4">
        <w:rPr>
          <w:spacing w:val="-2"/>
          <w:sz w:val="24"/>
          <w:szCs w:val="24"/>
        </w:rPr>
        <w:t xml:space="preserve"> </w:t>
      </w:r>
      <w:r w:rsidRPr="00E846E4">
        <w:rPr>
          <w:sz w:val="24"/>
          <w:szCs w:val="24"/>
        </w:rPr>
        <w:t>мірою</w:t>
      </w:r>
      <w:r w:rsidRPr="00E846E4">
        <w:rPr>
          <w:spacing w:val="-2"/>
          <w:sz w:val="24"/>
          <w:szCs w:val="24"/>
        </w:rPr>
        <w:t xml:space="preserve"> </w:t>
      </w:r>
      <w:r w:rsidRPr="00E846E4">
        <w:rPr>
          <w:sz w:val="24"/>
          <w:szCs w:val="24"/>
        </w:rPr>
        <w:t>(усі важливі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аспекти</w:t>
      </w:r>
      <w:r w:rsidRPr="00E846E4">
        <w:rPr>
          <w:spacing w:val="-3"/>
          <w:sz w:val="24"/>
          <w:szCs w:val="24"/>
        </w:rPr>
        <w:t xml:space="preserve"> </w:t>
      </w:r>
      <w:r w:rsidRPr="00E846E4">
        <w:rPr>
          <w:sz w:val="24"/>
          <w:szCs w:val="24"/>
        </w:rPr>
        <w:t>проблеми</w:t>
      </w:r>
      <w:r w:rsidRPr="00E846E4">
        <w:rPr>
          <w:spacing w:val="-4"/>
          <w:sz w:val="24"/>
          <w:szCs w:val="24"/>
        </w:rPr>
        <w:t xml:space="preserve"> </w:t>
      </w:r>
      <w:r w:rsidRPr="00E846E4">
        <w:rPr>
          <w:sz w:val="24"/>
          <w:szCs w:val="24"/>
        </w:rPr>
        <w:t>існувати не</w:t>
      </w:r>
      <w:r w:rsidRPr="00E846E4">
        <w:rPr>
          <w:spacing w:val="-1"/>
          <w:sz w:val="24"/>
          <w:szCs w:val="24"/>
        </w:rPr>
        <w:t xml:space="preserve"> </w:t>
      </w:r>
      <w:r w:rsidRPr="00E846E4">
        <w:rPr>
          <w:sz w:val="24"/>
          <w:szCs w:val="24"/>
        </w:rPr>
        <w:t>будуть);</w:t>
      </w:r>
    </w:p>
    <w:p w14:paraId="6CBFD248" w14:textId="77777777" w:rsidR="00A46199" w:rsidRPr="00E846E4" w:rsidRDefault="00A46199" w:rsidP="00183276">
      <w:pPr>
        <w:pStyle w:val="ae"/>
        <w:ind w:right="241" w:firstLine="540"/>
        <w:rPr>
          <w:sz w:val="24"/>
          <w:szCs w:val="24"/>
        </w:rPr>
      </w:pPr>
      <w:r w:rsidRPr="00E846E4">
        <w:rPr>
          <w:sz w:val="24"/>
          <w:szCs w:val="24"/>
        </w:rPr>
        <w:t xml:space="preserve">«2» – цілі прийняття регуляторного </w:t>
      </w:r>
      <w:proofErr w:type="spellStart"/>
      <w:r w:rsidRPr="00E846E4">
        <w:rPr>
          <w:sz w:val="24"/>
          <w:szCs w:val="24"/>
        </w:rPr>
        <w:t>акта</w:t>
      </w:r>
      <w:proofErr w:type="spellEnd"/>
      <w:r w:rsidRPr="00E846E4">
        <w:rPr>
          <w:sz w:val="24"/>
          <w:szCs w:val="24"/>
        </w:rPr>
        <w:t>, які можуть бути досягнуті частково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(проблема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значно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зменшиться,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деякі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важливі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та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критичні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аспекти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проблеми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залишаться</w:t>
      </w:r>
      <w:r w:rsidRPr="00E846E4">
        <w:rPr>
          <w:spacing w:val="-4"/>
          <w:sz w:val="24"/>
          <w:szCs w:val="24"/>
        </w:rPr>
        <w:t xml:space="preserve"> </w:t>
      </w:r>
      <w:r w:rsidRPr="00E846E4">
        <w:rPr>
          <w:sz w:val="24"/>
          <w:szCs w:val="24"/>
        </w:rPr>
        <w:t>невирішеними);</w:t>
      </w:r>
    </w:p>
    <w:p w14:paraId="15F316AF" w14:textId="77777777" w:rsidR="00A46199" w:rsidRPr="00E846E4" w:rsidRDefault="00A46199" w:rsidP="00183276">
      <w:pPr>
        <w:pStyle w:val="ae"/>
        <w:ind w:right="248" w:firstLine="540"/>
        <w:rPr>
          <w:sz w:val="24"/>
          <w:szCs w:val="24"/>
        </w:rPr>
      </w:pPr>
      <w:r w:rsidRPr="00E846E4">
        <w:rPr>
          <w:sz w:val="24"/>
          <w:szCs w:val="24"/>
        </w:rPr>
        <w:t>«1»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–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цілі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прийняття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регуляторного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акт,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які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не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можуть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бути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досягнуті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(проблема</w:t>
      </w:r>
      <w:r w:rsidRPr="00E846E4">
        <w:rPr>
          <w:spacing w:val="-1"/>
          <w:sz w:val="24"/>
          <w:szCs w:val="24"/>
        </w:rPr>
        <w:t xml:space="preserve"> </w:t>
      </w:r>
      <w:r w:rsidRPr="00E846E4">
        <w:rPr>
          <w:sz w:val="24"/>
          <w:szCs w:val="24"/>
        </w:rPr>
        <w:t>продовжує</w:t>
      </w:r>
      <w:r w:rsidRPr="00E846E4">
        <w:rPr>
          <w:spacing w:val="1"/>
          <w:sz w:val="24"/>
          <w:szCs w:val="24"/>
        </w:rPr>
        <w:t xml:space="preserve"> </w:t>
      </w:r>
      <w:r w:rsidRPr="00E846E4">
        <w:rPr>
          <w:sz w:val="24"/>
          <w:szCs w:val="24"/>
        </w:rPr>
        <w:t>існувати).</w:t>
      </w:r>
    </w:p>
    <w:p w14:paraId="29B9FB3C" w14:textId="77777777" w:rsidR="00A46199" w:rsidRPr="00E846E4" w:rsidRDefault="00A46199" w:rsidP="001832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80775" w14:textId="77777777" w:rsidR="00A46199" w:rsidRDefault="00A46199" w:rsidP="00A46199">
      <w:pPr>
        <w:ind w:right="244"/>
        <w:jc w:val="right"/>
        <w:rPr>
          <w:sz w:val="24"/>
          <w:szCs w:val="24"/>
        </w:rPr>
      </w:pPr>
      <w:r>
        <w:rPr>
          <w:sz w:val="24"/>
          <w:szCs w:val="24"/>
        </w:rPr>
        <w:t>Таблиця 6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2268"/>
        <w:gridCol w:w="5103"/>
      </w:tblGrid>
      <w:tr w:rsidR="00A46199" w14:paraId="2D368FD5" w14:textId="77777777">
        <w:trPr>
          <w:trHeight w:val="143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0B78" w14:textId="77777777" w:rsidR="00A46199" w:rsidRDefault="00A46199">
            <w:pPr>
              <w:pStyle w:val="TableParagraph"/>
              <w:ind w:left="117" w:right="9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Рейтинг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результативності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досягнення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цілей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під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вирішення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проблеми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A6A8" w14:textId="77777777" w:rsidR="00A46199" w:rsidRDefault="00A46199">
            <w:pPr>
              <w:pStyle w:val="TableParagraph"/>
              <w:ind w:right="9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результативності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за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4-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бальною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системою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52704" w14:textId="77777777" w:rsidR="00A46199" w:rsidRDefault="00A46199">
            <w:pPr>
              <w:pStyle w:val="TableParagraph"/>
              <w:ind w:right="73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Коментарі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щодо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присвоєння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відповідного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балу</w:t>
            </w:r>
            <w:proofErr w:type="spellEnd"/>
          </w:p>
        </w:tc>
      </w:tr>
      <w:tr w:rsidR="00A46199" w14:paraId="7B3958B5" w14:textId="77777777">
        <w:trPr>
          <w:trHeight w:val="32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ADE1" w14:textId="77777777" w:rsidR="00A46199" w:rsidRDefault="00A46199">
            <w:pPr>
              <w:pStyle w:val="TableParagraph"/>
              <w:spacing w:line="303" w:lineRule="exact"/>
              <w:ind w:left="5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5FDE" w14:textId="77777777" w:rsidR="00A46199" w:rsidRDefault="00A46199">
            <w:pPr>
              <w:pStyle w:val="TableParagraph"/>
              <w:spacing w:line="303" w:lineRule="exact"/>
              <w:ind w:left="0" w:right="7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173EE" w14:textId="77777777" w:rsidR="00A46199" w:rsidRDefault="00A46199">
            <w:pPr>
              <w:pStyle w:val="TableParagraph"/>
              <w:spacing w:line="303" w:lineRule="exact"/>
              <w:ind w:left="5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46199" w14:paraId="47C61EC3" w14:textId="77777777">
        <w:trPr>
          <w:trHeight w:val="32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237E" w14:textId="77777777" w:rsidR="00A46199" w:rsidRDefault="00A4619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2D178FD6" w14:textId="77777777" w:rsidR="00A46199" w:rsidRDefault="00A46199">
            <w:pPr>
              <w:pStyle w:val="TableParagraph"/>
              <w:ind w:right="1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D044" w14:textId="77777777" w:rsidR="00A46199" w:rsidRDefault="00A46199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2043C481" w14:textId="77777777" w:rsidR="00A46199" w:rsidRDefault="00A46199">
            <w:pPr>
              <w:pStyle w:val="TableParagraph"/>
              <w:ind w:left="0" w:right="7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4FD2" w14:textId="77777777" w:rsidR="00A46199" w:rsidRDefault="00A46199" w:rsidP="00183276">
            <w:pPr>
              <w:pStyle w:val="TableParagraph"/>
              <w:ind w:left="107" w:right="3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Цілі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можуть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бути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досягнуті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повною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мірою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2C105A7" w14:textId="77777777" w:rsidR="00A46199" w:rsidRDefault="00A46199" w:rsidP="00183276">
            <w:pPr>
              <w:pStyle w:val="TableParagraph"/>
              <w:ind w:left="107" w:right="8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можливість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202B3C1" w14:textId="77777777" w:rsidR="00A46199" w:rsidRDefault="00A46199" w:rsidP="00183276">
            <w:pPr>
              <w:pStyle w:val="TableParagraph"/>
              <w:ind w:left="107" w:right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порядку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складом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</w:p>
          <w:p w14:paraId="4CB6D605" w14:textId="77777777" w:rsidR="00A46199" w:rsidRDefault="00A46199" w:rsidP="00183276">
            <w:pPr>
              <w:pStyle w:val="TableParagraph"/>
              <w:ind w:left="107" w:right="3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властивостями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скидаються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D3D4EAB" w14:textId="48E4D2A9" w:rsidR="00A46199" w:rsidRDefault="00A46199" w:rsidP="0018327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3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приведення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відповідність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діючим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законодавством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місцевих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</w:t>
            </w:r>
            <w:proofErr w:type="spellEnd"/>
            <w:r w:rsidR="00183276">
              <w:rPr>
                <w:sz w:val="24"/>
                <w:szCs w:val="24"/>
                <w:lang w:val="uk-UA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</w:t>
            </w:r>
            <w:proofErr w:type="spellEnd"/>
            <w:r w:rsidR="00183276">
              <w:rPr>
                <w:sz w:val="24"/>
                <w:szCs w:val="24"/>
                <w:lang w:val="uk-UA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83276">
              <w:rPr>
                <w:spacing w:val="-2"/>
                <w:sz w:val="24"/>
                <w:szCs w:val="24"/>
                <w:lang w:val="uk-UA"/>
              </w:rPr>
              <w:t>Хмільника</w:t>
            </w:r>
            <w:r>
              <w:rPr>
                <w:sz w:val="24"/>
                <w:szCs w:val="24"/>
              </w:rPr>
              <w:t>.</w:t>
            </w:r>
          </w:p>
          <w:p w14:paraId="53FFA939" w14:textId="77777777" w:rsidR="00A46199" w:rsidRDefault="00A46199" w:rsidP="0018327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38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визначення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умови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порушується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каналізаційних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20BC4E7" w14:textId="77777777" w:rsidR="00A46199" w:rsidRDefault="00A46199" w:rsidP="0018327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749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створення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чітких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даній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сфері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діяльності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8D998C" w14:textId="31F9A290" w:rsidR="00A46199" w:rsidRDefault="00A46199" w:rsidP="0018327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7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утримання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місті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 w:rsidR="00183276">
              <w:rPr>
                <w:sz w:val="24"/>
                <w:szCs w:val="24"/>
                <w:lang w:val="uk-UA"/>
              </w:rPr>
              <w:t>Хмільнику</w:t>
            </w:r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належному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санітарному</w:t>
            </w:r>
            <w:proofErr w:type="spellEnd"/>
            <w:r w:rsidR="0018327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стані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14:paraId="1B488294" w14:textId="77777777" w:rsidR="00A46199" w:rsidRDefault="00A46199" w:rsidP="00183276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67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охорони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скидами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</w:p>
        </w:tc>
      </w:tr>
      <w:tr w:rsidR="00A46199" w14:paraId="58AEFE28" w14:textId="77777777">
        <w:trPr>
          <w:trHeight w:val="32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051F" w14:textId="77777777" w:rsidR="00A46199" w:rsidRDefault="00A46199">
            <w:pPr>
              <w:pStyle w:val="TableParagraph"/>
              <w:ind w:right="1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Альтернат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276A" w14:textId="77777777" w:rsidR="00A46199" w:rsidRDefault="00A46199">
            <w:pPr>
              <w:pStyle w:val="TableParagraph"/>
              <w:spacing w:line="315" w:lineRule="exact"/>
              <w:ind w:left="0" w:right="7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08A8" w14:textId="7B14B1F2" w:rsidR="00A46199" w:rsidRDefault="00A46199" w:rsidP="00687FC2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Цілі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можуть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бути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досягнуті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існуватиме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відсутність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ефективного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споживачами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здійснюють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скидання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перевищеними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показниками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забруднюючих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речовин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порушують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технічну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спроможність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очисних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біологічних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провести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ефективне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видалення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забруднень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доведенням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їх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таких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шкодять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навколишньому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природному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Місцеві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будуть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приведені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відповідність</w:t>
            </w:r>
            <w:proofErr w:type="spellEnd"/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чинного</w:t>
            </w:r>
            <w:proofErr w:type="spellEnd"/>
            <w:r w:rsidR="00687FC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46199" w14:paraId="6818FB3B" w14:textId="77777777">
        <w:trPr>
          <w:trHeight w:val="322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1860" w14:textId="77777777" w:rsidR="00A46199" w:rsidRDefault="00A46199">
            <w:pPr>
              <w:pStyle w:val="TableParagraph"/>
              <w:ind w:right="1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ива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FE88" w14:textId="77777777" w:rsidR="00A46199" w:rsidRDefault="00A46199">
            <w:pPr>
              <w:pStyle w:val="TableParagraph"/>
              <w:spacing w:line="311" w:lineRule="exact"/>
              <w:ind w:lef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7136" w14:textId="77777777" w:rsidR="00A46199" w:rsidRDefault="00A46199">
            <w:pPr>
              <w:pStyle w:val="TableParagraph"/>
              <w:ind w:left="107" w:right="10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Цілі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можуть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бути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досягнуті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зв’язку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відсутністю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підстав</w:t>
            </w:r>
            <w:proofErr w:type="spellEnd"/>
            <w:r>
              <w:rPr>
                <w:spacing w:val="6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pacing w:val="6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законодавчому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рівні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216B05BD" w14:textId="77777777" w:rsidR="00A46199" w:rsidRDefault="00A46199" w:rsidP="00A46199">
      <w:pPr>
        <w:ind w:right="244"/>
        <w:rPr>
          <w:rFonts w:eastAsia="Times New Roman"/>
          <w:sz w:val="24"/>
          <w:szCs w:val="24"/>
        </w:rPr>
      </w:pPr>
    </w:p>
    <w:p w14:paraId="21C7EE71" w14:textId="77777777" w:rsidR="00A46199" w:rsidRDefault="00A46199" w:rsidP="00A46199">
      <w:pPr>
        <w:ind w:right="244"/>
        <w:jc w:val="right"/>
        <w:rPr>
          <w:sz w:val="24"/>
          <w:szCs w:val="24"/>
        </w:rPr>
      </w:pPr>
    </w:p>
    <w:p w14:paraId="0E13232B" w14:textId="77777777" w:rsidR="00A46199" w:rsidRDefault="00A46199" w:rsidP="00A46199">
      <w:pPr>
        <w:ind w:right="244"/>
        <w:rPr>
          <w:sz w:val="24"/>
          <w:szCs w:val="24"/>
        </w:rPr>
      </w:pPr>
    </w:p>
    <w:p w14:paraId="0F38F25B" w14:textId="77777777" w:rsidR="00A46199" w:rsidRDefault="00A46199" w:rsidP="00A46199">
      <w:pPr>
        <w:jc w:val="right"/>
        <w:rPr>
          <w:sz w:val="24"/>
          <w:szCs w:val="24"/>
        </w:rPr>
      </w:pPr>
    </w:p>
    <w:p w14:paraId="16B63659" w14:textId="77777777" w:rsidR="00A46199" w:rsidRDefault="00A46199" w:rsidP="00A46199">
      <w:pPr>
        <w:rPr>
          <w:sz w:val="24"/>
          <w:szCs w:val="24"/>
        </w:rPr>
        <w:sectPr w:rsidR="00A46199" w:rsidSect="00A46199">
          <w:pgSz w:w="11910" w:h="16840"/>
          <w:pgMar w:top="840" w:right="320" w:bottom="280" w:left="1140" w:header="720" w:footer="720" w:gutter="0"/>
          <w:cols w:space="720"/>
        </w:sectPr>
      </w:pPr>
    </w:p>
    <w:p w14:paraId="674FAB07" w14:textId="77777777" w:rsidR="00A46199" w:rsidRDefault="00A46199" w:rsidP="00A46199">
      <w:pPr>
        <w:pStyle w:val="ae"/>
        <w:ind w:left="0"/>
        <w:jc w:val="left"/>
        <w:rPr>
          <w:sz w:val="24"/>
          <w:szCs w:val="24"/>
        </w:rPr>
      </w:pPr>
    </w:p>
    <w:p w14:paraId="76611C4F" w14:textId="77777777" w:rsidR="00A46199" w:rsidRDefault="00A46199" w:rsidP="00A46199">
      <w:pPr>
        <w:pStyle w:val="ae"/>
        <w:spacing w:before="89" w:after="10"/>
        <w:ind w:left="0" w:right="385"/>
        <w:jc w:val="right"/>
        <w:rPr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2835"/>
        <w:gridCol w:w="2268"/>
        <w:gridCol w:w="3109"/>
      </w:tblGrid>
      <w:tr w:rsidR="00A46199" w14:paraId="0A91F8CF" w14:textId="77777777">
        <w:trPr>
          <w:trHeight w:val="161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7EAB4" w14:textId="77777777" w:rsidR="00A46199" w:rsidRDefault="00A46199">
            <w:pPr>
              <w:pStyle w:val="TableParagraph"/>
              <w:ind w:left="134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Рейтинг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результативності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B35D" w14:textId="77777777" w:rsidR="00A46199" w:rsidRDefault="00A46199">
            <w:pPr>
              <w:pStyle w:val="TableParagraph"/>
              <w:ind w:right="577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Вигоди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pacing w:val="-67"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b/>
                <w:sz w:val="24"/>
                <w:szCs w:val="24"/>
              </w:rPr>
              <w:t>підсумок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4C48F" w14:textId="77777777" w:rsidR="00A46199" w:rsidRDefault="00A46199">
            <w:pPr>
              <w:pStyle w:val="TableParagraph"/>
              <w:ind w:left="0" w:right="392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Витрати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підсумок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909E" w14:textId="77777777" w:rsidR="00A46199" w:rsidRDefault="00A46199">
            <w:pPr>
              <w:pStyle w:val="TableParagraph"/>
              <w:ind w:left="250" w:right="12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Обґрунтуван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ня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відповідного</w:t>
            </w:r>
            <w:proofErr w:type="spellEnd"/>
          </w:p>
          <w:p w14:paraId="49F9E22D" w14:textId="77777777" w:rsidR="00A46199" w:rsidRDefault="00A46199">
            <w:pPr>
              <w:pStyle w:val="TableParagraph"/>
              <w:spacing w:line="322" w:lineRule="exact"/>
              <w:ind w:left="255" w:right="24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місця</w:t>
            </w:r>
            <w:proofErr w:type="spellEnd"/>
          </w:p>
          <w:p w14:paraId="1266BDF4" w14:textId="77777777" w:rsidR="00A46199" w:rsidRDefault="00A46199">
            <w:pPr>
              <w:pStyle w:val="TableParagraph"/>
              <w:spacing w:line="322" w:lineRule="exact"/>
              <w:ind w:left="255" w:right="24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  <w:r>
              <w:rPr>
                <w:b/>
                <w:sz w:val="24"/>
                <w:szCs w:val="24"/>
              </w:rPr>
              <w:t xml:space="preserve"> у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рейтингу</w:t>
            </w:r>
            <w:proofErr w:type="spellEnd"/>
          </w:p>
        </w:tc>
      </w:tr>
      <w:tr w:rsidR="00A46199" w14:paraId="374B472F" w14:textId="77777777">
        <w:trPr>
          <w:trHeight w:val="321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2D566" w14:textId="77777777" w:rsidR="00A46199" w:rsidRDefault="00A46199">
            <w:pPr>
              <w:pStyle w:val="TableParagraph"/>
              <w:spacing w:line="301" w:lineRule="exact"/>
              <w:ind w:left="5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6660" w14:textId="77777777" w:rsidR="00A46199" w:rsidRDefault="00A46199">
            <w:pPr>
              <w:pStyle w:val="TableParagraph"/>
              <w:spacing w:line="301" w:lineRule="exact"/>
              <w:ind w:left="5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2CD1" w14:textId="77777777" w:rsidR="00A46199" w:rsidRDefault="00A46199">
            <w:pPr>
              <w:pStyle w:val="TableParagraph"/>
              <w:spacing w:line="301" w:lineRule="exact"/>
              <w:ind w:left="5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33C2" w14:textId="77777777" w:rsidR="00A46199" w:rsidRDefault="00A46199">
            <w:pPr>
              <w:pStyle w:val="TableParagraph"/>
              <w:spacing w:line="301" w:lineRule="exact"/>
              <w:ind w:left="5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46199" w14:paraId="3CA391FE" w14:textId="77777777">
        <w:trPr>
          <w:trHeight w:val="8871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A845" w14:textId="77777777" w:rsidR="00A46199" w:rsidRDefault="00A46199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42DF" w14:textId="77777777" w:rsidR="00A46199" w:rsidRDefault="00A46199">
            <w:pPr>
              <w:pStyle w:val="TableParagraph"/>
              <w:ind w:right="529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Вигодою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введення</w:t>
            </w:r>
            <w:proofErr w:type="spellEnd"/>
            <w:r>
              <w:rPr>
                <w:i/>
                <w:sz w:val="24"/>
                <w:szCs w:val="24"/>
              </w:rPr>
              <w:t xml:space="preserve"> в </w:t>
            </w:r>
            <w:proofErr w:type="spellStart"/>
            <w:r>
              <w:rPr>
                <w:i/>
                <w:sz w:val="24"/>
                <w:szCs w:val="24"/>
              </w:rPr>
              <w:t>дію</w:t>
            </w:r>
            <w:proofErr w:type="spellEnd"/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запропонованого</w:t>
            </w:r>
            <w:proofErr w:type="spellEnd"/>
          </w:p>
          <w:p w14:paraId="1DEC3CC1" w14:textId="77777777" w:rsidR="00A46199" w:rsidRDefault="00A46199">
            <w:pPr>
              <w:pStyle w:val="TableParagraph"/>
              <w:ind w:right="104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регуляторного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акта</w:t>
            </w:r>
            <w:proofErr w:type="spellEnd"/>
          </w:p>
          <w:p w14:paraId="0AE3867E" w14:textId="1C5FF1D5" w:rsidR="00A46199" w:rsidRDefault="00A46199">
            <w:pPr>
              <w:pStyle w:val="TableParagraph"/>
              <w:tabs>
                <w:tab w:val="left" w:pos="810"/>
              </w:tabs>
              <w:ind w:right="2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забезпечення</w:t>
            </w:r>
            <w:proofErr w:type="spellEnd"/>
            <w:r w:rsidR="00723CA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єдиних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вимог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</w:p>
          <w:p w14:paraId="263A002F" w14:textId="5F39A6D7" w:rsidR="00A46199" w:rsidRDefault="00A46199" w:rsidP="00723CA8">
            <w:pPr>
              <w:pStyle w:val="TableParagraph"/>
              <w:ind w:right="18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якістю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 w:rsidR="00723CA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скидаються</w:t>
            </w:r>
            <w:proofErr w:type="spellEnd"/>
            <w:r w:rsidR="00723CA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</w:p>
          <w:p w14:paraId="1A25C658" w14:textId="77777777" w:rsidR="00A46199" w:rsidRDefault="00A46199">
            <w:pPr>
              <w:pStyle w:val="TableParagraph"/>
              <w:ind w:right="46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636EB72" w14:textId="77777777" w:rsidR="00A46199" w:rsidRDefault="00A46199">
            <w:pPr>
              <w:pStyle w:val="TableParagraph"/>
              <w:tabs>
                <w:tab w:val="left" w:pos="810"/>
              </w:tabs>
              <w:ind w:right="2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забезпечення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належного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санітарного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3F34735" w14:textId="77777777" w:rsidR="00A46199" w:rsidRDefault="00A46199">
            <w:pPr>
              <w:pStyle w:val="TableParagraph"/>
              <w:ind w:right="7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забезпечення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охорони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навколишнього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природного</w:t>
            </w:r>
            <w:proofErr w:type="spellEnd"/>
          </w:p>
          <w:p w14:paraId="56FFB171" w14:textId="77777777" w:rsidR="00A46199" w:rsidRDefault="00A46199">
            <w:pPr>
              <w:pStyle w:val="TableParagraph"/>
              <w:ind w:right="69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забруднення</w:t>
            </w:r>
            <w:proofErr w:type="spellEnd"/>
          </w:p>
          <w:p w14:paraId="2A471930" w14:textId="77777777" w:rsidR="00A46199" w:rsidRDefault="00A46199">
            <w:pPr>
              <w:pStyle w:val="TableParagraph"/>
              <w:ind w:right="55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E17D0" w14:textId="77777777" w:rsidR="00A46199" w:rsidRDefault="00A46199">
            <w:pPr>
              <w:pStyle w:val="TableParagraph"/>
              <w:ind w:left="107" w:right="7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Витрати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суб’єктів</w:t>
            </w:r>
            <w:proofErr w:type="spellEnd"/>
          </w:p>
          <w:p w14:paraId="40044414" w14:textId="77777777" w:rsidR="00A46199" w:rsidRDefault="00A46199">
            <w:pPr>
              <w:pStyle w:val="TableParagraph"/>
              <w:ind w:left="107" w:right="14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пов’язані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лише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виконанням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договірних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зобов’язань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щодо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hyperlink r:id="rId21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визначення</w:t>
              </w:r>
              <w:proofErr w:type="spellEnd"/>
            </w:hyperlink>
            <w:r>
              <w:rPr>
                <w:spacing w:val="1"/>
                <w:sz w:val="24"/>
                <w:szCs w:val="24"/>
              </w:rPr>
              <w:t xml:space="preserve"> </w:t>
            </w:r>
            <w:hyperlink r:id="rId22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розміру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плати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,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що</w:t>
              </w:r>
              <w:proofErr w:type="spellEnd"/>
            </w:hyperlink>
            <w:r>
              <w:rPr>
                <w:spacing w:val="-68"/>
                <w:sz w:val="24"/>
                <w:szCs w:val="24"/>
              </w:rPr>
              <w:t xml:space="preserve"> </w:t>
            </w:r>
            <w:hyperlink r:id="rId23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справляється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за</w:t>
              </w:r>
              <w:proofErr w:type="spellEnd"/>
            </w:hyperlink>
            <w:r>
              <w:rPr>
                <w:spacing w:val="1"/>
                <w:sz w:val="24"/>
                <w:szCs w:val="24"/>
              </w:rPr>
              <w:t xml:space="preserve"> </w:t>
            </w:r>
            <w:hyperlink r:id="rId24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понаднормативні</w:t>
              </w:r>
              <w:proofErr w:type="spellEnd"/>
            </w:hyperlink>
            <w:r>
              <w:rPr>
                <w:spacing w:val="1"/>
                <w:sz w:val="24"/>
                <w:szCs w:val="24"/>
              </w:rPr>
              <w:t xml:space="preserve"> </w:t>
            </w:r>
            <w:hyperlink r:id="rId25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скиди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стічних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</w:t>
              </w:r>
              <w:proofErr w:type="spellEnd"/>
            </w:hyperlink>
            <w:r>
              <w:rPr>
                <w:spacing w:val="-67"/>
                <w:sz w:val="24"/>
                <w:szCs w:val="24"/>
              </w:rPr>
              <w:t xml:space="preserve"> </w:t>
            </w:r>
            <w:hyperlink r:id="rId26" w:anchor="n2" w:history="1"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до</w:t>
              </w:r>
              <w:proofErr w:type="spellEnd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системи</w:t>
              </w:r>
              <w:proofErr w:type="spellEnd"/>
            </w:hyperlink>
          </w:p>
          <w:p w14:paraId="7EB491F9" w14:textId="77777777" w:rsidR="00A46199" w:rsidRDefault="00000000">
            <w:pPr>
              <w:pStyle w:val="TableParagraph"/>
              <w:ind w:left="107" w:right="259"/>
              <w:rPr>
                <w:sz w:val="24"/>
                <w:szCs w:val="24"/>
              </w:rPr>
            </w:pPr>
            <w:hyperlink r:id="rId27" w:anchor="n2" w:history="1">
              <w:proofErr w:type="spellStart"/>
              <w:r w:rsidR="00A46199">
                <w:rPr>
                  <w:rStyle w:val="af0"/>
                  <w:rFonts w:eastAsiaTheme="majorEastAsia"/>
                  <w:color w:val="auto"/>
                  <w:spacing w:val="-1"/>
                  <w:sz w:val="24"/>
                  <w:szCs w:val="24"/>
                </w:rPr>
                <w:t>централізованого</w:t>
              </w:r>
              <w:proofErr w:type="spellEnd"/>
            </w:hyperlink>
            <w:r w:rsidR="00A46199">
              <w:rPr>
                <w:spacing w:val="-67"/>
                <w:sz w:val="24"/>
                <w:szCs w:val="24"/>
              </w:rPr>
              <w:t xml:space="preserve"> </w:t>
            </w:r>
            <w:hyperlink r:id="rId28" w:anchor="n2" w:history="1">
              <w:proofErr w:type="spellStart"/>
              <w:r w:rsidR="00A46199">
                <w:rPr>
                  <w:rStyle w:val="af0"/>
                  <w:rFonts w:eastAsiaTheme="majorEastAsia"/>
                  <w:color w:val="auto"/>
                  <w:sz w:val="24"/>
                  <w:szCs w:val="24"/>
                </w:rPr>
                <w:t>водовідведення</w:t>
              </w:r>
              <w:proofErr w:type="spellEnd"/>
            </w:hyperlink>
            <w:r w:rsidR="00A46199">
              <w:rPr>
                <w:sz w:val="24"/>
                <w:szCs w:val="24"/>
              </w:rPr>
              <w:t>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E12" w14:textId="77777777" w:rsidR="00A46199" w:rsidRDefault="00A46199">
            <w:pPr>
              <w:pStyle w:val="TableParagraph"/>
              <w:ind w:left="108" w:right="526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даного</w:t>
            </w:r>
            <w:proofErr w:type="spellEnd"/>
            <w:proofErr w:type="gramEnd"/>
          </w:p>
          <w:p w14:paraId="6BCA290A" w14:textId="129C3408" w:rsidR="00A46199" w:rsidRPr="00723CA8" w:rsidRDefault="00723CA8">
            <w:pPr>
              <w:pStyle w:val="TableParagraph"/>
              <w:ind w:left="108" w:right="62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proofErr w:type="spellStart"/>
            <w:r w:rsidR="00A46199">
              <w:rPr>
                <w:sz w:val="24"/>
                <w:szCs w:val="24"/>
              </w:rPr>
              <w:t>егуляторного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A46199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A46199">
              <w:rPr>
                <w:sz w:val="24"/>
                <w:szCs w:val="24"/>
              </w:rPr>
              <w:t>акта</w:t>
            </w:r>
            <w:proofErr w:type="spellEnd"/>
            <w:r w:rsidR="00A4619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="00A46199">
              <w:rPr>
                <w:sz w:val="24"/>
                <w:szCs w:val="24"/>
              </w:rPr>
              <w:t>дасть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45955241" w14:textId="77777777" w:rsidR="00A46199" w:rsidRDefault="00A46199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можливість</w:t>
            </w:r>
            <w:proofErr w:type="spellEnd"/>
          </w:p>
          <w:p w14:paraId="0C815791" w14:textId="16D8CC11" w:rsidR="00A46199" w:rsidRDefault="00A46199">
            <w:pPr>
              <w:pStyle w:val="TableParagraph"/>
              <w:ind w:left="108" w:right="49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користуватися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врегульованим</w:t>
            </w:r>
            <w:proofErr w:type="spellEnd"/>
            <w:r>
              <w:rPr>
                <w:sz w:val="24"/>
                <w:szCs w:val="24"/>
              </w:rPr>
              <w:t>,</w:t>
            </w:r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єдиним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</w:p>
          <w:p w14:paraId="590901E2" w14:textId="1619677E" w:rsidR="00A46199" w:rsidRDefault="00A46199">
            <w:pPr>
              <w:pStyle w:val="TableParagraph"/>
              <w:ind w:left="108" w:right="51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зрозумілим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для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всіх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прозорим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порядком</w:t>
            </w:r>
            <w:proofErr w:type="spellEnd"/>
          </w:p>
          <w:p w14:paraId="499A1B62" w14:textId="77777777" w:rsidR="00A46199" w:rsidRDefault="00A46199">
            <w:pPr>
              <w:pStyle w:val="TableParagraph"/>
              <w:ind w:left="108" w:right="8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складом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</w:p>
          <w:p w14:paraId="3819681A" w14:textId="7C04FDE5" w:rsidR="00A46199" w:rsidRDefault="00A46199">
            <w:pPr>
              <w:pStyle w:val="TableParagraph"/>
              <w:ind w:left="108" w:right="47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властивостями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 w:rsidR="00465E9F">
              <w:rPr>
                <w:sz w:val="24"/>
                <w:szCs w:val="24"/>
                <w:lang w:val="uk-UA"/>
              </w:rPr>
              <w:t>щ</w:t>
            </w:r>
            <w:r>
              <w:rPr>
                <w:sz w:val="24"/>
                <w:szCs w:val="24"/>
              </w:rPr>
              <w:t>о</w:t>
            </w:r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скидаються</w:t>
            </w:r>
            <w:proofErr w:type="spellEnd"/>
            <w:proofErr w:type="gramEnd"/>
          </w:p>
          <w:p w14:paraId="41BB7DB2" w14:textId="668D3F56" w:rsidR="00A46199" w:rsidRDefault="00A46199">
            <w:pPr>
              <w:pStyle w:val="TableParagraph"/>
              <w:ind w:left="108" w:right="4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споживачами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proofErr w:type="gramEnd"/>
          </w:p>
          <w:p w14:paraId="50D1DDBF" w14:textId="77777777" w:rsidR="00A46199" w:rsidRDefault="00A46199">
            <w:pPr>
              <w:pStyle w:val="TableParagraph"/>
              <w:ind w:left="108" w:right="29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приведення</w:t>
            </w:r>
            <w:proofErr w:type="spellEnd"/>
            <w:r>
              <w:rPr>
                <w:sz w:val="24"/>
                <w:szCs w:val="24"/>
              </w:rPr>
              <w:t xml:space="preserve"> 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відповідність</w:t>
            </w:r>
            <w:proofErr w:type="spellEnd"/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діючим</w:t>
            </w:r>
            <w:proofErr w:type="spellEnd"/>
          </w:p>
          <w:p w14:paraId="1E34B830" w14:textId="53C3BDE7" w:rsidR="00A46199" w:rsidRDefault="00A46199">
            <w:pPr>
              <w:pStyle w:val="TableParagraph"/>
              <w:ind w:left="108" w:right="3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законодавством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місцевих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Правил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proofErr w:type="gramEnd"/>
          </w:p>
          <w:p w14:paraId="678ACE12" w14:textId="175923D5" w:rsidR="00A46199" w:rsidRDefault="00A46199">
            <w:pPr>
              <w:pStyle w:val="TableParagraph"/>
              <w:ind w:left="108" w:right="6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proofErr w:type="gramEnd"/>
          </w:p>
          <w:p w14:paraId="53107110" w14:textId="77777777" w:rsidR="00A46199" w:rsidRDefault="00A46199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</w:p>
          <w:p w14:paraId="38CE5B90" w14:textId="51C05ED8" w:rsidR="00A46199" w:rsidRDefault="00A46199">
            <w:pPr>
              <w:pStyle w:val="TableParagraph"/>
              <w:spacing w:line="308" w:lineRule="exact"/>
              <w:ind w:left="10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водовідведення</w:t>
            </w:r>
            <w:proofErr w:type="spellEnd"/>
            <w:r w:rsidR="00465E9F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proofErr w:type="gramEnd"/>
            <w:r>
              <w:rPr>
                <w:sz w:val="24"/>
                <w:szCs w:val="24"/>
              </w:rPr>
              <w:t>, 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визначення</w:t>
            </w:r>
            <w:proofErr w:type="spellEnd"/>
          </w:p>
          <w:p w14:paraId="5F9B7A9A" w14:textId="5C0374B6" w:rsidR="00A46199" w:rsidRDefault="00A46199">
            <w:pPr>
              <w:pStyle w:val="TableParagraph"/>
              <w:ind w:left="108" w:right="2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приймання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</w:p>
          <w:p w14:paraId="6ABB573C" w14:textId="0BA147B5" w:rsidR="00A46199" w:rsidRDefault="00A46199">
            <w:pPr>
              <w:pStyle w:val="TableParagraph"/>
              <w:ind w:left="108" w:right="6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споживачів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proofErr w:type="gramEnd"/>
          </w:p>
          <w:p w14:paraId="300E8B37" w14:textId="45489936" w:rsidR="00A46199" w:rsidRDefault="00A46199">
            <w:pPr>
              <w:pStyle w:val="TableParagraph"/>
              <w:spacing w:before="1"/>
              <w:ind w:left="108" w:right="1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за</w:t>
            </w:r>
            <w:proofErr w:type="spellEnd"/>
            <w:r w:rsidR="00465E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яких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порушується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робота</w:t>
            </w:r>
            <w:proofErr w:type="spellEnd"/>
          </w:p>
          <w:p w14:paraId="38FF7E78" w14:textId="77777777" w:rsidR="00A46199" w:rsidRDefault="00A46199">
            <w:pPr>
              <w:pStyle w:val="TableParagraph"/>
              <w:spacing w:line="322" w:lineRule="exact"/>
              <w:ind w:left="108" w:right="5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каналізаційних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споруд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46199" w14:paraId="268BD2A0" w14:textId="77777777">
        <w:trPr>
          <w:trHeight w:val="1549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934A" w14:textId="77777777" w:rsidR="00A46199" w:rsidRDefault="00A46199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36BCE" w14:textId="77777777" w:rsidR="00A46199" w:rsidRDefault="00A46199">
            <w:pPr>
              <w:pStyle w:val="TableParagraph"/>
              <w:spacing w:line="309" w:lineRule="exact"/>
              <w:ind w:left="0" w:right="9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B8339" w14:textId="77777777" w:rsidR="00A46199" w:rsidRDefault="00A46199">
            <w:pPr>
              <w:pStyle w:val="TableParagraph"/>
              <w:spacing w:line="309" w:lineRule="exact"/>
              <w:ind w:left="0" w:right="8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DCD3" w14:textId="77777777" w:rsidR="00A46199" w:rsidRDefault="00A46199">
            <w:pPr>
              <w:pStyle w:val="TableParagraph"/>
              <w:ind w:left="108" w:right="16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2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вирішує</w:t>
            </w:r>
            <w:proofErr w:type="spellEnd"/>
          </w:p>
          <w:p w14:paraId="5915708E" w14:textId="77777777" w:rsidR="00A46199" w:rsidRDefault="00A46199">
            <w:pPr>
              <w:pStyle w:val="TableParagraph"/>
              <w:spacing w:line="314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поставлених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цілей</w:t>
            </w:r>
            <w:proofErr w:type="spellEnd"/>
          </w:p>
        </w:tc>
      </w:tr>
      <w:tr w:rsidR="00A46199" w14:paraId="64900E5C" w14:textId="77777777">
        <w:trPr>
          <w:trHeight w:val="1549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1233" w14:textId="77777777" w:rsidR="00A46199" w:rsidRDefault="00A46199">
            <w:pPr>
              <w:pStyle w:val="TableParagraph"/>
              <w:spacing w:line="30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312B6" w14:textId="77777777" w:rsidR="00A46199" w:rsidRDefault="00A46199">
            <w:pPr>
              <w:pStyle w:val="TableParagraph"/>
              <w:spacing w:line="308" w:lineRule="exact"/>
              <w:ind w:left="0" w:right="98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7DF9" w14:textId="77777777" w:rsidR="00A46199" w:rsidRDefault="00A46199">
            <w:pPr>
              <w:pStyle w:val="TableParagraph"/>
              <w:spacing w:line="308" w:lineRule="exact"/>
              <w:ind w:left="0" w:right="8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9997" w14:textId="77777777" w:rsidR="00A46199" w:rsidRDefault="00A46199">
            <w:pPr>
              <w:pStyle w:val="TableParagraph"/>
              <w:ind w:left="108" w:right="16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Альтернатива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вирішує</w:t>
            </w:r>
            <w:proofErr w:type="spellEnd"/>
          </w:p>
          <w:p w14:paraId="4613116B" w14:textId="77777777" w:rsidR="00A46199" w:rsidRDefault="00A46199">
            <w:pPr>
              <w:pStyle w:val="TableParagraph"/>
              <w:spacing w:line="31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поставлених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цілей</w:t>
            </w:r>
            <w:proofErr w:type="spellEnd"/>
          </w:p>
        </w:tc>
      </w:tr>
    </w:tbl>
    <w:p w14:paraId="0583CD1F" w14:textId="77777777" w:rsidR="00A46199" w:rsidRDefault="00A46199" w:rsidP="00A46199">
      <w:pPr>
        <w:rPr>
          <w:sz w:val="24"/>
          <w:szCs w:val="24"/>
        </w:rPr>
        <w:sectPr w:rsidR="00A46199" w:rsidSect="00A46199">
          <w:pgSz w:w="11910" w:h="16840"/>
          <w:pgMar w:top="840" w:right="320" w:bottom="280" w:left="1140" w:header="720" w:footer="720" w:gutter="0"/>
          <w:cols w:space="720"/>
        </w:sectPr>
      </w:pPr>
    </w:p>
    <w:p w14:paraId="2C60CEBE" w14:textId="77777777" w:rsidR="00A46199" w:rsidRDefault="00A46199" w:rsidP="00A46199">
      <w:pPr>
        <w:pStyle w:val="ae"/>
        <w:ind w:left="0"/>
        <w:jc w:val="left"/>
        <w:rPr>
          <w:sz w:val="24"/>
          <w:szCs w:val="24"/>
        </w:rPr>
      </w:pPr>
    </w:p>
    <w:p w14:paraId="18E81682" w14:textId="77777777" w:rsidR="00A46199" w:rsidRDefault="00A46199" w:rsidP="00A46199">
      <w:pPr>
        <w:pStyle w:val="ae"/>
        <w:spacing w:before="89" w:after="7"/>
        <w:ind w:left="0" w:right="385"/>
        <w:jc w:val="right"/>
        <w:rPr>
          <w:sz w:val="24"/>
          <w:szCs w:val="24"/>
        </w:rPr>
      </w:pPr>
      <w:r>
        <w:rPr>
          <w:sz w:val="24"/>
          <w:szCs w:val="24"/>
        </w:rPr>
        <w:t>Таблиця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69"/>
        <w:gridCol w:w="3317"/>
      </w:tblGrid>
      <w:tr w:rsidR="00A46199" w14:paraId="07173C61" w14:textId="77777777">
        <w:trPr>
          <w:trHeight w:val="128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437A5" w14:textId="77777777" w:rsidR="00A46199" w:rsidRDefault="00A46199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proofErr w:type="spellStart"/>
            <w:r>
              <w:rPr>
                <w:b/>
                <w:sz w:val="24"/>
                <w:szCs w:val="24"/>
              </w:rPr>
              <w:t>Рейтинг</w:t>
            </w:r>
            <w:proofErr w:type="spellEnd"/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742F" w14:textId="77777777" w:rsidR="00A46199" w:rsidRDefault="00A46199">
            <w:pPr>
              <w:pStyle w:val="TableParagraph"/>
              <w:ind w:left="333" w:right="322" w:firstLine="59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Аргументи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щодо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переваги</w:t>
            </w:r>
            <w:proofErr w:type="spellEnd"/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обраної</w:t>
            </w:r>
            <w:proofErr w:type="spellEnd"/>
            <w:r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причини</w:t>
            </w:r>
            <w:proofErr w:type="spellEnd"/>
          </w:p>
          <w:p w14:paraId="14C0EE3E" w14:textId="77777777" w:rsidR="00A46199" w:rsidRDefault="00A46199">
            <w:pPr>
              <w:pStyle w:val="TableParagraph"/>
              <w:spacing w:line="322" w:lineRule="exact"/>
              <w:ind w:left="68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відмови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альтернативи</w:t>
            </w:r>
            <w:proofErr w:type="spell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78B8" w14:textId="77777777" w:rsidR="00A46199" w:rsidRDefault="00A46199">
            <w:pPr>
              <w:pStyle w:val="TableParagraph"/>
              <w:spacing w:line="322" w:lineRule="exact"/>
              <w:ind w:left="98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Оцінка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ризику</w:t>
            </w:r>
            <w:proofErr w:type="spellEnd"/>
          </w:p>
          <w:p w14:paraId="03A40D87" w14:textId="77777777" w:rsidR="00A46199" w:rsidRDefault="00A46199">
            <w:pPr>
              <w:pStyle w:val="TableParagraph"/>
              <w:ind w:left="318" w:hanging="11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зовнішніх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чинників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</w:t>
            </w:r>
            <w:proofErr w:type="spellEnd"/>
          </w:p>
          <w:p w14:paraId="47A7AFFC" w14:textId="77777777" w:rsidR="00A46199" w:rsidRDefault="00A46199">
            <w:pPr>
              <w:pStyle w:val="TableParagraph"/>
              <w:spacing w:line="322" w:lineRule="exact"/>
              <w:ind w:left="402" w:right="293" w:hanging="8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дію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запропонованого</w:t>
            </w:r>
            <w:proofErr w:type="spellEnd"/>
            <w:r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регуляторного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акта</w:t>
            </w:r>
            <w:proofErr w:type="spellEnd"/>
          </w:p>
        </w:tc>
      </w:tr>
      <w:tr w:rsidR="00A46199" w14:paraId="60FCD631" w14:textId="77777777">
        <w:trPr>
          <w:trHeight w:val="740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02F2" w14:textId="77777777" w:rsidR="00A46199" w:rsidRDefault="00A46199">
            <w:pPr>
              <w:pStyle w:val="TableParagraph"/>
              <w:ind w:righ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тива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D01B" w14:textId="77777777" w:rsidR="00A46199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Перевагою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обраної</w:t>
            </w:r>
            <w:proofErr w:type="spellEnd"/>
          </w:p>
          <w:p w14:paraId="2CB9A5FA" w14:textId="77777777" w:rsidR="00A46199" w:rsidRDefault="00A46199" w:rsidP="00843181">
            <w:pPr>
              <w:pStyle w:val="TableParagraph"/>
              <w:spacing w:line="321" w:lineRule="exact"/>
              <w:ind w:right="2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альтернативи</w:t>
            </w:r>
            <w:proofErr w:type="spellEnd"/>
            <w:r>
              <w:rPr>
                <w:sz w:val="24"/>
                <w:szCs w:val="24"/>
              </w:rPr>
              <w:t xml:space="preserve"> є </w:t>
            </w:r>
            <w:proofErr w:type="spellStart"/>
            <w:r>
              <w:rPr>
                <w:sz w:val="24"/>
                <w:szCs w:val="24"/>
              </w:rPr>
              <w:t>нормативно-правове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врегулювання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питання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</w:p>
          <w:p w14:paraId="69213F8F" w14:textId="77777777" w:rsidR="00A46199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місцевому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рівні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можливість</w:t>
            </w:r>
            <w:proofErr w:type="spellEnd"/>
          </w:p>
          <w:p w14:paraId="3B9045B0" w14:textId="29BDC3A7" w:rsidR="00A46199" w:rsidRDefault="00A46199" w:rsidP="00843181">
            <w:pPr>
              <w:pStyle w:val="TableParagraph"/>
              <w:spacing w:line="321" w:lineRule="exact"/>
              <w:ind w:right="4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користуватися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врегульованими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правилами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приймання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вод</w:t>
            </w:r>
            <w:proofErr w:type="spellEnd"/>
            <w:r w:rsidR="00843181" w:rsidRPr="00843181">
              <w:rPr>
                <w:sz w:val="24"/>
                <w:szCs w:val="24"/>
              </w:rPr>
              <w:t xml:space="preserve"> </w:t>
            </w:r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централізованого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водовідведення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8CE4AA1" w14:textId="7007AF99" w:rsidR="00A46199" w:rsidRDefault="00A46199" w:rsidP="00843181">
            <w:pPr>
              <w:pStyle w:val="TableParagraph"/>
              <w:spacing w:before="1" w:line="321" w:lineRule="exact"/>
              <w:ind w:right="1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регуляторного</w:t>
            </w:r>
            <w:proofErr w:type="spellEnd"/>
            <w:r w:rsidR="00843181" w:rsidRPr="00843181">
              <w:rPr>
                <w:sz w:val="24"/>
                <w:szCs w:val="24"/>
              </w:rPr>
              <w:t xml:space="preserve"> </w:t>
            </w:r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максимальну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можливість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дотримання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норм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чинного</w:t>
            </w:r>
            <w:proofErr w:type="spellEnd"/>
          </w:p>
          <w:p w14:paraId="0D11C63A" w14:textId="77777777" w:rsidR="00A46199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законодавства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охорони</w:t>
            </w:r>
            <w:proofErr w:type="spellEnd"/>
          </w:p>
          <w:p w14:paraId="75F492AC" w14:textId="77777777" w:rsidR="00843181" w:rsidRPr="00843181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навколишнього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 w:rsidR="00843181" w:rsidRPr="00843181">
              <w:rPr>
                <w:sz w:val="24"/>
                <w:szCs w:val="24"/>
              </w:rPr>
              <w:t xml:space="preserve">. </w:t>
            </w:r>
          </w:p>
          <w:p w14:paraId="69675698" w14:textId="1A45770B" w:rsidR="00A46199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 w:rsidRPr="00843181">
              <w:rPr>
                <w:sz w:val="24"/>
                <w:szCs w:val="24"/>
              </w:rPr>
              <w:t>Саме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такий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спосіб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дозволить</w:t>
            </w:r>
            <w:proofErr w:type="spellEnd"/>
            <w:r w:rsidRPr="00843181">
              <w:rPr>
                <w:sz w:val="24"/>
                <w:szCs w:val="24"/>
              </w:rPr>
              <w:t xml:space="preserve">        </w:t>
            </w:r>
            <w:proofErr w:type="spellStart"/>
            <w:proofErr w:type="gramStart"/>
            <w:r w:rsidRPr="00843181">
              <w:rPr>
                <w:sz w:val="24"/>
                <w:szCs w:val="24"/>
              </w:rPr>
              <w:t>досягнути</w:t>
            </w:r>
            <w:proofErr w:type="spellEnd"/>
            <w:r w:rsidRPr="00843181">
              <w:rPr>
                <w:sz w:val="24"/>
                <w:szCs w:val="24"/>
              </w:rPr>
              <w:t xml:space="preserve">  </w:t>
            </w:r>
            <w:proofErr w:type="spellStart"/>
            <w:r w:rsidRPr="00843181">
              <w:rPr>
                <w:sz w:val="24"/>
                <w:szCs w:val="24"/>
              </w:rPr>
              <w:t>поставлених</w:t>
            </w:r>
            <w:proofErr w:type="spellEnd"/>
            <w:proofErr w:type="gram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цілей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належним</w:t>
            </w:r>
            <w:proofErr w:type="spellEnd"/>
            <w:r w:rsidRPr="00843181">
              <w:rPr>
                <w:sz w:val="24"/>
                <w:szCs w:val="24"/>
              </w:rPr>
              <w:t xml:space="preserve"> </w:t>
            </w:r>
            <w:proofErr w:type="spellStart"/>
            <w:r w:rsidRPr="00843181">
              <w:rPr>
                <w:sz w:val="24"/>
                <w:szCs w:val="24"/>
              </w:rPr>
              <w:t>чином</w:t>
            </w:r>
            <w:proofErr w:type="spellEnd"/>
            <w:r w:rsidRPr="00843181">
              <w:rPr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F9F5" w14:textId="77777777" w:rsidR="00A46199" w:rsidRDefault="00A46199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дію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даного</w:t>
            </w:r>
            <w:proofErr w:type="spellEnd"/>
          </w:p>
          <w:p w14:paraId="7B8F05B1" w14:textId="77777777" w:rsidR="00A46199" w:rsidRDefault="00A46199">
            <w:pPr>
              <w:pStyle w:val="TableParagraph"/>
              <w:ind w:right="1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може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негативно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вплинути</w:t>
            </w:r>
            <w:proofErr w:type="spellEnd"/>
          </w:p>
          <w:p w14:paraId="65304D4D" w14:textId="249A5EB6" w:rsidR="00A46199" w:rsidRDefault="00A46199" w:rsidP="0084318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загальна</w:t>
            </w:r>
            <w:proofErr w:type="spellEnd"/>
            <w:r w:rsidR="0084318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економічна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криза</w:t>
            </w:r>
            <w:proofErr w:type="spellEnd"/>
            <w:r w:rsidR="00843181">
              <w:rPr>
                <w:sz w:val="24"/>
                <w:szCs w:val="24"/>
                <w:lang w:val="uk-UA"/>
              </w:rPr>
              <w:t>, що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призвести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зменшення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кількості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суб’єктів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господарювання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912782A" w14:textId="77777777" w:rsidR="00A46199" w:rsidRDefault="00A46199">
            <w:pPr>
              <w:pStyle w:val="TableParagraph"/>
              <w:spacing w:before="1"/>
              <w:ind w:right="3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бажаючих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здійснювати</w:t>
            </w:r>
            <w:proofErr w:type="spellEnd"/>
            <w:r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підприємницьку</w:t>
            </w:r>
            <w:proofErr w:type="spellEnd"/>
          </w:p>
          <w:p w14:paraId="24989A08" w14:textId="77777777" w:rsidR="00A46199" w:rsidRDefault="00A46199">
            <w:pPr>
              <w:pStyle w:val="TableParagraph"/>
              <w:ind w:right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діяльність</w:t>
            </w:r>
            <w:proofErr w:type="spellEnd"/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пов’язану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скидом</w:t>
            </w:r>
            <w:proofErr w:type="spellEnd"/>
          </w:p>
          <w:p w14:paraId="0D59F648" w14:textId="77777777" w:rsidR="00A46199" w:rsidRDefault="00A46199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стічних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міську</w:t>
            </w:r>
            <w:proofErr w:type="spellEnd"/>
          </w:p>
          <w:p w14:paraId="4F49E5AC" w14:textId="77777777" w:rsidR="00A46199" w:rsidRDefault="00A46199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каналізаційну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мережу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46199" w14:paraId="214128BF" w14:textId="77777777">
        <w:trPr>
          <w:trHeight w:val="19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066B" w14:textId="77777777" w:rsidR="00A46199" w:rsidRDefault="00A46199">
            <w:pPr>
              <w:pStyle w:val="TableParagraph"/>
              <w:ind w:righ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тива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10EF" w14:textId="77777777" w:rsidR="00A46199" w:rsidRDefault="00A4619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Залишення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ситуації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</w:p>
          <w:p w14:paraId="006F8768" w14:textId="77777777" w:rsidR="00A46199" w:rsidRDefault="00A46199">
            <w:pPr>
              <w:pStyle w:val="TableParagraph"/>
              <w:ind w:right="47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склалась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забезпечить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досягнення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поставленої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цілі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1AA4785" w14:textId="77777777" w:rsidR="00A46199" w:rsidRDefault="00A46199">
            <w:pPr>
              <w:pStyle w:val="TableParagraph"/>
              <w:spacing w:line="322" w:lineRule="exact"/>
              <w:ind w:right="45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Отже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така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альтернатива</w:t>
            </w:r>
            <w:proofErr w:type="spellEnd"/>
            <w:r>
              <w:rPr>
                <w:i/>
                <w:sz w:val="24"/>
                <w:szCs w:val="24"/>
              </w:rPr>
              <w:t xml:space="preserve"> є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неприйнятною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68FA3" w14:textId="77777777" w:rsidR="00A46199" w:rsidRDefault="00A46199">
            <w:pPr>
              <w:pStyle w:val="TableParagraph"/>
              <w:spacing w:line="308" w:lineRule="exact"/>
              <w:ind w:left="0" w:right="12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A46199" w14:paraId="2BE9AFEF" w14:textId="77777777">
        <w:trPr>
          <w:trHeight w:val="19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FAA1" w14:textId="77777777" w:rsidR="00A46199" w:rsidRDefault="00A46199">
            <w:pPr>
              <w:pStyle w:val="TableParagraph"/>
              <w:ind w:righ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Альтерна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тива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EB20" w14:textId="77777777" w:rsidR="00A46199" w:rsidRDefault="00A46199">
            <w:pPr>
              <w:pStyle w:val="TableParagraph"/>
              <w:ind w:right="5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внесені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змін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чинного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законодавства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цілі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</w:p>
          <w:p w14:paraId="797BEF08" w14:textId="77777777" w:rsidR="00A46199" w:rsidRDefault="00A46199">
            <w:pPr>
              <w:pStyle w:val="TableParagraph"/>
              <w:ind w:right="29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регуляторного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акту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можуть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бути</w:t>
            </w:r>
            <w:proofErr w:type="spellEnd"/>
            <w:r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досягнуті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зв’язку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відсутністю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підстав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його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прийняття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законодавчому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рівні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28DFFE4" w14:textId="77777777" w:rsidR="00A46199" w:rsidRDefault="00A46199">
            <w:pPr>
              <w:pStyle w:val="TableParagraph"/>
              <w:spacing w:line="322" w:lineRule="exact"/>
              <w:ind w:right="45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Отже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така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альтернатива</w:t>
            </w:r>
            <w:proofErr w:type="spellEnd"/>
            <w:r>
              <w:rPr>
                <w:i/>
                <w:sz w:val="24"/>
                <w:szCs w:val="24"/>
              </w:rPr>
              <w:t xml:space="preserve"> є</w:t>
            </w:r>
            <w:r>
              <w:rPr>
                <w:i/>
                <w:spacing w:val="-68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неприйнятною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E9C94" w14:textId="77777777" w:rsidR="00A46199" w:rsidRDefault="00A46199">
            <w:pPr>
              <w:pStyle w:val="TableParagraph"/>
              <w:spacing w:line="311" w:lineRule="exact"/>
              <w:ind w:left="0" w:right="12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14:paraId="3F0F3951" w14:textId="77777777" w:rsidR="00A46199" w:rsidRDefault="00A46199" w:rsidP="00A46199">
      <w:pPr>
        <w:rPr>
          <w:sz w:val="24"/>
          <w:szCs w:val="24"/>
        </w:rPr>
        <w:sectPr w:rsidR="00A46199" w:rsidSect="00A46199">
          <w:pgSz w:w="11910" w:h="16840"/>
          <w:pgMar w:top="840" w:right="320" w:bottom="280" w:left="1140" w:header="720" w:footer="720" w:gutter="0"/>
          <w:cols w:space="720"/>
        </w:sectPr>
      </w:pPr>
    </w:p>
    <w:p w14:paraId="54A82CFC" w14:textId="2030457C" w:rsidR="001152BA" w:rsidRPr="001152BA" w:rsidRDefault="001152BA" w:rsidP="001152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lastRenderedPageBreak/>
        <w:t>5</w:t>
      </w:r>
      <w:r w:rsidRPr="00115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. Механізми та заходи, які забезпечать розв’язання визначеної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</w:t>
      </w:r>
      <w:r w:rsidRPr="00115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проблеми</w:t>
      </w:r>
    </w:p>
    <w:p w14:paraId="52D29A10" w14:textId="0A13B89A" w:rsidR="001152BA" w:rsidRPr="001152BA" w:rsidRDefault="001152BA" w:rsidP="001152BA">
      <w:pPr>
        <w:pStyle w:val="ae"/>
        <w:ind w:right="250" w:firstLine="540"/>
        <w:rPr>
          <w:sz w:val="24"/>
          <w:szCs w:val="24"/>
        </w:rPr>
      </w:pPr>
      <w:r w:rsidRPr="001152BA">
        <w:rPr>
          <w:sz w:val="24"/>
          <w:szCs w:val="24"/>
        </w:rPr>
        <w:t>На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підставі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проведення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вище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аналізу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регуляторного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впливу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найбільш</w:t>
      </w:r>
      <w:r>
        <w:rPr>
          <w:sz w:val="24"/>
          <w:szCs w:val="24"/>
        </w:rPr>
        <w:t xml:space="preserve"> </w:t>
      </w:r>
      <w:r w:rsidRPr="001152BA">
        <w:rPr>
          <w:spacing w:val="-67"/>
          <w:sz w:val="24"/>
          <w:szCs w:val="24"/>
        </w:rPr>
        <w:t xml:space="preserve"> </w:t>
      </w:r>
      <w:r w:rsidRPr="001152BA">
        <w:rPr>
          <w:sz w:val="24"/>
          <w:szCs w:val="24"/>
        </w:rPr>
        <w:t>оптимальним способом досягнення встановлення цілей є Альтернатива 1, тобто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для розв’язання проблеми пропонується прийняти запропонований регуляторний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акт.</w:t>
      </w:r>
    </w:p>
    <w:p w14:paraId="746D29DB" w14:textId="77777777" w:rsidR="001152BA" w:rsidRPr="001152BA" w:rsidRDefault="001152BA" w:rsidP="001152BA">
      <w:pPr>
        <w:pStyle w:val="ae"/>
        <w:spacing w:line="320" w:lineRule="exact"/>
        <w:ind w:left="818"/>
        <w:rPr>
          <w:sz w:val="24"/>
          <w:szCs w:val="24"/>
        </w:rPr>
      </w:pPr>
      <w:r w:rsidRPr="001152BA">
        <w:rPr>
          <w:sz w:val="24"/>
          <w:szCs w:val="24"/>
        </w:rPr>
        <w:t>Цілями</w:t>
      </w:r>
      <w:r w:rsidRPr="001152BA">
        <w:rPr>
          <w:spacing w:val="-6"/>
          <w:sz w:val="24"/>
          <w:szCs w:val="24"/>
        </w:rPr>
        <w:t xml:space="preserve"> </w:t>
      </w:r>
      <w:r w:rsidRPr="001152BA">
        <w:rPr>
          <w:sz w:val="24"/>
          <w:szCs w:val="24"/>
        </w:rPr>
        <w:t>державного</w:t>
      </w:r>
      <w:r w:rsidRPr="001152BA">
        <w:rPr>
          <w:spacing w:val="-5"/>
          <w:sz w:val="24"/>
          <w:szCs w:val="24"/>
        </w:rPr>
        <w:t xml:space="preserve"> </w:t>
      </w:r>
      <w:r w:rsidRPr="001152BA">
        <w:rPr>
          <w:sz w:val="24"/>
          <w:szCs w:val="24"/>
        </w:rPr>
        <w:t>регулювання</w:t>
      </w:r>
      <w:r w:rsidRPr="001152BA">
        <w:rPr>
          <w:spacing w:val="-2"/>
          <w:sz w:val="24"/>
          <w:szCs w:val="24"/>
        </w:rPr>
        <w:t xml:space="preserve"> </w:t>
      </w:r>
      <w:r w:rsidRPr="001152BA">
        <w:rPr>
          <w:sz w:val="24"/>
          <w:szCs w:val="24"/>
        </w:rPr>
        <w:t>для</w:t>
      </w:r>
      <w:r w:rsidRPr="001152BA">
        <w:rPr>
          <w:spacing w:val="-5"/>
          <w:sz w:val="24"/>
          <w:szCs w:val="24"/>
        </w:rPr>
        <w:t xml:space="preserve"> </w:t>
      </w:r>
      <w:r w:rsidRPr="001152BA">
        <w:rPr>
          <w:sz w:val="24"/>
          <w:szCs w:val="24"/>
        </w:rPr>
        <w:t>даного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проекту</w:t>
      </w:r>
      <w:r w:rsidRPr="001152BA">
        <w:rPr>
          <w:spacing w:val="-6"/>
          <w:sz w:val="24"/>
          <w:szCs w:val="24"/>
        </w:rPr>
        <w:t xml:space="preserve"> </w:t>
      </w:r>
      <w:r w:rsidRPr="001152BA">
        <w:rPr>
          <w:sz w:val="24"/>
          <w:szCs w:val="24"/>
        </w:rPr>
        <w:t>регуляторного</w:t>
      </w:r>
      <w:r w:rsidRPr="001152BA">
        <w:rPr>
          <w:spacing w:val="-1"/>
          <w:sz w:val="24"/>
          <w:szCs w:val="24"/>
        </w:rPr>
        <w:t xml:space="preserve"> </w:t>
      </w:r>
      <w:proofErr w:type="spellStart"/>
      <w:r w:rsidRPr="001152BA">
        <w:rPr>
          <w:sz w:val="24"/>
          <w:szCs w:val="24"/>
        </w:rPr>
        <w:t>акта</w:t>
      </w:r>
      <w:proofErr w:type="spellEnd"/>
      <w:r w:rsidRPr="001152BA">
        <w:rPr>
          <w:spacing w:val="-6"/>
          <w:sz w:val="24"/>
          <w:szCs w:val="24"/>
        </w:rPr>
        <w:t xml:space="preserve"> </w:t>
      </w:r>
      <w:r w:rsidRPr="001152BA">
        <w:rPr>
          <w:sz w:val="24"/>
          <w:szCs w:val="24"/>
        </w:rPr>
        <w:t>є:</w:t>
      </w:r>
    </w:p>
    <w:p w14:paraId="51D3E713" w14:textId="77777777" w:rsidR="001152BA" w:rsidRPr="008E7CD7" w:rsidRDefault="001152BA" w:rsidP="00115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безаварійної роботи системи водовідведення;</w:t>
      </w:r>
    </w:p>
    <w:p w14:paraId="4954ACA7" w14:textId="77777777" w:rsidR="001152BA" w:rsidRPr="008E7CD7" w:rsidRDefault="001152BA" w:rsidP="00115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запобігання надходженню до каналізаційної мережі забруднених стічних вод;</w:t>
      </w:r>
    </w:p>
    <w:p w14:paraId="507059F5" w14:textId="77777777" w:rsidR="001152BA" w:rsidRPr="008E7CD7" w:rsidRDefault="001152BA" w:rsidP="00115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забезпечення ефективної роботи очисних споруд;</w:t>
      </w:r>
    </w:p>
    <w:p w14:paraId="0137FD4D" w14:textId="77777777" w:rsidR="001152BA" w:rsidRPr="008E7CD7" w:rsidRDefault="001152BA" w:rsidP="001152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E7CD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захист навколишнього природного середовища.</w:t>
      </w:r>
    </w:p>
    <w:p w14:paraId="78095E71" w14:textId="79EADFF2" w:rsidR="001152BA" w:rsidRPr="001152BA" w:rsidRDefault="001152BA" w:rsidP="001152BA">
      <w:pPr>
        <w:pStyle w:val="ae"/>
        <w:ind w:right="242" w:firstLine="540"/>
        <w:rPr>
          <w:sz w:val="24"/>
          <w:szCs w:val="24"/>
        </w:rPr>
      </w:pPr>
      <w:r w:rsidRPr="001152BA">
        <w:rPr>
          <w:sz w:val="24"/>
          <w:szCs w:val="24"/>
        </w:rPr>
        <w:t>Розв’язання проблеми, визначеної в розділі І даного аналізу регуляторного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впливу, досягається шляхом затвердження проекту рішення виконавчого комітету</w:t>
      </w:r>
      <w:r w:rsidRPr="001152BA">
        <w:rPr>
          <w:spacing w:val="-67"/>
          <w:sz w:val="24"/>
          <w:szCs w:val="24"/>
        </w:rPr>
        <w:t xml:space="preserve"> </w:t>
      </w:r>
      <w:r w:rsidRPr="001152BA">
        <w:rPr>
          <w:sz w:val="24"/>
          <w:szCs w:val="24"/>
        </w:rPr>
        <w:t xml:space="preserve"> </w:t>
      </w:r>
      <w:r>
        <w:rPr>
          <w:sz w:val="24"/>
          <w:szCs w:val="24"/>
        </w:rPr>
        <w:t>Хмільницької</w:t>
      </w:r>
      <w:r w:rsidRPr="001152BA">
        <w:rPr>
          <w:sz w:val="24"/>
          <w:szCs w:val="24"/>
        </w:rPr>
        <w:t xml:space="preserve"> міської ради «Про затвердження Правил приймання стічних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вод</w:t>
      </w:r>
      <w:r w:rsidRPr="001152BA">
        <w:rPr>
          <w:spacing w:val="-4"/>
          <w:sz w:val="24"/>
          <w:szCs w:val="24"/>
        </w:rPr>
        <w:t xml:space="preserve"> </w:t>
      </w:r>
      <w:r w:rsidRPr="001152BA">
        <w:rPr>
          <w:sz w:val="24"/>
          <w:szCs w:val="24"/>
        </w:rPr>
        <w:t>до систем</w:t>
      </w:r>
      <w:r>
        <w:rPr>
          <w:sz w:val="24"/>
          <w:szCs w:val="24"/>
        </w:rPr>
        <w:t>и</w:t>
      </w:r>
      <w:r w:rsidRPr="001152BA">
        <w:rPr>
          <w:spacing w:val="-2"/>
          <w:sz w:val="24"/>
          <w:szCs w:val="24"/>
        </w:rPr>
        <w:t xml:space="preserve"> </w:t>
      </w:r>
      <w:r w:rsidRPr="001152BA">
        <w:rPr>
          <w:sz w:val="24"/>
          <w:szCs w:val="24"/>
        </w:rPr>
        <w:t xml:space="preserve">централізованого водовідведення </w:t>
      </w:r>
      <w:r>
        <w:rPr>
          <w:sz w:val="24"/>
          <w:szCs w:val="24"/>
        </w:rPr>
        <w:t>міста Хмільника</w:t>
      </w:r>
      <w:r w:rsidRPr="001152BA">
        <w:rPr>
          <w:sz w:val="24"/>
          <w:szCs w:val="24"/>
        </w:rPr>
        <w:t>».</w:t>
      </w:r>
    </w:p>
    <w:p w14:paraId="38AA8585" w14:textId="6637E2A9" w:rsidR="001152BA" w:rsidRPr="001152BA" w:rsidRDefault="001152BA" w:rsidP="00B37A5B">
      <w:pPr>
        <w:pStyle w:val="ae"/>
        <w:ind w:right="244" w:firstLine="540"/>
        <w:rPr>
          <w:sz w:val="24"/>
          <w:szCs w:val="24"/>
        </w:rPr>
      </w:pPr>
      <w:r w:rsidRPr="001152BA">
        <w:rPr>
          <w:sz w:val="24"/>
          <w:szCs w:val="24"/>
        </w:rPr>
        <w:t>Впровадження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цього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регуляторного</w:t>
      </w:r>
      <w:r w:rsidRPr="001152BA">
        <w:rPr>
          <w:spacing w:val="1"/>
          <w:sz w:val="24"/>
          <w:szCs w:val="24"/>
        </w:rPr>
        <w:t xml:space="preserve"> </w:t>
      </w:r>
      <w:proofErr w:type="spellStart"/>
      <w:r w:rsidRPr="001152BA">
        <w:rPr>
          <w:sz w:val="24"/>
          <w:szCs w:val="24"/>
        </w:rPr>
        <w:t>акта</w:t>
      </w:r>
      <w:proofErr w:type="spellEnd"/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передбачає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здійснення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органом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місцевого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самоврядування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певних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організаційних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заходів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на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виконання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та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у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відповідності до вимог законодавства України про засади державної регуляторної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політики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у</w:t>
      </w:r>
      <w:r w:rsidRPr="001152BA">
        <w:rPr>
          <w:spacing w:val="-5"/>
          <w:sz w:val="24"/>
          <w:szCs w:val="24"/>
        </w:rPr>
        <w:t xml:space="preserve"> </w:t>
      </w:r>
      <w:r w:rsidRPr="001152BA">
        <w:rPr>
          <w:sz w:val="24"/>
          <w:szCs w:val="24"/>
        </w:rPr>
        <w:t>сфері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господарської</w:t>
      </w:r>
      <w:r w:rsidRPr="001152BA">
        <w:rPr>
          <w:spacing w:val="-2"/>
          <w:sz w:val="24"/>
          <w:szCs w:val="24"/>
        </w:rPr>
        <w:t xml:space="preserve"> </w:t>
      </w:r>
      <w:r w:rsidRPr="001152BA">
        <w:rPr>
          <w:sz w:val="24"/>
          <w:szCs w:val="24"/>
        </w:rPr>
        <w:t>діяльності</w:t>
      </w:r>
      <w:r w:rsidR="00B37A5B">
        <w:rPr>
          <w:sz w:val="24"/>
          <w:szCs w:val="24"/>
        </w:rPr>
        <w:t>.</w:t>
      </w:r>
    </w:p>
    <w:p w14:paraId="00D1029B" w14:textId="77777777" w:rsidR="001152BA" w:rsidRPr="001152BA" w:rsidRDefault="001152BA" w:rsidP="001152BA">
      <w:pPr>
        <w:pStyle w:val="ae"/>
        <w:spacing w:before="1"/>
        <w:ind w:right="251" w:firstLine="540"/>
        <w:rPr>
          <w:sz w:val="24"/>
          <w:szCs w:val="24"/>
        </w:rPr>
      </w:pPr>
      <w:r w:rsidRPr="001152BA">
        <w:rPr>
          <w:sz w:val="24"/>
          <w:szCs w:val="24"/>
        </w:rPr>
        <w:t>Враховуючи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вищезазначене,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ступінь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ефективності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обраного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механізму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та</w:t>
      </w:r>
      <w:r w:rsidRPr="001152BA">
        <w:rPr>
          <w:spacing w:val="1"/>
          <w:sz w:val="24"/>
          <w:szCs w:val="24"/>
        </w:rPr>
        <w:t xml:space="preserve"> </w:t>
      </w:r>
      <w:r w:rsidRPr="001152BA">
        <w:rPr>
          <w:sz w:val="24"/>
          <w:szCs w:val="24"/>
        </w:rPr>
        <w:t>заходів</w:t>
      </w:r>
      <w:r w:rsidRPr="001152BA">
        <w:rPr>
          <w:spacing w:val="-3"/>
          <w:sz w:val="24"/>
          <w:szCs w:val="24"/>
        </w:rPr>
        <w:t xml:space="preserve"> </w:t>
      </w:r>
      <w:r w:rsidRPr="001152BA">
        <w:rPr>
          <w:sz w:val="24"/>
          <w:szCs w:val="24"/>
        </w:rPr>
        <w:t>досягнення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цілей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державного регулювання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оцінено,</w:t>
      </w:r>
      <w:r w:rsidRPr="001152BA">
        <w:rPr>
          <w:spacing w:val="-2"/>
          <w:sz w:val="24"/>
          <w:szCs w:val="24"/>
        </w:rPr>
        <w:t xml:space="preserve"> </w:t>
      </w:r>
      <w:r w:rsidRPr="001152BA">
        <w:rPr>
          <w:sz w:val="24"/>
          <w:szCs w:val="24"/>
        </w:rPr>
        <w:t>як</w:t>
      </w:r>
      <w:r w:rsidRPr="001152BA">
        <w:rPr>
          <w:spacing w:val="-1"/>
          <w:sz w:val="24"/>
          <w:szCs w:val="24"/>
        </w:rPr>
        <w:t xml:space="preserve"> </w:t>
      </w:r>
      <w:r w:rsidRPr="001152BA">
        <w:rPr>
          <w:sz w:val="24"/>
          <w:szCs w:val="24"/>
        </w:rPr>
        <w:t>високий.</w:t>
      </w:r>
    </w:p>
    <w:p w14:paraId="6134F6FF" w14:textId="7E290AB9" w:rsidR="001449D1" w:rsidRPr="001449D1" w:rsidRDefault="001449D1" w:rsidP="001449D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6. </w:t>
      </w:r>
      <w:r w:rsidRPr="001449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Оцінка виконання вимог регуляторного акту залежно від ресурсів, якими розпоряджаються органи виконавчої влади чи органи місцевого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</w:t>
      </w:r>
      <w:r w:rsidRPr="001449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самоврядування, фізичні та юридичні особи, які повинні проваджувати або виконувати ці вимоги</w:t>
      </w:r>
    </w:p>
    <w:p w14:paraId="47F47C90" w14:textId="77777777" w:rsidR="001449D1" w:rsidRDefault="001449D1" w:rsidP="001449D1">
      <w:pPr>
        <w:pStyle w:val="ae"/>
        <w:ind w:right="248" w:firstLine="540"/>
        <w:rPr>
          <w:sz w:val="24"/>
          <w:szCs w:val="24"/>
        </w:rPr>
      </w:pPr>
      <w:r>
        <w:rPr>
          <w:sz w:val="24"/>
          <w:szCs w:val="24"/>
        </w:rPr>
        <w:t xml:space="preserve">Для впровадження вимог цього регуляторного </w:t>
      </w:r>
      <w:proofErr w:type="spellStart"/>
      <w:r>
        <w:rPr>
          <w:sz w:val="24"/>
          <w:szCs w:val="24"/>
        </w:rPr>
        <w:t>акта</w:t>
      </w:r>
      <w:proofErr w:type="spellEnd"/>
      <w:r>
        <w:rPr>
          <w:sz w:val="24"/>
          <w:szCs w:val="24"/>
        </w:rPr>
        <w:t xml:space="preserve"> не потрібно додаткових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витрат з бюджету. Здійснення планових заходів з державного нагляду (контролю)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вже віднесено до компетенції відповідних органів державної влади. Введення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дію регуляторного </w:t>
      </w:r>
      <w:proofErr w:type="spellStart"/>
      <w:r>
        <w:rPr>
          <w:sz w:val="24"/>
          <w:szCs w:val="24"/>
        </w:rPr>
        <w:t>акта</w:t>
      </w:r>
      <w:proofErr w:type="spellEnd"/>
      <w:r>
        <w:rPr>
          <w:sz w:val="24"/>
          <w:szCs w:val="24"/>
        </w:rPr>
        <w:t xml:space="preserve"> не потребує збільшення штату державних службовців 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додаткового створення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нових комунальних служб чи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підприємств.</w:t>
      </w:r>
    </w:p>
    <w:p w14:paraId="38A0F920" w14:textId="4CC4043E" w:rsidR="00162B30" w:rsidRPr="00162B30" w:rsidRDefault="00162B30" w:rsidP="00162B3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7. </w:t>
      </w:r>
      <w:r w:rsidRPr="00162B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Обґрунтування запропонованого строку дії регуляторного </w:t>
      </w:r>
      <w:proofErr w:type="spellStart"/>
      <w:r w:rsidRPr="00162B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акта</w:t>
      </w:r>
      <w:proofErr w:type="spellEnd"/>
    </w:p>
    <w:p w14:paraId="12820BDB" w14:textId="77777777" w:rsidR="00162B30" w:rsidRDefault="00162B30" w:rsidP="00162B30">
      <w:pPr>
        <w:pStyle w:val="ae"/>
        <w:spacing w:line="322" w:lineRule="exact"/>
        <w:ind w:left="818"/>
        <w:rPr>
          <w:sz w:val="24"/>
          <w:szCs w:val="24"/>
        </w:rPr>
      </w:pPr>
      <w:r>
        <w:rPr>
          <w:sz w:val="24"/>
          <w:szCs w:val="24"/>
        </w:rPr>
        <w:t>Обмеження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строку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дії акту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немає.</w:t>
      </w:r>
    </w:p>
    <w:p w14:paraId="220D921F" w14:textId="77777777" w:rsidR="00162B30" w:rsidRDefault="00162B30" w:rsidP="00162B30">
      <w:pPr>
        <w:pStyle w:val="ae"/>
        <w:ind w:right="247" w:firstLine="540"/>
        <w:rPr>
          <w:sz w:val="24"/>
          <w:szCs w:val="24"/>
          <w:lang w:val="en-US"/>
        </w:rPr>
      </w:pPr>
      <w:r>
        <w:rPr>
          <w:sz w:val="24"/>
          <w:szCs w:val="24"/>
        </w:rPr>
        <w:t>Структура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запропонованого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розроблена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урахуванням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можливості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доповнення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нього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змін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чинного законодавства України.</w:t>
      </w:r>
    </w:p>
    <w:p w14:paraId="5FB1451C" w14:textId="77777777" w:rsidR="00B025EB" w:rsidRDefault="00B025EB" w:rsidP="00162B30">
      <w:pPr>
        <w:pStyle w:val="ae"/>
        <w:ind w:right="247" w:firstLine="540"/>
        <w:rPr>
          <w:sz w:val="24"/>
          <w:szCs w:val="24"/>
          <w:lang w:val="en-US"/>
        </w:rPr>
      </w:pPr>
    </w:p>
    <w:p w14:paraId="5D389BC9" w14:textId="08094ABE" w:rsidR="00B025EB" w:rsidRPr="00B025EB" w:rsidRDefault="00B025EB" w:rsidP="00B025E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uk-UA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. </w:t>
      </w:r>
      <w:r w:rsidRPr="00B025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Визначення показників результативності дії регуляторного акту</w:t>
      </w:r>
    </w:p>
    <w:p w14:paraId="5FBD5292" w14:textId="36CE3E4D" w:rsidR="00B025EB" w:rsidRDefault="00B025EB" w:rsidP="00B025EB">
      <w:pPr>
        <w:pStyle w:val="ae"/>
        <w:ind w:right="247" w:firstLine="540"/>
        <w:rPr>
          <w:sz w:val="24"/>
          <w:szCs w:val="24"/>
        </w:rPr>
      </w:pPr>
      <w:r>
        <w:rPr>
          <w:sz w:val="24"/>
          <w:szCs w:val="24"/>
        </w:rPr>
        <w:t>Кількісні показники будуть зазначатися розробником при здійсненні відстеження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дії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регуляторного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акту,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які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будуть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надаватися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порядку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скидом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стічних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водовідведення, визначеному Правилами приймання стічних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до системи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 водовідведення</w:t>
      </w:r>
      <w:r w:rsidRPr="00B025EB">
        <w:rPr>
          <w:sz w:val="24"/>
          <w:szCs w:val="24"/>
        </w:rPr>
        <w:t xml:space="preserve"> </w:t>
      </w:r>
      <w:r>
        <w:rPr>
          <w:sz w:val="24"/>
          <w:szCs w:val="24"/>
        </w:rPr>
        <w:t>міста Хмільника.</w:t>
      </w:r>
    </w:p>
    <w:p w14:paraId="7D15A219" w14:textId="77777777" w:rsidR="00B025EB" w:rsidRDefault="00B025EB" w:rsidP="00B025EB">
      <w:pPr>
        <w:pStyle w:val="ae"/>
        <w:spacing w:before="66" w:line="322" w:lineRule="exact"/>
        <w:ind w:left="818"/>
        <w:rPr>
          <w:sz w:val="24"/>
          <w:szCs w:val="24"/>
        </w:rPr>
      </w:pPr>
      <w:r>
        <w:rPr>
          <w:sz w:val="24"/>
          <w:szCs w:val="24"/>
        </w:rPr>
        <w:t>Кількісними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показниками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дії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регуляторного акту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є:</w:t>
      </w:r>
    </w:p>
    <w:p w14:paraId="41F88AF9" w14:textId="6F2D1355" w:rsidR="00B025EB" w:rsidRDefault="00B025EB" w:rsidP="00B025EB">
      <w:pPr>
        <w:pStyle w:val="ae"/>
        <w:ind w:right="240" w:firstLine="88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кількість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обстежень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лабораторних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контролів щодо дотримання величин ДК забруднюючих речовин у стічних водах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споживачів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водовідведенні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міську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каналізаційну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мережу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міста</w:t>
      </w:r>
      <w:r>
        <w:rPr>
          <w:spacing w:val="1"/>
          <w:sz w:val="24"/>
          <w:szCs w:val="24"/>
        </w:rPr>
        <w:t xml:space="preserve"> </w:t>
      </w:r>
      <w:r w:rsidR="00FA2E2D">
        <w:rPr>
          <w:spacing w:val="1"/>
          <w:sz w:val="24"/>
          <w:szCs w:val="24"/>
        </w:rPr>
        <w:t>Хмільника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відповідно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приймання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стічних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 w:rsidR="00FA2E2D"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 водовідведення</w:t>
      </w:r>
      <w:r>
        <w:rPr>
          <w:spacing w:val="-1"/>
          <w:sz w:val="24"/>
          <w:szCs w:val="24"/>
        </w:rPr>
        <w:t xml:space="preserve"> </w:t>
      </w:r>
      <w:r w:rsidR="00FA2E2D">
        <w:rPr>
          <w:spacing w:val="-1"/>
          <w:sz w:val="24"/>
          <w:szCs w:val="24"/>
        </w:rPr>
        <w:t>міста Хмільника</w:t>
      </w:r>
      <w:r>
        <w:rPr>
          <w:sz w:val="24"/>
          <w:szCs w:val="24"/>
        </w:rPr>
        <w:t>;</w:t>
      </w:r>
    </w:p>
    <w:p w14:paraId="76F84FE4" w14:textId="45AE20C9" w:rsidR="00B025EB" w:rsidRDefault="00B025EB" w:rsidP="00B025EB">
      <w:pPr>
        <w:pStyle w:val="ae"/>
        <w:spacing w:before="1"/>
        <w:ind w:right="246" w:firstLine="81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кількість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пред'явлених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споживачам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претензій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позовів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виявлені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порушень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частині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наднормативного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понадлімітного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забруднюючих</w:t>
      </w:r>
      <w:r w:rsidR="00FA2E2D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речовин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водовідведення</w:t>
      </w:r>
      <w:r>
        <w:rPr>
          <w:spacing w:val="1"/>
          <w:sz w:val="24"/>
          <w:szCs w:val="24"/>
        </w:rPr>
        <w:t xml:space="preserve"> </w:t>
      </w:r>
      <w:r w:rsidR="00FA2E2D">
        <w:rPr>
          <w:spacing w:val="1"/>
          <w:sz w:val="24"/>
          <w:szCs w:val="24"/>
        </w:rPr>
        <w:t>міста Хмільника</w:t>
      </w:r>
      <w:r>
        <w:rPr>
          <w:sz w:val="24"/>
          <w:szCs w:val="24"/>
        </w:rPr>
        <w:t>.</w:t>
      </w:r>
    </w:p>
    <w:p w14:paraId="2F1DCB13" w14:textId="77777777" w:rsidR="00B025EB" w:rsidRDefault="00B025EB" w:rsidP="00FA2E2D">
      <w:pPr>
        <w:pStyle w:val="ae"/>
        <w:spacing w:before="66" w:line="322" w:lineRule="exact"/>
        <w:ind w:left="818"/>
        <w:rPr>
          <w:sz w:val="24"/>
          <w:szCs w:val="24"/>
        </w:rPr>
      </w:pPr>
      <w:r>
        <w:rPr>
          <w:sz w:val="24"/>
          <w:szCs w:val="24"/>
        </w:rPr>
        <w:t>Якісними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показниками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дії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регуляторного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акту</w:t>
      </w:r>
      <w:r w:rsidRPr="00FA2E2D">
        <w:rPr>
          <w:sz w:val="24"/>
          <w:szCs w:val="24"/>
        </w:rPr>
        <w:t xml:space="preserve"> </w:t>
      </w:r>
      <w:r>
        <w:rPr>
          <w:sz w:val="24"/>
          <w:szCs w:val="24"/>
        </w:rPr>
        <w:t>є:</w:t>
      </w:r>
    </w:p>
    <w:p w14:paraId="25046B73" w14:textId="4CBA1EB7" w:rsidR="00B025EB" w:rsidRDefault="00FA2E2D" w:rsidP="00FA2E2D">
      <w:pPr>
        <w:pStyle w:val="ae"/>
        <w:spacing w:before="1"/>
        <w:ind w:right="246" w:firstLine="81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25EB">
        <w:rPr>
          <w:sz w:val="24"/>
          <w:szCs w:val="24"/>
        </w:rPr>
        <w:t>забезпечення</w:t>
      </w:r>
      <w:r w:rsidR="00B025EB">
        <w:rPr>
          <w:sz w:val="24"/>
          <w:szCs w:val="24"/>
        </w:rPr>
        <w:tab/>
        <w:t>охорони</w:t>
      </w:r>
      <w:r w:rsidR="00B025EB">
        <w:rPr>
          <w:sz w:val="24"/>
          <w:szCs w:val="24"/>
        </w:rPr>
        <w:tab/>
        <w:t>навколишнього</w:t>
      </w:r>
      <w:r w:rsidR="00B025EB">
        <w:rPr>
          <w:sz w:val="24"/>
          <w:szCs w:val="24"/>
        </w:rPr>
        <w:tab/>
        <w:t>природного</w:t>
      </w:r>
      <w:r w:rsidR="00B025EB">
        <w:rPr>
          <w:sz w:val="24"/>
          <w:szCs w:val="24"/>
        </w:rPr>
        <w:tab/>
        <w:t>середовища</w:t>
      </w:r>
      <w:r w:rsidR="00B025EB">
        <w:rPr>
          <w:sz w:val="24"/>
          <w:szCs w:val="24"/>
        </w:rPr>
        <w:tab/>
      </w:r>
      <w:r w:rsidR="00B025EB" w:rsidRPr="00FA2E2D">
        <w:rPr>
          <w:sz w:val="24"/>
          <w:szCs w:val="24"/>
        </w:rPr>
        <w:t xml:space="preserve">від </w:t>
      </w:r>
      <w:r w:rsidR="00B025EB">
        <w:rPr>
          <w:sz w:val="24"/>
          <w:szCs w:val="24"/>
        </w:rPr>
        <w:t>забруднення</w:t>
      </w:r>
      <w:r w:rsidR="00B025EB" w:rsidRPr="00FA2E2D">
        <w:rPr>
          <w:sz w:val="24"/>
          <w:szCs w:val="24"/>
        </w:rPr>
        <w:t xml:space="preserve"> </w:t>
      </w:r>
      <w:r w:rsidR="00B025EB">
        <w:rPr>
          <w:sz w:val="24"/>
          <w:szCs w:val="24"/>
        </w:rPr>
        <w:t>скидами стічних вод</w:t>
      </w:r>
      <w:r w:rsidR="00B025EB" w:rsidRPr="00FA2E2D">
        <w:rPr>
          <w:sz w:val="24"/>
          <w:szCs w:val="24"/>
        </w:rPr>
        <w:t xml:space="preserve"> </w:t>
      </w:r>
      <w:r w:rsidR="00B025EB">
        <w:rPr>
          <w:sz w:val="24"/>
          <w:szCs w:val="24"/>
        </w:rPr>
        <w:t>споживачів;</w:t>
      </w:r>
    </w:p>
    <w:p w14:paraId="359AE28F" w14:textId="7EE5ED2B" w:rsidR="00B025EB" w:rsidRDefault="00FA2E2D" w:rsidP="00FA2E2D">
      <w:pPr>
        <w:pStyle w:val="ae"/>
        <w:spacing w:before="1"/>
        <w:ind w:right="246" w:firstLine="818"/>
        <w:rPr>
          <w:sz w:val="24"/>
          <w:szCs w:val="24"/>
        </w:rPr>
      </w:pPr>
      <w:r>
        <w:rPr>
          <w:sz w:val="24"/>
          <w:szCs w:val="24"/>
        </w:rPr>
        <w:t>-</w:t>
      </w:r>
      <w:r w:rsidR="00B025EB">
        <w:rPr>
          <w:sz w:val="24"/>
          <w:szCs w:val="24"/>
        </w:rPr>
        <w:t>рівень</w:t>
      </w:r>
      <w:r w:rsidR="00B025EB">
        <w:rPr>
          <w:sz w:val="24"/>
          <w:szCs w:val="24"/>
        </w:rPr>
        <w:tab/>
        <w:t>поінформованості</w:t>
      </w:r>
      <w:r w:rsidR="00B025EB">
        <w:rPr>
          <w:sz w:val="24"/>
          <w:szCs w:val="24"/>
        </w:rPr>
        <w:tab/>
        <w:t>суб’єктів</w:t>
      </w:r>
      <w:r w:rsidR="00B025EB">
        <w:rPr>
          <w:sz w:val="24"/>
          <w:szCs w:val="24"/>
        </w:rPr>
        <w:tab/>
        <w:t>господарювання</w:t>
      </w:r>
      <w:r w:rsidR="00B025EB">
        <w:rPr>
          <w:sz w:val="24"/>
          <w:szCs w:val="24"/>
        </w:rPr>
        <w:tab/>
        <w:t>з</w:t>
      </w:r>
      <w:r w:rsidR="00B025EB">
        <w:rPr>
          <w:sz w:val="24"/>
          <w:szCs w:val="24"/>
        </w:rPr>
        <w:tab/>
      </w:r>
      <w:r w:rsidR="00B025EB" w:rsidRPr="00FA2E2D">
        <w:rPr>
          <w:sz w:val="24"/>
          <w:szCs w:val="24"/>
        </w:rPr>
        <w:t xml:space="preserve">основними </w:t>
      </w:r>
      <w:r w:rsidR="00B025EB">
        <w:rPr>
          <w:sz w:val="24"/>
          <w:szCs w:val="24"/>
        </w:rPr>
        <w:t>положеннями акту.</w:t>
      </w:r>
    </w:p>
    <w:p w14:paraId="11F2623E" w14:textId="55C88C8C" w:rsidR="00B025EB" w:rsidRDefault="00FA2E2D" w:rsidP="00FA2E2D">
      <w:pPr>
        <w:pStyle w:val="ae"/>
        <w:spacing w:before="1"/>
        <w:ind w:right="246" w:firstLine="8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5381CF" w14:textId="54E0E534" w:rsidR="00FA2E2D" w:rsidRPr="00FA2E2D" w:rsidRDefault="00FA2E2D" w:rsidP="00FA2E2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9. 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Визначення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ab/>
        <w:t>заходів,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ab/>
        <w:t>з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ab/>
        <w:t>допомогою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ab/>
        <w:t>яких</w:t>
      </w:r>
      <w:r w:rsidRPr="00FA2E2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ab/>
        <w:t>здійснюватиметься відстеження результативності дії регуляторного акту.</w:t>
      </w:r>
    </w:p>
    <w:p w14:paraId="75A7BA89" w14:textId="77777777" w:rsidR="00FA2E2D" w:rsidRDefault="00FA2E2D" w:rsidP="00FA2E2D">
      <w:pPr>
        <w:pStyle w:val="ae"/>
        <w:ind w:right="242" w:firstLine="540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прийняття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послідовно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здійснюватиметься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відстеження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його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згідно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статтею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Закону України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державної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регуляторної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політики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господарської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відстеження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затвердженою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Кабінету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Міністрів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від 11.03.2004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308.</w:t>
      </w:r>
    </w:p>
    <w:p w14:paraId="3EAC1FE4" w14:textId="77777777" w:rsidR="00FA2E2D" w:rsidRDefault="00FA2E2D" w:rsidP="00FA2E2D">
      <w:pPr>
        <w:pStyle w:val="ae"/>
        <w:ind w:right="239" w:firstLine="540"/>
        <w:rPr>
          <w:sz w:val="24"/>
          <w:szCs w:val="24"/>
        </w:rPr>
      </w:pPr>
      <w:r>
        <w:rPr>
          <w:sz w:val="24"/>
          <w:szCs w:val="24"/>
        </w:rPr>
        <w:t>Метод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відстеження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статистичний.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Відстеження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результативності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здійснюватиметься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підставі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статистичних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даних.</w:t>
      </w:r>
    </w:p>
    <w:p w14:paraId="11538A5B" w14:textId="77777777" w:rsidR="00FA2E2D" w:rsidRDefault="00FA2E2D" w:rsidP="00FA2E2D">
      <w:pPr>
        <w:rPr>
          <w:sz w:val="24"/>
          <w:szCs w:val="24"/>
        </w:rPr>
      </w:pPr>
    </w:p>
    <w:p w14:paraId="1CE6CF4D" w14:textId="77777777" w:rsidR="00FA2E2D" w:rsidRDefault="00FA2E2D" w:rsidP="00FA2E2D">
      <w:pPr>
        <w:rPr>
          <w:sz w:val="24"/>
          <w:szCs w:val="24"/>
        </w:rPr>
      </w:pPr>
    </w:p>
    <w:p w14:paraId="6C504D0F" w14:textId="77777777" w:rsidR="00FA2E2D" w:rsidRDefault="00FA2E2D" w:rsidP="00FA2E2D">
      <w:pPr>
        <w:rPr>
          <w:sz w:val="24"/>
          <w:szCs w:val="24"/>
        </w:rPr>
        <w:sectPr w:rsidR="00FA2E2D" w:rsidSect="00FA2E2D">
          <w:pgSz w:w="11910" w:h="16840"/>
          <w:pgMar w:top="840" w:right="320" w:bottom="851" w:left="1140" w:header="720" w:footer="720" w:gutter="0"/>
          <w:cols w:space="720"/>
        </w:sectPr>
      </w:pPr>
    </w:p>
    <w:p w14:paraId="79347F12" w14:textId="0CF41B5E" w:rsidR="00B025EB" w:rsidRPr="00A848B8" w:rsidRDefault="00A848B8" w:rsidP="00A848B8">
      <w:pPr>
        <w:pStyle w:val="ae"/>
        <w:ind w:left="818"/>
        <w:jc w:val="right"/>
        <w:rPr>
          <w:sz w:val="24"/>
          <w:szCs w:val="24"/>
        </w:rPr>
      </w:pPr>
      <w:r w:rsidRPr="00A848B8">
        <w:rPr>
          <w:sz w:val="24"/>
          <w:szCs w:val="24"/>
        </w:rPr>
        <w:lastRenderedPageBreak/>
        <w:t>Додаток</w:t>
      </w:r>
    </w:p>
    <w:p w14:paraId="040E1ED8" w14:textId="77777777" w:rsidR="00A848B8" w:rsidRDefault="00A848B8" w:rsidP="00A84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848B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A848B8">
        <w:rPr>
          <w:rFonts w:ascii="Times New Roman" w:hAnsi="Times New Roman" w:cs="Times New Roman"/>
          <w:sz w:val="24"/>
          <w:szCs w:val="24"/>
        </w:rPr>
        <w:t>до Аналізу регуляторного впливу</w:t>
      </w:r>
    </w:p>
    <w:p w14:paraId="76B60F73" w14:textId="3FCE5284" w:rsidR="00A848B8" w:rsidRPr="00A848B8" w:rsidRDefault="00A848B8" w:rsidP="00A84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до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A848B8">
        <w:rPr>
          <w:rFonts w:ascii="Times New Roman" w:hAnsi="Times New Roman" w:cs="Times New Roman"/>
          <w:sz w:val="24"/>
          <w:szCs w:val="24"/>
        </w:rPr>
        <w:t>роєкту</w:t>
      </w:r>
      <w:proofErr w:type="spellEnd"/>
      <w:r w:rsidRPr="00A848B8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</w:r>
      <w:r w:rsidRPr="00A848B8">
        <w:rPr>
          <w:rFonts w:ascii="Times New Roman" w:hAnsi="Times New Roman" w:cs="Times New Roman"/>
          <w:sz w:val="24"/>
          <w:szCs w:val="24"/>
        </w:rPr>
        <w:tab/>
        <w:t>Хмільницької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28CC4B9E" w14:textId="06A033C1" w:rsidR="00A848B8" w:rsidRDefault="00A848B8" w:rsidP="00A848B8">
      <w:pPr>
        <w:pStyle w:val="ae"/>
        <w:ind w:left="818"/>
        <w:jc w:val="right"/>
        <w:rPr>
          <w:rFonts w:eastAsiaTheme="minorHAnsi"/>
          <w:kern w:val="2"/>
          <w:sz w:val="24"/>
          <w:szCs w:val="24"/>
        </w:rPr>
      </w:pPr>
      <w:r w:rsidRPr="00A848B8">
        <w:rPr>
          <w:rFonts w:eastAsiaTheme="minorHAnsi"/>
          <w:kern w:val="2"/>
          <w:sz w:val="24"/>
          <w:szCs w:val="24"/>
        </w:rPr>
        <w:t xml:space="preserve">                «Про затвердження</w:t>
      </w:r>
      <w:r>
        <w:rPr>
          <w:rFonts w:eastAsiaTheme="minorHAnsi"/>
          <w:kern w:val="2"/>
          <w:sz w:val="24"/>
          <w:szCs w:val="24"/>
        </w:rPr>
        <w:t xml:space="preserve"> Правил приймання стічних вод</w:t>
      </w:r>
    </w:p>
    <w:p w14:paraId="4467AF7D" w14:textId="5DF12188" w:rsidR="00A848B8" w:rsidRDefault="00A848B8" w:rsidP="00A848B8">
      <w:pPr>
        <w:pStyle w:val="ae"/>
        <w:ind w:left="818"/>
        <w:jc w:val="right"/>
        <w:rPr>
          <w:rFonts w:eastAsiaTheme="minorHAnsi"/>
          <w:kern w:val="2"/>
          <w:sz w:val="24"/>
          <w:szCs w:val="24"/>
        </w:rPr>
      </w:pPr>
      <w:r>
        <w:rPr>
          <w:rFonts w:eastAsiaTheme="minorHAnsi"/>
          <w:kern w:val="2"/>
          <w:sz w:val="24"/>
          <w:szCs w:val="24"/>
        </w:rPr>
        <w:t>до системи централізованого водовідведення</w:t>
      </w:r>
    </w:p>
    <w:p w14:paraId="1FA82F70" w14:textId="3BC7875C" w:rsidR="00A848B8" w:rsidRDefault="00A848B8" w:rsidP="00A848B8">
      <w:pPr>
        <w:pStyle w:val="ae"/>
        <w:ind w:left="818"/>
        <w:jc w:val="right"/>
        <w:rPr>
          <w:rFonts w:eastAsiaTheme="minorHAnsi"/>
          <w:kern w:val="2"/>
          <w:sz w:val="24"/>
          <w:szCs w:val="24"/>
        </w:rPr>
      </w:pPr>
      <w:r>
        <w:rPr>
          <w:rFonts w:eastAsiaTheme="minorHAnsi"/>
          <w:kern w:val="2"/>
          <w:sz w:val="24"/>
          <w:szCs w:val="24"/>
        </w:rPr>
        <w:t>міста Хмільника»</w:t>
      </w:r>
      <w:r w:rsidRPr="00A848B8">
        <w:rPr>
          <w:rFonts w:eastAsiaTheme="minorHAnsi"/>
          <w:kern w:val="2"/>
          <w:sz w:val="24"/>
          <w:szCs w:val="24"/>
        </w:rPr>
        <w:t xml:space="preserve"> </w:t>
      </w:r>
    </w:p>
    <w:p w14:paraId="69793C5D" w14:textId="4AEE2251" w:rsidR="00A848B8" w:rsidRPr="00A848B8" w:rsidRDefault="00A848B8" w:rsidP="00A848B8">
      <w:pPr>
        <w:pStyle w:val="ae"/>
        <w:spacing w:before="66" w:line="322" w:lineRule="exact"/>
        <w:ind w:left="818"/>
        <w:jc w:val="right"/>
        <w:rPr>
          <w:sz w:val="24"/>
          <w:szCs w:val="24"/>
        </w:rPr>
      </w:pPr>
    </w:p>
    <w:p w14:paraId="75E17925" w14:textId="77777777" w:rsidR="00A848B8" w:rsidRPr="00A848B8" w:rsidRDefault="00A848B8" w:rsidP="00A848B8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48B8">
        <w:rPr>
          <w:rFonts w:ascii="Times New Roman" w:hAnsi="Times New Roman" w:cs="Times New Roman"/>
          <w:b/>
          <w:bCs/>
          <w:color w:val="auto"/>
          <w:sz w:val="24"/>
          <w:szCs w:val="24"/>
        </w:rPr>
        <w:t>М-Тест (</w:t>
      </w:r>
      <w:proofErr w:type="spellStart"/>
      <w:r w:rsidRPr="00A848B8">
        <w:rPr>
          <w:rFonts w:ascii="Times New Roman" w:hAnsi="Times New Roman" w:cs="Times New Roman"/>
          <w:b/>
          <w:bCs/>
          <w:color w:val="auto"/>
          <w:sz w:val="24"/>
          <w:szCs w:val="24"/>
        </w:rPr>
        <w:t>мікротест</w:t>
      </w:r>
      <w:proofErr w:type="spellEnd"/>
      <w:r w:rsidRPr="00A848B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) впливу регуляторного </w:t>
      </w:r>
      <w:proofErr w:type="spellStart"/>
      <w:r w:rsidRPr="00A848B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акта</w:t>
      </w:r>
      <w:proofErr w:type="spellEnd"/>
    </w:p>
    <w:p w14:paraId="65F1855D" w14:textId="77777777" w:rsidR="00A848B8" w:rsidRDefault="00A848B8" w:rsidP="00A848B8"/>
    <w:p w14:paraId="7D96239D" w14:textId="77777777" w:rsidR="00A848B8" w:rsidRPr="00C5505C" w:rsidRDefault="00A848B8" w:rsidP="00A848B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05C">
        <w:rPr>
          <w:rFonts w:ascii="Times New Roman" w:hAnsi="Times New Roman" w:cs="Times New Roman"/>
          <w:sz w:val="24"/>
          <w:szCs w:val="24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дотримання вимог регулювання, проведено розробником </w:t>
      </w:r>
      <w:r>
        <w:rPr>
          <w:rFonts w:ascii="Times New Roman" w:hAnsi="Times New Roman" w:cs="Times New Roman"/>
          <w:sz w:val="24"/>
          <w:szCs w:val="24"/>
        </w:rPr>
        <w:t xml:space="preserve">протягом січня-березня 2026 </w:t>
      </w:r>
      <w:r w:rsidRPr="00C5505C">
        <w:rPr>
          <w:rFonts w:ascii="Times New Roman" w:hAnsi="Times New Roman" w:cs="Times New Roman"/>
          <w:sz w:val="24"/>
          <w:szCs w:val="24"/>
        </w:rPr>
        <w:t>р.</w:t>
      </w:r>
    </w:p>
    <w:tbl>
      <w:tblPr>
        <w:tblStyle w:val="af1"/>
        <w:tblW w:w="9825" w:type="dxa"/>
        <w:tblLayout w:type="fixed"/>
        <w:tblLook w:val="01E0" w:firstRow="1" w:lastRow="1" w:firstColumn="1" w:lastColumn="1" w:noHBand="0" w:noVBand="0"/>
      </w:tblPr>
      <w:tblGrid>
        <w:gridCol w:w="648"/>
        <w:gridCol w:w="3779"/>
        <w:gridCol w:w="1799"/>
        <w:gridCol w:w="3599"/>
      </w:tblGrid>
      <w:tr w:rsidR="00A848B8" w14:paraId="3035F186" w14:textId="77777777" w:rsidTr="000C3991">
        <w:trPr>
          <w:trHeight w:val="6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2E48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3787" w14:textId="77777777" w:rsidR="00A848B8" w:rsidRPr="003631B9" w:rsidRDefault="00A848B8" w:rsidP="000C3991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631B9">
              <w:rPr>
                <w:rFonts w:ascii="Times New Roman" w:hAnsi="Times New Roman" w:cs="Times New Roman"/>
              </w:rPr>
              <w:t>Вид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публічні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консультації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круглі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наради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робочі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зустрічі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тощо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інтернет-консультації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1B9">
              <w:rPr>
                <w:rFonts w:ascii="Times New Roman" w:hAnsi="Times New Roman" w:cs="Times New Roman"/>
              </w:rPr>
              <w:t>інтернет-форуми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соціальні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мережи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тощо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запити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1B9">
              <w:rPr>
                <w:rFonts w:ascii="Times New Roman" w:hAnsi="Times New Roman" w:cs="Times New Roman"/>
              </w:rPr>
              <w:t>до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експертів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науковців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тощо</w:t>
            </w:r>
            <w:proofErr w:type="spellEnd"/>
            <w:r w:rsidRPr="003631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8CD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1B9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учасників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осіб</w:t>
            </w:r>
            <w:proofErr w:type="spellEnd"/>
          </w:p>
          <w:p w14:paraId="28883389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80E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1B9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консультацій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31B9">
              <w:rPr>
                <w:rFonts w:ascii="Times New Roman" w:hAnsi="Times New Roman" w:cs="Times New Roman"/>
              </w:rPr>
              <w:t>опис</w:t>
            </w:r>
            <w:proofErr w:type="spellEnd"/>
            <w:r w:rsidRPr="003631B9">
              <w:rPr>
                <w:rFonts w:ascii="Times New Roman" w:hAnsi="Times New Roman" w:cs="Times New Roman"/>
              </w:rPr>
              <w:t>)</w:t>
            </w:r>
          </w:p>
          <w:p w14:paraId="55C636EC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48B8" w14:paraId="6F33A7A3" w14:textId="77777777" w:rsidTr="000C3991">
        <w:trPr>
          <w:trHeight w:val="42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9D6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  <w:r w:rsidRPr="003631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0D82" w14:textId="77777777" w:rsidR="00A848B8" w:rsidRPr="003631B9" w:rsidRDefault="00A848B8" w:rsidP="000C3991">
            <w:pPr>
              <w:rPr>
                <w:rFonts w:ascii="Times New Roman" w:hAnsi="Times New Roman" w:cs="Times New Roman"/>
              </w:rPr>
            </w:pPr>
            <w:proofErr w:type="spellStart"/>
            <w:r w:rsidRPr="003631B9">
              <w:rPr>
                <w:rFonts w:ascii="Times New Roman" w:hAnsi="Times New Roman" w:cs="Times New Roman"/>
              </w:rPr>
              <w:t>Опитування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господарювання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ході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зустрічей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. </w:t>
            </w:r>
          </w:p>
          <w:p w14:paraId="106F1B1B" w14:textId="77777777" w:rsidR="00A848B8" w:rsidRPr="003631B9" w:rsidRDefault="00A848B8" w:rsidP="000C3991">
            <w:pPr>
              <w:rPr>
                <w:rFonts w:ascii="Times New Roman" w:hAnsi="Times New Roman" w:cs="Times New Roman"/>
              </w:rPr>
            </w:pPr>
          </w:p>
          <w:p w14:paraId="116F9D59" w14:textId="77777777" w:rsidR="00A848B8" w:rsidRPr="003631B9" w:rsidRDefault="00A848B8" w:rsidP="000C3991">
            <w:pPr>
              <w:rPr>
                <w:rFonts w:ascii="Times New Roman" w:hAnsi="Times New Roman" w:cs="Times New Roman"/>
              </w:rPr>
            </w:pPr>
          </w:p>
          <w:p w14:paraId="01F41E33" w14:textId="77777777" w:rsidR="00A848B8" w:rsidRPr="003631B9" w:rsidRDefault="00A848B8" w:rsidP="000C39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D38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</w:p>
          <w:p w14:paraId="1D9A03C9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</w:rPr>
            </w:pPr>
          </w:p>
          <w:p w14:paraId="38900775" w14:textId="77777777" w:rsidR="00A848B8" w:rsidRPr="003631B9" w:rsidRDefault="00A848B8" w:rsidP="000C39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1B9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EF1C" w14:textId="77777777" w:rsidR="00A848B8" w:rsidRPr="003631B9" w:rsidRDefault="00A848B8" w:rsidP="000C3991">
            <w:pPr>
              <w:rPr>
                <w:rFonts w:ascii="Times New Roman" w:hAnsi="Times New Roman" w:cs="Times New Roman"/>
              </w:rPr>
            </w:pPr>
            <w:proofErr w:type="spellStart"/>
            <w:r w:rsidRPr="003631B9">
              <w:rPr>
                <w:rFonts w:ascii="Times New Roman" w:hAnsi="Times New Roman" w:cs="Times New Roman"/>
              </w:rPr>
              <w:t>Надано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пропозиції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стосовно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додержання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рівня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встановлених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допустимих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концентрацій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забруднюючих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необхідності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виконання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забезпеченню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пропускної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здатності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мереж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централізованого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водовідведення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локальних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очисних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та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їх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своєчасного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та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постійного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стічних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вод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метою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дотримання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встановлених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концентрацій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для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подальшого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сталого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очисних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1B9">
              <w:rPr>
                <w:rFonts w:ascii="Times New Roman" w:hAnsi="Times New Roman" w:cs="Times New Roman"/>
              </w:rPr>
              <w:t>каналізації</w:t>
            </w:r>
            <w:proofErr w:type="spellEnd"/>
            <w:r w:rsidRPr="003631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8B8" w14:paraId="434ACB33" w14:textId="77777777" w:rsidTr="000C3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0756" w14:textId="77777777" w:rsidR="00A848B8" w:rsidRPr="003631B9" w:rsidRDefault="00A848B8" w:rsidP="000C3991">
            <w:pPr>
              <w:pStyle w:val="af2"/>
              <w:jc w:val="center"/>
              <w:rPr>
                <w:sz w:val="22"/>
                <w:szCs w:val="22"/>
                <w:lang w:val="uk-UA"/>
              </w:rPr>
            </w:pPr>
            <w:r w:rsidRPr="003631B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301C" w14:textId="77777777" w:rsidR="00A848B8" w:rsidRPr="003631B9" w:rsidRDefault="00A848B8" w:rsidP="000C3991">
            <w:pPr>
              <w:pStyle w:val="af2"/>
              <w:rPr>
                <w:sz w:val="22"/>
                <w:szCs w:val="22"/>
                <w:lang w:val="uk-UA"/>
              </w:rPr>
            </w:pPr>
            <w:r w:rsidRPr="003631B9">
              <w:rPr>
                <w:sz w:val="22"/>
                <w:szCs w:val="22"/>
                <w:lang w:val="uk-UA"/>
              </w:rPr>
              <w:t>робочі наради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48AF" w14:textId="77777777" w:rsidR="00A848B8" w:rsidRPr="003631B9" w:rsidRDefault="00A848B8" w:rsidP="000C3991">
            <w:pPr>
              <w:pStyle w:val="af2"/>
              <w:jc w:val="center"/>
              <w:rPr>
                <w:sz w:val="22"/>
                <w:szCs w:val="22"/>
                <w:lang w:val="uk-UA"/>
              </w:rPr>
            </w:pPr>
            <w:r w:rsidRPr="003631B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495A" w14:textId="77777777" w:rsidR="00A848B8" w:rsidRPr="003631B9" w:rsidRDefault="00A848B8" w:rsidP="000C3991">
            <w:pPr>
              <w:pStyle w:val="af2"/>
              <w:rPr>
                <w:sz w:val="22"/>
                <w:szCs w:val="22"/>
                <w:lang w:val="uk-UA"/>
              </w:rPr>
            </w:pPr>
            <w:r w:rsidRPr="003631B9">
              <w:rPr>
                <w:sz w:val="22"/>
                <w:szCs w:val="22"/>
                <w:lang w:val="uk-UA"/>
              </w:rPr>
              <w:t xml:space="preserve">Обговорення проекту регуляторного </w:t>
            </w:r>
            <w:proofErr w:type="spellStart"/>
            <w:r w:rsidRPr="003631B9">
              <w:rPr>
                <w:sz w:val="22"/>
                <w:szCs w:val="22"/>
                <w:lang w:val="uk-UA"/>
              </w:rPr>
              <w:t>акта</w:t>
            </w:r>
            <w:proofErr w:type="spellEnd"/>
          </w:p>
        </w:tc>
      </w:tr>
    </w:tbl>
    <w:p w14:paraId="276244A3" w14:textId="77777777" w:rsidR="00A848B8" w:rsidRPr="00C5505C" w:rsidRDefault="00A848B8" w:rsidP="00A848B8"/>
    <w:p w14:paraId="7FEFE446" w14:textId="77777777" w:rsidR="00A848B8" w:rsidRPr="008B134E" w:rsidRDefault="00A848B8" w:rsidP="00A848B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134E">
        <w:rPr>
          <w:rFonts w:ascii="Times New Roman" w:hAnsi="Times New Roman" w:cs="Times New Roman"/>
          <w:color w:val="auto"/>
          <w:sz w:val="24"/>
          <w:szCs w:val="24"/>
        </w:rPr>
        <w:t>1. Загальна інформація</w:t>
      </w:r>
    </w:p>
    <w:p w14:paraId="31154113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134E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8B134E">
        <w:rPr>
          <w:rFonts w:ascii="Times New Roman" w:hAnsi="Times New Roman" w:cs="Times New Roman"/>
          <w:sz w:val="24"/>
          <w:szCs w:val="24"/>
        </w:rPr>
        <w:t>: Правила приймання стічних вод до системи централізованого водовідведення м</w:t>
      </w:r>
      <w:r>
        <w:rPr>
          <w:rFonts w:ascii="Times New Roman" w:hAnsi="Times New Roman" w:cs="Times New Roman"/>
          <w:sz w:val="24"/>
          <w:szCs w:val="24"/>
        </w:rPr>
        <w:t>іста</w:t>
      </w:r>
      <w:r w:rsidRPr="008B134E">
        <w:rPr>
          <w:rFonts w:ascii="Times New Roman" w:hAnsi="Times New Roman" w:cs="Times New Roman"/>
          <w:sz w:val="24"/>
          <w:szCs w:val="24"/>
        </w:rPr>
        <w:t xml:space="preserve"> Хмільник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B134E">
        <w:rPr>
          <w:rFonts w:ascii="Times New Roman" w:hAnsi="Times New Roman" w:cs="Times New Roman"/>
          <w:sz w:val="24"/>
          <w:szCs w:val="24"/>
        </w:rPr>
        <w:t>.</w:t>
      </w:r>
    </w:p>
    <w:p w14:paraId="176E4242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 xml:space="preserve">Кількість СМП, на які поширюється дія регуляторного </w:t>
      </w:r>
      <w:proofErr w:type="spellStart"/>
      <w:r w:rsidRPr="008B134E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8B134E">
        <w:rPr>
          <w:rFonts w:ascii="Times New Roman" w:hAnsi="Times New Roman" w:cs="Times New Roman"/>
          <w:sz w:val="24"/>
          <w:szCs w:val="24"/>
        </w:rPr>
        <w:t xml:space="preserve">: 319 (217 </w:t>
      </w:r>
      <w:proofErr w:type="spellStart"/>
      <w:r w:rsidRPr="008B134E">
        <w:rPr>
          <w:rFonts w:ascii="Times New Roman" w:hAnsi="Times New Roman" w:cs="Times New Roman"/>
          <w:sz w:val="24"/>
          <w:szCs w:val="24"/>
        </w:rPr>
        <w:t>юросіб</w:t>
      </w:r>
      <w:proofErr w:type="spellEnd"/>
      <w:r w:rsidRPr="008B134E">
        <w:rPr>
          <w:rFonts w:ascii="Times New Roman" w:hAnsi="Times New Roman" w:cs="Times New Roman"/>
          <w:sz w:val="24"/>
          <w:szCs w:val="24"/>
        </w:rPr>
        <w:t xml:space="preserve"> малого бізнесу та 102 ФОП).</w:t>
      </w:r>
    </w:p>
    <w:p w14:paraId="7BF094F8" w14:textId="77777777" w:rsidR="00A848B8" w:rsidRPr="008B134E" w:rsidRDefault="00A848B8" w:rsidP="00A848B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134E">
        <w:rPr>
          <w:rFonts w:ascii="Times New Roman" w:hAnsi="Times New Roman" w:cs="Times New Roman"/>
          <w:color w:val="auto"/>
          <w:sz w:val="24"/>
          <w:szCs w:val="24"/>
        </w:rPr>
        <w:t>2. Одноразові витрати для СМП</w:t>
      </w:r>
    </w:p>
    <w:p w14:paraId="578FFABC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Облаштування контрольних колодязів: 319 × 30 000 грн = 9 570 000 грн.</w:t>
      </w:r>
    </w:p>
    <w:p w14:paraId="4992D5E3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Локальні очисні споруди (ЛОС) для окремих підприємств (приблизно 10% СМП = 32 підприємства): 32 × 5 000 грн = 160 000 грн.</w:t>
      </w:r>
    </w:p>
    <w:p w14:paraId="21244C45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Разом одноразові витрати: 9 730 000 грн.</w:t>
      </w:r>
    </w:p>
    <w:p w14:paraId="088EAEA3" w14:textId="77777777" w:rsidR="00A848B8" w:rsidRPr="008B134E" w:rsidRDefault="00A848B8" w:rsidP="00A848B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134E">
        <w:rPr>
          <w:rFonts w:ascii="Times New Roman" w:hAnsi="Times New Roman" w:cs="Times New Roman"/>
          <w:color w:val="auto"/>
          <w:sz w:val="24"/>
          <w:szCs w:val="24"/>
        </w:rPr>
        <w:lastRenderedPageBreak/>
        <w:t>3. Щорічні витрати для СМП</w:t>
      </w:r>
    </w:p>
    <w:p w14:paraId="64CE6633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Регулярні лабораторні проби проводяться не всіма СМП, а лише за потреби. Використане припущення: 20% СМП (64 підприємства).</w:t>
      </w:r>
    </w:p>
    <w:p w14:paraId="5D339B33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Вартість одного аналізу: 4 949,74 грн.</w:t>
      </w:r>
    </w:p>
    <w:p w14:paraId="1FD5EA37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Частота: 3–4 рази на рік (усереднено — 3,5).</w:t>
      </w:r>
    </w:p>
    <w:p w14:paraId="6C870F07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Розрахунок: 4 949,74 × 3,5 × 64 = 1 108 741,76 грн/рік.</w:t>
      </w:r>
    </w:p>
    <w:p w14:paraId="14587196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Обслуговування ЛОС: відсутнє.</w:t>
      </w:r>
    </w:p>
    <w:p w14:paraId="200A4CA7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Плата за понаднормативні скиди: може виникати лише у разі порушення нормативів, не є систематичною щорічною витратою.</w:t>
      </w:r>
    </w:p>
    <w:p w14:paraId="462B6F3F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Разом щорічні витрати: 1 108 741,76 грн.</w:t>
      </w:r>
    </w:p>
    <w:p w14:paraId="0B578FCB" w14:textId="77777777" w:rsidR="00A848B8" w:rsidRPr="008B134E" w:rsidRDefault="00A848B8" w:rsidP="00A848B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134E">
        <w:rPr>
          <w:rFonts w:ascii="Times New Roman" w:hAnsi="Times New Roman" w:cs="Times New Roman"/>
          <w:color w:val="auto"/>
          <w:sz w:val="24"/>
          <w:szCs w:val="24"/>
        </w:rPr>
        <w:t>4. Вигоди для бізнесу</w:t>
      </w:r>
    </w:p>
    <w:p w14:paraId="3934124C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Зменшення аварійності та технічних збоїв у мережах водовідведення.</w:t>
      </w:r>
    </w:p>
    <w:p w14:paraId="1DAEC641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Стабільніші та прогнозовані послуги водовідведення.</w:t>
      </w:r>
    </w:p>
    <w:p w14:paraId="54F85A84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Менше ризиків штрафів завдяки чітким правилам і прозорим вимогам.</w:t>
      </w:r>
    </w:p>
    <w:p w14:paraId="56B56EEA" w14:textId="77777777" w:rsidR="00A848B8" w:rsidRPr="008B134E" w:rsidRDefault="00A848B8" w:rsidP="00A848B8">
      <w:pPr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• Підвищення екологічної безпеки.</w:t>
      </w:r>
    </w:p>
    <w:p w14:paraId="096CF59B" w14:textId="77777777" w:rsidR="00A848B8" w:rsidRPr="008B134E" w:rsidRDefault="00A848B8" w:rsidP="00A848B8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8B134E">
        <w:rPr>
          <w:rFonts w:ascii="Times New Roman" w:hAnsi="Times New Roman" w:cs="Times New Roman"/>
          <w:color w:val="auto"/>
          <w:sz w:val="24"/>
          <w:szCs w:val="24"/>
        </w:rPr>
        <w:t>5. Висновок</w:t>
      </w:r>
    </w:p>
    <w:p w14:paraId="3416F2AF" w14:textId="77777777" w:rsidR="00A848B8" w:rsidRDefault="00A848B8" w:rsidP="00A848B8">
      <w:pPr>
        <w:jc w:val="both"/>
        <w:rPr>
          <w:rFonts w:ascii="Times New Roman" w:hAnsi="Times New Roman" w:cs="Times New Roman"/>
          <w:sz w:val="24"/>
          <w:szCs w:val="24"/>
        </w:rPr>
      </w:pPr>
      <w:r w:rsidRPr="008B134E">
        <w:rPr>
          <w:rFonts w:ascii="Times New Roman" w:hAnsi="Times New Roman" w:cs="Times New Roman"/>
          <w:sz w:val="24"/>
          <w:szCs w:val="24"/>
        </w:rPr>
        <w:t>Регуляторний акт створює одноразове навантаження на бізнес, однак щорічні витрати є помірними. Вигоди у вигляді більшої стабільності, зменшення аварій та штрафних ризиків виправдовують впровадження правил.</w:t>
      </w:r>
    </w:p>
    <w:p w14:paraId="6F68DFF7" w14:textId="77777777" w:rsidR="00A848B8" w:rsidRDefault="00A848B8" w:rsidP="00A8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</w:t>
      </w:r>
    </w:p>
    <w:p w14:paraId="2564F002" w14:textId="77777777" w:rsidR="00A848B8" w:rsidRDefault="00A848B8" w:rsidP="00A8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житлово-комунального господарства</w:t>
      </w:r>
    </w:p>
    <w:p w14:paraId="2C583825" w14:textId="77777777" w:rsidR="00A848B8" w:rsidRDefault="00A848B8" w:rsidP="00A84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комунальної власності </w:t>
      </w:r>
    </w:p>
    <w:p w14:paraId="4F6EBEDA" w14:textId="6AD89CF1" w:rsidR="00A848B8" w:rsidRDefault="00A848B8" w:rsidP="00A848B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Хмільницької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Інна ЛИТВИНЕНКО</w:t>
      </w:r>
    </w:p>
    <w:p w14:paraId="669CA21C" w14:textId="77777777" w:rsidR="00A848B8" w:rsidRPr="00B9071B" w:rsidRDefault="00A848B8" w:rsidP="00A848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6A029" w14:textId="77777777" w:rsidR="007F4E21" w:rsidRPr="008E7CD7" w:rsidRDefault="007F4E21" w:rsidP="007F4E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</w:p>
    <w:p w14:paraId="51061387" w14:textId="77777777" w:rsidR="0043193B" w:rsidRDefault="0043193B"/>
    <w:sectPr w:rsidR="004319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711A"/>
    <w:multiLevelType w:val="multilevel"/>
    <w:tmpl w:val="9062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839"/>
    <w:multiLevelType w:val="multilevel"/>
    <w:tmpl w:val="E6CE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5C9A"/>
    <w:multiLevelType w:val="hybridMultilevel"/>
    <w:tmpl w:val="A99A0312"/>
    <w:lvl w:ilvl="0" w:tplc="2B4A2974">
      <w:start w:val="1"/>
      <w:numFmt w:val="decimal"/>
      <w:lvlText w:val="%1)"/>
      <w:lvlJc w:val="left"/>
      <w:pPr>
        <w:ind w:left="1694" w:hanging="8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9889D6">
      <w:numFmt w:val="bullet"/>
      <w:lvlText w:val="•"/>
      <w:lvlJc w:val="left"/>
      <w:pPr>
        <w:ind w:left="2574" w:hanging="876"/>
      </w:pPr>
      <w:rPr>
        <w:lang w:val="uk-UA" w:eastAsia="en-US" w:bidi="ar-SA"/>
      </w:rPr>
    </w:lvl>
    <w:lvl w:ilvl="2" w:tplc="489C029C">
      <w:numFmt w:val="bullet"/>
      <w:lvlText w:val="•"/>
      <w:lvlJc w:val="left"/>
      <w:pPr>
        <w:ind w:left="3449" w:hanging="876"/>
      </w:pPr>
      <w:rPr>
        <w:lang w:val="uk-UA" w:eastAsia="en-US" w:bidi="ar-SA"/>
      </w:rPr>
    </w:lvl>
    <w:lvl w:ilvl="3" w:tplc="91CCC844">
      <w:numFmt w:val="bullet"/>
      <w:lvlText w:val="•"/>
      <w:lvlJc w:val="left"/>
      <w:pPr>
        <w:ind w:left="4323" w:hanging="876"/>
      </w:pPr>
      <w:rPr>
        <w:lang w:val="uk-UA" w:eastAsia="en-US" w:bidi="ar-SA"/>
      </w:rPr>
    </w:lvl>
    <w:lvl w:ilvl="4" w:tplc="8E2E0FA2">
      <w:numFmt w:val="bullet"/>
      <w:lvlText w:val="•"/>
      <w:lvlJc w:val="left"/>
      <w:pPr>
        <w:ind w:left="5198" w:hanging="876"/>
      </w:pPr>
      <w:rPr>
        <w:lang w:val="uk-UA" w:eastAsia="en-US" w:bidi="ar-SA"/>
      </w:rPr>
    </w:lvl>
    <w:lvl w:ilvl="5" w:tplc="3154B562">
      <w:numFmt w:val="bullet"/>
      <w:lvlText w:val="•"/>
      <w:lvlJc w:val="left"/>
      <w:pPr>
        <w:ind w:left="6073" w:hanging="876"/>
      </w:pPr>
      <w:rPr>
        <w:lang w:val="uk-UA" w:eastAsia="en-US" w:bidi="ar-SA"/>
      </w:rPr>
    </w:lvl>
    <w:lvl w:ilvl="6" w:tplc="222A29DA">
      <w:numFmt w:val="bullet"/>
      <w:lvlText w:val="•"/>
      <w:lvlJc w:val="left"/>
      <w:pPr>
        <w:ind w:left="6947" w:hanging="876"/>
      </w:pPr>
      <w:rPr>
        <w:lang w:val="uk-UA" w:eastAsia="en-US" w:bidi="ar-SA"/>
      </w:rPr>
    </w:lvl>
    <w:lvl w:ilvl="7" w:tplc="E848D9E2">
      <w:numFmt w:val="bullet"/>
      <w:lvlText w:val="•"/>
      <w:lvlJc w:val="left"/>
      <w:pPr>
        <w:ind w:left="7822" w:hanging="876"/>
      </w:pPr>
      <w:rPr>
        <w:lang w:val="uk-UA" w:eastAsia="en-US" w:bidi="ar-SA"/>
      </w:rPr>
    </w:lvl>
    <w:lvl w:ilvl="8" w:tplc="5CD4CD74">
      <w:numFmt w:val="bullet"/>
      <w:lvlText w:val="•"/>
      <w:lvlJc w:val="left"/>
      <w:pPr>
        <w:ind w:left="8697" w:hanging="876"/>
      </w:pPr>
      <w:rPr>
        <w:lang w:val="uk-UA" w:eastAsia="en-US" w:bidi="ar-SA"/>
      </w:rPr>
    </w:lvl>
  </w:abstractNum>
  <w:abstractNum w:abstractNumId="3" w15:restartNumberingAfterBreak="0">
    <w:nsid w:val="17362B64"/>
    <w:multiLevelType w:val="multilevel"/>
    <w:tmpl w:val="AD3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E2727"/>
    <w:multiLevelType w:val="multilevel"/>
    <w:tmpl w:val="93D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26FE3"/>
    <w:multiLevelType w:val="hybridMultilevel"/>
    <w:tmpl w:val="43046290"/>
    <w:lvl w:ilvl="0" w:tplc="B42807CA">
      <w:start w:val="1"/>
      <w:numFmt w:val="decimal"/>
      <w:lvlText w:val="%1."/>
      <w:lvlJc w:val="left"/>
      <w:pPr>
        <w:ind w:left="1694" w:hanging="876"/>
      </w:pPr>
      <w:rPr>
        <w:spacing w:val="0"/>
        <w:w w:val="100"/>
        <w:lang w:val="uk-UA" w:eastAsia="en-US" w:bidi="ar-SA"/>
      </w:rPr>
    </w:lvl>
    <w:lvl w:ilvl="1" w:tplc="2D14DDA0">
      <w:numFmt w:val="bullet"/>
      <w:lvlText w:val="•"/>
      <w:lvlJc w:val="left"/>
      <w:pPr>
        <w:ind w:left="2574" w:hanging="876"/>
      </w:pPr>
      <w:rPr>
        <w:lang w:val="uk-UA" w:eastAsia="en-US" w:bidi="ar-SA"/>
      </w:rPr>
    </w:lvl>
    <w:lvl w:ilvl="2" w:tplc="02642A2A">
      <w:numFmt w:val="bullet"/>
      <w:lvlText w:val="•"/>
      <w:lvlJc w:val="left"/>
      <w:pPr>
        <w:ind w:left="3449" w:hanging="876"/>
      </w:pPr>
      <w:rPr>
        <w:lang w:val="uk-UA" w:eastAsia="en-US" w:bidi="ar-SA"/>
      </w:rPr>
    </w:lvl>
    <w:lvl w:ilvl="3" w:tplc="13E6E04C">
      <w:numFmt w:val="bullet"/>
      <w:lvlText w:val="•"/>
      <w:lvlJc w:val="left"/>
      <w:pPr>
        <w:ind w:left="4323" w:hanging="876"/>
      </w:pPr>
      <w:rPr>
        <w:lang w:val="uk-UA" w:eastAsia="en-US" w:bidi="ar-SA"/>
      </w:rPr>
    </w:lvl>
    <w:lvl w:ilvl="4" w:tplc="5D16B2E6">
      <w:numFmt w:val="bullet"/>
      <w:lvlText w:val="•"/>
      <w:lvlJc w:val="left"/>
      <w:pPr>
        <w:ind w:left="5198" w:hanging="876"/>
      </w:pPr>
      <w:rPr>
        <w:lang w:val="uk-UA" w:eastAsia="en-US" w:bidi="ar-SA"/>
      </w:rPr>
    </w:lvl>
    <w:lvl w:ilvl="5" w:tplc="A894CB32">
      <w:numFmt w:val="bullet"/>
      <w:lvlText w:val="•"/>
      <w:lvlJc w:val="left"/>
      <w:pPr>
        <w:ind w:left="6073" w:hanging="876"/>
      </w:pPr>
      <w:rPr>
        <w:lang w:val="uk-UA" w:eastAsia="en-US" w:bidi="ar-SA"/>
      </w:rPr>
    </w:lvl>
    <w:lvl w:ilvl="6" w:tplc="BEBEF408">
      <w:numFmt w:val="bullet"/>
      <w:lvlText w:val="•"/>
      <w:lvlJc w:val="left"/>
      <w:pPr>
        <w:ind w:left="6947" w:hanging="876"/>
      </w:pPr>
      <w:rPr>
        <w:lang w:val="uk-UA" w:eastAsia="en-US" w:bidi="ar-SA"/>
      </w:rPr>
    </w:lvl>
    <w:lvl w:ilvl="7" w:tplc="7EB2D61A">
      <w:numFmt w:val="bullet"/>
      <w:lvlText w:val="•"/>
      <w:lvlJc w:val="left"/>
      <w:pPr>
        <w:ind w:left="7822" w:hanging="876"/>
      </w:pPr>
      <w:rPr>
        <w:lang w:val="uk-UA" w:eastAsia="en-US" w:bidi="ar-SA"/>
      </w:rPr>
    </w:lvl>
    <w:lvl w:ilvl="8" w:tplc="626ADF56">
      <w:numFmt w:val="bullet"/>
      <w:lvlText w:val="•"/>
      <w:lvlJc w:val="left"/>
      <w:pPr>
        <w:ind w:left="8697" w:hanging="876"/>
      </w:pPr>
      <w:rPr>
        <w:lang w:val="uk-UA" w:eastAsia="en-US" w:bidi="ar-SA"/>
      </w:rPr>
    </w:lvl>
  </w:abstractNum>
  <w:abstractNum w:abstractNumId="6" w15:restartNumberingAfterBreak="0">
    <w:nsid w:val="37601F6E"/>
    <w:multiLevelType w:val="hybridMultilevel"/>
    <w:tmpl w:val="EB825B6A"/>
    <w:lvl w:ilvl="0" w:tplc="89CCF5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22A40DC">
      <w:numFmt w:val="bullet"/>
      <w:lvlText w:val="•"/>
      <w:lvlJc w:val="left"/>
      <w:pPr>
        <w:ind w:left="657" w:hanging="164"/>
      </w:pPr>
      <w:rPr>
        <w:lang w:val="uk-UA" w:eastAsia="en-US" w:bidi="ar-SA"/>
      </w:rPr>
    </w:lvl>
    <w:lvl w:ilvl="2" w:tplc="AC92D390">
      <w:numFmt w:val="bullet"/>
      <w:lvlText w:val="•"/>
      <w:lvlJc w:val="left"/>
      <w:pPr>
        <w:ind w:left="1214" w:hanging="164"/>
      </w:pPr>
      <w:rPr>
        <w:lang w:val="uk-UA" w:eastAsia="en-US" w:bidi="ar-SA"/>
      </w:rPr>
    </w:lvl>
    <w:lvl w:ilvl="3" w:tplc="F55EA0A4">
      <w:numFmt w:val="bullet"/>
      <w:lvlText w:val="•"/>
      <w:lvlJc w:val="left"/>
      <w:pPr>
        <w:ind w:left="1771" w:hanging="164"/>
      </w:pPr>
      <w:rPr>
        <w:lang w:val="uk-UA" w:eastAsia="en-US" w:bidi="ar-SA"/>
      </w:rPr>
    </w:lvl>
    <w:lvl w:ilvl="4" w:tplc="4D7C04E4">
      <w:numFmt w:val="bullet"/>
      <w:lvlText w:val="•"/>
      <w:lvlJc w:val="left"/>
      <w:pPr>
        <w:ind w:left="2328" w:hanging="164"/>
      </w:pPr>
      <w:rPr>
        <w:lang w:val="uk-UA" w:eastAsia="en-US" w:bidi="ar-SA"/>
      </w:rPr>
    </w:lvl>
    <w:lvl w:ilvl="5" w:tplc="138C51F6">
      <w:numFmt w:val="bullet"/>
      <w:lvlText w:val="•"/>
      <w:lvlJc w:val="left"/>
      <w:pPr>
        <w:ind w:left="2885" w:hanging="164"/>
      </w:pPr>
      <w:rPr>
        <w:lang w:val="uk-UA" w:eastAsia="en-US" w:bidi="ar-SA"/>
      </w:rPr>
    </w:lvl>
    <w:lvl w:ilvl="6" w:tplc="A36CD608">
      <w:numFmt w:val="bullet"/>
      <w:lvlText w:val="•"/>
      <w:lvlJc w:val="left"/>
      <w:pPr>
        <w:ind w:left="3442" w:hanging="164"/>
      </w:pPr>
      <w:rPr>
        <w:lang w:val="uk-UA" w:eastAsia="en-US" w:bidi="ar-SA"/>
      </w:rPr>
    </w:lvl>
    <w:lvl w:ilvl="7" w:tplc="852C8ED0">
      <w:numFmt w:val="bullet"/>
      <w:lvlText w:val="•"/>
      <w:lvlJc w:val="left"/>
      <w:pPr>
        <w:ind w:left="3999" w:hanging="164"/>
      </w:pPr>
      <w:rPr>
        <w:lang w:val="uk-UA" w:eastAsia="en-US" w:bidi="ar-SA"/>
      </w:rPr>
    </w:lvl>
    <w:lvl w:ilvl="8" w:tplc="6ECCE28E">
      <w:numFmt w:val="bullet"/>
      <w:lvlText w:val="•"/>
      <w:lvlJc w:val="left"/>
      <w:pPr>
        <w:ind w:left="4556" w:hanging="164"/>
      </w:pPr>
      <w:rPr>
        <w:lang w:val="uk-UA" w:eastAsia="en-US" w:bidi="ar-SA"/>
      </w:rPr>
    </w:lvl>
  </w:abstractNum>
  <w:abstractNum w:abstractNumId="7" w15:restartNumberingAfterBreak="0">
    <w:nsid w:val="487C04D4"/>
    <w:multiLevelType w:val="hybridMultilevel"/>
    <w:tmpl w:val="AD564886"/>
    <w:lvl w:ilvl="0" w:tplc="AF18D8DA">
      <w:numFmt w:val="bullet"/>
      <w:lvlText w:val="-"/>
      <w:lvlJc w:val="left"/>
      <w:pPr>
        <w:ind w:left="27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60E5D1A">
      <w:numFmt w:val="bullet"/>
      <w:lvlText w:val="•"/>
      <w:lvlJc w:val="left"/>
      <w:pPr>
        <w:ind w:left="1780" w:hanging="173"/>
      </w:pPr>
      <w:rPr>
        <w:lang w:val="uk-UA" w:eastAsia="en-US" w:bidi="ar-SA"/>
      </w:rPr>
    </w:lvl>
    <w:lvl w:ilvl="2" w:tplc="0C8E0096">
      <w:numFmt w:val="bullet"/>
      <w:lvlText w:val="•"/>
      <w:lvlJc w:val="left"/>
      <w:pPr>
        <w:ind w:left="2742" w:hanging="173"/>
      </w:pPr>
      <w:rPr>
        <w:lang w:val="uk-UA" w:eastAsia="en-US" w:bidi="ar-SA"/>
      </w:rPr>
    </w:lvl>
    <w:lvl w:ilvl="3" w:tplc="D07CBE16">
      <w:numFmt w:val="bullet"/>
      <w:lvlText w:val="•"/>
      <w:lvlJc w:val="left"/>
      <w:pPr>
        <w:ind w:left="3705" w:hanging="173"/>
      </w:pPr>
      <w:rPr>
        <w:lang w:val="uk-UA" w:eastAsia="en-US" w:bidi="ar-SA"/>
      </w:rPr>
    </w:lvl>
    <w:lvl w:ilvl="4" w:tplc="DE563A08">
      <w:numFmt w:val="bullet"/>
      <w:lvlText w:val="•"/>
      <w:lvlJc w:val="left"/>
      <w:pPr>
        <w:ind w:left="4668" w:hanging="173"/>
      </w:pPr>
      <w:rPr>
        <w:lang w:val="uk-UA" w:eastAsia="en-US" w:bidi="ar-SA"/>
      </w:rPr>
    </w:lvl>
    <w:lvl w:ilvl="5" w:tplc="A850965C">
      <w:numFmt w:val="bullet"/>
      <w:lvlText w:val="•"/>
      <w:lvlJc w:val="left"/>
      <w:pPr>
        <w:ind w:left="5631" w:hanging="173"/>
      </w:pPr>
      <w:rPr>
        <w:lang w:val="uk-UA" w:eastAsia="en-US" w:bidi="ar-SA"/>
      </w:rPr>
    </w:lvl>
    <w:lvl w:ilvl="6" w:tplc="CB5893D6">
      <w:numFmt w:val="bullet"/>
      <w:lvlText w:val="•"/>
      <w:lvlJc w:val="left"/>
      <w:pPr>
        <w:ind w:left="6594" w:hanging="173"/>
      </w:pPr>
      <w:rPr>
        <w:lang w:val="uk-UA" w:eastAsia="en-US" w:bidi="ar-SA"/>
      </w:rPr>
    </w:lvl>
    <w:lvl w:ilvl="7" w:tplc="E6FA8C80">
      <w:numFmt w:val="bullet"/>
      <w:lvlText w:val="•"/>
      <w:lvlJc w:val="left"/>
      <w:pPr>
        <w:ind w:left="7557" w:hanging="173"/>
      </w:pPr>
      <w:rPr>
        <w:lang w:val="uk-UA" w:eastAsia="en-US" w:bidi="ar-SA"/>
      </w:rPr>
    </w:lvl>
    <w:lvl w:ilvl="8" w:tplc="B3C626BE">
      <w:numFmt w:val="bullet"/>
      <w:lvlText w:val="•"/>
      <w:lvlJc w:val="left"/>
      <w:pPr>
        <w:ind w:left="8520" w:hanging="173"/>
      </w:pPr>
      <w:rPr>
        <w:lang w:val="uk-UA" w:eastAsia="en-US" w:bidi="ar-SA"/>
      </w:rPr>
    </w:lvl>
  </w:abstractNum>
  <w:abstractNum w:abstractNumId="8" w15:restartNumberingAfterBreak="0">
    <w:nsid w:val="4AC351E3"/>
    <w:multiLevelType w:val="hybridMultilevel"/>
    <w:tmpl w:val="4A6217CE"/>
    <w:lvl w:ilvl="0" w:tplc="C248F754">
      <w:numFmt w:val="bullet"/>
      <w:lvlText w:val="-"/>
      <w:lvlJc w:val="left"/>
      <w:pPr>
        <w:ind w:left="278" w:hanging="720"/>
      </w:pPr>
      <w:rPr>
        <w:rFonts w:ascii="Cambria" w:eastAsia="Cambria" w:hAnsi="Cambria" w:cs="Cambria" w:hint="default"/>
        <w:w w:val="100"/>
        <w:sz w:val="28"/>
        <w:szCs w:val="28"/>
        <w:lang w:val="uk-UA" w:eastAsia="en-US" w:bidi="ar-SA"/>
      </w:rPr>
    </w:lvl>
    <w:lvl w:ilvl="1" w:tplc="1BF4E796">
      <w:start w:val="6"/>
      <w:numFmt w:val="upperRoman"/>
      <w:lvlText w:val="%2."/>
      <w:lvlJc w:val="left"/>
      <w:pPr>
        <w:ind w:left="1162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2" w:tplc="F5A08296">
      <w:numFmt w:val="bullet"/>
      <w:lvlText w:val="•"/>
      <w:lvlJc w:val="left"/>
      <w:pPr>
        <w:ind w:left="1765" w:hanging="452"/>
      </w:pPr>
      <w:rPr>
        <w:lang w:val="uk-UA" w:eastAsia="en-US" w:bidi="ar-SA"/>
      </w:rPr>
    </w:lvl>
    <w:lvl w:ilvl="3" w:tplc="3A3C83C0">
      <w:numFmt w:val="bullet"/>
      <w:lvlText w:val="•"/>
      <w:lvlJc w:val="left"/>
      <w:pPr>
        <w:ind w:left="2850" w:hanging="452"/>
      </w:pPr>
      <w:rPr>
        <w:lang w:val="uk-UA" w:eastAsia="en-US" w:bidi="ar-SA"/>
      </w:rPr>
    </w:lvl>
    <w:lvl w:ilvl="4" w:tplc="00306D2A">
      <w:numFmt w:val="bullet"/>
      <w:lvlText w:val="•"/>
      <w:lvlJc w:val="left"/>
      <w:pPr>
        <w:ind w:left="3935" w:hanging="452"/>
      </w:pPr>
      <w:rPr>
        <w:lang w:val="uk-UA" w:eastAsia="en-US" w:bidi="ar-SA"/>
      </w:rPr>
    </w:lvl>
    <w:lvl w:ilvl="5" w:tplc="61D80472">
      <w:numFmt w:val="bullet"/>
      <w:lvlText w:val="•"/>
      <w:lvlJc w:val="left"/>
      <w:pPr>
        <w:ind w:left="5020" w:hanging="452"/>
      </w:pPr>
      <w:rPr>
        <w:lang w:val="uk-UA" w:eastAsia="en-US" w:bidi="ar-SA"/>
      </w:rPr>
    </w:lvl>
    <w:lvl w:ilvl="6" w:tplc="CC22B8E4">
      <w:numFmt w:val="bullet"/>
      <w:lvlText w:val="•"/>
      <w:lvlJc w:val="left"/>
      <w:pPr>
        <w:ind w:left="6105" w:hanging="452"/>
      </w:pPr>
      <w:rPr>
        <w:lang w:val="uk-UA" w:eastAsia="en-US" w:bidi="ar-SA"/>
      </w:rPr>
    </w:lvl>
    <w:lvl w:ilvl="7" w:tplc="7B5AC8A0">
      <w:numFmt w:val="bullet"/>
      <w:lvlText w:val="•"/>
      <w:lvlJc w:val="left"/>
      <w:pPr>
        <w:ind w:left="7190" w:hanging="452"/>
      </w:pPr>
      <w:rPr>
        <w:lang w:val="uk-UA" w:eastAsia="en-US" w:bidi="ar-SA"/>
      </w:rPr>
    </w:lvl>
    <w:lvl w:ilvl="8" w:tplc="5F6E8362">
      <w:numFmt w:val="bullet"/>
      <w:lvlText w:val="•"/>
      <w:lvlJc w:val="left"/>
      <w:pPr>
        <w:ind w:left="8276" w:hanging="452"/>
      </w:pPr>
      <w:rPr>
        <w:lang w:val="uk-UA" w:eastAsia="en-US" w:bidi="ar-SA"/>
      </w:rPr>
    </w:lvl>
  </w:abstractNum>
  <w:abstractNum w:abstractNumId="9" w15:restartNumberingAfterBreak="0">
    <w:nsid w:val="5A9C6DE6"/>
    <w:multiLevelType w:val="multilevel"/>
    <w:tmpl w:val="CBCA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878FB"/>
    <w:multiLevelType w:val="hybridMultilevel"/>
    <w:tmpl w:val="15362FDA"/>
    <w:lvl w:ilvl="0" w:tplc="3F10BCE4">
      <w:numFmt w:val="bullet"/>
      <w:lvlText w:val="-"/>
      <w:lvlJc w:val="left"/>
      <w:pPr>
        <w:ind w:left="278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407E6E">
      <w:numFmt w:val="bullet"/>
      <w:lvlText w:val="•"/>
      <w:lvlJc w:val="left"/>
      <w:pPr>
        <w:ind w:left="1296" w:hanging="372"/>
      </w:pPr>
      <w:rPr>
        <w:lang w:val="uk-UA" w:eastAsia="en-US" w:bidi="ar-SA"/>
      </w:rPr>
    </w:lvl>
    <w:lvl w:ilvl="2" w:tplc="C4324AF6">
      <w:numFmt w:val="bullet"/>
      <w:lvlText w:val="•"/>
      <w:lvlJc w:val="left"/>
      <w:pPr>
        <w:ind w:left="2313" w:hanging="372"/>
      </w:pPr>
      <w:rPr>
        <w:lang w:val="uk-UA" w:eastAsia="en-US" w:bidi="ar-SA"/>
      </w:rPr>
    </w:lvl>
    <w:lvl w:ilvl="3" w:tplc="51022D90">
      <w:numFmt w:val="bullet"/>
      <w:lvlText w:val="•"/>
      <w:lvlJc w:val="left"/>
      <w:pPr>
        <w:ind w:left="3329" w:hanging="372"/>
      </w:pPr>
      <w:rPr>
        <w:lang w:val="uk-UA" w:eastAsia="en-US" w:bidi="ar-SA"/>
      </w:rPr>
    </w:lvl>
    <w:lvl w:ilvl="4" w:tplc="78B67E02">
      <w:numFmt w:val="bullet"/>
      <w:lvlText w:val="•"/>
      <w:lvlJc w:val="left"/>
      <w:pPr>
        <w:ind w:left="4346" w:hanging="372"/>
      </w:pPr>
      <w:rPr>
        <w:lang w:val="uk-UA" w:eastAsia="en-US" w:bidi="ar-SA"/>
      </w:rPr>
    </w:lvl>
    <w:lvl w:ilvl="5" w:tplc="91063F20">
      <w:numFmt w:val="bullet"/>
      <w:lvlText w:val="•"/>
      <w:lvlJc w:val="left"/>
      <w:pPr>
        <w:ind w:left="5363" w:hanging="372"/>
      </w:pPr>
      <w:rPr>
        <w:lang w:val="uk-UA" w:eastAsia="en-US" w:bidi="ar-SA"/>
      </w:rPr>
    </w:lvl>
    <w:lvl w:ilvl="6" w:tplc="2ADA795E">
      <w:numFmt w:val="bullet"/>
      <w:lvlText w:val="•"/>
      <w:lvlJc w:val="left"/>
      <w:pPr>
        <w:ind w:left="6379" w:hanging="372"/>
      </w:pPr>
      <w:rPr>
        <w:lang w:val="uk-UA" w:eastAsia="en-US" w:bidi="ar-SA"/>
      </w:rPr>
    </w:lvl>
    <w:lvl w:ilvl="7" w:tplc="7C24E088">
      <w:numFmt w:val="bullet"/>
      <w:lvlText w:val="•"/>
      <w:lvlJc w:val="left"/>
      <w:pPr>
        <w:ind w:left="7396" w:hanging="372"/>
      </w:pPr>
      <w:rPr>
        <w:lang w:val="uk-UA" w:eastAsia="en-US" w:bidi="ar-SA"/>
      </w:rPr>
    </w:lvl>
    <w:lvl w:ilvl="8" w:tplc="4F584782">
      <w:numFmt w:val="bullet"/>
      <w:lvlText w:val="•"/>
      <w:lvlJc w:val="left"/>
      <w:pPr>
        <w:ind w:left="8413" w:hanging="372"/>
      </w:pPr>
      <w:rPr>
        <w:lang w:val="uk-UA" w:eastAsia="en-US" w:bidi="ar-SA"/>
      </w:rPr>
    </w:lvl>
  </w:abstractNum>
  <w:abstractNum w:abstractNumId="11" w15:restartNumberingAfterBreak="0">
    <w:nsid w:val="6BF96D7C"/>
    <w:multiLevelType w:val="multilevel"/>
    <w:tmpl w:val="F8A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651B4"/>
    <w:multiLevelType w:val="hybridMultilevel"/>
    <w:tmpl w:val="50EA96AA"/>
    <w:lvl w:ilvl="0" w:tplc="761EC42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DEA006">
      <w:numFmt w:val="bullet"/>
      <w:lvlText w:val="•"/>
      <w:lvlJc w:val="left"/>
      <w:pPr>
        <w:ind w:left="555" w:hanging="164"/>
      </w:pPr>
      <w:rPr>
        <w:lang w:val="uk-UA" w:eastAsia="en-US" w:bidi="ar-SA"/>
      </w:rPr>
    </w:lvl>
    <w:lvl w:ilvl="2" w:tplc="A074190C">
      <w:numFmt w:val="bullet"/>
      <w:lvlText w:val="•"/>
      <w:lvlJc w:val="left"/>
      <w:pPr>
        <w:ind w:left="1011" w:hanging="164"/>
      </w:pPr>
      <w:rPr>
        <w:lang w:val="uk-UA" w:eastAsia="en-US" w:bidi="ar-SA"/>
      </w:rPr>
    </w:lvl>
    <w:lvl w:ilvl="3" w:tplc="621E9BBE">
      <w:numFmt w:val="bullet"/>
      <w:lvlText w:val="•"/>
      <w:lvlJc w:val="left"/>
      <w:pPr>
        <w:ind w:left="1467" w:hanging="164"/>
      </w:pPr>
      <w:rPr>
        <w:lang w:val="uk-UA" w:eastAsia="en-US" w:bidi="ar-SA"/>
      </w:rPr>
    </w:lvl>
    <w:lvl w:ilvl="4" w:tplc="5FF476A0">
      <w:numFmt w:val="bullet"/>
      <w:lvlText w:val="•"/>
      <w:lvlJc w:val="left"/>
      <w:pPr>
        <w:ind w:left="1923" w:hanging="164"/>
      </w:pPr>
      <w:rPr>
        <w:lang w:val="uk-UA" w:eastAsia="en-US" w:bidi="ar-SA"/>
      </w:rPr>
    </w:lvl>
    <w:lvl w:ilvl="5" w:tplc="7CAE87F2">
      <w:numFmt w:val="bullet"/>
      <w:lvlText w:val="•"/>
      <w:lvlJc w:val="left"/>
      <w:pPr>
        <w:ind w:left="2379" w:hanging="164"/>
      </w:pPr>
      <w:rPr>
        <w:lang w:val="uk-UA" w:eastAsia="en-US" w:bidi="ar-SA"/>
      </w:rPr>
    </w:lvl>
    <w:lvl w:ilvl="6" w:tplc="C660DABC">
      <w:numFmt w:val="bullet"/>
      <w:lvlText w:val="•"/>
      <w:lvlJc w:val="left"/>
      <w:pPr>
        <w:ind w:left="2835" w:hanging="164"/>
      </w:pPr>
      <w:rPr>
        <w:lang w:val="uk-UA" w:eastAsia="en-US" w:bidi="ar-SA"/>
      </w:rPr>
    </w:lvl>
    <w:lvl w:ilvl="7" w:tplc="F842BFAA">
      <w:numFmt w:val="bullet"/>
      <w:lvlText w:val="•"/>
      <w:lvlJc w:val="left"/>
      <w:pPr>
        <w:ind w:left="3291" w:hanging="164"/>
      </w:pPr>
      <w:rPr>
        <w:lang w:val="uk-UA" w:eastAsia="en-US" w:bidi="ar-SA"/>
      </w:rPr>
    </w:lvl>
    <w:lvl w:ilvl="8" w:tplc="4CDAAAF8">
      <w:numFmt w:val="bullet"/>
      <w:lvlText w:val="•"/>
      <w:lvlJc w:val="left"/>
      <w:pPr>
        <w:ind w:left="3747" w:hanging="164"/>
      </w:pPr>
      <w:rPr>
        <w:lang w:val="uk-UA" w:eastAsia="en-US" w:bidi="ar-SA"/>
      </w:rPr>
    </w:lvl>
  </w:abstractNum>
  <w:num w:numId="1" w16cid:durableId="1461800154">
    <w:abstractNumId w:val="1"/>
  </w:num>
  <w:num w:numId="2" w16cid:durableId="2055082511">
    <w:abstractNumId w:val="0"/>
  </w:num>
  <w:num w:numId="3" w16cid:durableId="508638542">
    <w:abstractNumId w:val="11"/>
  </w:num>
  <w:num w:numId="4" w16cid:durableId="1695421770">
    <w:abstractNumId w:val="4"/>
  </w:num>
  <w:num w:numId="5" w16cid:durableId="1035469503">
    <w:abstractNumId w:val="9"/>
  </w:num>
  <w:num w:numId="6" w16cid:durableId="1595747284">
    <w:abstractNumId w:val="3"/>
  </w:num>
  <w:num w:numId="7" w16cid:durableId="154529127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2401305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67217823">
    <w:abstractNumId w:val="7"/>
  </w:num>
  <w:num w:numId="10" w16cid:durableId="1684549317">
    <w:abstractNumId w:val="6"/>
  </w:num>
  <w:num w:numId="11" w16cid:durableId="1482967255">
    <w:abstractNumId w:val="12"/>
  </w:num>
  <w:num w:numId="12" w16cid:durableId="2025396624">
    <w:abstractNumId w:val="8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563029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40"/>
    <w:rsid w:val="00003A5E"/>
    <w:rsid w:val="00010D52"/>
    <w:rsid w:val="00064683"/>
    <w:rsid w:val="000E0E72"/>
    <w:rsid w:val="0010634E"/>
    <w:rsid w:val="001152BA"/>
    <w:rsid w:val="001449D1"/>
    <w:rsid w:val="0014614C"/>
    <w:rsid w:val="00162B30"/>
    <w:rsid w:val="00183276"/>
    <w:rsid w:val="00272840"/>
    <w:rsid w:val="002D3538"/>
    <w:rsid w:val="00334E84"/>
    <w:rsid w:val="003E1A46"/>
    <w:rsid w:val="0043193B"/>
    <w:rsid w:val="00465E9F"/>
    <w:rsid w:val="00493F85"/>
    <w:rsid w:val="004E7EF9"/>
    <w:rsid w:val="00531A4A"/>
    <w:rsid w:val="005C71DC"/>
    <w:rsid w:val="00687FC2"/>
    <w:rsid w:val="006E6778"/>
    <w:rsid w:val="007036D4"/>
    <w:rsid w:val="00723CA8"/>
    <w:rsid w:val="007A43EC"/>
    <w:rsid w:val="007F4E21"/>
    <w:rsid w:val="00836B06"/>
    <w:rsid w:val="00843181"/>
    <w:rsid w:val="009A247C"/>
    <w:rsid w:val="009D6D71"/>
    <w:rsid w:val="00A31E11"/>
    <w:rsid w:val="00A35F64"/>
    <w:rsid w:val="00A46199"/>
    <w:rsid w:val="00A660A5"/>
    <w:rsid w:val="00A73796"/>
    <w:rsid w:val="00A848B8"/>
    <w:rsid w:val="00AE762B"/>
    <w:rsid w:val="00B025EB"/>
    <w:rsid w:val="00B37A5B"/>
    <w:rsid w:val="00C55337"/>
    <w:rsid w:val="00CF1F96"/>
    <w:rsid w:val="00D4535F"/>
    <w:rsid w:val="00E55881"/>
    <w:rsid w:val="00E81CD9"/>
    <w:rsid w:val="00E82619"/>
    <w:rsid w:val="00E8407B"/>
    <w:rsid w:val="00E846E4"/>
    <w:rsid w:val="00F45CB9"/>
    <w:rsid w:val="00F943FA"/>
    <w:rsid w:val="00FA2E2D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D5F8"/>
  <w15:chartTrackingRefBased/>
  <w15:docId w15:val="{CBB71D8F-0519-419A-B0DF-D5BE2D63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CD9"/>
  </w:style>
  <w:style w:type="paragraph" w:styleId="1">
    <w:name w:val="heading 1"/>
    <w:basedOn w:val="a"/>
    <w:next w:val="a"/>
    <w:link w:val="10"/>
    <w:uiPriority w:val="9"/>
    <w:qFormat/>
    <w:rsid w:val="0027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7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8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8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8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8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8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8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7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7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7284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272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72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840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unhideWhenUsed/>
    <w:qFormat/>
    <w:rsid w:val="00F943FA"/>
    <w:pPr>
      <w:widowControl w:val="0"/>
      <w:autoSpaceDE w:val="0"/>
      <w:autoSpaceDN w:val="0"/>
      <w:spacing w:after="0" w:line="240" w:lineRule="auto"/>
      <w:ind w:left="278"/>
      <w:jc w:val="both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F943FA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943F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</w:rPr>
  </w:style>
  <w:style w:type="table" w:customStyle="1" w:styleId="TableNormal">
    <w:name w:val="Table Normal"/>
    <w:uiPriority w:val="2"/>
    <w:semiHidden/>
    <w:qFormat/>
    <w:rsid w:val="00F943FA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7F4E21"/>
    <w:rPr>
      <w:color w:val="0000FF"/>
      <w:u w:val="single"/>
    </w:rPr>
  </w:style>
  <w:style w:type="table" w:styleId="af1">
    <w:name w:val="Table Grid"/>
    <w:basedOn w:val="a1"/>
    <w:rsid w:val="00A848B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semiHidden/>
    <w:unhideWhenUsed/>
    <w:rsid w:val="00A8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0936-08" TargetMode="External"/><Relationship Id="rId13" Type="http://schemas.openxmlformats.org/officeDocument/2006/relationships/hyperlink" Target="http://zakon2.rada.gov.ua/laws/show/z0057-18/paran2" TargetMode="External"/><Relationship Id="rId18" Type="http://schemas.openxmlformats.org/officeDocument/2006/relationships/hyperlink" Target="http://zakon2.rada.gov.ua/laws/show/z0057-18/paran2" TargetMode="External"/><Relationship Id="rId26" Type="http://schemas.openxmlformats.org/officeDocument/2006/relationships/hyperlink" Target="http://zakon2.rada.gov.ua/laws/show/z0057-18/paran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2.rada.gov.ua/laws/show/z0057-18/paran2" TargetMode="External"/><Relationship Id="rId7" Type="http://schemas.openxmlformats.org/officeDocument/2006/relationships/hyperlink" Target="http://zakon2.rada.gov.ua/laws/show/z0936-08" TargetMode="External"/><Relationship Id="rId12" Type="http://schemas.openxmlformats.org/officeDocument/2006/relationships/hyperlink" Target="http://zakon2.rada.gov.ua/laws/show/z0057-18/paran2" TargetMode="External"/><Relationship Id="rId17" Type="http://schemas.openxmlformats.org/officeDocument/2006/relationships/hyperlink" Target="http://zakon2.rada.gov.ua/laws/show/z0057-18/paran2" TargetMode="External"/><Relationship Id="rId25" Type="http://schemas.openxmlformats.org/officeDocument/2006/relationships/hyperlink" Target="http://zakon2.rada.gov.ua/laws/show/z0057-18/paran2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z0057-18/paran2" TargetMode="External"/><Relationship Id="rId20" Type="http://schemas.openxmlformats.org/officeDocument/2006/relationships/hyperlink" Target="http://zakon2.rada.gov.ua/laws/show/z0057-18/paran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918-14" TargetMode="External"/><Relationship Id="rId11" Type="http://schemas.openxmlformats.org/officeDocument/2006/relationships/hyperlink" Target="http://zakon2.rada.gov.ua/laws/show/z0936-08" TargetMode="External"/><Relationship Id="rId24" Type="http://schemas.openxmlformats.org/officeDocument/2006/relationships/hyperlink" Target="http://zakon2.rada.gov.ua/laws/show/z0057-18/paran2" TargetMode="External"/><Relationship Id="rId5" Type="http://schemas.openxmlformats.org/officeDocument/2006/relationships/hyperlink" Target="http://zakon2.rada.gov.ua/laws/show/213/95-&#1074;&#1088;" TargetMode="External"/><Relationship Id="rId15" Type="http://schemas.openxmlformats.org/officeDocument/2006/relationships/hyperlink" Target="http://zakon2.rada.gov.ua/laws/show/z0057-18/paran2" TargetMode="External"/><Relationship Id="rId23" Type="http://schemas.openxmlformats.org/officeDocument/2006/relationships/hyperlink" Target="http://zakon2.rada.gov.ua/laws/show/z0057-18/paran2" TargetMode="External"/><Relationship Id="rId28" Type="http://schemas.openxmlformats.org/officeDocument/2006/relationships/hyperlink" Target="http://zakon2.rada.gov.ua/laws/show/z0057-18/paran2" TargetMode="External"/><Relationship Id="rId10" Type="http://schemas.openxmlformats.org/officeDocument/2006/relationships/hyperlink" Target="http://zakon2.rada.gov.ua/laws/show/z0936-08" TargetMode="External"/><Relationship Id="rId19" Type="http://schemas.openxmlformats.org/officeDocument/2006/relationships/hyperlink" Target="http://zakon2.rada.gov.ua/laws/show/z0057-18/paran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0936-08" TargetMode="External"/><Relationship Id="rId14" Type="http://schemas.openxmlformats.org/officeDocument/2006/relationships/hyperlink" Target="http://zakon2.rada.gov.ua/laws/show/z0057-18/paran2" TargetMode="External"/><Relationship Id="rId22" Type="http://schemas.openxmlformats.org/officeDocument/2006/relationships/hyperlink" Target="http://zakon2.rada.gov.ua/laws/show/z0057-18/paran2" TargetMode="External"/><Relationship Id="rId27" Type="http://schemas.openxmlformats.org/officeDocument/2006/relationships/hyperlink" Target="http://zakon2.rada.gov.ua/laws/show/z0057-18/paran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16539</Words>
  <Characters>9428</Characters>
  <Application>Microsoft Office Word</Application>
  <DocSecurity>0</DocSecurity>
  <Lines>78</Lines>
  <Paragraphs>51</Paragraphs>
  <ScaleCrop>false</ScaleCrop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User_1</cp:lastModifiedBy>
  <cp:revision>3</cp:revision>
  <cp:lastPrinted>2026-04-15T11:18:00Z</cp:lastPrinted>
  <dcterms:created xsi:type="dcterms:W3CDTF">2026-04-30T11:30:00Z</dcterms:created>
  <dcterms:modified xsi:type="dcterms:W3CDTF">2026-05-11T10:50:00Z</dcterms:modified>
</cp:coreProperties>
</file>