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DD" w:rsidRPr="00043494" w:rsidRDefault="003721DD" w:rsidP="00043494">
      <w:pPr>
        <w:shd w:val="clear" w:color="auto" w:fill="FFFFFF"/>
        <w:spacing w:before="100" w:beforeAutospacing="1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140C9B" w:rsidRPr="00673B91" w:rsidRDefault="00140C9B" w:rsidP="00E067F2">
      <w:pPr>
        <w:ind w:left="-709" w:firstLine="28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3B91">
        <w:rPr>
          <w:rFonts w:ascii="Times New Roman" w:hAnsi="Times New Roman" w:cs="Times New Roman"/>
          <w:b/>
          <w:bCs/>
          <w:sz w:val="32"/>
          <w:szCs w:val="32"/>
        </w:rPr>
        <w:t>ЗРОСТАННЯ ВИПАДКІВ СКАЗУ ФІКСУЮТЬ НА ВІННИЧЧИНІ</w:t>
      </w:r>
    </w:p>
    <w:p w:rsidR="00043494" w:rsidRPr="00043494" w:rsidRDefault="00043494" w:rsidP="000434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434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043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Сказ</w:t>
      </w:r>
      <w:r w:rsidRPr="000434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це смертельно небезпечне вірусне захворювання, що передається через укуси або слину зараженої тварини. Основна небезпека полягає в тому, що після появи перших симптомів врятувати людину чи тварину вже </w:t>
      </w:r>
      <w:bookmarkStart w:id="0" w:name="_GoBack"/>
      <w:bookmarkEnd w:id="0"/>
      <w:r w:rsidRPr="000434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неможливо. </w:t>
      </w:r>
      <w:r w:rsidRPr="00043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Єдиний ефективний спосіб захисту – своєчасна вакцинація.</w:t>
      </w:r>
    </w:p>
    <w:p w:rsidR="00140C9B" w:rsidRPr="00043494" w:rsidRDefault="00140C9B" w:rsidP="00043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494">
        <w:rPr>
          <w:rFonts w:ascii="Times New Roman" w:hAnsi="Times New Roman" w:cs="Times New Roman"/>
          <w:sz w:val="28"/>
          <w:szCs w:val="28"/>
          <w:lang w:val="uk-UA"/>
        </w:rPr>
        <w:t xml:space="preserve">Станом на початок березня в області </w:t>
      </w:r>
      <w:r w:rsidR="00043494" w:rsidRPr="00043494">
        <w:rPr>
          <w:rFonts w:ascii="Times New Roman" w:hAnsi="Times New Roman" w:cs="Times New Roman"/>
          <w:sz w:val="28"/>
          <w:szCs w:val="28"/>
          <w:lang w:val="uk-UA"/>
        </w:rPr>
        <w:t xml:space="preserve">зафіксовано </w:t>
      </w:r>
      <w:r w:rsidRPr="00043494">
        <w:rPr>
          <w:rFonts w:ascii="Times New Roman" w:hAnsi="Times New Roman" w:cs="Times New Roman"/>
          <w:b/>
          <w:bCs/>
          <w:sz w:val="28"/>
          <w:szCs w:val="28"/>
          <w:lang w:val="uk-UA"/>
        </w:rPr>
        <w:t>48 випадків</w:t>
      </w:r>
      <w:r w:rsidRPr="00043494">
        <w:rPr>
          <w:rFonts w:ascii="Times New Roman" w:hAnsi="Times New Roman" w:cs="Times New Roman"/>
          <w:sz w:val="28"/>
          <w:szCs w:val="28"/>
          <w:lang w:val="uk-UA"/>
        </w:rPr>
        <w:t xml:space="preserve"> сказу серед тварин, що на 11,6% більше, ніж торік. Найчастіше хворобу виявляли у лисиць - 75% усіх випадків.</w:t>
      </w:r>
    </w:p>
    <w:p w:rsidR="00F12C76" w:rsidRPr="00043494" w:rsidRDefault="00140C9B" w:rsidP="0004349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494">
        <w:rPr>
          <w:rFonts w:ascii="Times New Roman" w:hAnsi="Times New Roman" w:cs="Times New Roman"/>
          <w:sz w:val="28"/>
          <w:szCs w:val="28"/>
          <w:lang w:val="uk-UA"/>
        </w:rPr>
        <w:t xml:space="preserve">За січень – лютий 2026 року через укуси або </w:t>
      </w:r>
      <w:proofErr w:type="spellStart"/>
      <w:r w:rsidRPr="00043494">
        <w:rPr>
          <w:rFonts w:ascii="Times New Roman" w:hAnsi="Times New Roman" w:cs="Times New Roman"/>
          <w:sz w:val="28"/>
          <w:szCs w:val="28"/>
          <w:lang w:val="uk-UA"/>
        </w:rPr>
        <w:t>ослинення</w:t>
      </w:r>
      <w:proofErr w:type="spellEnd"/>
      <w:r w:rsidRPr="00043494">
        <w:rPr>
          <w:rFonts w:ascii="Times New Roman" w:hAnsi="Times New Roman" w:cs="Times New Roman"/>
          <w:sz w:val="28"/>
          <w:szCs w:val="28"/>
          <w:lang w:val="uk-UA"/>
        </w:rPr>
        <w:t xml:space="preserve"> тваринами за медичною допомогою звернулися </w:t>
      </w:r>
      <w:r w:rsidRPr="00043494">
        <w:rPr>
          <w:rFonts w:ascii="Times New Roman" w:hAnsi="Times New Roman" w:cs="Times New Roman"/>
          <w:b/>
          <w:bCs/>
          <w:sz w:val="28"/>
          <w:szCs w:val="28"/>
          <w:lang w:val="uk-UA"/>
        </w:rPr>
        <w:t>735 людей</w:t>
      </w:r>
      <w:r w:rsidRPr="000434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3494" w:rsidRPr="00043494" w:rsidRDefault="00043494" w:rsidP="000434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r w:rsidRPr="000434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Щоб уникнути ризику зараження, власникам тварин слід дотримуватися основних правил:</w:t>
      </w:r>
    </w:p>
    <w:p w:rsidR="00043494" w:rsidRPr="00043494" w:rsidRDefault="00043494" w:rsidP="00043494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04349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щорічно вакцинувати собак і котів проти сказу;</w:t>
      </w:r>
    </w:p>
    <w:p w:rsidR="00043494" w:rsidRDefault="00043494" w:rsidP="00043494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04349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вигулювати собак тільки у спеціально відведених місцях, не допускати</w:t>
      </w:r>
    </w:p>
    <w:p w:rsidR="00043494" w:rsidRPr="00043494" w:rsidRDefault="00043494" w:rsidP="00043494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</w:t>
      </w:r>
      <w:r w:rsidRPr="0004349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їх неконтрольованого пересування;</w:t>
      </w:r>
    </w:p>
    <w:p w:rsidR="00043494" w:rsidRPr="00043494" w:rsidRDefault="00043494" w:rsidP="00043494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04349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уникати контактів із безпритульними та дикими тваринами;</w:t>
      </w:r>
    </w:p>
    <w:p w:rsidR="00043494" w:rsidRDefault="00043494" w:rsidP="00043494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04349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при зміні поведінки домашньої тварини негайно звертатися до</w:t>
      </w:r>
    </w:p>
    <w:p w:rsidR="00043494" w:rsidRPr="00043494" w:rsidRDefault="00043494" w:rsidP="00043494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</w:t>
      </w:r>
      <w:r w:rsidRPr="00043494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ветеринарного лікаря.</w:t>
      </w:r>
    </w:p>
    <w:p w:rsidR="00043494" w:rsidRDefault="00043494" w:rsidP="000434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34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Вакцинація тварин, своєчасне звернення до медичних закладів у разі укусу та дотримання профілактичних заходів є єдиними ефективними методами захисту від смертельної хвороби. </w:t>
      </w:r>
    </w:p>
    <w:p w:rsidR="00E067F2" w:rsidRDefault="00E067F2" w:rsidP="000434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067F2" w:rsidRPr="00043494" w:rsidRDefault="00E067F2" w:rsidP="000434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29250" cy="3721081"/>
            <wp:effectExtent l="19050" t="0" r="0" b="0"/>
            <wp:docPr id="1" name="Рисунок 1" descr="C:\Users\WIN7\Desktop\лютий ска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лютий сказ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786" cy="372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494" w:rsidRPr="00043494" w:rsidRDefault="00043494" w:rsidP="0004349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3494" w:rsidRPr="0004349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6105AD"/>
    <w:multiLevelType w:val="multilevel"/>
    <w:tmpl w:val="D974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030D2E"/>
    <w:rsid w:val="00030D2E"/>
    <w:rsid w:val="00043494"/>
    <w:rsid w:val="00116E23"/>
    <w:rsid w:val="00140C9B"/>
    <w:rsid w:val="002D0DDB"/>
    <w:rsid w:val="003721DD"/>
    <w:rsid w:val="00673B91"/>
    <w:rsid w:val="006C0B77"/>
    <w:rsid w:val="0070522A"/>
    <w:rsid w:val="008242FF"/>
    <w:rsid w:val="00870751"/>
    <w:rsid w:val="00922C48"/>
    <w:rsid w:val="00B915B7"/>
    <w:rsid w:val="00C02D0F"/>
    <w:rsid w:val="00D002D7"/>
    <w:rsid w:val="00E067F2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23"/>
  </w:style>
  <w:style w:type="paragraph" w:styleId="1">
    <w:name w:val="heading 1"/>
    <w:basedOn w:val="a"/>
    <w:next w:val="a"/>
    <w:link w:val="10"/>
    <w:uiPriority w:val="9"/>
    <w:qFormat/>
    <w:rsid w:val="00705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2z3">
    <w:name w:val="WW8Num12z3"/>
    <w:rsid w:val="0070522A"/>
    <w:rPr>
      <w:rFonts w:ascii="Symbol" w:hAnsi="Symbol" w:cs="Symbol"/>
    </w:rPr>
  </w:style>
  <w:style w:type="character" w:customStyle="1" w:styleId="10">
    <w:name w:val="Заголовок 1 Знак"/>
    <w:basedOn w:val="a0"/>
    <w:link w:val="1"/>
    <w:uiPriority w:val="9"/>
    <w:rsid w:val="007052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caption"/>
    <w:basedOn w:val="a"/>
    <w:uiPriority w:val="35"/>
    <w:semiHidden/>
    <w:unhideWhenUsed/>
    <w:qFormat/>
    <w:rsid w:val="0070522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70522A"/>
    <w:pPr>
      <w:ind w:left="720"/>
      <w:contextualSpacing/>
    </w:pPr>
  </w:style>
  <w:style w:type="character" w:styleId="a5">
    <w:name w:val="Strong"/>
    <w:basedOn w:val="a0"/>
    <w:uiPriority w:val="22"/>
    <w:qFormat/>
    <w:rsid w:val="00116E2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2026-03-12T08:32:00Z</dcterms:created>
  <dcterms:modified xsi:type="dcterms:W3CDTF">2026-03-12T08:32:00Z</dcterms:modified>
</cp:coreProperties>
</file>