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173" w:type="dxa"/>
        <w:tblLook w:val="04A0"/>
      </w:tblPr>
      <w:tblGrid>
        <w:gridCol w:w="817"/>
        <w:gridCol w:w="2126"/>
        <w:gridCol w:w="7230"/>
      </w:tblGrid>
      <w:tr w:rsidR="003E1D10" w:rsidRPr="00BF19F5" w:rsidTr="00682C1E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F3" w:rsidRPr="00D65E8B" w:rsidRDefault="0019028F" w:rsidP="00190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2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«Утримання об’єктів благоустрою (роботи по згортанню та вивезенню намивів та відновлення покриття вул. </w:t>
            </w:r>
            <w:proofErr w:type="spellStart"/>
            <w:r w:rsidRPr="0019028F">
              <w:rPr>
                <w:rFonts w:ascii="Times New Roman" w:hAnsi="Times New Roman" w:cs="Times New Roman"/>
                <w:b/>
                <w:sz w:val="20"/>
                <w:szCs w:val="20"/>
              </w:rPr>
              <w:t>Староміської</w:t>
            </w:r>
            <w:proofErr w:type="spellEnd"/>
            <w:r w:rsidRPr="001902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м. Хмільнику Вінницької  області»</w:t>
            </w:r>
          </w:p>
        </w:tc>
      </w:tr>
      <w:tr w:rsidR="003E1D10" w:rsidTr="00682C1E">
        <w:trPr>
          <w:trHeight w:hRule="exact" w:val="20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Назва предмета закупівлі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F3" w:rsidRPr="00C606F3" w:rsidRDefault="0019028F" w:rsidP="00C606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02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«Утримання об’єктів благоустрою (роботи по згортанню та вивезенню намивів та відновлення покриття вул. </w:t>
            </w:r>
            <w:proofErr w:type="spellStart"/>
            <w:r w:rsidRPr="0019028F">
              <w:rPr>
                <w:rFonts w:ascii="Times New Roman" w:hAnsi="Times New Roman" w:cs="Times New Roman"/>
                <w:bCs/>
                <w:sz w:val="20"/>
                <w:szCs w:val="20"/>
              </w:rPr>
              <w:t>Староміської</w:t>
            </w:r>
            <w:proofErr w:type="spellEnd"/>
            <w:r w:rsidRPr="001902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м. Хмільнику Вінницької  області»</w:t>
            </w:r>
          </w:p>
          <w:p w:rsidR="00C606F3" w:rsidRDefault="00C606F3" w:rsidP="00C606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06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 кодом ДК 021:2015: </w:t>
            </w:r>
            <w:r w:rsidR="003A2835" w:rsidRPr="003A2835">
              <w:rPr>
                <w:rFonts w:ascii="Times New Roman" w:hAnsi="Times New Roman" w:cs="Times New Roman"/>
                <w:bCs/>
                <w:sz w:val="20"/>
                <w:szCs w:val="20"/>
              </w:rPr>
              <w:t>45230000-8 Будівництво трубопроводів, ліній зв’язку та електропередач, шосе, доріг, аеродромів і залізничних доріг; вирівнювання поверхонь</w:t>
            </w:r>
          </w:p>
          <w:p w:rsidR="00584EC0" w:rsidRPr="00B26E76" w:rsidRDefault="002A6876" w:rsidP="00C606F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A68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ідентифікатор закупівлі: </w:t>
            </w:r>
            <w:r w:rsidR="0019028F" w:rsidRPr="0019028F">
              <w:rPr>
                <w:rFonts w:ascii="Times New Roman" w:hAnsi="Times New Roman" w:cs="Times New Roman"/>
                <w:bCs/>
                <w:sz w:val="20"/>
                <w:szCs w:val="20"/>
              </w:rPr>
              <w:t>UA-2025-07-02-011586-a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3E1D10" w:rsidTr="00682C1E">
        <w:trPr>
          <w:trHeight w:val="46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F3" w:rsidRPr="00C606F3" w:rsidRDefault="00C606F3" w:rsidP="00C606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6F3">
              <w:rPr>
                <w:rFonts w:ascii="Times New Roman" w:hAnsi="Times New Roman" w:cs="Times New Roman"/>
                <w:sz w:val="20"/>
                <w:szCs w:val="20"/>
              </w:rPr>
              <w:t>Надання послуг здійснюється відповідно до вимог:</w:t>
            </w:r>
          </w:p>
          <w:p w:rsidR="00C606F3" w:rsidRPr="00C606F3" w:rsidRDefault="00C606F3" w:rsidP="00C606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6F3">
              <w:rPr>
                <w:rFonts w:ascii="Times New Roman" w:hAnsi="Times New Roman" w:cs="Times New Roman"/>
                <w:sz w:val="20"/>
                <w:szCs w:val="20"/>
              </w:rPr>
              <w:t>- Закону України «Про благоустрій населених пунктів»;</w:t>
            </w:r>
          </w:p>
          <w:p w:rsidR="00C606F3" w:rsidRPr="00C606F3" w:rsidRDefault="00C606F3" w:rsidP="00C606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6F3">
              <w:rPr>
                <w:rFonts w:ascii="Times New Roman" w:hAnsi="Times New Roman" w:cs="Times New Roman"/>
                <w:sz w:val="20"/>
                <w:szCs w:val="20"/>
              </w:rPr>
              <w:t>- Правил благоустрою території населених пунктів Хмільницької міської територіальної громади, які затвердженні рішенням 68 сесія міської ради 7 скликання від 16 грудня 2019 року №2401;</w:t>
            </w:r>
          </w:p>
          <w:p w:rsidR="00C606F3" w:rsidRPr="00C606F3" w:rsidRDefault="00C606F3" w:rsidP="00C606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6F3">
              <w:rPr>
                <w:rFonts w:ascii="Times New Roman" w:hAnsi="Times New Roman" w:cs="Times New Roman"/>
                <w:sz w:val="20"/>
                <w:szCs w:val="20"/>
              </w:rPr>
              <w:t>- Державних санітарних норм та правил утримання територій населених місць, затверджених наказом Міністерства охорони здоров’я України 17.03.2011 № 145;</w:t>
            </w:r>
          </w:p>
          <w:p w:rsidR="00C606F3" w:rsidRPr="00C606F3" w:rsidRDefault="00C606F3" w:rsidP="00C606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6F3">
              <w:rPr>
                <w:rFonts w:ascii="Times New Roman" w:hAnsi="Times New Roman" w:cs="Times New Roman"/>
                <w:sz w:val="20"/>
                <w:szCs w:val="20"/>
              </w:rPr>
              <w:t>- інших діючих нормативних документів.</w:t>
            </w:r>
          </w:p>
          <w:p w:rsidR="00C606F3" w:rsidRPr="00C606F3" w:rsidRDefault="00C606F3" w:rsidP="00C606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6F3">
              <w:rPr>
                <w:rFonts w:ascii="Times New Roman" w:hAnsi="Times New Roman" w:cs="Times New Roman"/>
                <w:sz w:val="20"/>
                <w:szCs w:val="20"/>
              </w:rPr>
              <w:t>Якість робіт повинна відповідати вимогам діючого законодавства у частині санітарних вимог. Персонал Виконавця повинен знаходиться на робочому місці у спецодязі.</w:t>
            </w:r>
          </w:p>
          <w:p w:rsidR="00C606F3" w:rsidRPr="00C606F3" w:rsidRDefault="00C606F3" w:rsidP="00C606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6F3">
              <w:rPr>
                <w:rFonts w:ascii="Times New Roman" w:hAnsi="Times New Roman" w:cs="Times New Roman"/>
                <w:sz w:val="20"/>
                <w:szCs w:val="20"/>
              </w:rPr>
              <w:t xml:space="preserve">Розрахунок ціни тендерної пропозиції повинен бути виконаний відповідно до вимог діючих законодавчих та нормативних актів з урахуванням  всіх необхідних об’ємів послуг та вимог до якості матеріальних ресурсів, з чітким зазначенням всіх розрахунків по кожному виду послуг. </w:t>
            </w:r>
          </w:p>
          <w:p w:rsidR="00C606F3" w:rsidRPr="00C606F3" w:rsidRDefault="00C606F3" w:rsidP="00C606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6F3">
              <w:rPr>
                <w:rFonts w:ascii="Times New Roman" w:hAnsi="Times New Roman" w:cs="Times New Roman"/>
                <w:sz w:val="20"/>
                <w:szCs w:val="20"/>
              </w:rPr>
              <w:t>Заправка, технічне обслуговування, ремонт техніки забезпечується Виконавцем, вартість чого повинна бути врахована в тендерній пропозиції.</w:t>
            </w:r>
          </w:p>
          <w:p w:rsidR="003E1D10" w:rsidRPr="00CB2CCB" w:rsidRDefault="00C606F3" w:rsidP="00C606F3">
            <w:pPr>
              <w:shd w:val="clear" w:color="auto" w:fill="FFFFFF"/>
              <w:jc w:val="both"/>
            </w:pPr>
            <w:r w:rsidRPr="00C606F3">
              <w:rPr>
                <w:rFonts w:ascii="Times New Roman" w:hAnsi="Times New Roman" w:cs="Times New Roman"/>
                <w:sz w:val="20"/>
                <w:szCs w:val="20"/>
              </w:rPr>
              <w:t>Тендерна пропозиція Учасника повинна враховувати: вартість використання техніки та обладнання, паливно-мастильних матеріалів, витратних матеріалів, доставку обладнання, необхідної техніки та працівників відповідної кваліфікації на місце виконання послуг.</w:t>
            </w:r>
          </w:p>
        </w:tc>
      </w:tr>
      <w:tr w:rsidR="003E1D10" w:rsidTr="00682C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2E" w:rsidRDefault="00F76652" w:rsidP="00C4505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</w:t>
            </w:r>
            <w:r w:rsidR="00E56E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ікувана вартість складає </w:t>
            </w:r>
            <w:r w:rsidR="00717C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22B4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19028F">
              <w:rPr>
                <w:rFonts w:ascii="Times New Roman" w:hAnsi="Times New Roman"/>
                <w:sz w:val="20"/>
                <w:szCs w:val="20"/>
                <w:lang w:eastAsia="ru-RU"/>
              </w:rPr>
              <w:t>11 955</w:t>
            </w:r>
            <w:r w:rsidR="003A2835" w:rsidRPr="003A2835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19028F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="003A28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606F3" w:rsidRPr="00C606F3">
              <w:rPr>
                <w:rFonts w:ascii="Times New Roman" w:hAnsi="Times New Roman"/>
                <w:sz w:val="20"/>
                <w:szCs w:val="20"/>
                <w:lang w:eastAsia="ru-RU"/>
              </w:rPr>
              <w:t>грн. з ПДВ.</w:t>
            </w:r>
          </w:p>
          <w:p w:rsidR="003E1D10" w:rsidRPr="00F01C47" w:rsidRDefault="00F76652" w:rsidP="00471A61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Розрахунок очікува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>ної вартості зазначен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их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робіт було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складено</w:t>
            </w:r>
            <w:r w:rsidR="00AD6D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межах виділених коштів </w:t>
            </w:r>
            <w:r w:rsidR="004241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 метою реалізації заходів передбачених </w:t>
            </w:r>
            <w:r w:rsidR="006F6449" w:rsidRPr="006F6449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Програмою розвитку житлово-комунального господарства та благоустрою територій населених пунктів Хмільницької міської територіальної громади на 2022-2026 роки, затвердженої рішенням 15 сесії міської ради 8 скликання від 21 липня 2021 року № 612 (зі змінами)</w:t>
            </w:r>
            <w:r w:rsidR="001F25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виконання </w:t>
            </w:r>
            <w:r w:rsidR="008303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п. </w:t>
            </w:r>
            <w:r w:rsidR="00C606F3">
              <w:rPr>
                <w:rFonts w:ascii="Times New Roman" w:hAnsi="Times New Roman" w:cs="Times New Roman"/>
                <w:bCs/>
                <w:sz w:val="20"/>
                <w:szCs w:val="20"/>
              </w:rPr>
              <w:t>1.2</w:t>
            </w:r>
            <w:r w:rsidR="008303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="00C606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Проведення робіт з ремонту і утримання об’єктів та елементів благоустрою міста, інші роботи з благоустрою міста відповідно до затвердженого</w:t>
            </w:r>
            <w:r w:rsidR="00471A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рішенням виконкому міської ради переліку.» </w:t>
            </w:r>
            <w:r w:rsidR="00424191">
              <w:rPr>
                <w:rFonts w:ascii="Times New Roman" w:hAnsi="Times New Roman" w:cs="Times New Roman"/>
                <w:bCs/>
                <w:sz w:val="20"/>
                <w:szCs w:val="20"/>
              </w:rPr>
              <w:t>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використовуючи метод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порівняння ринкових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цін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на такі послуги, доступні у відкритих джерелах інформації (Інтернет)</w:t>
            </w:r>
            <w:r w:rsidR="00C4505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A22B46" w:rsidRDefault="00A22B46" w:rsidP="00A22B46">
      <w:pPr>
        <w:rPr>
          <w:b/>
          <w:sz w:val="28"/>
          <w:szCs w:val="28"/>
        </w:rPr>
      </w:pPr>
      <w:r w:rsidRPr="0036453B">
        <w:rPr>
          <w:b/>
          <w:sz w:val="28"/>
          <w:szCs w:val="28"/>
        </w:rPr>
        <w:t xml:space="preserve">                                   </w:t>
      </w:r>
    </w:p>
    <w:p w:rsidR="00A22B46" w:rsidRDefault="00A22B46" w:rsidP="00A22B46">
      <w:pPr>
        <w:rPr>
          <w:b/>
          <w:sz w:val="28"/>
          <w:szCs w:val="28"/>
        </w:rPr>
      </w:pPr>
    </w:p>
    <w:p w:rsidR="00A22B46" w:rsidRDefault="00A22B46" w:rsidP="00A22B46">
      <w:pPr>
        <w:rPr>
          <w:b/>
          <w:sz w:val="28"/>
          <w:szCs w:val="28"/>
        </w:rPr>
      </w:pPr>
    </w:p>
    <w:p w:rsidR="00A22B46" w:rsidRDefault="00A22B46" w:rsidP="00A22B46">
      <w:pPr>
        <w:rPr>
          <w:b/>
          <w:sz w:val="28"/>
          <w:szCs w:val="28"/>
        </w:rPr>
      </w:pPr>
    </w:p>
    <w:p w:rsidR="00A22B46" w:rsidRDefault="00A22B46" w:rsidP="00A22B46">
      <w:pPr>
        <w:spacing w:after="0" w:line="240" w:lineRule="auto"/>
        <w:ind w:left="2124" w:firstLine="708"/>
        <w:rPr>
          <w:b/>
          <w:sz w:val="28"/>
          <w:szCs w:val="28"/>
        </w:rPr>
      </w:pPr>
    </w:p>
    <w:p w:rsidR="00471A61" w:rsidRDefault="00471A61" w:rsidP="00A22B46">
      <w:pPr>
        <w:spacing w:after="0" w:line="240" w:lineRule="auto"/>
        <w:ind w:left="2124" w:firstLine="708"/>
        <w:rPr>
          <w:b/>
          <w:sz w:val="28"/>
          <w:szCs w:val="28"/>
        </w:rPr>
      </w:pPr>
    </w:p>
    <w:p w:rsidR="00471A61" w:rsidRDefault="00471A61" w:rsidP="00A22B46">
      <w:pPr>
        <w:spacing w:after="0" w:line="240" w:lineRule="auto"/>
        <w:ind w:left="2124" w:firstLine="708"/>
        <w:rPr>
          <w:b/>
          <w:sz w:val="28"/>
          <w:szCs w:val="28"/>
        </w:rPr>
      </w:pPr>
    </w:p>
    <w:p w:rsidR="00471A61" w:rsidRDefault="00471A61" w:rsidP="00A22B46">
      <w:pPr>
        <w:spacing w:after="0" w:line="240" w:lineRule="auto"/>
        <w:ind w:left="2124" w:firstLine="708"/>
        <w:rPr>
          <w:b/>
          <w:sz w:val="28"/>
          <w:szCs w:val="28"/>
        </w:rPr>
      </w:pPr>
    </w:p>
    <w:p w:rsidR="00471A61" w:rsidRDefault="00471A61" w:rsidP="00A22B46">
      <w:pPr>
        <w:spacing w:after="0" w:line="240" w:lineRule="auto"/>
        <w:ind w:left="2124" w:firstLine="708"/>
        <w:rPr>
          <w:b/>
          <w:sz w:val="28"/>
          <w:szCs w:val="28"/>
        </w:rPr>
      </w:pPr>
    </w:p>
    <w:p w:rsidR="00471A61" w:rsidRDefault="00471A61" w:rsidP="00A22B46">
      <w:pPr>
        <w:spacing w:after="0" w:line="240" w:lineRule="auto"/>
        <w:ind w:left="2124" w:firstLine="708"/>
        <w:rPr>
          <w:b/>
          <w:sz w:val="28"/>
          <w:szCs w:val="28"/>
        </w:rPr>
      </w:pPr>
    </w:p>
    <w:p w:rsidR="0019028F" w:rsidRDefault="0019028F" w:rsidP="00A22B46">
      <w:pPr>
        <w:spacing w:after="0" w:line="240" w:lineRule="auto"/>
        <w:ind w:left="2124" w:firstLine="708"/>
        <w:rPr>
          <w:b/>
          <w:sz w:val="28"/>
          <w:szCs w:val="28"/>
        </w:rPr>
      </w:pPr>
    </w:p>
    <w:p w:rsidR="00471A61" w:rsidRDefault="00471A61" w:rsidP="00A22B46">
      <w:pPr>
        <w:spacing w:after="0" w:line="240" w:lineRule="auto"/>
        <w:ind w:left="2124" w:firstLine="708"/>
        <w:rPr>
          <w:b/>
          <w:sz w:val="28"/>
          <w:szCs w:val="28"/>
        </w:rPr>
      </w:pPr>
    </w:p>
    <w:p w:rsidR="00A22B46" w:rsidRPr="00A22B46" w:rsidRDefault="00A22B46" w:rsidP="00A22B46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36453B">
        <w:rPr>
          <w:b/>
          <w:sz w:val="28"/>
          <w:szCs w:val="28"/>
        </w:rPr>
        <w:lastRenderedPageBreak/>
        <w:t xml:space="preserve"> </w:t>
      </w:r>
      <w:r w:rsidRPr="00A22B46">
        <w:rPr>
          <w:rFonts w:ascii="Times New Roman" w:hAnsi="Times New Roman" w:cs="Times New Roman"/>
          <w:b/>
          <w:sz w:val="28"/>
          <w:szCs w:val="28"/>
        </w:rPr>
        <w:t xml:space="preserve">СУПРОВОДЖУВАЛЬНИЙ ЛИСТ </w:t>
      </w:r>
    </w:p>
    <w:p w:rsidR="00A22B46" w:rsidRPr="00A22B46" w:rsidRDefault="00A22B46" w:rsidP="00A22B4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B46">
        <w:rPr>
          <w:rFonts w:ascii="Times New Roman" w:hAnsi="Times New Roman" w:cs="Times New Roman"/>
          <w:b/>
          <w:sz w:val="28"/>
          <w:szCs w:val="28"/>
        </w:rPr>
        <w:t xml:space="preserve">до інформаційних матеріалів, що оприлюднюються                                                         на офіційному веб-сайті міської ради </w:t>
      </w:r>
    </w:p>
    <w:tbl>
      <w:tblPr>
        <w:tblpPr w:leftFromText="180" w:rightFromText="180" w:vertAnchor="text" w:horzAnchor="margin" w:tblpXSpec="right" w:tblpY="75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268"/>
        <w:gridCol w:w="1985"/>
        <w:gridCol w:w="1989"/>
        <w:gridCol w:w="1495"/>
      </w:tblGrid>
      <w:tr w:rsidR="00A22B46" w:rsidRPr="00A22B46" w:rsidTr="00C97377">
        <w:trPr>
          <w:trHeight w:val="416"/>
        </w:trPr>
        <w:tc>
          <w:tcPr>
            <w:tcW w:w="4786" w:type="dxa"/>
            <w:gridSpan w:val="2"/>
          </w:tcPr>
          <w:p w:rsidR="00A22B46" w:rsidRPr="00A22B46" w:rsidRDefault="00A22B46" w:rsidP="00A22B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Назва виконавчого органу – розробника документа</w:t>
            </w:r>
          </w:p>
        </w:tc>
        <w:tc>
          <w:tcPr>
            <w:tcW w:w="5469" w:type="dxa"/>
            <w:gridSpan w:val="3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  <w:color w:val="000000"/>
              </w:rPr>
              <w:t>Управління житлово-комунального господарства та комунальної власності Хмільницької  міської ради  </w:t>
            </w:r>
          </w:p>
        </w:tc>
      </w:tr>
      <w:tr w:rsidR="00A22B46" w:rsidRPr="00A22B46" w:rsidTr="00C97377">
        <w:tc>
          <w:tcPr>
            <w:tcW w:w="4786" w:type="dxa"/>
            <w:gridSpan w:val="2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Назва типу документа (новина, анонс тощо)</w:t>
            </w:r>
          </w:p>
        </w:tc>
        <w:tc>
          <w:tcPr>
            <w:tcW w:w="5469" w:type="dxa"/>
            <w:gridSpan w:val="3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Обґрунтування до публічної закупівлі</w:t>
            </w:r>
          </w:p>
        </w:tc>
      </w:tr>
      <w:tr w:rsidR="00A22B46" w:rsidRPr="00A22B46" w:rsidTr="00C97377">
        <w:tc>
          <w:tcPr>
            <w:tcW w:w="4786" w:type="dxa"/>
            <w:gridSpan w:val="2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 xml:space="preserve">Назва розділу веб-сайту, на якому пропонується оприлюднити інформацію </w:t>
            </w:r>
          </w:p>
        </w:tc>
        <w:tc>
          <w:tcPr>
            <w:tcW w:w="5469" w:type="dxa"/>
            <w:gridSpan w:val="3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Відкрита громада/ Публічні закупівлі</w:t>
            </w:r>
          </w:p>
        </w:tc>
      </w:tr>
      <w:tr w:rsidR="00A22B46" w:rsidRPr="00A22B46" w:rsidTr="00C97377">
        <w:tc>
          <w:tcPr>
            <w:tcW w:w="4786" w:type="dxa"/>
            <w:gridSpan w:val="2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 xml:space="preserve">Заголовок інформації </w:t>
            </w:r>
          </w:p>
        </w:tc>
        <w:tc>
          <w:tcPr>
            <w:tcW w:w="5469" w:type="dxa"/>
            <w:gridSpan w:val="3"/>
          </w:tcPr>
          <w:p w:rsidR="00471A61" w:rsidRPr="00471A61" w:rsidRDefault="00471A61" w:rsidP="00471A61">
            <w:pPr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471A61">
              <w:rPr>
                <w:rFonts w:ascii="Times New Roman" w:hAnsi="Times New Roman" w:cs="Times New Roman"/>
                <w:szCs w:val="20"/>
                <w:shd w:val="clear" w:color="auto" w:fill="FFFFFF"/>
              </w:rPr>
              <w:t>«</w:t>
            </w:r>
            <w:r w:rsidR="0019028F">
              <w:t xml:space="preserve"> </w:t>
            </w:r>
            <w:r w:rsidR="0019028F" w:rsidRPr="0019028F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Утримання об’єктів благоустрою (роботи по згортанню та вивезенню намивів та відновлення покриття вул. </w:t>
            </w:r>
            <w:proofErr w:type="spellStart"/>
            <w:r w:rsidR="0019028F" w:rsidRPr="0019028F">
              <w:rPr>
                <w:rFonts w:ascii="Times New Roman" w:hAnsi="Times New Roman" w:cs="Times New Roman"/>
                <w:szCs w:val="20"/>
                <w:shd w:val="clear" w:color="auto" w:fill="FFFFFF"/>
              </w:rPr>
              <w:t>Староміської</w:t>
            </w:r>
            <w:proofErr w:type="spellEnd"/>
            <w:r w:rsidR="0019028F" w:rsidRPr="0019028F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в м. Хмільнику Вінницької  області </w:t>
            </w:r>
            <w:r w:rsidRPr="00471A61">
              <w:rPr>
                <w:rFonts w:ascii="Times New Roman" w:hAnsi="Times New Roman" w:cs="Times New Roman"/>
                <w:szCs w:val="20"/>
                <w:shd w:val="clear" w:color="auto" w:fill="FFFFFF"/>
              </w:rPr>
              <w:t>»</w:t>
            </w:r>
          </w:p>
          <w:p w:rsidR="00A22B46" w:rsidRPr="00A22B46" w:rsidRDefault="00A22B46" w:rsidP="00682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22B46" w:rsidRPr="00A22B46" w:rsidTr="00C97377">
        <w:tc>
          <w:tcPr>
            <w:tcW w:w="4786" w:type="dxa"/>
            <w:gridSpan w:val="2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 xml:space="preserve">Текст інформації </w:t>
            </w:r>
          </w:p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9" w:type="dxa"/>
            <w:gridSpan w:val="3"/>
          </w:tcPr>
          <w:p w:rsidR="00A22B46" w:rsidRPr="00A22B46" w:rsidRDefault="00A22B46" w:rsidP="00A22B46">
            <w:pPr>
              <w:pStyle w:val="a3"/>
              <w:spacing w:before="0" w:beforeAutospacing="0" w:after="0" w:afterAutospacing="0"/>
              <w:jc w:val="both"/>
              <w:rPr>
                <w:color w:val="222222"/>
                <w:sz w:val="22"/>
                <w:szCs w:val="22"/>
                <w:lang w:val="uk-UA"/>
              </w:rPr>
            </w:pPr>
            <w:r w:rsidRPr="00A22B46">
              <w:rPr>
                <w:bCs/>
                <w:color w:val="000000"/>
                <w:sz w:val="22"/>
                <w:szCs w:val="22"/>
                <w:lang w:val="uk-UA"/>
              </w:rPr>
              <w:t xml:space="preserve">Додаток </w:t>
            </w:r>
            <w:r w:rsidRPr="00A22B46">
              <w:rPr>
                <w:lang w:val="uk-UA"/>
              </w:rPr>
              <w:t xml:space="preserve"> </w:t>
            </w:r>
            <w:r w:rsidRPr="00A22B46">
              <w:rPr>
                <w:bCs/>
                <w:color w:val="000000"/>
                <w:sz w:val="22"/>
                <w:szCs w:val="22"/>
                <w:lang w:val="uk-UA"/>
              </w:rPr>
              <w:t>на 1 аркуші в одному екземплярі</w:t>
            </w:r>
          </w:p>
        </w:tc>
      </w:tr>
      <w:tr w:rsidR="00A22B46" w:rsidRPr="00A22B46" w:rsidTr="00C97377">
        <w:tc>
          <w:tcPr>
            <w:tcW w:w="4786" w:type="dxa"/>
            <w:gridSpan w:val="2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Фото (зазначити кількість фото)</w:t>
            </w:r>
          </w:p>
        </w:tc>
        <w:tc>
          <w:tcPr>
            <w:tcW w:w="5469" w:type="dxa"/>
            <w:gridSpan w:val="3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2B46" w:rsidRPr="00A22B46" w:rsidTr="00C97377">
        <w:tc>
          <w:tcPr>
            <w:tcW w:w="10255" w:type="dxa"/>
            <w:gridSpan w:val="5"/>
          </w:tcPr>
          <w:p w:rsidR="00A22B46" w:rsidRPr="00A22B46" w:rsidRDefault="00A22B46" w:rsidP="00A22B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ПОГОДЖЕННЯ</w:t>
            </w:r>
          </w:p>
        </w:tc>
      </w:tr>
      <w:tr w:rsidR="00A22B46" w:rsidRPr="00A22B46" w:rsidTr="00C97377">
        <w:tc>
          <w:tcPr>
            <w:tcW w:w="2518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 xml:space="preserve"> Посада </w:t>
            </w:r>
          </w:p>
        </w:tc>
        <w:tc>
          <w:tcPr>
            <w:tcW w:w="1985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Підпис</w:t>
            </w:r>
          </w:p>
        </w:tc>
        <w:tc>
          <w:tcPr>
            <w:tcW w:w="1989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 xml:space="preserve">Прізвище </w:t>
            </w:r>
          </w:p>
        </w:tc>
        <w:tc>
          <w:tcPr>
            <w:tcW w:w="1495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 xml:space="preserve">Дата </w:t>
            </w:r>
          </w:p>
        </w:tc>
      </w:tr>
      <w:tr w:rsidR="00A22B46" w:rsidRPr="00A22B46" w:rsidTr="00C97377">
        <w:tc>
          <w:tcPr>
            <w:tcW w:w="2518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Керівник</w:t>
            </w:r>
          </w:p>
        </w:tc>
        <w:tc>
          <w:tcPr>
            <w:tcW w:w="2268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  <w:color w:val="000000"/>
              </w:rPr>
              <w:t>Начальник Управління ЖКГ та КВ Хмільницької  міської ради  </w:t>
            </w:r>
          </w:p>
        </w:tc>
        <w:tc>
          <w:tcPr>
            <w:tcW w:w="1985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І.С. Литвиненко</w:t>
            </w:r>
          </w:p>
        </w:tc>
        <w:tc>
          <w:tcPr>
            <w:tcW w:w="1495" w:type="dxa"/>
          </w:tcPr>
          <w:p w:rsidR="00A22B46" w:rsidRPr="00A22B46" w:rsidRDefault="0019028F" w:rsidP="001902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  <w:r w:rsidR="00A22B46" w:rsidRPr="00A22B46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="00A22B46" w:rsidRPr="00A22B46">
              <w:rPr>
                <w:rFonts w:ascii="Times New Roman" w:hAnsi="Times New Roman" w:cs="Times New Roman"/>
                <w:b/>
              </w:rPr>
              <w:t>.2025</w:t>
            </w:r>
          </w:p>
        </w:tc>
      </w:tr>
      <w:tr w:rsidR="00A22B46" w:rsidRPr="00A22B46" w:rsidTr="00C97377">
        <w:tc>
          <w:tcPr>
            <w:tcW w:w="2518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 xml:space="preserve">Розробник </w:t>
            </w:r>
          </w:p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 xml:space="preserve">Головний спеціаліст з організації та проведення закупівель </w:t>
            </w:r>
            <w:r w:rsidRPr="00A22B46">
              <w:rPr>
                <w:rFonts w:ascii="Times New Roman" w:hAnsi="Times New Roman" w:cs="Times New Roman"/>
                <w:color w:val="000000"/>
              </w:rPr>
              <w:t>Управління ЖКГ та КВ Хмільницької  міської ради  </w:t>
            </w:r>
          </w:p>
        </w:tc>
        <w:tc>
          <w:tcPr>
            <w:tcW w:w="1985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Г.В.</w:t>
            </w:r>
            <w:proofErr w:type="spellStart"/>
            <w:r w:rsidRPr="00A22B46">
              <w:rPr>
                <w:rFonts w:ascii="Times New Roman" w:hAnsi="Times New Roman" w:cs="Times New Roman"/>
              </w:rPr>
              <w:t>Блажей</w:t>
            </w:r>
            <w:proofErr w:type="spellEnd"/>
          </w:p>
        </w:tc>
        <w:tc>
          <w:tcPr>
            <w:tcW w:w="1495" w:type="dxa"/>
          </w:tcPr>
          <w:p w:rsidR="00A22B46" w:rsidRPr="00A22B46" w:rsidRDefault="0019028F" w:rsidP="009C26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  <w:r w:rsidRPr="00A22B46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A22B46">
              <w:rPr>
                <w:rFonts w:ascii="Times New Roman" w:hAnsi="Times New Roman" w:cs="Times New Roman"/>
                <w:b/>
              </w:rPr>
              <w:t>.2025</w:t>
            </w:r>
          </w:p>
        </w:tc>
      </w:tr>
      <w:tr w:rsidR="00A22B46" w:rsidRPr="00A22B46" w:rsidTr="00C97377">
        <w:tc>
          <w:tcPr>
            <w:tcW w:w="2518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 xml:space="preserve">ЗАТВЕРДЖЕНО </w:t>
            </w:r>
          </w:p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 xml:space="preserve">Куратор галузі </w:t>
            </w:r>
          </w:p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(заступник міського голови з питань діяльності виконавчих органів  Хмільницької міської ради)</w:t>
            </w:r>
          </w:p>
        </w:tc>
        <w:tc>
          <w:tcPr>
            <w:tcW w:w="2268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Керуючий справами викового комітету  Хмільницької  міської ради</w:t>
            </w:r>
          </w:p>
        </w:tc>
        <w:tc>
          <w:tcPr>
            <w:tcW w:w="1985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 xml:space="preserve">С.Б. </w:t>
            </w:r>
            <w:proofErr w:type="spellStart"/>
            <w:r w:rsidRPr="00A22B46">
              <w:rPr>
                <w:rFonts w:ascii="Times New Roman" w:hAnsi="Times New Roman" w:cs="Times New Roman"/>
              </w:rPr>
              <w:t>Редчик</w:t>
            </w:r>
            <w:proofErr w:type="spellEnd"/>
          </w:p>
        </w:tc>
        <w:tc>
          <w:tcPr>
            <w:tcW w:w="1495" w:type="dxa"/>
          </w:tcPr>
          <w:p w:rsidR="00A22B46" w:rsidRPr="00A22B46" w:rsidRDefault="0019028F" w:rsidP="009C26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  <w:r w:rsidRPr="00A22B46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A22B46">
              <w:rPr>
                <w:rFonts w:ascii="Times New Roman" w:hAnsi="Times New Roman" w:cs="Times New Roman"/>
                <w:b/>
              </w:rPr>
              <w:t>.2025</w:t>
            </w:r>
            <w:bookmarkStart w:id="0" w:name="_GoBack"/>
            <w:bookmarkEnd w:id="0"/>
          </w:p>
        </w:tc>
      </w:tr>
    </w:tbl>
    <w:p w:rsidR="00B75107" w:rsidRPr="00A22B46" w:rsidRDefault="00B75107" w:rsidP="00A22B46">
      <w:pPr>
        <w:spacing w:after="0" w:line="240" w:lineRule="auto"/>
        <w:rPr>
          <w:rFonts w:ascii="Times New Roman" w:hAnsi="Times New Roman" w:cs="Times New Roman"/>
        </w:rPr>
      </w:pPr>
    </w:p>
    <w:sectPr w:rsidR="00B75107" w:rsidRPr="00A22B46" w:rsidSect="00F076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4DE1"/>
    <w:multiLevelType w:val="hybridMultilevel"/>
    <w:tmpl w:val="EC923C7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D402C"/>
    <w:multiLevelType w:val="hybridMultilevel"/>
    <w:tmpl w:val="42288B5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5165B"/>
    <w:multiLevelType w:val="multilevel"/>
    <w:tmpl w:val="157C91EE"/>
    <w:lvl w:ilvl="0">
      <w:start w:val="7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913AC0"/>
    <w:multiLevelType w:val="multilevel"/>
    <w:tmpl w:val="116843F0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effect w:val="none"/>
        <w:vertAlign w:val="baseline"/>
        <w:lang w:val="uk-UA" w:eastAsia="zh-CN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>
    <w:nsid w:val="3173494F"/>
    <w:multiLevelType w:val="hybridMultilevel"/>
    <w:tmpl w:val="346C76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8524B"/>
    <w:multiLevelType w:val="hybridMultilevel"/>
    <w:tmpl w:val="B3F8B57C"/>
    <w:lvl w:ilvl="0" w:tplc="BD76EC16">
      <w:numFmt w:val="bullet"/>
      <w:lvlText w:val="-"/>
      <w:lvlJc w:val="left"/>
      <w:pPr>
        <w:ind w:left="810" w:hanging="45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D7149"/>
    <w:multiLevelType w:val="hybridMultilevel"/>
    <w:tmpl w:val="C1C061D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D1BE9"/>
    <w:multiLevelType w:val="hybridMultilevel"/>
    <w:tmpl w:val="D9040C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04E5F"/>
    <w:rsid w:val="00002097"/>
    <w:rsid w:val="0005293C"/>
    <w:rsid w:val="00064259"/>
    <w:rsid w:val="00094719"/>
    <w:rsid w:val="000C2AAE"/>
    <w:rsid w:val="00132F9F"/>
    <w:rsid w:val="0014222A"/>
    <w:rsid w:val="001769B1"/>
    <w:rsid w:val="00183856"/>
    <w:rsid w:val="0019028F"/>
    <w:rsid w:val="001B714D"/>
    <w:rsid w:val="001C713B"/>
    <w:rsid w:val="001E52A6"/>
    <w:rsid w:val="001F2200"/>
    <w:rsid w:val="001F25B7"/>
    <w:rsid w:val="001F5D7F"/>
    <w:rsid w:val="00222C66"/>
    <w:rsid w:val="00227AD1"/>
    <w:rsid w:val="002A0952"/>
    <w:rsid w:val="002A286A"/>
    <w:rsid w:val="002A6876"/>
    <w:rsid w:val="002C4763"/>
    <w:rsid w:val="002F20CF"/>
    <w:rsid w:val="0031441F"/>
    <w:rsid w:val="00357210"/>
    <w:rsid w:val="0036054E"/>
    <w:rsid w:val="003A2835"/>
    <w:rsid w:val="003E1D10"/>
    <w:rsid w:val="00402ADA"/>
    <w:rsid w:val="00424191"/>
    <w:rsid w:val="00471A61"/>
    <w:rsid w:val="004B4E74"/>
    <w:rsid w:val="004D5DBC"/>
    <w:rsid w:val="004E6EF9"/>
    <w:rsid w:val="005123B6"/>
    <w:rsid w:val="00544436"/>
    <w:rsid w:val="00551A84"/>
    <w:rsid w:val="00557D19"/>
    <w:rsid w:val="00566B55"/>
    <w:rsid w:val="00584EC0"/>
    <w:rsid w:val="005A3883"/>
    <w:rsid w:val="005A78B4"/>
    <w:rsid w:val="005B3B9F"/>
    <w:rsid w:val="005B45F0"/>
    <w:rsid w:val="00624B08"/>
    <w:rsid w:val="00682C1E"/>
    <w:rsid w:val="006A3CA2"/>
    <w:rsid w:val="006D709B"/>
    <w:rsid w:val="006F6449"/>
    <w:rsid w:val="00712ADA"/>
    <w:rsid w:val="00717C4B"/>
    <w:rsid w:val="00721970"/>
    <w:rsid w:val="007A7D11"/>
    <w:rsid w:val="00802D00"/>
    <w:rsid w:val="008153CC"/>
    <w:rsid w:val="008303B0"/>
    <w:rsid w:val="00833F28"/>
    <w:rsid w:val="0083521E"/>
    <w:rsid w:val="008A1831"/>
    <w:rsid w:val="008C16E2"/>
    <w:rsid w:val="008D7E57"/>
    <w:rsid w:val="008F2EFF"/>
    <w:rsid w:val="009126B2"/>
    <w:rsid w:val="00937E7A"/>
    <w:rsid w:val="009B1097"/>
    <w:rsid w:val="009B5769"/>
    <w:rsid w:val="009C1654"/>
    <w:rsid w:val="009C2610"/>
    <w:rsid w:val="009F5960"/>
    <w:rsid w:val="009F73E7"/>
    <w:rsid w:val="009F751E"/>
    <w:rsid w:val="00A22B46"/>
    <w:rsid w:val="00A65071"/>
    <w:rsid w:val="00A94F2E"/>
    <w:rsid w:val="00AB7EF1"/>
    <w:rsid w:val="00AD6DE3"/>
    <w:rsid w:val="00B04E5F"/>
    <w:rsid w:val="00B142E3"/>
    <w:rsid w:val="00B26E76"/>
    <w:rsid w:val="00B362F3"/>
    <w:rsid w:val="00B6084B"/>
    <w:rsid w:val="00B75107"/>
    <w:rsid w:val="00BB40FB"/>
    <w:rsid w:val="00BF19F5"/>
    <w:rsid w:val="00C23F89"/>
    <w:rsid w:val="00C4505B"/>
    <w:rsid w:val="00C606F3"/>
    <w:rsid w:val="00C745C2"/>
    <w:rsid w:val="00CB2CCB"/>
    <w:rsid w:val="00CC41EC"/>
    <w:rsid w:val="00D07F57"/>
    <w:rsid w:val="00D14F32"/>
    <w:rsid w:val="00D65E8B"/>
    <w:rsid w:val="00D70927"/>
    <w:rsid w:val="00D903A1"/>
    <w:rsid w:val="00DA318E"/>
    <w:rsid w:val="00DB15C2"/>
    <w:rsid w:val="00E30EBD"/>
    <w:rsid w:val="00E56EDD"/>
    <w:rsid w:val="00E704C4"/>
    <w:rsid w:val="00E82DC8"/>
    <w:rsid w:val="00EA391E"/>
    <w:rsid w:val="00EE7C07"/>
    <w:rsid w:val="00F01C47"/>
    <w:rsid w:val="00F0760A"/>
    <w:rsid w:val="00F370FF"/>
    <w:rsid w:val="00F54E6F"/>
    <w:rsid w:val="00F76652"/>
    <w:rsid w:val="00FF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79AEC-272D-4208-A482-B52C91B7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ГУБАТЕНКО ОЛЕНА АДОЛЬФІВНА</dc:creator>
  <cp:lastModifiedBy>WIN7</cp:lastModifiedBy>
  <cp:revision>2</cp:revision>
  <cp:lastPrinted>2025-05-29T10:36:00Z</cp:lastPrinted>
  <dcterms:created xsi:type="dcterms:W3CDTF">2025-07-03T07:26:00Z</dcterms:created>
  <dcterms:modified xsi:type="dcterms:W3CDTF">2025-07-03T07:26:00Z</dcterms:modified>
</cp:coreProperties>
</file>