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6CAF6" w14:textId="77777777" w:rsidR="00AF5DE5" w:rsidRDefault="00AF5DE5" w:rsidP="00AF5DE5">
      <w:pPr>
        <w:rPr>
          <w:color w:val="000000"/>
          <w:sz w:val="28"/>
          <w:szCs w:val="28"/>
        </w:rPr>
      </w:pPr>
      <w:r>
        <w:rPr>
          <w:noProof/>
          <w:sz w:val="28"/>
          <w:szCs w:val="28"/>
          <w:lang w:val="ru-RU" w:eastAsia="ru-RU"/>
        </w:rPr>
        <w:drawing>
          <wp:anchor distT="0" distB="0" distL="114300" distR="114300" simplePos="0" relativeHeight="251659264" behindDoc="0" locked="0" layoutInCell="1" allowOverlap="1" wp14:anchorId="5D2DF1FD" wp14:editId="46A94F7A">
            <wp:simplePos x="0" y="0"/>
            <wp:positionH relativeFrom="column">
              <wp:posOffset>5143500</wp:posOffset>
            </wp:positionH>
            <wp:positionV relativeFrom="paragraph">
              <wp:posOffset>0</wp:posOffset>
            </wp:positionV>
            <wp:extent cx="417195" cy="570865"/>
            <wp:effectExtent l="19050" t="0" r="1905" b="0"/>
            <wp:wrapSquare wrapText="left"/>
            <wp:docPr id="4"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9" cstate="print"/>
                    <a:srcRect/>
                    <a:stretch>
                      <a:fillRect/>
                    </a:stretch>
                  </pic:blipFill>
                  <pic:spPr bwMode="auto">
                    <a:xfrm>
                      <a:off x="0" y="0"/>
                      <a:ext cx="417195" cy="570865"/>
                    </a:xfrm>
                    <a:prstGeom prst="rect">
                      <a:avLst/>
                    </a:prstGeom>
                    <a:noFill/>
                    <a:ln w="9525">
                      <a:noFill/>
                      <a:miter lim="800000"/>
                      <a:headEnd/>
                      <a:tailEnd/>
                    </a:ln>
                  </pic:spPr>
                </pic:pic>
              </a:graphicData>
            </a:graphic>
          </wp:anchor>
        </w:drawing>
      </w:r>
      <w:r>
        <w:rPr>
          <w:noProof/>
          <w:color w:val="000000"/>
          <w:sz w:val="28"/>
          <w:szCs w:val="28"/>
          <w:lang w:val="ru-RU" w:eastAsia="ru-RU"/>
        </w:rPr>
        <w:drawing>
          <wp:inline distT="0" distB="0" distL="0" distR="0" wp14:anchorId="685AC99E" wp14:editId="7DF5AB7B">
            <wp:extent cx="571500" cy="6858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Pr="00476950">
        <w:rPr>
          <w:color w:val="000000"/>
          <w:sz w:val="28"/>
          <w:szCs w:val="28"/>
        </w:rPr>
        <w:t xml:space="preserve">     </w:t>
      </w:r>
      <w:r w:rsidR="00BE09E2">
        <w:rPr>
          <w:color w:val="000000"/>
          <w:sz w:val="28"/>
          <w:szCs w:val="28"/>
        </w:rPr>
        <w:t xml:space="preserve">     </w:t>
      </w:r>
    </w:p>
    <w:p w14:paraId="57354437" w14:textId="77777777" w:rsidR="00AF5DE5" w:rsidRPr="00076358" w:rsidRDefault="00AF5DE5" w:rsidP="00AF5DE5">
      <w:pPr>
        <w:jc w:val="center"/>
        <w:rPr>
          <w:rFonts w:ascii="Times New Roman" w:hAnsi="Times New Roman" w:cs="Times New Roman"/>
          <w:b/>
          <w:bCs/>
          <w:sz w:val="28"/>
          <w:szCs w:val="28"/>
        </w:rPr>
      </w:pPr>
      <w:r w:rsidRPr="00076358">
        <w:rPr>
          <w:rFonts w:ascii="Times New Roman" w:hAnsi="Times New Roman" w:cs="Times New Roman"/>
          <w:b/>
          <w:sz w:val="28"/>
          <w:szCs w:val="28"/>
        </w:rPr>
        <w:t>УКРАЇНА</w:t>
      </w:r>
    </w:p>
    <w:p w14:paraId="3186CDC5" w14:textId="1ACC71C7" w:rsidR="00AF5DE5" w:rsidRPr="003C077C" w:rsidRDefault="00AF5DE5" w:rsidP="00D25DA0">
      <w:pPr>
        <w:jc w:val="center"/>
        <w:rPr>
          <w:rFonts w:ascii="Times New Roman" w:hAnsi="Times New Roman" w:cs="Times New Roman"/>
          <w:bCs/>
          <w:i/>
          <w:iCs/>
          <w:sz w:val="28"/>
          <w:szCs w:val="28"/>
          <w:u w:val="single"/>
        </w:rPr>
      </w:pPr>
      <w:r w:rsidRPr="00076358">
        <w:rPr>
          <w:rFonts w:ascii="Times New Roman" w:hAnsi="Times New Roman" w:cs="Times New Roman"/>
          <w:b/>
          <w:sz w:val="28"/>
          <w:szCs w:val="28"/>
        </w:rPr>
        <w:t>ХМІЛЬНИЦЬКА МІСЬКА РАДА</w:t>
      </w:r>
    </w:p>
    <w:p w14:paraId="1B90C59A" w14:textId="77777777" w:rsidR="00AF5DE5" w:rsidRPr="00076358" w:rsidRDefault="00AF5DE5" w:rsidP="00AF5DE5">
      <w:pPr>
        <w:jc w:val="center"/>
        <w:rPr>
          <w:rFonts w:ascii="Times New Roman" w:hAnsi="Times New Roman" w:cs="Times New Roman"/>
          <w:b/>
          <w:bCs/>
          <w:sz w:val="28"/>
          <w:szCs w:val="28"/>
        </w:rPr>
      </w:pPr>
      <w:r w:rsidRPr="00076358">
        <w:rPr>
          <w:rFonts w:ascii="Times New Roman" w:hAnsi="Times New Roman" w:cs="Times New Roman"/>
          <w:b/>
          <w:bCs/>
          <w:sz w:val="28"/>
          <w:szCs w:val="28"/>
        </w:rPr>
        <w:t>Вінницької області</w:t>
      </w:r>
    </w:p>
    <w:p w14:paraId="1BF95FEB" w14:textId="77777777" w:rsidR="00AF5DE5" w:rsidRPr="00076358" w:rsidRDefault="00AF5DE5" w:rsidP="00AF5DE5">
      <w:pPr>
        <w:jc w:val="center"/>
        <w:rPr>
          <w:rFonts w:ascii="Times New Roman" w:hAnsi="Times New Roman" w:cs="Times New Roman"/>
          <w:b/>
          <w:bCs/>
          <w:sz w:val="28"/>
          <w:szCs w:val="28"/>
        </w:rPr>
      </w:pPr>
      <w:r w:rsidRPr="00076358">
        <w:rPr>
          <w:rFonts w:ascii="Times New Roman" w:hAnsi="Times New Roman" w:cs="Times New Roman"/>
          <w:b/>
          <w:sz w:val="28"/>
          <w:szCs w:val="28"/>
        </w:rPr>
        <w:t>Виконавчий  комітет</w:t>
      </w:r>
    </w:p>
    <w:p w14:paraId="48E16BF9" w14:textId="77777777" w:rsidR="00AF5DE5" w:rsidRPr="00D83C90" w:rsidRDefault="00AF5DE5" w:rsidP="00AF5DE5">
      <w:pPr>
        <w:jc w:val="center"/>
        <w:rPr>
          <w:rFonts w:ascii="Times New Roman" w:hAnsi="Times New Roman" w:cs="Times New Roman"/>
          <w:b/>
          <w:sz w:val="28"/>
          <w:szCs w:val="28"/>
          <w:lang w:val="ru-RU"/>
        </w:rPr>
      </w:pPr>
      <w:r w:rsidRPr="00076358">
        <w:rPr>
          <w:rFonts w:ascii="Times New Roman" w:hAnsi="Times New Roman" w:cs="Times New Roman"/>
          <w:b/>
          <w:sz w:val="28"/>
          <w:szCs w:val="28"/>
        </w:rPr>
        <w:t>Р І Ш Е Н Н Я</w:t>
      </w:r>
    </w:p>
    <w:p w14:paraId="0AF812BE" w14:textId="77777777" w:rsidR="00D83C90" w:rsidRPr="00D25DA0" w:rsidRDefault="00D83C90" w:rsidP="00AF5DE5">
      <w:pPr>
        <w:jc w:val="center"/>
        <w:rPr>
          <w:rFonts w:ascii="Times New Roman" w:hAnsi="Times New Roman" w:cs="Times New Roman"/>
          <w:b/>
          <w:sz w:val="28"/>
          <w:szCs w:val="28"/>
          <w:lang w:val="ru-RU"/>
        </w:rPr>
      </w:pPr>
    </w:p>
    <w:p w14:paraId="69F3A9FC" w14:textId="77777777" w:rsidR="00D83C90" w:rsidRPr="00D25DA0" w:rsidRDefault="00D83C90" w:rsidP="00AF5DE5">
      <w:pPr>
        <w:jc w:val="center"/>
        <w:rPr>
          <w:rFonts w:ascii="Times New Roman" w:hAnsi="Times New Roman" w:cs="Times New Roman"/>
          <w:b/>
          <w:sz w:val="28"/>
          <w:szCs w:val="28"/>
          <w:lang w:val="ru-RU"/>
        </w:rPr>
      </w:pPr>
    </w:p>
    <w:p w14:paraId="43CD13C5" w14:textId="5B0A45D6" w:rsidR="00D83C90" w:rsidRPr="00347A09" w:rsidRDefault="00D83C90" w:rsidP="00D83C90">
      <w:pPr>
        <w:spacing w:after="160" w:line="259" w:lineRule="auto"/>
        <w:jc w:val="center"/>
        <w:rPr>
          <w:rFonts w:ascii="Times New Roman" w:eastAsia="MS Mincho" w:hAnsi="Times New Roman" w:cs="Times New Roman"/>
          <w:sz w:val="24"/>
          <w:szCs w:val="24"/>
          <w:lang w:val="en-US" w:eastAsia="uk-UA"/>
        </w:rPr>
      </w:pPr>
      <w:r>
        <w:rPr>
          <w:rFonts w:ascii="Times New Roman" w:eastAsia="MS Mincho" w:hAnsi="Times New Roman" w:cs="Times New Roman"/>
          <w:sz w:val="24"/>
          <w:szCs w:val="24"/>
          <w:lang w:eastAsia="uk-UA"/>
        </w:rPr>
        <w:t>Від “</w:t>
      </w:r>
      <w:r w:rsidR="00BE09E2">
        <w:rPr>
          <w:rFonts w:ascii="Times New Roman" w:eastAsia="MS Mincho" w:hAnsi="Times New Roman" w:cs="Times New Roman"/>
          <w:sz w:val="24"/>
          <w:szCs w:val="24"/>
          <w:lang w:eastAsia="uk-UA"/>
        </w:rPr>
        <w:t>__</w:t>
      </w:r>
      <w:r w:rsidR="00347A09" w:rsidRPr="00347A09">
        <w:rPr>
          <w:rFonts w:ascii="Times New Roman" w:eastAsia="MS Mincho" w:hAnsi="Times New Roman" w:cs="Times New Roman"/>
          <w:sz w:val="24"/>
          <w:szCs w:val="24"/>
          <w:lang w:val="ru-RU" w:eastAsia="uk-UA"/>
        </w:rPr>
        <w:t>0</w:t>
      </w:r>
      <w:r w:rsidR="00347A09">
        <w:rPr>
          <w:rFonts w:ascii="Times New Roman" w:eastAsia="MS Mincho" w:hAnsi="Times New Roman" w:cs="Times New Roman"/>
          <w:sz w:val="24"/>
          <w:szCs w:val="24"/>
          <w:lang w:val="en-US" w:eastAsia="uk-UA"/>
        </w:rPr>
        <w:t>9</w:t>
      </w:r>
      <w:r w:rsidR="00BE09E2">
        <w:rPr>
          <w:rFonts w:ascii="Times New Roman" w:eastAsia="MS Mincho" w:hAnsi="Times New Roman" w:cs="Times New Roman"/>
          <w:sz w:val="24"/>
          <w:szCs w:val="24"/>
          <w:lang w:eastAsia="uk-UA"/>
        </w:rPr>
        <w:t>__</w:t>
      </w:r>
      <w:r>
        <w:rPr>
          <w:rFonts w:ascii="Times New Roman" w:eastAsia="MS Mincho" w:hAnsi="Times New Roman" w:cs="Times New Roman"/>
          <w:sz w:val="24"/>
          <w:szCs w:val="24"/>
          <w:lang w:eastAsia="uk-UA"/>
        </w:rPr>
        <w:t xml:space="preserve">” </w:t>
      </w:r>
      <w:r w:rsidR="00BE09E2">
        <w:rPr>
          <w:rFonts w:ascii="Times New Roman" w:eastAsia="MS Mincho" w:hAnsi="Times New Roman" w:cs="Times New Roman"/>
          <w:sz w:val="24"/>
          <w:szCs w:val="24"/>
          <w:lang w:eastAsia="uk-UA"/>
        </w:rPr>
        <w:t>_______</w:t>
      </w:r>
      <w:r w:rsidR="00347A09">
        <w:rPr>
          <w:rFonts w:ascii="Times New Roman" w:eastAsia="MS Mincho" w:hAnsi="Times New Roman" w:cs="Times New Roman"/>
          <w:sz w:val="24"/>
          <w:szCs w:val="24"/>
          <w:lang w:val="en-US" w:eastAsia="uk-UA"/>
        </w:rPr>
        <w:t>01</w:t>
      </w:r>
      <w:r w:rsidR="00BE09E2">
        <w:rPr>
          <w:rFonts w:ascii="Times New Roman" w:eastAsia="MS Mincho" w:hAnsi="Times New Roman" w:cs="Times New Roman"/>
          <w:sz w:val="24"/>
          <w:szCs w:val="24"/>
          <w:lang w:eastAsia="uk-UA"/>
        </w:rPr>
        <w:t>_____</w:t>
      </w:r>
      <w:r w:rsidRPr="00D83C90">
        <w:rPr>
          <w:rFonts w:ascii="Times New Roman" w:eastAsia="MS Mincho" w:hAnsi="Times New Roman" w:cs="Times New Roman"/>
          <w:sz w:val="24"/>
          <w:szCs w:val="24"/>
          <w:lang w:eastAsia="uk-UA"/>
        </w:rPr>
        <w:t xml:space="preserve">  202</w:t>
      </w:r>
      <w:r w:rsidR="00347A09">
        <w:rPr>
          <w:rFonts w:ascii="Times New Roman" w:eastAsia="MS Mincho" w:hAnsi="Times New Roman" w:cs="Times New Roman"/>
          <w:sz w:val="24"/>
          <w:szCs w:val="24"/>
          <w:lang w:val="en-US" w:eastAsia="uk-UA"/>
        </w:rPr>
        <w:t>5</w:t>
      </w:r>
      <w:r w:rsidRPr="00D83C90">
        <w:rPr>
          <w:rFonts w:ascii="Times New Roman" w:eastAsia="MS Mincho" w:hAnsi="Times New Roman" w:cs="Times New Roman"/>
          <w:sz w:val="24"/>
          <w:szCs w:val="24"/>
          <w:lang w:eastAsia="uk-UA"/>
        </w:rPr>
        <w:t xml:space="preserve">р.                                                            </w:t>
      </w:r>
      <w:r>
        <w:rPr>
          <w:rFonts w:ascii="Times New Roman" w:eastAsia="MS Mincho" w:hAnsi="Times New Roman" w:cs="Times New Roman"/>
          <w:sz w:val="24"/>
          <w:szCs w:val="24"/>
          <w:lang w:eastAsia="uk-UA"/>
        </w:rPr>
        <w:t xml:space="preserve">                        №</w:t>
      </w:r>
      <w:r w:rsidR="00347A09">
        <w:rPr>
          <w:rFonts w:ascii="Times New Roman" w:eastAsia="MS Mincho" w:hAnsi="Times New Roman" w:cs="Times New Roman"/>
          <w:sz w:val="24"/>
          <w:szCs w:val="24"/>
          <w:lang w:val="en-US" w:eastAsia="uk-UA"/>
        </w:rPr>
        <w:t>18</w:t>
      </w:r>
    </w:p>
    <w:p w14:paraId="2D7C43A2" w14:textId="77777777" w:rsidR="00922A0E" w:rsidRPr="001769D1" w:rsidRDefault="00922A0E" w:rsidP="008736F9">
      <w:pPr>
        <w:pStyle w:val="a3"/>
        <w:rPr>
          <w:rFonts w:ascii="Times New Roman" w:hAnsi="Times New Roman" w:cs="Times New Roman"/>
          <w:b/>
          <w:sz w:val="28"/>
          <w:szCs w:val="28"/>
          <w:lang w:val="uk-UA"/>
        </w:rPr>
      </w:pPr>
    </w:p>
    <w:p w14:paraId="133B7A3E" w14:textId="77777777" w:rsidR="00D6741D" w:rsidRDefault="00CF76A7" w:rsidP="00CF76A7">
      <w:pPr>
        <w:pStyle w:val="a3"/>
        <w:rPr>
          <w:rFonts w:ascii="Times New Roman" w:hAnsi="Times New Roman" w:cs="Times New Roman"/>
          <w:b/>
          <w:sz w:val="24"/>
          <w:szCs w:val="24"/>
          <w:lang w:val="uk-UA"/>
        </w:rPr>
      </w:pPr>
      <w:r w:rsidRPr="00034881">
        <w:rPr>
          <w:rFonts w:ascii="Times New Roman" w:hAnsi="Times New Roman" w:cs="Times New Roman"/>
          <w:b/>
          <w:sz w:val="24"/>
          <w:szCs w:val="24"/>
          <w:lang w:val="uk-UA"/>
        </w:rPr>
        <w:t xml:space="preserve">Про </w:t>
      </w:r>
      <w:r w:rsidR="00324C19" w:rsidRPr="00034881">
        <w:rPr>
          <w:rFonts w:ascii="Times New Roman" w:hAnsi="Times New Roman" w:cs="Times New Roman"/>
          <w:b/>
          <w:sz w:val="24"/>
          <w:szCs w:val="24"/>
          <w:lang w:val="uk-UA"/>
        </w:rPr>
        <w:t>затвердження</w:t>
      </w:r>
      <w:r w:rsidR="00D6741D">
        <w:rPr>
          <w:rFonts w:ascii="Times New Roman" w:hAnsi="Times New Roman" w:cs="Times New Roman"/>
          <w:b/>
          <w:sz w:val="24"/>
          <w:szCs w:val="24"/>
          <w:lang w:val="uk-UA"/>
        </w:rPr>
        <w:t xml:space="preserve"> у новій редакції</w:t>
      </w:r>
      <w:r w:rsidR="00324C19" w:rsidRPr="00034881">
        <w:rPr>
          <w:rFonts w:ascii="Times New Roman" w:hAnsi="Times New Roman" w:cs="Times New Roman"/>
          <w:b/>
          <w:sz w:val="24"/>
          <w:szCs w:val="24"/>
          <w:lang w:val="uk-UA"/>
        </w:rPr>
        <w:t xml:space="preserve"> </w:t>
      </w:r>
    </w:p>
    <w:p w14:paraId="6BCD4E93" w14:textId="77777777" w:rsidR="00D6741D" w:rsidRDefault="00CF76A7" w:rsidP="00CF76A7">
      <w:pPr>
        <w:pStyle w:val="a3"/>
        <w:rPr>
          <w:rFonts w:ascii="Times New Roman" w:hAnsi="Times New Roman" w:cs="Times New Roman"/>
          <w:b/>
          <w:sz w:val="24"/>
          <w:szCs w:val="24"/>
          <w:lang w:val="uk-UA"/>
        </w:rPr>
      </w:pPr>
      <w:r w:rsidRPr="00034881">
        <w:rPr>
          <w:rFonts w:ascii="Times New Roman" w:hAnsi="Times New Roman" w:cs="Times New Roman"/>
          <w:b/>
          <w:sz w:val="24"/>
          <w:szCs w:val="24"/>
          <w:lang w:val="uk-UA"/>
        </w:rPr>
        <w:t xml:space="preserve">Технічного регламенту </w:t>
      </w:r>
      <w:r w:rsidR="00324C19" w:rsidRPr="00034881">
        <w:rPr>
          <w:rFonts w:ascii="Times New Roman" w:hAnsi="Times New Roman" w:cs="Times New Roman"/>
          <w:b/>
          <w:sz w:val="24"/>
          <w:szCs w:val="24"/>
          <w:lang w:val="uk-UA"/>
        </w:rPr>
        <w:t xml:space="preserve">управління </w:t>
      </w:r>
    </w:p>
    <w:p w14:paraId="3E4C4421" w14:textId="77777777" w:rsidR="00324C19" w:rsidRPr="00034881" w:rsidRDefault="00324C19" w:rsidP="00CF76A7">
      <w:pPr>
        <w:pStyle w:val="a3"/>
        <w:rPr>
          <w:rFonts w:ascii="Times New Roman" w:hAnsi="Times New Roman" w:cs="Times New Roman"/>
          <w:b/>
          <w:sz w:val="24"/>
          <w:szCs w:val="24"/>
          <w:lang w:val="uk-UA"/>
        </w:rPr>
      </w:pPr>
      <w:r w:rsidRPr="00034881">
        <w:rPr>
          <w:rFonts w:ascii="Times New Roman" w:hAnsi="Times New Roman" w:cs="Times New Roman"/>
          <w:b/>
          <w:sz w:val="24"/>
          <w:szCs w:val="24"/>
          <w:lang w:val="uk-UA"/>
        </w:rPr>
        <w:t>«Центр</w:t>
      </w:r>
      <w:r w:rsidR="00CF76A7" w:rsidRPr="00034881">
        <w:rPr>
          <w:rFonts w:ascii="Times New Roman" w:hAnsi="Times New Roman" w:cs="Times New Roman"/>
          <w:b/>
          <w:sz w:val="24"/>
          <w:szCs w:val="24"/>
          <w:lang w:val="uk-UA"/>
        </w:rPr>
        <w:t xml:space="preserve"> </w:t>
      </w:r>
      <w:r w:rsidR="00AF5DE5" w:rsidRPr="00034881">
        <w:rPr>
          <w:rFonts w:ascii="Times New Roman" w:hAnsi="Times New Roman" w:cs="Times New Roman"/>
          <w:b/>
          <w:sz w:val="24"/>
          <w:szCs w:val="24"/>
          <w:lang w:val="uk-UA"/>
        </w:rPr>
        <w:t xml:space="preserve">надання </w:t>
      </w:r>
      <w:r w:rsidR="00CF76A7" w:rsidRPr="00034881">
        <w:rPr>
          <w:rFonts w:ascii="Times New Roman" w:hAnsi="Times New Roman" w:cs="Times New Roman"/>
          <w:b/>
          <w:sz w:val="24"/>
          <w:szCs w:val="24"/>
          <w:lang w:val="uk-UA"/>
        </w:rPr>
        <w:t>адміністративних послуг</w:t>
      </w:r>
      <w:r w:rsidRPr="00034881">
        <w:rPr>
          <w:rFonts w:ascii="Times New Roman" w:hAnsi="Times New Roman" w:cs="Times New Roman"/>
          <w:b/>
          <w:sz w:val="24"/>
          <w:szCs w:val="24"/>
          <w:lang w:val="uk-UA"/>
        </w:rPr>
        <w:t>»</w:t>
      </w:r>
    </w:p>
    <w:p w14:paraId="0EDE8108" w14:textId="77777777" w:rsidR="00CF76A7" w:rsidRPr="001769D1" w:rsidRDefault="00324C19" w:rsidP="00CF76A7">
      <w:pPr>
        <w:pStyle w:val="a3"/>
        <w:rPr>
          <w:rFonts w:ascii="Times New Roman" w:hAnsi="Times New Roman" w:cs="Times New Roman"/>
          <w:b/>
          <w:sz w:val="28"/>
          <w:szCs w:val="28"/>
          <w:lang w:val="uk-UA"/>
        </w:rPr>
      </w:pPr>
      <w:r w:rsidRPr="00034881">
        <w:rPr>
          <w:rFonts w:ascii="Times New Roman" w:hAnsi="Times New Roman" w:cs="Times New Roman"/>
          <w:b/>
          <w:sz w:val="24"/>
          <w:szCs w:val="24"/>
          <w:lang w:val="uk-UA"/>
        </w:rPr>
        <w:t>Хмільницької міської ради</w:t>
      </w:r>
    </w:p>
    <w:p w14:paraId="0908B79F" w14:textId="77777777" w:rsidR="00CF76A7" w:rsidRPr="001769D1" w:rsidRDefault="00CF76A7" w:rsidP="00CF76A7">
      <w:pPr>
        <w:pStyle w:val="a3"/>
        <w:rPr>
          <w:rFonts w:ascii="Times New Roman" w:hAnsi="Times New Roman" w:cs="Times New Roman"/>
          <w:sz w:val="28"/>
          <w:szCs w:val="28"/>
          <w:lang w:val="uk-UA"/>
        </w:rPr>
      </w:pPr>
    </w:p>
    <w:p w14:paraId="2E790C94" w14:textId="77777777" w:rsidR="00CF76A7" w:rsidRPr="00C26EC3" w:rsidRDefault="00CF76A7" w:rsidP="00C26EC3">
      <w:pPr>
        <w:spacing w:line="240" w:lineRule="atLeast"/>
        <w:ind w:firstLine="709"/>
        <w:rPr>
          <w:b/>
          <w:bCs/>
          <w:sz w:val="26"/>
          <w:szCs w:val="26"/>
        </w:rPr>
      </w:pPr>
      <w:r w:rsidRPr="00C26EC3">
        <w:rPr>
          <w:rFonts w:ascii="Times New Roman" w:hAnsi="Times New Roman" w:cs="Times New Roman"/>
          <w:sz w:val="26"/>
          <w:szCs w:val="26"/>
        </w:rPr>
        <w:t xml:space="preserve">З метою упорядкування діяльності </w:t>
      </w:r>
      <w:r w:rsidR="00324C19" w:rsidRPr="00C26EC3">
        <w:rPr>
          <w:rFonts w:ascii="Times New Roman" w:hAnsi="Times New Roman" w:cs="Times New Roman"/>
          <w:sz w:val="26"/>
          <w:szCs w:val="26"/>
        </w:rPr>
        <w:t>управління «Центр</w:t>
      </w:r>
      <w:r w:rsidRPr="00C26EC3">
        <w:rPr>
          <w:rFonts w:ascii="Times New Roman" w:hAnsi="Times New Roman" w:cs="Times New Roman"/>
          <w:sz w:val="26"/>
          <w:szCs w:val="26"/>
        </w:rPr>
        <w:t xml:space="preserve"> </w:t>
      </w:r>
      <w:r w:rsidR="00F8676D" w:rsidRPr="00C26EC3">
        <w:rPr>
          <w:rFonts w:ascii="Times New Roman" w:hAnsi="Times New Roman" w:cs="Times New Roman"/>
          <w:sz w:val="26"/>
          <w:szCs w:val="26"/>
        </w:rPr>
        <w:t xml:space="preserve">надання </w:t>
      </w:r>
      <w:r w:rsidRPr="00C26EC3">
        <w:rPr>
          <w:rFonts w:ascii="Times New Roman" w:hAnsi="Times New Roman" w:cs="Times New Roman"/>
          <w:sz w:val="26"/>
          <w:szCs w:val="26"/>
        </w:rPr>
        <w:t>адміністративних послуг</w:t>
      </w:r>
      <w:r w:rsidR="00324C19" w:rsidRPr="00C26EC3">
        <w:rPr>
          <w:rFonts w:ascii="Times New Roman" w:hAnsi="Times New Roman" w:cs="Times New Roman"/>
          <w:sz w:val="26"/>
          <w:szCs w:val="26"/>
        </w:rPr>
        <w:t>» Хмільницької міської ради</w:t>
      </w:r>
      <w:r w:rsidRPr="00C26EC3">
        <w:rPr>
          <w:rFonts w:ascii="Times New Roman" w:hAnsi="Times New Roman" w:cs="Times New Roman"/>
          <w:sz w:val="26"/>
          <w:szCs w:val="26"/>
        </w:rPr>
        <w:t xml:space="preserve">, визначення єдиних стандартів та вимог до обслуговування відвідувачів, технічного оснащення робочих місць працівників задіяних у забезпеченні організації надання адміністративних послуг </w:t>
      </w:r>
      <w:r w:rsidR="00324C19" w:rsidRPr="00C26EC3">
        <w:rPr>
          <w:rFonts w:ascii="Times New Roman" w:hAnsi="Times New Roman" w:cs="Times New Roman"/>
          <w:sz w:val="26"/>
          <w:szCs w:val="26"/>
        </w:rPr>
        <w:t>в управлінні</w:t>
      </w:r>
      <w:r w:rsidRPr="00C26EC3">
        <w:rPr>
          <w:rFonts w:ascii="Times New Roman" w:hAnsi="Times New Roman" w:cs="Times New Roman"/>
          <w:sz w:val="26"/>
          <w:szCs w:val="26"/>
        </w:rPr>
        <w:t xml:space="preserve"> </w:t>
      </w:r>
      <w:r w:rsidR="00324C19" w:rsidRPr="00C26EC3">
        <w:rPr>
          <w:rFonts w:ascii="Times New Roman" w:hAnsi="Times New Roman" w:cs="Times New Roman"/>
          <w:sz w:val="26"/>
          <w:szCs w:val="26"/>
        </w:rPr>
        <w:t>«Центр надання</w:t>
      </w:r>
      <w:r w:rsidRPr="00C26EC3">
        <w:rPr>
          <w:rFonts w:ascii="Times New Roman" w:hAnsi="Times New Roman" w:cs="Times New Roman"/>
          <w:sz w:val="26"/>
          <w:szCs w:val="26"/>
        </w:rPr>
        <w:t xml:space="preserve"> адміністративних</w:t>
      </w:r>
      <w:r w:rsidR="00324C19" w:rsidRPr="00C26EC3">
        <w:rPr>
          <w:rFonts w:ascii="Times New Roman" w:hAnsi="Times New Roman" w:cs="Times New Roman"/>
          <w:sz w:val="26"/>
          <w:szCs w:val="26"/>
        </w:rPr>
        <w:t>»</w:t>
      </w:r>
      <w:r w:rsidRPr="00C26EC3">
        <w:rPr>
          <w:rFonts w:ascii="Times New Roman" w:hAnsi="Times New Roman" w:cs="Times New Roman"/>
          <w:sz w:val="26"/>
          <w:szCs w:val="26"/>
        </w:rPr>
        <w:t xml:space="preserve">, </w:t>
      </w:r>
      <w:r w:rsidR="00004F0B" w:rsidRPr="00C26EC3">
        <w:rPr>
          <w:rFonts w:ascii="Times New Roman" w:hAnsi="Times New Roman" w:cs="Times New Roman"/>
          <w:sz w:val="26"/>
          <w:szCs w:val="26"/>
        </w:rPr>
        <w:t xml:space="preserve">враховуючи рішення </w:t>
      </w:r>
      <w:r w:rsidR="00C26EC3">
        <w:rPr>
          <w:rFonts w:ascii="Times New Roman" w:hAnsi="Times New Roman" w:cs="Times New Roman"/>
          <w:sz w:val="26"/>
          <w:szCs w:val="26"/>
        </w:rPr>
        <w:t xml:space="preserve">68 </w:t>
      </w:r>
      <w:r w:rsidR="00004F0B" w:rsidRPr="00C26EC3">
        <w:rPr>
          <w:rFonts w:ascii="Times New Roman" w:hAnsi="Times New Roman" w:cs="Times New Roman"/>
          <w:sz w:val="26"/>
          <w:szCs w:val="26"/>
        </w:rPr>
        <w:t>сесії міської ради 8 скликання від 20.12.2024 року №</w:t>
      </w:r>
      <w:r w:rsidR="00362D48">
        <w:rPr>
          <w:rFonts w:ascii="Times New Roman" w:hAnsi="Times New Roman" w:cs="Times New Roman"/>
          <w:sz w:val="26"/>
          <w:szCs w:val="26"/>
        </w:rPr>
        <w:t>3133</w:t>
      </w:r>
      <w:r w:rsidR="00004F0B" w:rsidRPr="00C26EC3">
        <w:rPr>
          <w:rFonts w:ascii="Times New Roman" w:hAnsi="Times New Roman" w:cs="Times New Roman"/>
          <w:sz w:val="26"/>
          <w:szCs w:val="26"/>
        </w:rPr>
        <w:t xml:space="preserve"> </w:t>
      </w:r>
      <w:bookmarkStart w:id="0" w:name="_Hlk184886872"/>
      <w:r w:rsidR="00004F0B" w:rsidRPr="00C26EC3">
        <w:rPr>
          <w:rFonts w:ascii="Times New Roman" w:hAnsi="Times New Roman" w:cs="Times New Roman"/>
          <w:sz w:val="26"/>
          <w:szCs w:val="26"/>
        </w:rPr>
        <w:t>«Про затвердження у новій редакції Положення про управління «Центр надання адміністративних послуг» Хмільницької міської ради</w:t>
      </w:r>
      <w:bookmarkEnd w:id="0"/>
      <w:r w:rsidR="00C26EC3" w:rsidRPr="00C26EC3">
        <w:rPr>
          <w:rFonts w:ascii="Times New Roman" w:hAnsi="Times New Roman" w:cs="Times New Roman"/>
          <w:sz w:val="26"/>
          <w:szCs w:val="26"/>
        </w:rPr>
        <w:t>»</w:t>
      </w:r>
      <w:r w:rsidR="004F3F2E">
        <w:rPr>
          <w:rFonts w:ascii="Times New Roman" w:hAnsi="Times New Roman" w:cs="Times New Roman"/>
          <w:sz w:val="26"/>
          <w:szCs w:val="26"/>
        </w:rPr>
        <w:t>,</w:t>
      </w:r>
      <w:r w:rsidR="00C26EC3" w:rsidRPr="00C26EC3">
        <w:rPr>
          <w:b/>
          <w:bCs/>
          <w:sz w:val="26"/>
          <w:szCs w:val="26"/>
        </w:rPr>
        <w:t xml:space="preserve"> </w:t>
      </w:r>
      <w:r w:rsidR="004F3F2E">
        <w:rPr>
          <w:rFonts w:ascii="Times New Roman" w:eastAsia="Calibri" w:hAnsi="Times New Roman" w:cs="Times New Roman"/>
          <w:sz w:val="26"/>
          <w:szCs w:val="26"/>
        </w:rPr>
        <w:t>керуючись</w:t>
      </w:r>
      <w:r w:rsidRPr="00C26EC3">
        <w:rPr>
          <w:rFonts w:ascii="Times New Roman" w:eastAsia="Calibri" w:hAnsi="Times New Roman" w:cs="Times New Roman"/>
          <w:sz w:val="26"/>
          <w:szCs w:val="26"/>
        </w:rPr>
        <w:t xml:space="preserve"> ст</w:t>
      </w:r>
      <w:r w:rsidR="005E22C2">
        <w:rPr>
          <w:rFonts w:ascii="Times New Roman" w:eastAsia="Calibri" w:hAnsi="Times New Roman" w:cs="Times New Roman"/>
          <w:sz w:val="26"/>
          <w:szCs w:val="26"/>
        </w:rPr>
        <w:t>.</w:t>
      </w:r>
      <w:r w:rsidRPr="00C26EC3">
        <w:rPr>
          <w:rFonts w:ascii="Times New Roman" w:eastAsia="Calibri" w:hAnsi="Times New Roman" w:cs="Times New Roman"/>
          <w:sz w:val="26"/>
          <w:szCs w:val="26"/>
        </w:rPr>
        <w:t xml:space="preserve"> 27, ст</w:t>
      </w:r>
      <w:r w:rsidR="005E22C2">
        <w:rPr>
          <w:rFonts w:ascii="Times New Roman" w:eastAsia="Calibri" w:hAnsi="Times New Roman" w:cs="Times New Roman"/>
          <w:sz w:val="26"/>
          <w:szCs w:val="26"/>
        </w:rPr>
        <w:t>.</w:t>
      </w:r>
      <w:r w:rsidRPr="00C26EC3">
        <w:rPr>
          <w:rFonts w:ascii="Times New Roman" w:eastAsia="Calibri" w:hAnsi="Times New Roman" w:cs="Times New Roman"/>
          <w:sz w:val="26"/>
          <w:szCs w:val="26"/>
        </w:rPr>
        <w:t xml:space="preserve"> 59 Закону України «Про місцеве самоврядування в Україні» виконавчий комітет міської ради</w:t>
      </w:r>
    </w:p>
    <w:p w14:paraId="74E45DFB" w14:textId="77777777" w:rsidR="00CF76A7" w:rsidRPr="00C26EC3" w:rsidRDefault="00CF76A7" w:rsidP="00CF76A7">
      <w:pPr>
        <w:ind w:firstLine="709"/>
        <w:rPr>
          <w:rFonts w:ascii="Times New Roman" w:eastAsia="Calibri" w:hAnsi="Times New Roman" w:cs="Times New Roman"/>
          <w:sz w:val="26"/>
          <w:szCs w:val="26"/>
        </w:rPr>
      </w:pPr>
    </w:p>
    <w:p w14:paraId="77F66CAD" w14:textId="77777777" w:rsidR="00CF76A7" w:rsidRPr="00C26EC3" w:rsidRDefault="00CF76A7" w:rsidP="00CF76A7">
      <w:pPr>
        <w:pStyle w:val="a3"/>
        <w:ind w:firstLine="709"/>
        <w:jc w:val="center"/>
        <w:rPr>
          <w:rFonts w:ascii="Times New Roman" w:hAnsi="Times New Roman" w:cs="Times New Roman"/>
          <w:sz w:val="26"/>
          <w:szCs w:val="26"/>
          <w:lang w:val="uk-UA"/>
        </w:rPr>
      </w:pPr>
      <w:r w:rsidRPr="00C26EC3">
        <w:rPr>
          <w:rFonts w:ascii="Times New Roman" w:eastAsia="Calibri" w:hAnsi="Times New Roman" w:cs="Times New Roman"/>
          <w:b/>
          <w:sz w:val="26"/>
          <w:szCs w:val="26"/>
          <w:lang w:val="uk-UA"/>
        </w:rPr>
        <w:t>ВИРІШИВ</w:t>
      </w:r>
      <w:r w:rsidRPr="00C26EC3">
        <w:rPr>
          <w:rFonts w:ascii="Times New Roman" w:eastAsia="Calibri" w:hAnsi="Times New Roman" w:cs="Times New Roman"/>
          <w:sz w:val="26"/>
          <w:szCs w:val="26"/>
          <w:lang w:val="uk-UA"/>
        </w:rPr>
        <w:t>:</w:t>
      </w:r>
    </w:p>
    <w:p w14:paraId="43B42AD9" w14:textId="77777777" w:rsidR="00CF76A7" w:rsidRPr="00C26EC3" w:rsidRDefault="00CF76A7" w:rsidP="00CF76A7">
      <w:pPr>
        <w:pStyle w:val="a3"/>
        <w:ind w:firstLine="709"/>
        <w:jc w:val="center"/>
        <w:rPr>
          <w:rFonts w:ascii="Times New Roman" w:hAnsi="Times New Roman" w:cs="Times New Roman"/>
          <w:sz w:val="26"/>
          <w:szCs w:val="26"/>
          <w:lang w:val="uk-UA"/>
        </w:rPr>
      </w:pPr>
    </w:p>
    <w:p w14:paraId="71DCA65D" w14:textId="77777777" w:rsidR="000B5FDC" w:rsidRPr="00C26EC3" w:rsidRDefault="00AF5DE5" w:rsidP="000B5FDC">
      <w:pPr>
        <w:pStyle w:val="a3"/>
        <w:numPr>
          <w:ilvl w:val="0"/>
          <w:numId w:val="25"/>
        </w:numPr>
        <w:ind w:left="0"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 xml:space="preserve">Затвердити </w:t>
      </w:r>
      <w:r w:rsidR="00D6741D" w:rsidRPr="00C26EC3">
        <w:rPr>
          <w:rFonts w:ascii="Times New Roman" w:hAnsi="Times New Roman" w:cs="Times New Roman"/>
          <w:sz w:val="26"/>
          <w:szCs w:val="26"/>
          <w:lang w:val="uk-UA"/>
        </w:rPr>
        <w:t xml:space="preserve">у новій редакції </w:t>
      </w:r>
      <w:r w:rsidR="00CF76A7" w:rsidRPr="00C26EC3">
        <w:rPr>
          <w:rFonts w:ascii="Times New Roman" w:hAnsi="Times New Roman" w:cs="Times New Roman"/>
          <w:sz w:val="26"/>
          <w:szCs w:val="26"/>
          <w:lang w:val="uk-UA"/>
        </w:rPr>
        <w:t xml:space="preserve">Технічний регламент </w:t>
      </w:r>
      <w:r w:rsidRPr="00C26EC3">
        <w:rPr>
          <w:rFonts w:ascii="Times New Roman" w:hAnsi="Times New Roman" w:cs="Times New Roman"/>
          <w:sz w:val="26"/>
          <w:szCs w:val="26"/>
          <w:lang w:val="uk-UA"/>
        </w:rPr>
        <w:t xml:space="preserve">управління «Центр </w:t>
      </w:r>
      <w:r w:rsidR="00324C19" w:rsidRPr="00C26EC3">
        <w:rPr>
          <w:rFonts w:ascii="Times New Roman" w:hAnsi="Times New Roman" w:cs="Times New Roman"/>
          <w:sz w:val="26"/>
          <w:szCs w:val="26"/>
          <w:lang w:val="uk-UA"/>
        </w:rPr>
        <w:t xml:space="preserve">надання адміністративних послуг» Хмільницької міської ради </w:t>
      </w:r>
      <w:bookmarkStart w:id="1" w:name="_Hlk184884582"/>
      <w:r w:rsidR="00CF76A7" w:rsidRPr="00C26EC3">
        <w:rPr>
          <w:rFonts w:ascii="Times New Roman" w:hAnsi="Times New Roman" w:cs="Times New Roman"/>
          <w:sz w:val="26"/>
          <w:szCs w:val="26"/>
          <w:lang w:val="uk-UA"/>
        </w:rPr>
        <w:t>згідно із додатком.</w:t>
      </w:r>
      <w:bookmarkEnd w:id="1"/>
    </w:p>
    <w:p w14:paraId="38E72E54" w14:textId="77777777" w:rsidR="00D6741D" w:rsidRPr="00C26EC3" w:rsidRDefault="00D6741D" w:rsidP="000B5FDC">
      <w:pPr>
        <w:pStyle w:val="a3"/>
        <w:numPr>
          <w:ilvl w:val="0"/>
          <w:numId w:val="25"/>
        </w:numPr>
        <w:ind w:left="0"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 xml:space="preserve">Визнати таким, що втратило чинність рішення </w:t>
      </w:r>
      <w:r w:rsidR="000B5FDC" w:rsidRPr="00C26EC3">
        <w:rPr>
          <w:rFonts w:ascii="Times New Roman" w:hAnsi="Times New Roman" w:cs="Times New Roman"/>
          <w:sz w:val="26"/>
          <w:szCs w:val="26"/>
          <w:lang w:val="uk-UA"/>
        </w:rPr>
        <w:t>виконавчого комітету Хмільницької міської ради</w:t>
      </w:r>
      <w:r w:rsidR="004F3F2E">
        <w:rPr>
          <w:rFonts w:ascii="Times New Roman" w:hAnsi="Times New Roman" w:cs="Times New Roman"/>
          <w:sz w:val="26"/>
          <w:szCs w:val="26"/>
          <w:lang w:val="uk-UA"/>
        </w:rPr>
        <w:t xml:space="preserve"> </w:t>
      </w:r>
      <w:r w:rsidR="004F3F2E" w:rsidRPr="00C26EC3">
        <w:rPr>
          <w:rFonts w:ascii="Times New Roman" w:hAnsi="Times New Roman" w:cs="Times New Roman"/>
          <w:sz w:val="26"/>
          <w:szCs w:val="26"/>
          <w:lang w:val="uk-UA"/>
        </w:rPr>
        <w:t xml:space="preserve">від 08.12.2022 року </w:t>
      </w:r>
      <w:r w:rsidR="000B5FDC" w:rsidRPr="00C26EC3">
        <w:rPr>
          <w:rFonts w:ascii="Times New Roman" w:hAnsi="Times New Roman" w:cs="Times New Roman"/>
          <w:sz w:val="26"/>
          <w:szCs w:val="26"/>
          <w:lang w:val="uk-UA"/>
        </w:rPr>
        <w:t>№699 «Про затвердження Технічного регламенту управління «Центр надання адміністративних послуг» Хмільницької міської ради</w:t>
      </w:r>
      <w:r w:rsidR="005E22C2">
        <w:rPr>
          <w:rFonts w:ascii="Times New Roman" w:hAnsi="Times New Roman" w:cs="Times New Roman"/>
          <w:sz w:val="26"/>
          <w:szCs w:val="26"/>
          <w:lang w:val="uk-UA"/>
        </w:rPr>
        <w:t>»</w:t>
      </w:r>
      <w:r w:rsidR="00BE09E2" w:rsidRPr="00C26EC3">
        <w:rPr>
          <w:rFonts w:ascii="Times New Roman" w:hAnsi="Times New Roman" w:cs="Times New Roman"/>
          <w:sz w:val="26"/>
          <w:szCs w:val="26"/>
          <w:lang w:val="uk-UA"/>
        </w:rPr>
        <w:t>.</w:t>
      </w:r>
    </w:p>
    <w:p w14:paraId="17E91FC4" w14:textId="77777777" w:rsidR="00BE09E2" w:rsidRPr="00C26EC3" w:rsidRDefault="00004F0B" w:rsidP="00BE09E2">
      <w:pPr>
        <w:numPr>
          <w:ilvl w:val="0"/>
          <w:numId w:val="25"/>
        </w:numPr>
        <w:ind w:left="0" w:firstLine="709"/>
        <w:rPr>
          <w:rFonts w:ascii="Times New Roman" w:hAnsi="Times New Roman" w:cs="Times New Roman"/>
          <w:sz w:val="26"/>
          <w:szCs w:val="26"/>
        </w:rPr>
      </w:pPr>
      <w:r w:rsidRPr="00C26EC3">
        <w:rPr>
          <w:rFonts w:ascii="Times New Roman" w:hAnsi="Times New Roman" w:cs="Times New Roman"/>
          <w:sz w:val="26"/>
          <w:szCs w:val="26"/>
        </w:rPr>
        <w:t>З</w:t>
      </w:r>
      <w:r w:rsidR="00BE09E2" w:rsidRPr="00C26EC3">
        <w:rPr>
          <w:rFonts w:ascii="Times New Roman" w:hAnsi="Times New Roman" w:cs="Times New Roman"/>
          <w:sz w:val="26"/>
          <w:szCs w:val="26"/>
        </w:rPr>
        <w:t xml:space="preserve">агальному відділу міської ради в документах постійного зберігання відобразити втрату чинності рішення </w:t>
      </w:r>
      <w:r w:rsidR="004F3F2E">
        <w:rPr>
          <w:rFonts w:ascii="Times New Roman" w:hAnsi="Times New Roman" w:cs="Times New Roman"/>
          <w:sz w:val="26"/>
          <w:szCs w:val="26"/>
        </w:rPr>
        <w:t>зазначеного у</w:t>
      </w:r>
      <w:r w:rsidR="00BE09E2" w:rsidRPr="00C26EC3">
        <w:rPr>
          <w:rFonts w:ascii="Times New Roman" w:hAnsi="Times New Roman" w:cs="Times New Roman"/>
          <w:sz w:val="26"/>
          <w:szCs w:val="26"/>
        </w:rPr>
        <w:t xml:space="preserve"> п.2 цього рішення.</w:t>
      </w:r>
    </w:p>
    <w:p w14:paraId="65744E1C" w14:textId="77777777" w:rsidR="00CF76A7" w:rsidRPr="00C26EC3" w:rsidRDefault="00BE09E2" w:rsidP="00CF76A7">
      <w:pPr>
        <w:pStyle w:val="a3"/>
        <w:ind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4</w:t>
      </w:r>
      <w:r w:rsidR="00CF76A7" w:rsidRPr="00C26EC3">
        <w:rPr>
          <w:rFonts w:ascii="Times New Roman" w:hAnsi="Times New Roman" w:cs="Times New Roman"/>
          <w:sz w:val="26"/>
          <w:szCs w:val="26"/>
          <w:lang w:val="uk-UA"/>
        </w:rPr>
        <w:t xml:space="preserve">. </w:t>
      </w:r>
      <w:r w:rsidR="00AF5DE5" w:rsidRPr="00C26EC3">
        <w:rPr>
          <w:rFonts w:ascii="Times New Roman" w:hAnsi="Times New Roman" w:cs="Times New Roman"/>
          <w:sz w:val="26"/>
          <w:szCs w:val="26"/>
          <w:lang w:val="uk-UA"/>
        </w:rPr>
        <w:t xml:space="preserve">Управлінню </w:t>
      </w:r>
      <w:r w:rsidR="00324C19" w:rsidRPr="00C26EC3">
        <w:rPr>
          <w:rFonts w:ascii="Times New Roman" w:hAnsi="Times New Roman" w:cs="Times New Roman"/>
          <w:sz w:val="26"/>
          <w:szCs w:val="26"/>
          <w:lang w:val="uk-UA"/>
        </w:rPr>
        <w:t xml:space="preserve">«Центр надання адміністративних послуг» Хмільницької міської ради </w:t>
      </w:r>
      <w:r w:rsidR="00CF76A7" w:rsidRPr="00C26EC3">
        <w:rPr>
          <w:rFonts w:ascii="Times New Roman" w:hAnsi="Times New Roman" w:cs="Times New Roman"/>
          <w:sz w:val="26"/>
          <w:szCs w:val="26"/>
          <w:lang w:val="uk-UA"/>
        </w:rPr>
        <w:t>забезпечити:</w:t>
      </w:r>
    </w:p>
    <w:p w14:paraId="39E572F2" w14:textId="77777777" w:rsidR="00CF76A7" w:rsidRPr="00C26EC3" w:rsidRDefault="00BE09E2" w:rsidP="00CF76A7">
      <w:pPr>
        <w:pStyle w:val="a3"/>
        <w:ind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4</w:t>
      </w:r>
      <w:r w:rsidR="00CF76A7" w:rsidRPr="00C26EC3">
        <w:rPr>
          <w:rFonts w:ascii="Times New Roman" w:hAnsi="Times New Roman" w:cs="Times New Roman"/>
          <w:sz w:val="26"/>
          <w:szCs w:val="26"/>
          <w:lang w:val="uk-UA"/>
        </w:rPr>
        <w:t>.1. виконання та постійний моніторинг дотримання вимог Технічного регламенту</w:t>
      </w:r>
      <w:r w:rsidR="00324C19" w:rsidRPr="00C26EC3">
        <w:rPr>
          <w:rFonts w:ascii="Times New Roman" w:hAnsi="Times New Roman" w:cs="Times New Roman"/>
          <w:sz w:val="26"/>
          <w:szCs w:val="26"/>
          <w:lang w:val="uk-UA"/>
        </w:rPr>
        <w:t xml:space="preserve"> працівниками</w:t>
      </w:r>
      <w:r w:rsidR="00CF76A7" w:rsidRPr="00C26EC3">
        <w:rPr>
          <w:rFonts w:ascii="Times New Roman" w:hAnsi="Times New Roman" w:cs="Times New Roman"/>
          <w:sz w:val="26"/>
          <w:szCs w:val="26"/>
          <w:lang w:val="uk-UA"/>
        </w:rPr>
        <w:t xml:space="preserve">, в тому числі представниками виконавчих органів міської ради, органів державної виконавчої влади, організацій та служб, які здійснюють прийом відвідувачів </w:t>
      </w:r>
      <w:r w:rsidR="00324C19" w:rsidRPr="00C26EC3">
        <w:rPr>
          <w:rFonts w:ascii="Times New Roman" w:hAnsi="Times New Roman" w:cs="Times New Roman"/>
          <w:sz w:val="26"/>
          <w:szCs w:val="26"/>
          <w:lang w:val="uk-UA"/>
        </w:rPr>
        <w:t>в управлінні «Центр надання адміністративних послуг» Хмільницької міської ради</w:t>
      </w:r>
      <w:r w:rsidR="00CF76A7" w:rsidRPr="00C26EC3">
        <w:rPr>
          <w:rFonts w:ascii="Times New Roman" w:hAnsi="Times New Roman" w:cs="Times New Roman"/>
          <w:sz w:val="26"/>
          <w:szCs w:val="26"/>
          <w:lang w:val="uk-UA"/>
        </w:rPr>
        <w:t>;</w:t>
      </w:r>
    </w:p>
    <w:p w14:paraId="32778189" w14:textId="77777777" w:rsidR="00BE09E2" w:rsidRPr="00C26EC3" w:rsidRDefault="00BE09E2" w:rsidP="00BE09E2">
      <w:pPr>
        <w:pStyle w:val="a3"/>
        <w:ind w:firstLine="709"/>
        <w:jc w:val="both"/>
        <w:rPr>
          <w:rFonts w:ascii="Times New Roman" w:hAnsi="Times New Roman" w:cs="Times New Roman"/>
          <w:sz w:val="26"/>
          <w:szCs w:val="26"/>
          <w:lang w:val="uk-UA"/>
        </w:rPr>
      </w:pPr>
      <w:r w:rsidRPr="00C26EC3">
        <w:rPr>
          <w:rFonts w:ascii="Times New Roman" w:hAnsi="Times New Roman" w:cs="Times New Roman"/>
          <w:sz w:val="26"/>
          <w:szCs w:val="26"/>
          <w:lang w:val="uk-UA"/>
        </w:rPr>
        <w:t>4</w:t>
      </w:r>
      <w:r w:rsidR="00993F9D" w:rsidRPr="00C26EC3">
        <w:rPr>
          <w:rFonts w:ascii="Times New Roman" w:hAnsi="Times New Roman" w:cs="Times New Roman"/>
          <w:sz w:val="26"/>
          <w:szCs w:val="26"/>
          <w:lang w:val="uk-UA"/>
        </w:rPr>
        <w:t>.2</w:t>
      </w:r>
      <w:r w:rsidR="00911540" w:rsidRPr="00C26EC3">
        <w:rPr>
          <w:rFonts w:ascii="Times New Roman" w:hAnsi="Times New Roman" w:cs="Times New Roman"/>
          <w:sz w:val="26"/>
          <w:szCs w:val="26"/>
          <w:lang w:val="uk-UA"/>
        </w:rPr>
        <w:t xml:space="preserve">. </w:t>
      </w:r>
      <w:r w:rsidR="00CF76A7" w:rsidRPr="00C26EC3">
        <w:rPr>
          <w:rFonts w:ascii="Times New Roman" w:hAnsi="Times New Roman" w:cs="Times New Roman"/>
          <w:sz w:val="26"/>
          <w:szCs w:val="26"/>
          <w:lang w:val="uk-UA"/>
        </w:rPr>
        <w:t>надання роз’яснень положень Технічного регламенту за запитами громадян, підприємств, установ та організацій незалежно від форм власності.</w:t>
      </w:r>
    </w:p>
    <w:p w14:paraId="2DB13385" w14:textId="77777777" w:rsidR="00A27CAF" w:rsidRPr="00C26EC3" w:rsidRDefault="00BE09E2" w:rsidP="00A27CAF">
      <w:pPr>
        <w:ind w:firstLine="708"/>
        <w:rPr>
          <w:rFonts w:ascii="Times New Roman" w:hAnsi="Times New Roman" w:cs="Times New Roman"/>
          <w:sz w:val="26"/>
          <w:szCs w:val="26"/>
          <w:lang w:eastAsia="ru-RU"/>
        </w:rPr>
      </w:pPr>
      <w:r w:rsidRPr="00C26EC3">
        <w:rPr>
          <w:rFonts w:ascii="Times New Roman" w:hAnsi="Times New Roman" w:cs="Times New Roman"/>
          <w:sz w:val="26"/>
          <w:szCs w:val="26"/>
        </w:rPr>
        <w:t>5</w:t>
      </w:r>
      <w:r w:rsidR="00A27CAF" w:rsidRPr="00C26EC3">
        <w:rPr>
          <w:rFonts w:ascii="Times New Roman" w:hAnsi="Times New Roman" w:cs="Times New Roman"/>
          <w:sz w:val="26"/>
          <w:szCs w:val="26"/>
        </w:rPr>
        <w:t>. Контроль за виконанням цього рішення покласти на керуючого справами виконкому міської ради Маташа С.П.</w:t>
      </w:r>
    </w:p>
    <w:p w14:paraId="02124B7D" w14:textId="77777777" w:rsidR="00034881" w:rsidRPr="0069756C" w:rsidRDefault="00034881" w:rsidP="00034881">
      <w:pPr>
        <w:rPr>
          <w:rFonts w:ascii="Times New Roman" w:hAnsi="Times New Roman" w:cs="Times New Roman"/>
          <w:sz w:val="28"/>
          <w:szCs w:val="28"/>
          <w:lang w:eastAsia="ru-RU"/>
        </w:rPr>
      </w:pPr>
    </w:p>
    <w:p w14:paraId="12E6A98B" w14:textId="77777777" w:rsidR="00034881" w:rsidRDefault="00034881" w:rsidP="00034881">
      <w:pP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14:paraId="3602F6A4" w14:textId="77777777" w:rsidR="00034881" w:rsidRDefault="00034881" w:rsidP="00034881">
      <w:pPr>
        <w:ind w:firstLine="708"/>
        <w:rPr>
          <w:rFonts w:ascii="Times New Roman" w:hAnsi="Times New Roman" w:cs="Times New Roman"/>
          <w:b/>
          <w:sz w:val="28"/>
          <w:szCs w:val="28"/>
          <w:lang w:eastAsia="ru-RU"/>
        </w:rPr>
      </w:pPr>
      <w:r w:rsidRPr="0069756C">
        <w:rPr>
          <w:rFonts w:ascii="Times New Roman" w:hAnsi="Times New Roman" w:cs="Times New Roman"/>
          <w:b/>
          <w:sz w:val="28"/>
          <w:szCs w:val="28"/>
          <w:lang w:eastAsia="ru-RU"/>
        </w:rPr>
        <w:t xml:space="preserve">Міський голова                                       </w:t>
      </w:r>
      <w:r>
        <w:rPr>
          <w:rFonts w:ascii="Times New Roman" w:hAnsi="Times New Roman" w:cs="Times New Roman"/>
          <w:b/>
          <w:sz w:val="28"/>
          <w:szCs w:val="28"/>
          <w:lang w:eastAsia="ru-RU"/>
        </w:rPr>
        <w:t xml:space="preserve">              </w:t>
      </w:r>
      <w:r w:rsidRPr="0069756C">
        <w:rPr>
          <w:rFonts w:ascii="Times New Roman" w:hAnsi="Times New Roman" w:cs="Times New Roman"/>
          <w:b/>
          <w:sz w:val="28"/>
          <w:szCs w:val="28"/>
          <w:lang w:eastAsia="ru-RU"/>
        </w:rPr>
        <w:t xml:space="preserve">    Микола ЮРЧИШИН</w:t>
      </w:r>
    </w:p>
    <w:p w14:paraId="2ABCC473" w14:textId="77777777" w:rsidR="00C26EC3" w:rsidRDefault="00C26EC3" w:rsidP="00BE09E2">
      <w:pPr>
        <w:ind w:left="6656" w:firstLine="424"/>
        <w:rPr>
          <w:rStyle w:val="af0"/>
          <w:rFonts w:ascii="Times New Roman" w:hAnsi="Times New Roman" w:cs="Times New Roman"/>
          <w:sz w:val="24"/>
          <w:szCs w:val="24"/>
        </w:rPr>
      </w:pPr>
    </w:p>
    <w:p w14:paraId="26C94592" w14:textId="77777777" w:rsidR="00C26EC3" w:rsidRDefault="00C26EC3" w:rsidP="00BE09E2">
      <w:pPr>
        <w:ind w:left="6656" w:firstLine="424"/>
        <w:rPr>
          <w:rStyle w:val="af0"/>
          <w:rFonts w:ascii="Times New Roman" w:hAnsi="Times New Roman" w:cs="Times New Roman"/>
          <w:sz w:val="24"/>
          <w:szCs w:val="24"/>
        </w:rPr>
      </w:pPr>
    </w:p>
    <w:p w14:paraId="127ECB0F" w14:textId="77777777" w:rsidR="00BE09E2" w:rsidRPr="00BE09E2" w:rsidRDefault="00BE09E2" w:rsidP="00BE09E2">
      <w:pPr>
        <w:ind w:left="6656" w:firstLine="424"/>
        <w:rPr>
          <w:rStyle w:val="af0"/>
          <w:rFonts w:ascii="Times New Roman" w:hAnsi="Times New Roman" w:cs="Times New Roman"/>
          <w:bCs w:val="0"/>
          <w:sz w:val="24"/>
          <w:szCs w:val="24"/>
        </w:rPr>
      </w:pPr>
      <w:r w:rsidRPr="00BE09E2">
        <w:rPr>
          <w:rStyle w:val="af0"/>
          <w:rFonts w:ascii="Times New Roman" w:hAnsi="Times New Roman" w:cs="Times New Roman"/>
          <w:sz w:val="24"/>
          <w:szCs w:val="24"/>
        </w:rPr>
        <w:lastRenderedPageBreak/>
        <w:t xml:space="preserve">Додаток  </w:t>
      </w:r>
    </w:p>
    <w:p w14:paraId="2540A9D6" w14:textId="77777777" w:rsidR="00BE09E2" w:rsidRPr="00BE09E2" w:rsidRDefault="00BE09E2" w:rsidP="00BE09E2">
      <w:pPr>
        <w:spacing w:line="240" w:lineRule="atLeast"/>
        <w:ind w:firstLine="708"/>
        <w:jc w:val="right"/>
        <w:rPr>
          <w:rStyle w:val="af0"/>
          <w:rFonts w:ascii="Times New Roman" w:hAnsi="Times New Roman" w:cs="Times New Roman"/>
          <w:b w:val="0"/>
          <w:sz w:val="24"/>
          <w:szCs w:val="24"/>
        </w:rPr>
      </w:pPr>
      <w:r w:rsidRPr="00BE09E2">
        <w:rPr>
          <w:rStyle w:val="af0"/>
          <w:rFonts w:ascii="Times New Roman" w:hAnsi="Times New Roman" w:cs="Times New Roman"/>
          <w:sz w:val="24"/>
          <w:szCs w:val="24"/>
        </w:rPr>
        <w:t xml:space="preserve">  до рішення </w:t>
      </w:r>
      <w:r>
        <w:rPr>
          <w:rStyle w:val="af0"/>
          <w:rFonts w:ascii="Times New Roman" w:hAnsi="Times New Roman" w:cs="Times New Roman"/>
          <w:sz w:val="24"/>
          <w:szCs w:val="24"/>
        </w:rPr>
        <w:t>виконкому</w:t>
      </w:r>
      <w:r w:rsidRPr="00BE09E2">
        <w:rPr>
          <w:rStyle w:val="af0"/>
          <w:rFonts w:ascii="Times New Roman" w:hAnsi="Times New Roman" w:cs="Times New Roman"/>
          <w:sz w:val="24"/>
          <w:szCs w:val="24"/>
        </w:rPr>
        <w:t xml:space="preserve"> міської  ради </w:t>
      </w:r>
    </w:p>
    <w:p w14:paraId="3CC030BD" w14:textId="7D6A3664" w:rsidR="00BE09E2" w:rsidRPr="00BE09E2" w:rsidRDefault="00BE09E2" w:rsidP="00BE09E2">
      <w:pPr>
        <w:spacing w:line="240" w:lineRule="atLeast"/>
        <w:ind w:left="5664"/>
        <w:rPr>
          <w:rStyle w:val="af0"/>
          <w:rFonts w:ascii="Times New Roman" w:hAnsi="Times New Roman" w:cs="Times New Roman"/>
          <w:b w:val="0"/>
          <w:sz w:val="24"/>
          <w:szCs w:val="24"/>
        </w:rPr>
      </w:pPr>
      <w:r>
        <w:rPr>
          <w:rStyle w:val="af0"/>
          <w:rFonts w:ascii="Times New Roman" w:hAnsi="Times New Roman" w:cs="Times New Roman"/>
          <w:sz w:val="24"/>
          <w:szCs w:val="24"/>
        </w:rPr>
        <w:t xml:space="preserve">    </w:t>
      </w:r>
      <w:r w:rsidRPr="00BE09E2">
        <w:rPr>
          <w:rStyle w:val="af0"/>
          <w:rFonts w:ascii="Times New Roman" w:hAnsi="Times New Roman" w:cs="Times New Roman"/>
          <w:sz w:val="24"/>
          <w:szCs w:val="24"/>
        </w:rPr>
        <w:t xml:space="preserve">      від «_</w:t>
      </w:r>
      <w:r w:rsidR="00347A09">
        <w:rPr>
          <w:rStyle w:val="af0"/>
          <w:rFonts w:ascii="Times New Roman" w:hAnsi="Times New Roman" w:cs="Times New Roman"/>
          <w:sz w:val="24"/>
          <w:szCs w:val="24"/>
          <w:lang w:val="en-US"/>
        </w:rPr>
        <w:t>09</w:t>
      </w:r>
      <w:r w:rsidRPr="00BE09E2">
        <w:rPr>
          <w:rStyle w:val="af0"/>
          <w:rFonts w:ascii="Times New Roman" w:hAnsi="Times New Roman" w:cs="Times New Roman"/>
          <w:sz w:val="24"/>
          <w:szCs w:val="24"/>
        </w:rPr>
        <w:t>__» __</w:t>
      </w:r>
      <w:r w:rsidR="00347A09">
        <w:rPr>
          <w:rStyle w:val="af0"/>
          <w:rFonts w:ascii="Times New Roman" w:hAnsi="Times New Roman" w:cs="Times New Roman"/>
          <w:sz w:val="24"/>
          <w:szCs w:val="24"/>
          <w:lang w:val="en-US"/>
        </w:rPr>
        <w:t>01</w:t>
      </w:r>
      <w:r w:rsidRPr="00BE09E2">
        <w:rPr>
          <w:rStyle w:val="af0"/>
          <w:rFonts w:ascii="Times New Roman" w:hAnsi="Times New Roman" w:cs="Times New Roman"/>
          <w:sz w:val="24"/>
          <w:szCs w:val="24"/>
        </w:rPr>
        <w:t>_______ 202</w:t>
      </w:r>
      <w:r w:rsidR="00347A09">
        <w:rPr>
          <w:rStyle w:val="af0"/>
          <w:rFonts w:ascii="Times New Roman" w:hAnsi="Times New Roman" w:cs="Times New Roman"/>
          <w:sz w:val="24"/>
          <w:szCs w:val="24"/>
          <w:lang w:val="en-US"/>
        </w:rPr>
        <w:t>5</w:t>
      </w:r>
      <w:r w:rsidRPr="00BE09E2">
        <w:rPr>
          <w:rStyle w:val="af0"/>
          <w:rFonts w:ascii="Times New Roman" w:hAnsi="Times New Roman" w:cs="Times New Roman"/>
          <w:sz w:val="24"/>
          <w:szCs w:val="24"/>
        </w:rPr>
        <w:t xml:space="preserve"> р.    </w:t>
      </w:r>
    </w:p>
    <w:p w14:paraId="341A8CC4" w14:textId="77777777" w:rsidR="00BE09E2" w:rsidRPr="001D799B" w:rsidRDefault="00BE09E2" w:rsidP="00BE09E2">
      <w:pPr>
        <w:pStyle w:val="a3"/>
        <w:jc w:val="both"/>
        <w:rPr>
          <w:rFonts w:ascii="Times New Roman" w:hAnsi="Times New Roman"/>
          <w:sz w:val="28"/>
          <w:szCs w:val="28"/>
          <w:lang w:val="uk-UA"/>
        </w:rPr>
      </w:pPr>
    </w:p>
    <w:p w14:paraId="79970754" w14:textId="77777777" w:rsidR="00BE09E2" w:rsidRPr="00AF066B" w:rsidRDefault="00BE09E2" w:rsidP="00BE09E2">
      <w:pPr>
        <w:pStyle w:val="a3"/>
        <w:jc w:val="both"/>
        <w:rPr>
          <w:rFonts w:ascii="Times New Roman" w:hAnsi="Times New Roman"/>
          <w:sz w:val="28"/>
          <w:szCs w:val="28"/>
          <w:lang w:val="uk-UA"/>
        </w:rPr>
      </w:pPr>
    </w:p>
    <w:p w14:paraId="32011056" w14:textId="77777777" w:rsidR="00BE09E2" w:rsidRDefault="00BE09E2" w:rsidP="00BE09E2">
      <w:pPr>
        <w:pStyle w:val="a3"/>
        <w:ind w:firstLine="709"/>
        <w:jc w:val="center"/>
        <w:rPr>
          <w:rFonts w:ascii="Times New Roman" w:hAnsi="Times New Roman"/>
          <w:b/>
          <w:sz w:val="28"/>
          <w:szCs w:val="28"/>
          <w:lang w:val="uk-UA"/>
        </w:rPr>
      </w:pPr>
      <w:r w:rsidRPr="00AF066B">
        <w:rPr>
          <w:rFonts w:ascii="Times New Roman" w:hAnsi="Times New Roman"/>
          <w:b/>
          <w:sz w:val="28"/>
          <w:szCs w:val="28"/>
          <w:lang w:val="uk-UA"/>
        </w:rPr>
        <w:t xml:space="preserve">Технічний регламент </w:t>
      </w:r>
    </w:p>
    <w:p w14:paraId="6DDC7F97" w14:textId="77777777" w:rsidR="00BE09E2" w:rsidRPr="00AF066B" w:rsidRDefault="00BE09E2" w:rsidP="00BE09E2">
      <w:pPr>
        <w:pStyle w:val="a3"/>
        <w:ind w:firstLine="709"/>
        <w:jc w:val="center"/>
        <w:rPr>
          <w:rFonts w:ascii="Times New Roman" w:hAnsi="Times New Roman"/>
          <w:b/>
          <w:sz w:val="28"/>
          <w:szCs w:val="28"/>
          <w:lang w:val="uk-UA"/>
        </w:rPr>
      </w:pPr>
      <w:r w:rsidRPr="00AF066B">
        <w:rPr>
          <w:rFonts w:ascii="Times New Roman" w:hAnsi="Times New Roman"/>
          <w:b/>
          <w:sz w:val="28"/>
          <w:szCs w:val="28"/>
          <w:lang w:val="uk-UA"/>
        </w:rPr>
        <w:t>Управління</w:t>
      </w:r>
      <w:r>
        <w:rPr>
          <w:rFonts w:ascii="Times New Roman" w:hAnsi="Times New Roman"/>
          <w:b/>
          <w:sz w:val="28"/>
          <w:szCs w:val="28"/>
          <w:lang w:val="uk-UA"/>
        </w:rPr>
        <w:t xml:space="preserve"> </w:t>
      </w:r>
      <w:r w:rsidRPr="00AF066B">
        <w:rPr>
          <w:rFonts w:ascii="Times New Roman" w:hAnsi="Times New Roman"/>
          <w:b/>
          <w:sz w:val="28"/>
          <w:szCs w:val="28"/>
          <w:lang w:val="uk-UA"/>
        </w:rPr>
        <w:t>«Центр надання адміністративних послуг» Хмільницької міської ради</w:t>
      </w:r>
    </w:p>
    <w:p w14:paraId="3F17C794" w14:textId="77777777" w:rsidR="00BE09E2" w:rsidRPr="00AF066B" w:rsidRDefault="00BE09E2" w:rsidP="00BE09E2">
      <w:pPr>
        <w:pStyle w:val="a3"/>
        <w:ind w:firstLine="709"/>
        <w:jc w:val="both"/>
        <w:rPr>
          <w:rFonts w:ascii="Times New Roman" w:hAnsi="Times New Roman"/>
          <w:sz w:val="28"/>
          <w:szCs w:val="28"/>
          <w:lang w:val="uk-UA"/>
        </w:rPr>
      </w:pPr>
    </w:p>
    <w:p w14:paraId="0E505F32"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b/>
          <w:sz w:val="28"/>
          <w:szCs w:val="28"/>
          <w:lang w:val="uk-UA"/>
        </w:rPr>
        <w:t>1.</w:t>
      </w:r>
      <w:r w:rsidRPr="00AF066B">
        <w:rPr>
          <w:rFonts w:ascii="Times New Roman" w:hAnsi="Times New Roman"/>
          <w:b/>
          <w:sz w:val="28"/>
          <w:szCs w:val="28"/>
          <w:lang w:val="uk-UA"/>
        </w:rPr>
        <w:t xml:space="preserve"> Загальні положення</w:t>
      </w:r>
    </w:p>
    <w:p w14:paraId="3C60C041" w14:textId="07EE3B11" w:rsidR="00BE09E2" w:rsidRPr="0077124D"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1.1. Технічний регламент управління «Центр надання адміністративних послуг» Хмільницької міської ради (надалі – Технічний регламент) є нормативним документом, який визначає </w:t>
      </w:r>
      <w:r w:rsidR="004F3F2E">
        <w:rPr>
          <w:rFonts w:ascii="Times New Roman" w:hAnsi="Times New Roman"/>
          <w:sz w:val="28"/>
          <w:szCs w:val="28"/>
          <w:lang w:val="uk-UA"/>
        </w:rPr>
        <w:t xml:space="preserve">порядок організації роботи управління «Центр надання адміністративних послуг» </w:t>
      </w:r>
      <w:r w:rsidRPr="00AF066B">
        <w:rPr>
          <w:rFonts w:ascii="Times New Roman" w:hAnsi="Times New Roman"/>
          <w:sz w:val="28"/>
          <w:szCs w:val="28"/>
          <w:lang w:val="uk-UA"/>
        </w:rPr>
        <w:t>Хмільницької міської ради (надалі –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w:t>
      </w:r>
      <w:r w:rsidR="004F3F2E">
        <w:rPr>
          <w:rFonts w:ascii="Times New Roman" w:hAnsi="Times New Roman"/>
          <w:sz w:val="28"/>
          <w:szCs w:val="28"/>
          <w:lang w:val="uk-UA"/>
        </w:rPr>
        <w:t xml:space="preserve">його територіальних підрозділів, віддалених (в тому числі пересувних) робочих місць адміністраторів, порядок дій </w:t>
      </w:r>
      <w:r w:rsidR="00AF5504">
        <w:rPr>
          <w:rFonts w:ascii="Times New Roman" w:hAnsi="Times New Roman"/>
          <w:sz w:val="28"/>
          <w:szCs w:val="28"/>
          <w:lang w:val="uk-UA"/>
        </w:rPr>
        <w:t xml:space="preserve">працівників </w:t>
      </w:r>
      <w:r w:rsidR="00273178">
        <w:rPr>
          <w:rFonts w:ascii="Times New Roman" w:hAnsi="Times New Roman"/>
          <w:sz w:val="28"/>
          <w:szCs w:val="28"/>
          <w:lang w:val="uk-UA"/>
        </w:rPr>
        <w:t xml:space="preserve">управління ЦНАП та їх взаємодії </w:t>
      </w:r>
      <w:r w:rsidR="0077124D">
        <w:rPr>
          <w:rFonts w:ascii="Times New Roman" w:hAnsi="Times New Roman"/>
          <w:sz w:val="28"/>
          <w:szCs w:val="28"/>
          <w:lang w:val="uk-UA"/>
        </w:rPr>
        <w:t>із суб</w:t>
      </w:r>
      <w:r w:rsidR="0077124D" w:rsidRPr="00D25DA0">
        <w:rPr>
          <w:rFonts w:ascii="Times New Roman" w:hAnsi="Times New Roman"/>
          <w:sz w:val="28"/>
          <w:szCs w:val="28"/>
          <w:lang w:val="uk-UA"/>
        </w:rPr>
        <w:t>`</w:t>
      </w:r>
      <w:r w:rsidR="0077124D">
        <w:rPr>
          <w:rFonts w:ascii="Times New Roman" w:hAnsi="Times New Roman"/>
          <w:sz w:val="28"/>
          <w:szCs w:val="28"/>
          <w:lang w:val="uk-UA"/>
        </w:rPr>
        <w:t>єктами на</w:t>
      </w:r>
      <w:r w:rsidR="00880D20">
        <w:rPr>
          <w:rFonts w:ascii="Times New Roman" w:hAnsi="Times New Roman"/>
          <w:sz w:val="28"/>
          <w:szCs w:val="28"/>
          <w:lang w:val="uk-UA"/>
        </w:rPr>
        <w:t>д</w:t>
      </w:r>
      <w:r w:rsidR="0077124D">
        <w:rPr>
          <w:rFonts w:ascii="Times New Roman" w:hAnsi="Times New Roman"/>
          <w:sz w:val="28"/>
          <w:szCs w:val="28"/>
          <w:lang w:val="uk-UA"/>
        </w:rPr>
        <w:t>ання адміністративних послуг.</w:t>
      </w:r>
    </w:p>
    <w:p w14:paraId="66BC5534"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1.2. Скасування та внесення змін до цього Технічного регламенту здійснюється </w:t>
      </w:r>
      <w:r>
        <w:rPr>
          <w:rFonts w:ascii="Times New Roman" w:hAnsi="Times New Roman"/>
          <w:sz w:val="28"/>
          <w:szCs w:val="28"/>
          <w:lang w:val="uk-UA"/>
        </w:rPr>
        <w:t xml:space="preserve">на </w:t>
      </w:r>
      <w:r w:rsidRPr="00AF066B">
        <w:rPr>
          <w:rFonts w:ascii="Times New Roman" w:hAnsi="Times New Roman"/>
          <w:sz w:val="28"/>
          <w:szCs w:val="28"/>
          <w:lang w:val="uk-UA"/>
        </w:rPr>
        <w:t xml:space="preserve">підставі </w:t>
      </w:r>
      <w:r w:rsidR="004F3F2E">
        <w:rPr>
          <w:rFonts w:ascii="Times New Roman" w:hAnsi="Times New Roman"/>
          <w:sz w:val="28"/>
          <w:szCs w:val="28"/>
          <w:lang w:val="uk-UA"/>
        </w:rPr>
        <w:t xml:space="preserve">рішення виконавчого комітету </w:t>
      </w:r>
      <w:r w:rsidRPr="00AF066B">
        <w:rPr>
          <w:rFonts w:ascii="Times New Roman" w:hAnsi="Times New Roman"/>
          <w:sz w:val="28"/>
          <w:szCs w:val="28"/>
          <w:lang w:val="uk-UA"/>
        </w:rPr>
        <w:t>міської ради.</w:t>
      </w:r>
    </w:p>
    <w:p w14:paraId="621D92B1"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1.3. Дотримання вимог цього Технічного регламенту є обов’язковим до виконання усіма працівниками </w:t>
      </w:r>
      <w:r>
        <w:rPr>
          <w:rFonts w:ascii="Times New Roman" w:hAnsi="Times New Roman"/>
          <w:sz w:val="28"/>
          <w:szCs w:val="28"/>
          <w:lang w:val="uk-UA"/>
        </w:rPr>
        <w:t>управління ЦНАП</w:t>
      </w:r>
      <w:r w:rsidRPr="00AF066B">
        <w:rPr>
          <w:rFonts w:ascii="Times New Roman" w:hAnsi="Times New Roman"/>
          <w:sz w:val="28"/>
          <w:szCs w:val="28"/>
          <w:lang w:val="uk-UA"/>
        </w:rPr>
        <w:t>, керівниками відповідних органів і служб та працівниками, задіяними у забезпеченні обслуговування відвідувачів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незалежно від їх підпорядкованості.</w:t>
      </w:r>
    </w:p>
    <w:p w14:paraId="2391723C"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1.4. Організаційне та технічне забезпечення виконання цього Технічного регламенту здійснює управління </w:t>
      </w:r>
      <w:r>
        <w:rPr>
          <w:rFonts w:ascii="Times New Roman" w:hAnsi="Times New Roman"/>
          <w:sz w:val="28"/>
          <w:szCs w:val="28"/>
          <w:lang w:val="uk-UA"/>
        </w:rPr>
        <w:t>ЦНАП</w:t>
      </w:r>
      <w:r w:rsidRPr="00AF066B">
        <w:rPr>
          <w:rFonts w:ascii="Times New Roman" w:hAnsi="Times New Roman"/>
          <w:sz w:val="28"/>
          <w:szCs w:val="28"/>
          <w:lang w:val="uk-UA"/>
        </w:rPr>
        <w:t xml:space="preserve"> із залученням загального відділу міської ради, сектору інформаційних технологій та електронного урядування міської ради відповідно до типу питань та обсягу повноважень вказаних підрозділів.</w:t>
      </w:r>
    </w:p>
    <w:p w14:paraId="1DD82AC9" w14:textId="77777777" w:rsidR="00BE09E2" w:rsidRPr="00AF066B" w:rsidRDefault="00BE09E2" w:rsidP="00BE09E2">
      <w:pPr>
        <w:pStyle w:val="a3"/>
        <w:ind w:firstLine="709"/>
        <w:jc w:val="both"/>
        <w:rPr>
          <w:rFonts w:ascii="Times New Roman" w:hAnsi="Times New Roman"/>
          <w:b/>
          <w:sz w:val="28"/>
          <w:szCs w:val="28"/>
          <w:lang w:val="uk-UA"/>
        </w:rPr>
      </w:pPr>
      <w:r>
        <w:rPr>
          <w:rFonts w:ascii="Times New Roman" w:hAnsi="Times New Roman"/>
          <w:b/>
          <w:sz w:val="28"/>
          <w:szCs w:val="28"/>
          <w:lang w:val="uk-UA"/>
        </w:rPr>
        <w:t>2.</w:t>
      </w:r>
      <w:r w:rsidRPr="00AF066B">
        <w:rPr>
          <w:rFonts w:ascii="Times New Roman" w:hAnsi="Times New Roman"/>
          <w:b/>
          <w:sz w:val="28"/>
          <w:szCs w:val="28"/>
          <w:lang w:val="uk-UA"/>
        </w:rPr>
        <w:t xml:space="preserve"> Основні вимоги до технічного оснащення </w:t>
      </w:r>
      <w:r>
        <w:rPr>
          <w:rFonts w:ascii="Times New Roman" w:hAnsi="Times New Roman"/>
          <w:b/>
          <w:sz w:val="28"/>
          <w:szCs w:val="28"/>
          <w:lang w:val="uk-UA"/>
        </w:rPr>
        <w:t>управління ЦНАП</w:t>
      </w:r>
    </w:p>
    <w:p w14:paraId="08EE2356"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2.1. Загальна кількість робочих місць в управлінні визначається виходячи із переліку адміністративних та інших послуг, що надаються, а також конструктивних особливостей приміщень управління, та має забезпечувати належне технічне та технологічне оснащення робочих місць.</w:t>
      </w:r>
    </w:p>
    <w:p w14:paraId="32CE4434"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2.2. Загальні вимоги до технічного оснащення робочого місця: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918"/>
      </w:tblGrid>
      <w:tr w:rsidR="00BE09E2" w:rsidRPr="00AF066B" w14:paraId="0CB8B672" w14:textId="77777777" w:rsidTr="00F639D0">
        <w:tc>
          <w:tcPr>
            <w:tcW w:w="2977" w:type="dxa"/>
          </w:tcPr>
          <w:p w14:paraId="2E1B4DF1"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Меблі </w:t>
            </w:r>
          </w:p>
        </w:tc>
        <w:tc>
          <w:tcPr>
            <w:tcW w:w="5918" w:type="dxa"/>
          </w:tcPr>
          <w:p w14:paraId="6889E23A"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Стіл, 2 тумби, крісло, стілець</w:t>
            </w:r>
          </w:p>
        </w:tc>
      </w:tr>
      <w:tr w:rsidR="00BE09E2" w:rsidRPr="00AF066B" w14:paraId="326ACB99" w14:textId="77777777" w:rsidTr="00F639D0">
        <w:trPr>
          <w:trHeight w:val="286"/>
        </w:trPr>
        <w:tc>
          <w:tcPr>
            <w:tcW w:w="2977" w:type="dxa"/>
          </w:tcPr>
          <w:p w14:paraId="253BF20E"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Сейф </w:t>
            </w:r>
          </w:p>
        </w:tc>
        <w:tc>
          <w:tcPr>
            <w:tcW w:w="5918" w:type="dxa"/>
          </w:tcPr>
          <w:p w14:paraId="07C1D73C"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Індивідуальний сейф або металева шафа</w:t>
            </w:r>
          </w:p>
        </w:tc>
      </w:tr>
      <w:tr w:rsidR="00BE09E2" w:rsidRPr="00AF066B" w14:paraId="49DD1724" w14:textId="77777777" w:rsidTr="00F639D0">
        <w:tc>
          <w:tcPr>
            <w:tcW w:w="2977" w:type="dxa"/>
          </w:tcPr>
          <w:p w14:paraId="46118C44"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Комп’ютер </w:t>
            </w:r>
          </w:p>
        </w:tc>
        <w:tc>
          <w:tcPr>
            <w:tcW w:w="5918" w:type="dxa"/>
          </w:tcPr>
          <w:p w14:paraId="2A3EE4D2"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Не нижче CPU*2 2,0 GHz, 4 Гб ОЗУ, Microsoft Windows 10 Professional, Монітор 19”, клавіатура, миша, відеокамера із аудіопристроєм</w:t>
            </w:r>
          </w:p>
        </w:tc>
      </w:tr>
      <w:tr w:rsidR="00BE09E2" w:rsidRPr="00921398" w14:paraId="72DD19B0" w14:textId="77777777" w:rsidTr="00F639D0">
        <w:tc>
          <w:tcPr>
            <w:tcW w:w="2977" w:type="dxa"/>
          </w:tcPr>
          <w:p w14:paraId="41CDAB87"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Принтер </w:t>
            </w:r>
          </w:p>
        </w:tc>
        <w:tc>
          <w:tcPr>
            <w:tcW w:w="5918" w:type="dxa"/>
          </w:tcPr>
          <w:p w14:paraId="0A3A1FA8" w14:textId="77777777" w:rsidR="00BE09E2" w:rsidRPr="00BE09E2" w:rsidRDefault="00BE09E2" w:rsidP="00F639D0">
            <w:pPr>
              <w:rPr>
                <w:rFonts w:ascii="Times New Roman" w:hAnsi="Times New Roman" w:cs="Times New Roman"/>
                <w:sz w:val="24"/>
                <w:szCs w:val="24"/>
                <w:lang w:val="en-US"/>
              </w:rPr>
            </w:pPr>
            <w:r w:rsidRPr="00BE09E2">
              <w:rPr>
                <w:rFonts w:ascii="Times New Roman" w:hAnsi="Times New Roman" w:cs="Times New Roman"/>
                <w:sz w:val="24"/>
                <w:szCs w:val="24"/>
              </w:rPr>
              <w:t>Індивідуальний</w:t>
            </w:r>
            <w:r w:rsidRPr="00BE09E2">
              <w:rPr>
                <w:rFonts w:ascii="Times New Roman" w:hAnsi="Times New Roman" w:cs="Times New Roman"/>
                <w:sz w:val="24"/>
                <w:szCs w:val="24"/>
                <w:lang w:val="en-US"/>
              </w:rPr>
              <w:t xml:space="preserve"> </w:t>
            </w:r>
            <w:r w:rsidRPr="00BE09E2">
              <w:rPr>
                <w:rFonts w:ascii="Times New Roman" w:hAnsi="Times New Roman" w:cs="Times New Roman"/>
                <w:sz w:val="24"/>
                <w:szCs w:val="24"/>
              </w:rPr>
              <w:t>типу</w:t>
            </w:r>
            <w:r w:rsidRPr="00BE09E2">
              <w:rPr>
                <w:rFonts w:ascii="Times New Roman" w:hAnsi="Times New Roman" w:cs="Times New Roman"/>
                <w:sz w:val="24"/>
                <w:szCs w:val="24"/>
                <w:lang w:val="en-US"/>
              </w:rPr>
              <w:t xml:space="preserve"> Canon Laser Shot LBP 1120,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i-SENSYS LBP 2900,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MF 4010 Series,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i-SENSYS MF 216 dn</w:t>
            </w:r>
          </w:p>
        </w:tc>
      </w:tr>
      <w:tr w:rsidR="00BE09E2" w:rsidRPr="00AF066B" w14:paraId="04585274" w14:textId="77777777" w:rsidTr="00F639D0">
        <w:tc>
          <w:tcPr>
            <w:tcW w:w="2977" w:type="dxa"/>
          </w:tcPr>
          <w:p w14:paraId="272F74D8"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Сканер</w:t>
            </w:r>
          </w:p>
        </w:tc>
        <w:tc>
          <w:tcPr>
            <w:tcW w:w="5918" w:type="dxa"/>
          </w:tcPr>
          <w:p w14:paraId="62A23857"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Типу</w:t>
            </w:r>
            <w:r w:rsidRPr="00BE09E2">
              <w:rPr>
                <w:rFonts w:ascii="Times New Roman" w:hAnsi="Times New Roman" w:cs="Times New Roman"/>
                <w:sz w:val="24"/>
                <w:szCs w:val="24"/>
                <w:lang w:val="en-US"/>
              </w:rPr>
              <w:t xml:space="preserve"> Canon MF4010 Series,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i-SENSYS MF 216 dn. </w:t>
            </w:r>
            <w:r w:rsidRPr="00BE09E2">
              <w:rPr>
                <w:rFonts w:ascii="Times New Roman" w:hAnsi="Times New Roman" w:cs="Times New Roman"/>
                <w:sz w:val="24"/>
                <w:szCs w:val="24"/>
              </w:rPr>
              <w:t>Додатково: для працівників, задіяних у реєстрації вхідної кореспонденції – типу швидкісний протяжний дуплексний</w:t>
            </w:r>
          </w:p>
        </w:tc>
      </w:tr>
      <w:tr w:rsidR="00BE09E2" w:rsidRPr="00921398" w14:paraId="25D1A314" w14:textId="77777777" w:rsidTr="00F639D0">
        <w:tc>
          <w:tcPr>
            <w:tcW w:w="2977" w:type="dxa"/>
          </w:tcPr>
          <w:p w14:paraId="4B5FCE62"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Копір </w:t>
            </w:r>
          </w:p>
        </w:tc>
        <w:tc>
          <w:tcPr>
            <w:tcW w:w="5918" w:type="dxa"/>
          </w:tcPr>
          <w:p w14:paraId="357D5FD1" w14:textId="77777777" w:rsidR="00BE09E2" w:rsidRPr="00BE09E2" w:rsidRDefault="00BE09E2" w:rsidP="00F639D0">
            <w:pPr>
              <w:rPr>
                <w:rFonts w:ascii="Times New Roman" w:hAnsi="Times New Roman" w:cs="Times New Roman"/>
                <w:sz w:val="24"/>
                <w:szCs w:val="24"/>
                <w:lang w:val="en-US"/>
              </w:rPr>
            </w:pPr>
            <w:r w:rsidRPr="00BE09E2">
              <w:rPr>
                <w:rFonts w:ascii="Times New Roman" w:hAnsi="Times New Roman" w:cs="Times New Roman"/>
                <w:sz w:val="24"/>
                <w:szCs w:val="24"/>
              </w:rPr>
              <w:t>Типу</w:t>
            </w:r>
            <w:r w:rsidRPr="00BE09E2">
              <w:rPr>
                <w:rFonts w:ascii="Times New Roman" w:hAnsi="Times New Roman" w:cs="Times New Roman"/>
                <w:sz w:val="24"/>
                <w:szCs w:val="24"/>
                <w:lang w:val="en-US"/>
              </w:rPr>
              <w:t xml:space="preserve"> </w:t>
            </w:r>
            <w:r w:rsidRPr="00BE09E2">
              <w:rPr>
                <w:rFonts w:ascii="Times New Roman" w:hAnsi="Times New Roman" w:cs="Times New Roman"/>
                <w:sz w:val="24"/>
                <w:szCs w:val="24"/>
              </w:rPr>
              <w:t>БФП</w:t>
            </w:r>
            <w:r w:rsidRPr="00BE09E2">
              <w:rPr>
                <w:rFonts w:ascii="Times New Roman" w:hAnsi="Times New Roman" w:cs="Times New Roman"/>
                <w:sz w:val="24"/>
                <w:szCs w:val="24"/>
                <w:lang w:val="en-US"/>
              </w:rPr>
              <w:t xml:space="preserve"> Canon MF4010 Series, </w:t>
            </w:r>
            <w:r w:rsidRPr="00BE09E2">
              <w:rPr>
                <w:rFonts w:ascii="Times New Roman" w:hAnsi="Times New Roman" w:cs="Times New Roman"/>
                <w:sz w:val="24"/>
                <w:szCs w:val="24"/>
              </w:rPr>
              <w:t>або</w:t>
            </w:r>
            <w:r w:rsidRPr="00BE09E2">
              <w:rPr>
                <w:rFonts w:ascii="Times New Roman" w:hAnsi="Times New Roman" w:cs="Times New Roman"/>
                <w:sz w:val="24"/>
                <w:szCs w:val="24"/>
                <w:lang w:val="en-US"/>
              </w:rPr>
              <w:t xml:space="preserve"> Canon i-SENSYS MF 216 dn, </w:t>
            </w:r>
            <w:r w:rsidRPr="00BE09E2">
              <w:rPr>
                <w:rFonts w:ascii="Times New Roman" w:hAnsi="Times New Roman" w:cs="Times New Roman"/>
                <w:sz w:val="24"/>
                <w:szCs w:val="24"/>
              </w:rPr>
              <w:t>загальний</w:t>
            </w:r>
          </w:p>
        </w:tc>
      </w:tr>
      <w:tr w:rsidR="00BE09E2" w:rsidRPr="00AF066B" w14:paraId="39C79192" w14:textId="77777777" w:rsidTr="00F639D0">
        <w:tc>
          <w:tcPr>
            <w:tcW w:w="2977" w:type="dxa"/>
          </w:tcPr>
          <w:p w14:paraId="7669FB0C"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Мережева інфраструктура</w:t>
            </w:r>
          </w:p>
          <w:p w14:paraId="5AD0F1D2" w14:textId="77777777" w:rsidR="00BE09E2" w:rsidRPr="00BE09E2" w:rsidRDefault="00BE09E2" w:rsidP="00F639D0">
            <w:pPr>
              <w:rPr>
                <w:rFonts w:ascii="Times New Roman" w:hAnsi="Times New Roman" w:cs="Times New Roman"/>
                <w:bCs/>
                <w:sz w:val="24"/>
                <w:szCs w:val="24"/>
              </w:rPr>
            </w:pPr>
          </w:p>
          <w:p w14:paraId="1CD9E5E0"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Резервне живлення</w:t>
            </w:r>
          </w:p>
        </w:tc>
        <w:tc>
          <w:tcPr>
            <w:tcW w:w="5918" w:type="dxa"/>
          </w:tcPr>
          <w:p w14:paraId="6E547B05"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Локальна мережа, маршрутизатор та доступ до мережі Інтернет.</w:t>
            </w:r>
          </w:p>
          <w:p w14:paraId="3A0054F2"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Індивідуальний ББЖ</w:t>
            </w:r>
          </w:p>
        </w:tc>
      </w:tr>
      <w:tr w:rsidR="00BE09E2" w:rsidRPr="00AF066B" w14:paraId="03218093" w14:textId="77777777" w:rsidTr="00F639D0">
        <w:tc>
          <w:tcPr>
            <w:tcW w:w="2977" w:type="dxa"/>
          </w:tcPr>
          <w:p w14:paraId="382856B8"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Телефон </w:t>
            </w:r>
          </w:p>
        </w:tc>
        <w:tc>
          <w:tcPr>
            <w:tcW w:w="5918" w:type="dxa"/>
          </w:tcPr>
          <w:p w14:paraId="7E93B206"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Індивідуальний (внутрішня АТС)</w:t>
            </w:r>
          </w:p>
        </w:tc>
      </w:tr>
      <w:tr w:rsidR="00BE09E2" w:rsidRPr="00AF066B" w14:paraId="7F8199BB" w14:textId="77777777" w:rsidTr="00F639D0">
        <w:tc>
          <w:tcPr>
            <w:tcW w:w="2977" w:type="dxa"/>
          </w:tcPr>
          <w:p w14:paraId="374E4C90"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Система управління </w:t>
            </w:r>
            <w:r w:rsidRPr="00BE09E2">
              <w:rPr>
                <w:rFonts w:ascii="Times New Roman" w:hAnsi="Times New Roman" w:cs="Times New Roman"/>
                <w:bCs/>
                <w:sz w:val="24"/>
                <w:szCs w:val="24"/>
              </w:rPr>
              <w:lastRenderedPageBreak/>
              <w:t>чергою</w:t>
            </w:r>
          </w:p>
        </w:tc>
        <w:tc>
          <w:tcPr>
            <w:tcW w:w="5918" w:type="dxa"/>
          </w:tcPr>
          <w:p w14:paraId="51DBFCE4"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lastRenderedPageBreak/>
              <w:t xml:space="preserve">Основний термінал, індивідуальне табло з прив’язкою </w:t>
            </w:r>
            <w:r w:rsidRPr="00BE09E2">
              <w:rPr>
                <w:rFonts w:ascii="Times New Roman" w:hAnsi="Times New Roman" w:cs="Times New Roman"/>
                <w:sz w:val="24"/>
                <w:szCs w:val="24"/>
              </w:rPr>
              <w:lastRenderedPageBreak/>
              <w:t>до робочого місця, програмне забезпечення системи</w:t>
            </w:r>
          </w:p>
        </w:tc>
      </w:tr>
      <w:tr w:rsidR="00BE09E2" w:rsidRPr="00AF066B" w14:paraId="5CC06F58" w14:textId="77777777" w:rsidTr="00F639D0">
        <w:tc>
          <w:tcPr>
            <w:tcW w:w="2977" w:type="dxa"/>
          </w:tcPr>
          <w:p w14:paraId="29F39225"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lastRenderedPageBreak/>
              <w:t>Система відео нагляду</w:t>
            </w:r>
          </w:p>
        </w:tc>
        <w:tc>
          <w:tcPr>
            <w:tcW w:w="5918" w:type="dxa"/>
          </w:tcPr>
          <w:p w14:paraId="003A6EFC"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Загальна</w:t>
            </w:r>
          </w:p>
        </w:tc>
      </w:tr>
      <w:tr w:rsidR="00BE09E2" w:rsidRPr="00AF066B" w14:paraId="54EA456D" w14:textId="77777777" w:rsidTr="00F639D0">
        <w:tc>
          <w:tcPr>
            <w:tcW w:w="2977" w:type="dxa"/>
          </w:tcPr>
          <w:p w14:paraId="5D7C6CD8"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Бази даних</w:t>
            </w:r>
          </w:p>
          <w:p w14:paraId="09687596" w14:textId="77777777" w:rsidR="00BE09E2" w:rsidRPr="00BE09E2" w:rsidRDefault="00BE09E2" w:rsidP="00F639D0">
            <w:pPr>
              <w:rPr>
                <w:rFonts w:ascii="Times New Roman" w:hAnsi="Times New Roman" w:cs="Times New Roman"/>
                <w:bCs/>
                <w:sz w:val="24"/>
                <w:szCs w:val="24"/>
              </w:rPr>
            </w:pPr>
          </w:p>
          <w:p w14:paraId="0773AA2D" w14:textId="77777777" w:rsidR="00BE09E2" w:rsidRPr="00BE09E2" w:rsidRDefault="00BE09E2" w:rsidP="00F639D0">
            <w:pPr>
              <w:rPr>
                <w:rFonts w:ascii="Times New Roman" w:hAnsi="Times New Roman" w:cs="Times New Roman"/>
                <w:bCs/>
                <w:sz w:val="24"/>
                <w:szCs w:val="24"/>
              </w:rPr>
            </w:pPr>
          </w:p>
          <w:p w14:paraId="7B543A0A" w14:textId="77777777" w:rsidR="00BE09E2" w:rsidRPr="00BE09E2" w:rsidRDefault="00BE09E2" w:rsidP="00F639D0">
            <w:pPr>
              <w:rPr>
                <w:rFonts w:ascii="Times New Roman" w:hAnsi="Times New Roman" w:cs="Times New Roman"/>
                <w:bCs/>
                <w:sz w:val="24"/>
                <w:szCs w:val="24"/>
              </w:rPr>
            </w:pPr>
          </w:p>
          <w:p w14:paraId="69438C97" w14:textId="77777777" w:rsidR="00BE09E2" w:rsidRPr="00BE09E2" w:rsidRDefault="00BE09E2" w:rsidP="00F639D0">
            <w:pPr>
              <w:rPr>
                <w:rFonts w:ascii="Times New Roman" w:hAnsi="Times New Roman" w:cs="Times New Roman"/>
                <w:bCs/>
                <w:sz w:val="24"/>
                <w:szCs w:val="24"/>
              </w:rPr>
            </w:pPr>
          </w:p>
          <w:p w14:paraId="5F75598A" w14:textId="77777777" w:rsidR="00BE09E2" w:rsidRPr="00BE09E2" w:rsidRDefault="00BE09E2" w:rsidP="00F639D0">
            <w:pPr>
              <w:rPr>
                <w:rFonts w:ascii="Times New Roman" w:hAnsi="Times New Roman" w:cs="Times New Roman"/>
                <w:bCs/>
                <w:sz w:val="24"/>
                <w:szCs w:val="24"/>
              </w:rPr>
            </w:pPr>
          </w:p>
          <w:p w14:paraId="33F8F76C" w14:textId="77777777" w:rsidR="00BE09E2" w:rsidRPr="00BE09E2" w:rsidRDefault="00BE09E2" w:rsidP="00F639D0">
            <w:pPr>
              <w:rPr>
                <w:rFonts w:ascii="Times New Roman" w:hAnsi="Times New Roman" w:cs="Times New Roman"/>
                <w:bCs/>
                <w:sz w:val="24"/>
                <w:szCs w:val="24"/>
              </w:rPr>
            </w:pPr>
          </w:p>
          <w:p w14:paraId="7138C079" w14:textId="77777777" w:rsidR="00BE09E2" w:rsidRPr="00BE09E2" w:rsidRDefault="00BE09E2" w:rsidP="00F639D0">
            <w:pPr>
              <w:rPr>
                <w:rFonts w:ascii="Times New Roman" w:hAnsi="Times New Roman" w:cs="Times New Roman"/>
                <w:bCs/>
                <w:sz w:val="24"/>
                <w:szCs w:val="24"/>
              </w:rPr>
            </w:pPr>
          </w:p>
          <w:p w14:paraId="293CE4C9" w14:textId="77777777" w:rsidR="00BE09E2" w:rsidRPr="00BE09E2" w:rsidRDefault="00BE09E2" w:rsidP="00F639D0">
            <w:pPr>
              <w:rPr>
                <w:rFonts w:ascii="Times New Roman" w:hAnsi="Times New Roman" w:cs="Times New Roman"/>
                <w:bCs/>
                <w:sz w:val="24"/>
                <w:szCs w:val="24"/>
              </w:rPr>
            </w:pPr>
          </w:p>
          <w:p w14:paraId="2021AC31" w14:textId="77777777" w:rsidR="00BE09E2" w:rsidRPr="00BE09E2" w:rsidRDefault="00BE09E2" w:rsidP="00F639D0">
            <w:pPr>
              <w:rPr>
                <w:rFonts w:ascii="Times New Roman" w:hAnsi="Times New Roman" w:cs="Times New Roman"/>
                <w:bCs/>
                <w:sz w:val="24"/>
                <w:szCs w:val="24"/>
              </w:rPr>
            </w:pPr>
            <w:r w:rsidRPr="00BE09E2">
              <w:rPr>
                <w:rFonts w:ascii="Times New Roman" w:hAnsi="Times New Roman" w:cs="Times New Roman"/>
                <w:bCs/>
                <w:sz w:val="24"/>
                <w:szCs w:val="24"/>
              </w:rPr>
              <w:t xml:space="preserve">Ідентифікатор </w:t>
            </w:r>
          </w:p>
        </w:tc>
        <w:tc>
          <w:tcPr>
            <w:tcW w:w="5918" w:type="dxa"/>
          </w:tcPr>
          <w:p w14:paraId="46D79DFB"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НАУ, каталог вулиць, довідники, електронна карта міста – загальний доступ;</w:t>
            </w:r>
          </w:p>
          <w:p w14:paraId="58D47947"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ДРРП, ЄДР – доступ відповідно до вимог законодавства (надається ДП «Національні інформаційні системи»), ДЗК - доступ відповідно до вимог законодавства (надається ДП «Центр Державного Земельного Кадастру»), Реєстр територіальної громади (із доступом відповідно до компетенції), ЄДАРП (із доступом відповідно до компетенції), Єдиний державний демографічний реєстр.</w:t>
            </w:r>
          </w:p>
          <w:p w14:paraId="6A3D837D" w14:textId="77777777" w:rsidR="00BE09E2" w:rsidRPr="00BE09E2" w:rsidRDefault="00BE09E2" w:rsidP="00F639D0">
            <w:pPr>
              <w:rPr>
                <w:rFonts w:ascii="Times New Roman" w:hAnsi="Times New Roman" w:cs="Times New Roman"/>
                <w:sz w:val="24"/>
                <w:szCs w:val="24"/>
              </w:rPr>
            </w:pPr>
            <w:r w:rsidRPr="00BE09E2">
              <w:rPr>
                <w:rFonts w:ascii="Times New Roman" w:hAnsi="Times New Roman" w:cs="Times New Roman"/>
                <w:sz w:val="24"/>
                <w:szCs w:val="24"/>
              </w:rPr>
              <w:t>Індивідуальні із зазначенням найменувань органу, посади, прізвища, ім'я та по батькові працівника/керівника</w:t>
            </w:r>
          </w:p>
        </w:tc>
      </w:tr>
    </w:tbl>
    <w:p w14:paraId="3A763978" w14:textId="77777777" w:rsidR="00BE09E2" w:rsidRPr="00AF066B" w:rsidRDefault="00BE09E2" w:rsidP="00BE09E2">
      <w:pPr>
        <w:pStyle w:val="a3"/>
        <w:jc w:val="both"/>
        <w:rPr>
          <w:rFonts w:ascii="Times New Roman" w:hAnsi="Times New Roman"/>
          <w:color w:val="C00000"/>
          <w:sz w:val="28"/>
          <w:szCs w:val="28"/>
          <w:lang w:val="uk-UA"/>
        </w:rPr>
      </w:pPr>
    </w:p>
    <w:p w14:paraId="64878662"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2.3. Інформаційне забезпечення з питань режиму роботи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графіків прийому, процедур надання адміністративних та інших послуг, порядку та умов обслуговування в управлінні</w:t>
      </w:r>
      <w:r>
        <w:rPr>
          <w:rFonts w:ascii="Times New Roman" w:hAnsi="Times New Roman"/>
          <w:sz w:val="28"/>
          <w:szCs w:val="28"/>
          <w:lang w:val="uk-UA"/>
        </w:rPr>
        <w:t xml:space="preserve"> ЦНАП</w:t>
      </w:r>
      <w:r w:rsidRPr="00AF066B">
        <w:rPr>
          <w:rFonts w:ascii="Times New Roman" w:hAnsi="Times New Roman"/>
          <w:sz w:val="28"/>
          <w:szCs w:val="28"/>
          <w:lang w:val="uk-UA"/>
        </w:rPr>
        <w:t>, бланків документів та зразків їх заповнення здійснюється:</w:t>
      </w:r>
    </w:p>
    <w:p w14:paraId="3E3B5CFB"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F066B">
        <w:rPr>
          <w:rFonts w:ascii="Times New Roman" w:hAnsi="Times New Roman"/>
          <w:sz w:val="28"/>
          <w:szCs w:val="28"/>
          <w:lang w:val="uk-UA"/>
        </w:rPr>
        <w:t>працівниками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шляхом надання консультацій; </w:t>
      </w:r>
    </w:p>
    <w:p w14:paraId="066ADAEF"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F066B">
        <w:rPr>
          <w:rFonts w:ascii="Times New Roman" w:hAnsi="Times New Roman"/>
          <w:sz w:val="28"/>
          <w:szCs w:val="28"/>
          <w:lang w:val="uk-UA"/>
        </w:rPr>
        <w:t xml:space="preserve">за допомогою інформаційних терміналів; </w:t>
      </w:r>
    </w:p>
    <w:p w14:paraId="4C5DBCD1"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F066B">
        <w:rPr>
          <w:rFonts w:ascii="Times New Roman" w:hAnsi="Times New Roman"/>
          <w:sz w:val="28"/>
          <w:szCs w:val="28"/>
          <w:lang w:val="uk-UA"/>
        </w:rPr>
        <w:t xml:space="preserve">шляхом розміщення необхідної інформації на офіційному вебсайті </w:t>
      </w:r>
      <w:r>
        <w:rPr>
          <w:rFonts w:ascii="Times New Roman" w:hAnsi="Times New Roman"/>
          <w:sz w:val="28"/>
          <w:szCs w:val="28"/>
          <w:lang w:val="uk-UA"/>
        </w:rPr>
        <w:t xml:space="preserve">Хмільницької </w:t>
      </w:r>
      <w:r w:rsidRPr="00AF066B">
        <w:rPr>
          <w:rFonts w:ascii="Times New Roman" w:hAnsi="Times New Roman"/>
          <w:sz w:val="28"/>
          <w:szCs w:val="28"/>
          <w:lang w:val="uk-UA"/>
        </w:rPr>
        <w:t>міської ради;</w:t>
      </w:r>
    </w:p>
    <w:p w14:paraId="43218E65"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F066B">
        <w:rPr>
          <w:rFonts w:ascii="Times New Roman" w:hAnsi="Times New Roman"/>
          <w:sz w:val="28"/>
          <w:szCs w:val="28"/>
          <w:lang w:val="uk-UA"/>
        </w:rPr>
        <w:t>шляхом розміщення довідкової інформації у приміщенні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14:paraId="796084D1" w14:textId="77777777" w:rsidR="00BE09E2" w:rsidRPr="00E115C4" w:rsidRDefault="00BE09E2" w:rsidP="00BE09E2">
      <w:pPr>
        <w:pStyle w:val="a3"/>
        <w:ind w:firstLine="709"/>
        <w:jc w:val="both"/>
        <w:rPr>
          <w:rFonts w:ascii="Times New Roman" w:hAnsi="Times New Roman"/>
          <w:sz w:val="28"/>
          <w:szCs w:val="28"/>
          <w:lang w:val="uk-UA"/>
        </w:rPr>
      </w:pPr>
      <w:r w:rsidRPr="00E115C4">
        <w:rPr>
          <w:rFonts w:ascii="Times New Roman" w:hAnsi="Times New Roman"/>
          <w:sz w:val="28"/>
          <w:szCs w:val="28"/>
          <w:lang w:val="uk-UA"/>
        </w:rPr>
        <w:t>2.4. Санітарні вимоги до приміщень управління ЦНАП:</w:t>
      </w:r>
    </w:p>
    <w:p w14:paraId="06D434C0" w14:textId="77777777" w:rsidR="00BE09E2" w:rsidRPr="00AF066B" w:rsidRDefault="00BE09E2" w:rsidP="00BE09E2">
      <w:pPr>
        <w:pStyle w:val="a3"/>
        <w:numPr>
          <w:ilvl w:val="0"/>
          <w:numId w:val="29"/>
        </w:numPr>
        <w:jc w:val="both"/>
        <w:rPr>
          <w:rFonts w:ascii="Times New Roman" w:hAnsi="Times New Roman"/>
          <w:sz w:val="28"/>
          <w:szCs w:val="28"/>
          <w:lang w:val="uk-UA"/>
        </w:rPr>
      </w:pPr>
      <w:r>
        <w:rPr>
          <w:rFonts w:ascii="Times New Roman" w:hAnsi="Times New Roman"/>
          <w:sz w:val="28"/>
          <w:szCs w:val="28"/>
          <w:lang w:val="uk-UA"/>
        </w:rPr>
        <w:t>т</w:t>
      </w:r>
      <w:r w:rsidRPr="00AF066B">
        <w:rPr>
          <w:rFonts w:ascii="Times New Roman" w:hAnsi="Times New Roman"/>
          <w:sz w:val="28"/>
          <w:szCs w:val="28"/>
          <w:lang w:val="uk-UA"/>
        </w:rPr>
        <w:t>емпература повітря в приміщеннях:</w:t>
      </w:r>
    </w:p>
    <w:p w14:paraId="15F84FBE"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в зимово-осінній період – не нижче 18</w:t>
      </w:r>
      <w:r w:rsidRPr="00AF066B">
        <w:rPr>
          <w:rFonts w:ascii="Times New Roman" w:hAnsi="Times New Roman"/>
          <w:sz w:val="28"/>
          <w:szCs w:val="28"/>
          <w:vertAlign w:val="superscript"/>
          <w:lang w:val="uk-UA"/>
        </w:rPr>
        <w:t>0</w:t>
      </w:r>
      <w:r w:rsidRPr="00AF066B">
        <w:rPr>
          <w:rFonts w:ascii="Times New Roman" w:hAnsi="Times New Roman"/>
          <w:sz w:val="28"/>
          <w:szCs w:val="28"/>
          <w:lang w:val="uk-UA"/>
        </w:rPr>
        <w:t>С та не вище 22</w:t>
      </w:r>
      <w:r w:rsidRPr="00AF066B">
        <w:rPr>
          <w:rFonts w:ascii="Times New Roman" w:hAnsi="Times New Roman"/>
          <w:sz w:val="28"/>
          <w:szCs w:val="28"/>
          <w:vertAlign w:val="superscript"/>
          <w:lang w:val="uk-UA"/>
        </w:rPr>
        <w:t>0</w:t>
      </w:r>
      <w:r w:rsidRPr="00AF066B">
        <w:rPr>
          <w:rFonts w:ascii="Times New Roman" w:hAnsi="Times New Roman"/>
          <w:sz w:val="28"/>
          <w:szCs w:val="28"/>
          <w:lang w:val="uk-UA"/>
        </w:rPr>
        <w:t>С;</w:t>
      </w:r>
    </w:p>
    <w:p w14:paraId="7217E305"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в весняно-літній період – не нижче 18</w:t>
      </w:r>
      <w:r w:rsidRPr="00AF066B">
        <w:rPr>
          <w:rFonts w:ascii="Times New Roman" w:hAnsi="Times New Roman"/>
          <w:sz w:val="28"/>
          <w:szCs w:val="28"/>
          <w:vertAlign w:val="superscript"/>
          <w:lang w:val="uk-UA"/>
        </w:rPr>
        <w:t>0</w:t>
      </w:r>
      <w:r w:rsidRPr="00AF066B">
        <w:rPr>
          <w:rFonts w:ascii="Times New Roman" w:hAnsi="Times New Roman"/>
          <w:sz w:val="28"/>
          <w:szCs w:val="28"/>
          <w:lang w:val="uk-UA"/>
        </w:rPr>
        <w:t>С та не вище 28</w:t>
      </w:r>
      <w:r w:rsidRPr="00AF066B">
        <w:rPr>
          <w:rFonts w:ascii="Times New Roman" w:hAnsi="Times New Roman"/>
          <w:sz w:val="28"/>
          <w:szCs w:val="28"/>
          <w:vertAlign w:val="superscript"/>
          <w:lang w:val="uk-UA"/>
        </w:rPr>
        <w:t>0</w:t>
      </w:r>
      <w:r w:rsidRPr="00AF066B">
        <w:rPr>
          <w:rFonts w:ascii="Times New Roman" w:hAnsi="Times New Roman"/>
          <w:sz w:val="28"/>
          <w:szCs w:val="28"/>
          <w:lang w:val="uk-UA"/>
        </w:rPr>
        <w:t>С;</w:t>
      </w:r>
    </w:p>
    <w:p w14:paraId="196D1D19" w14:textId="77777777" w:rsidR="00BE09E2" w:rsidRDefault="00BE09E2" w:rsidP="00BE09E2">
      <w:pPr>
        <w:pStyle w:val="a3"/>
        <w:numPr>
          <w:ilvl w:val="0"/>
          <w:numId w:val="29"/>
        </w:numPr>
        <w:jc w:val="both"/>
        <w:rPr>
          <w:rFonts w:ascii="Times New Roman" w:hAnsi="Times New Roman"/>
          <w:sz w:val="28"/>
          <w:szCs w:val="28"/>
          <w:lang w:val="uk-UA"/>
        </w:rPr>
      </w:pPr>
      <w:r>
        <w:rPr>
          <w:rFonts w:ascii="Times New Roman" w:hAnsi="Times New Roman"/>
          <w:sz w:val="28"/>
          <w:szCs w:val="28"/>
          <w:lang w:val="uk-UA"/>
        </w:rPr>
        <w:t>в</w:t>
      </w:r>
      <w:r w:rsidRPr="00AF066B">
        <w:rPr>
          <w:rFonts w:ascii="Times New Roman" w:hAnsi="Times New Roman"/>
          <w:sz w:val="28"/>
          <w:szCs w:val="28"/>
          <w:lang w:val="uk-UA"/>
        </w:rPr>
        <w:t>ідносна вологість повітря: взимку – 30-45%, влітку – 30-65%;</w:t>
      </w:r>
    </w:p>
    <w:p w14:paraId="0A01F950" w14:textId="77777777" w:rsidR="00BE09E2" w:rsidRPr="009C28BB" w:rsidRDefault="00BE09E2" w:rsidP="00BE09E2">
      <w:pPr>
        <w:pStyle w:val="a3"/>
        <w:numPr>
          <w:ilvl w:val="0"/>
          <w:numId w:val="29"/>
        </w:numPr>
        <w:jc w:val="both"/>
        <w:rPr>
          <w:rFonts w:ascii="Times New Roman" w:hAnsi="Times New Roman"/>
          <w:sz w:val="28"/>
          <w:szCs w:val="28"/>
          <w:lang w:val="uk-UA"/>
        </w:rPr>
      </w:pPr>
      <w:r w:rsidRPr="009C28BB">
        <w:rPr>
          <w:rFonts w:ascii="Times New Roman" w:hAnsi="Times New Roman"/>
          <w:sz w:val="28"/>
          <w:szCs w:val="28"/>
          <w:lang w:val="uk-UA"/>
        </w:rPr>
        <w:t>освітлення:</w:t>
      </w:r>
    </w:p>
    <w:p w14:paraId="08C63281" w14:textId="77777777" w:rsidR="00BE09E2" w:rsidRPr="00AF066B" w:rsidRDefault="00BE09E2" w:rsidP="00BE09E2">
      <w:pPr>
        <w:pStyle w:val="a3"/>
        <w:jc w:val="both"/>
        <w:rPr>
          <w:rFonts w:ascii="Times New Roman" w:hAnsi="Times New Roman"/>
          <w:spacing w:val="-6"/>
          <w:sz w:val="28"/>
          <w:szCs w:val="28"/>
          <w:lang w:val="uk-UA"/>
        </w:rPr>
      </w:pPr>
      <w:r w:rsidRPr="00AF066B">
        <w:rPr>
          <w:rFonts w:ascii="Times New Roman" w:hAnsi="Times New Roman"/>
          <w:spacing w:val="-6"/>
          <w:sz w:val="28"/>
          <w:szCs w:val="28"/>
          <w:lang w:val="uk-UA"/>
        </w:rPr>
        <w:t>штучне освітлення робочих поверхонь при загальному освітленні – 300 лк;</w:t>
      </w:r>
    </w:p>
    <w:p w14:paraId="368C3A6F" w14:textId="77777777" w:rsidR="00BE09E2" w:rsidRDefault="00BE09E2" w:rsidP="00BE09E2">
      <w:pPr>
        <w:pStyle w:val="a3"/>
        <w:jc w:val="both"/>
        <w:rPr>
          <w:rFonts w:ascii="Times New Roman" w:hAnsi="Times New Roman"/>
          <w:sz w:val="28"/>
          <w:szCs w:val="28"/>
          <w:lang w:val="uk-UA"/>
        </w:rPr>
      </w:pPr>
      <w:r w:rsidRPr="00AF066B">
        <w:rPr>
          <w:rFonts w:ascii="Times New Roman" w:hAnsi="Times New Roman"/>
          <w:spacing w:val="-6"/>
          <w:sz w:val="28"/>
          <w:szCs w:val="28"/>
          <w:lang w:val="uk-UA"/>
        </w:rPr>
        <w:t>коефіцієнт природного освітлення – 1,0%;</w:t>
      </w:r>
    </w:p>
    <w:p w14:paraId="3CAA7750" w14:textId="77777777" w:rsidR="00BE09E2" w:rsidRDefault="00BE09E2" w:rsidP="00BE09E2">
      <w:pPr>
        <w:pStyle w:val="a3"/>
        <w:numPr>
          <w:ilvl w:val="0"/>
          <w:numId w:val="29"/>
        </w:numPr>
        <w:ind w:left="0" w:firstLine="360"/>
        <w:jc w:val="both"/>
        <w:rPr>
          <w:rFonts w:ascii="Times New Roman" w:hAnsi="Times New Roman"/>
          <w:sz w:val="28"/>
          <w:szCs w:val="28"/>
          <w:lang w:val="uk-UA"/>
        </w:rPr>
      </w:pPr>
      <w:r>
        <w:rPr>
          <w:rFonts w:ascii="Times New Roman" w:hAnsi="Times New Roman"/>
          <w:sz w:val="28"/>
          <w:szCs w:val="28"/>
          <w:lang w:val="uk-UA"/>
        </w:rPr>
        <w:t>в</w:t>
      </w:r>
      <w:r w:rsidRPr="00AF066B">
        <w:rPr>
          <w:rFonts w:ascii="Times New Roman" w:hAnsi="Times New Roman"/>
          <w:sz w:val="28"/>
          <w:szCs w:val="28"/>
          <w:lang w:val="uk-UA"/>
        </w:rPr>
        <w:t>ологе прибирання – щодня не менше 2-х разів із використанням мийних та дезінфікуючих засобів;</w:t>
      </w:r>
    </w:p>
    <w:p w14:paraId="72AFFA5F" w14:textId="77777777" w:rsidR="00BE09E2" w:rsidRDefault="00BE09E2" w:rsidP="00BE09E2">
      <w:pPr>
        <w:pStyle w:val="a3"/>
        <w:numPr>
          <w:ilvl w:val="0"/>
          <w:numId w:val="29"/>
        </w:numPr>
        <w:ind w:left="0" w:firstLine="360"/>
        <w:jc w:val="both"/>
        <w:rPr>
          <w:rFonts w:ascii="Times New Roman" w:hAnsi="Times New Roman"/>
          <w:sz w:val="28"/>
          <w:szCs w:val="28"/>
          <w:lang w:val="uk-UA"/>
        </w:rPr>
      </w:pPr>
      <w:r w:rsidRPr="009C28BB">
        <w:rPr>
          <w:rFonts w:ascii="Times New Roman" w:hAnsi="Times New Roman"/>
          <w:sz w:val="28"/>
          <w:szCs w:val="28"/>
          <w:lang w:val="uk-UA"/>
        </w:rPr>
        <w:t>генеральне прибирання – не рідше 1 разу на місяць із використанням мийних та дезінфікуючих засобів;</w:t>
      </w:r>
    </w:p>
    <w:p w14:paraId="64250532" w14:textId="77777777" w:rsidR="00BE09E2" w:rsidRDefault="00BE09E2" w:rsidP="00BE09E2">
      <w:pPr>
        <w:pStyle w:val="a3"/>
        <w:numPr>
          <w:ilvl w:val="0"/>
          <w:numId w:val="29"/>
        </w:numPr>
        <w:ind w:left="0" w:firstLine="360"/>
        <w:jc w:val="both"/>
        <w:rPr>
          <w:rFonts w:ascii="Times New Roman" w:hAnsi="Times New Roman"/>
          <w:sz w:val="28"/>
          <w:szCs w:val="28"/>
          <w:lang w:val="uk-UA"/>
        </w:rPr>
      </w:pPr>
      <w:r>
        <w:rPr>
          <w:rFonts w:ascii="Times New Roman" w:hAnsi="Times New Roman"/>
          <w:sz w:val="28"/>
          <w:szCs w:val="28"/>
          <w:lang w:val="uk-UA"/>
        </w:rPr>
        <w:t>о</w:t>
      </w:r>
      <w:r w:rsidRPr="00AF066B">
        <w:rPr>
          <w:rFonts w:ascii="Times New Roman" w:hAnsi="Times New Roman"/>
          <w:sz w:val="28"/>
          <w:szCs w:val="28"/>
          <w:lang w:val="uk-UA"/>
        </w:rPr>
        <w:t>чищення віконних поверхонь – не рідше 3-х разів на рік;</w:t>
      </w:r>
    </w:p>
    <w:p w14:paraId="7B454493" w14:textId="77777777" w:rsidR="00BE09E2" w:rsidRPr="00AF066B" w:rsidRDefault="00BE09E2" w:rsidP="00BE09E2">
      <w:pPr>
        <w:pStyle w:val="a3"/>
        <w:numPr>
          <w:ilvl w:val="0"/>
          <w:numId w:val="29"/>
        </w:numPr>
        <w:ind w:left="0" w:firstLine="360"/>
        <w:jc w:val="both"/>
        <w:rPr>
          <w:rFonts w:ascii="Times New Roman" w:hAnsi="Times New Roman"/>
          <w:sz w:val="28"/>
          <w:szCs w:val="28"/>
          <w:lang w:val="uk-UA"/>
        </w:rPr>
      </w:pPr>
      <w:r>
        <w:rPr>
          <w:rFonts w:ascii="Times New Roman" w:hAnsi="Times New Roman"/>
          <w:sz w:val="28"/>
          <w:szCs w:val="28"/>
          <w:lang w:val="uk-UA"/>
        </w:rPr>
        <w:t>н</w:t>
      </w:r>
      <w:r w:rsidRPr="00AF066B">
        <w:rPr>
          <w:rFonts w:ascii="Times New Roman" w:hAnsi="Times New Roman"/>
          <w:sz w:val="28"/>
          <w:szCs w:val="28"/>
          <w:lang w:val="uk-UA"/>
        </w:rPr>
        <w:t>аскрізне провітрювання приміщень – щоденно згідно погодинних умов роботи протягом: влітку – 25-35 хв., взимку – 5-10 хв.</w:t>
      </w:r>
    </w:p>
    <w:p w14:paraId="2B64AD72" w14:textId="77777777" w:rsidR="00BE09E2" w:rsidRPr="00E115C4" w:rsidRDefault="00BE09E2" w:rsidP="00BE09E2">
      <w:pPr>
        <w:pStyle w:val="a3"/>
        <w:ind w:firstLine="709"/>
        <w:jc w:val="both"/>
        <w:rPr>
          <w:rFonts w:ascii="Times New Roman" w:hAnsi="Times New Roman"/>
          <w:sz w:val="28"/>
          <w:szCs w:val="28"/>
          <w:lang w:val="uk-UA"/>
        </w:rPr>
      </w:pPr>
      <w:r w:rsidRPr="00E115C4">
        <w:rPr>
          <w:rFonts w:ascii="Times New Roman" w:hAnsi="Times New Roman"/>
          <w:sz w:val="28"/>
          <w:szCs w:val="28"/>
          <w:lang w:val="uk-UA"/>
        </w:rPr>
        <w:t>2.5. Інші вимоги:</w:t>
      </w:r>
    </w:p>
    <w:p w14:paraId="505EB392"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забезпечення доступу до приміщення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та робочих місць особам з інвалідністю; </w:t>
      </w:r>
    </w:p>
    <w:p w14:paraId="5C1BDAFA"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 xml:space="preserve">наявність облаштованих місць для очікування; </w:t>
      </w:r>
    </w:p>
    <w:p w14:paraId="33AC9B16"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наявність та вільний доступ відвідувачів до кімнат особистої гігієни;</w:t>
      </w:r>
    </w:p>
    <w:p w14:paraId="7FC674E7"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 xml:space="preserve"> наявність вільного доступу до безкоштовного внутрішнього та міського телефонного зв'язку</w:t>
      </w:r>
      <w:r>
        <w:rPr>
          <w:rFonts w:ascii="Times New Roman" w:hAnsi="Times New Roman"/>
          <w:sz w:val="28"/>
          <w:szCs w:val="28"/>
          <w:lang w:val="uk-UA"/>
        </w:rPr>
        <w:t xml:space="preserve"> та </w:t>
      </w:r>
      <w:r w:rsidRPr="00AB4CEA">
        <w:rPr>
          <w:rFonts w:ascii="Times New Roman" w:hAnsi="Times New Roman"/>
          <w:sz w:val="28"/>
          <w:szCs w:val="28"/>
          <w:lang w:val="en-US"/>
        </w:rPr>
        <w:t>WiFi</w:t>
      </w:r>
      <w:r w:rsidRPr="00AB4CEA">
        <w:rPr>
          <w:rFonts w:ascii="Times New Roman" w:hAnsi="Times New Roman"/>
          <w:sz w:val="28"/>
          <w:szCs w:val="28"/>
          <w:lang w:val="uk-UA"/>
        </w:rPr>
        <w:t>;</w:t>
      </w:r>
      <w:r w:rsidRPr="00AF066B">
        <w:rPr>
          <w:rFonts w:ascii="Times New Roman" w:hAnsi="Times New Roman"/>
          <w:sz w:val="28"/>
          <w:szCs w:val="28"/>
          <w:lang w:val="uk-UA"/>
        </w:rPr>
        <w:t xml:space="preserve"> </w:t>
      </w:r>
    </w:p>
    <w:p w14:paraId="7B7FC0EB"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 xml:space="preserve">наявність терміналів для здійснення безготівкових платежів; </w:t>
      </w:r>
    </w:p>
    <w:p w14:paraId="6F18F313"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 xml:space="preserve">та вільний доступ відвідувачів до книги скарг та пропозицій; </w:t>
      </w:r>
    </w:p>
    <w:p w14:paraId="2B321BE9" w14:textId="77777777" w:rsidR="00BE09E2"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t>наявність засобів пожежогасіння та протипожежної сигналізації;</w:t>
      </w:r>
    </w:p>
    <w:p w14:paraId="3C6584CC" w14:textId="77777777" w:rsidR="00BE09E2" w:rsidRPr="00AF066B" w:rsidRDefault="00BE09E2" w:rsidP="00BE09E2">
      <w:pPr>
        <w:pStyle w:val="a3"/>
        <w:numPr>
          <w:ilvl w:val="2"/>
          <w:numId w:val="28"/>
        </w:numPr>
        <w:ind w:left="0" w:firstLine="426"/>
        <w:jc w:val="both"/>
        <w:rPr>
          <w:rFonts w:ascii="Times New Roman" w:hAnsi="Times New Roman"/>
          <w:sz w:val="28"/>
          <w:szCs w:val="28"/>
          <w:lang w:val="uk-UA"/>
        </w:rPr>
      </w:pPr>
      <w:r w:rsidRPr="00AF066B">
        <w:rPr>
          <w:rFonts w:ascii="Times New Roman" w:hAnsi="Times New Roman"/>
          <w:sz w:val="28"/>
          <w:szCs w:val="28"/>
          <w:lang w:val="uk-UA"/>
        </w:rPr>
        <w:lastRenderedPageBreak/>
        <w:t>забезпечення приміщень засобами охоронної сигналізації або фізичною охороною.</w:t>
      </w:r>
    </w:p>
    <w:p w14:paraId="1DA46712" w14:textId="77777777" w:rsidR="00BE09E2" w:rsidRPr="00AF066B" w:rsidRDefault="00BE09E2" w:rsidP="00BE09E2">
      <w:pPr>
        <w:pStyle w:val="a3"/>
        <w:ind w:firstLine="709"/>
        <w:jc w:val="both"/>
        <w:rPr>
          <w:rFonts w:ascii="Times New Roman" w:hAnsi="Times New Roman"/>
          <w:b/>
          <w:sz w:val="28"/>
          <w:szCs w:val="28"/>
          <w:lang w:val="uk-UA"/>
        </w:rPr>
      </w:pPr>
      <w:r>
        <w:rPr>
          <w:rFonts w:ascii="Times New Roman" w:hAnsi="Times New Roman"/>
          <w:b/>
          <w:sz w:val="28"/>
          <w:szCs w:val="28"/>
          <w:lang w:val="uk-UA"/>
        </w:rPr>
        <w:t>3.</w:t>
      </w:r>
      <w:r w:rsidRPr="00AF066B">
        <w:rPr>
          <w:rFonts w:ascii="Times New Roman" w:hAnsi="Times New Roman"/>
          <w:b/>
          <w:sz w:val="28"/>
          <w:szCs w:val="28"/>
          <w:lang w:val="uk-UA"/>
        </w:rPr>
        <w:t xml:space="preserve"> Основні вимоги до організації прийому відвідувачів в управлінні</w:t>
      </w:r>
      <w:r w:rsidRPr="00025D7C">
        <w:rPr>
          <w:rFonts w:ascii="Times New Roman" w:hAnsi="Times New Roman"/>
          <w:b/>
          <w:sz w:val="28"/>
          <w:szCs w:val="28"/>
        </w:rPr>
        <w:t xml:space="preserve"> </w:t>
      </w:r>
      <w:r>
        <w:rPr>
          <w:rFonts w:ascii="Times New Roman" w:hAnsi="Times New Roman"/>
          <w:b/>
          <w:sz w:val="28"/>
          <w:szCs w:val="28"/>
          <w:lang w:val="uk-UA"/>
        </w:rPr>
        <w:t>ЦНАП</w:t>
      </w:r>
      <w:r w:rsidRPr="00AF066B">
        <w:rPr>
          <w:rFonts w:ascii="Times New Roman" w:hAnsi="Times New Roman"/>
          <w:b/>
          <w:sz w:val="28"/>
          <w:szCs w:val="28"/>
          <w:lang w:val="uk-UA"/>
        </w:rPr>
        <w:t>.</w:t>
      </w:r>
    </w:p>
    <w:p w14:paraId="4712D2AA"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3.1. Органи та посадові особи, задіяні у роботі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14:paraId="38289548" w14:textId="77777777" w:rsidR="00BE09E2" w:rsidRPr="00AF066B" w:rsidRDefault="00BE09E2" w:rsidP="00BE09E2">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1) </w:t>
      </w:r>
      <w:r w:rsidRPr="00AF066B">
        <w:rPr>
          <w:rFonts w:ascii="Times New Roman" w:hAnsi="Times New Roman"/>
          <w:sz w:val="28"/>
          <w:szCs w:val="28"/>
          <w:lang w:val="uk-UA"/>
        </w:rPr>
        <w:t>Із питань безпосереднього обслуговування відвідувачів із застосуванням електронної системи управління чергою:</w:t>
      </w:r>
    </w:p>
    <w:p w14:paraId="07F3B69D"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управління міської ради (адміністратори, державні реєстратори);</w:t>
      </w:r>
    </w:p>
    <w:p w14:paraId="2BB15524"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w:t>
      </w:r>
      <w:r>
        <w:rPr>
          <w:rFonts w:ascii="Times New Roman" w:hAnsi="Times New Roman"/>
          <w:sz w:val="28"/>
          <w:szCs w:val="28"/>
          <w:lang w:val="uk-UA"/>
        </w:rPr>
        <w:t xml:space="preserve"> </w:t>
      </w:r>
      <w:r w:rsidRPr="00AF066B">
        <w:rPr>
          <w:rFonts w:ascii="Times New Roman" w:hAnsi="Times New Roman"/>
          <w:sz w:val="28"/>
          <w:szCs w:val="28"/>
          <w:lang w:val="uk-UA"/>
        </w:rPr>
        <w:t>виконавчі органи міської ради, представники державних органів виконавчої влади, державних та комунальних підприємств (відповідно переліку послуг, що надаються через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14:paraId="4D1C1115"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місцеві та регіональні дозвільні органи, та органи державної виконавчої влади (консультанти згідно укладених договорів про співробітництво, розпорядчих актів відповідних органів);</w:t>
      </w:r>
    </w:p>
    <w:p w14:paraId="48C825A6" w14:textId="77777777" w:rsidR="00BE09E2" w:rsidRPr="00AF066B" w:rsidRDefault="00BE09E2" w:rsidP="00BE09E2">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2) </w:t>
      </w:r>
      <w:r w:rsidRPr="00AF066B">
        <w:rPr>
          <w:rFonts w:ascii="Times New Roman" w:hAnsi="Times New Roman"/>
          <w:sz w:val="28"/>
          <w:szCs w:val="28"/>
          <w:lang w:val="uk-UA"/>
        </w:rPr>
        <w:t>Із питань реєстрації вхідної/вихідної кореспонденції:</w:t>
      </w:r>
    </w:p>
    <w:p w14:paraId="41593509"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управління  </w:t>
      </w:r>
      <w:r>
        <w:rPr>
          <w:rFonts w:ascii="Times New Roman" w:hAnsi="Times New Roman"/>
          <w:sz w:val="28"/>
          <w:szCs w:val="28"/>
          <w:lang w:val="uk-UA"/>
        </w:rPr>
        <w:t xml:space="preserve">ЦНАП </w:t>
      </w:r>
      <w:r w:rsidRPr="00AF066B">
        <w:rPr>
          <w:rFonts w:ascii="Times New Roman" w:hAnsi="Times New Roman"/>
          <w:sz w:val="28"/>
          <w:szCs w:val="28"/>
          <w:lang w:val="uk-UA"/>
        </w:rPr>
        <w:t>(адміністратори в частині звернень про видачу дозвільних документів; державні реєстратори – відповідно до вимог Законів України «Про державну реєстрацію юридичних осіб, фізичних осіб - підприємців та громадських формувань» та «Про державну реєстрацію речових прав на нерухоме майно та їх обтяжень»).</w:t>
      </w:r>
    </w:p>
    <w:p w14:paraId="16546B0C" w14:textId="77777777" w:rsidR="00BE09E2" w:rsidRPr="00AF066B" w:rsidRDefault="00BE09E2" w:rsidP="00BE09E2">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3) </w:t>
      </w:r>
      <w:r w:rsidRPr="00AF066B">
        <w:rPr>
          <w:rFonts w:ascii="Times New Roman" w:hAnsi="Times New Roman"/>
          <w:sz w:val="28"/>
          <w:szCs w:val="28"/>
          <w:lang w:val="uk-UA"/>
        </w:rPr>
        <w:t>Із питань організації роботи електронної системи управління чергою, попереднього консультування:</w:t>
      </w:r>
    </w:p>
    <w:p w14:paraId="3F9B577E"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адміністратори управління </w:t>
      </w:r>
      <w:r>
        <w:rPr>
          <w:rFonts w:ascii="Times New Roman" w:hAnsi="Times New Roman"/>
          <w:sz w:val="28"/>
          <w:szCs w:val="28"/>
          <w:lang w:val="uk-UA"/>
        </w:rPr>
        <w:t>ЦНАП</w:t>
      </w:r>
      <w:r w:rsidRPr="00AF066B">
        <w:rPr>
          <w:rFonts w:ascii="Times New Roman" w:hAnsi="Times New Roman"/>
          <w:sz w:val="28"/>
          <w:szCs w:val="28"/>
          <w:lang w:val="uk-UA"/>
        </w:rPr>
        <w:t>.</w:t>
      </w:r>
    </w:p>
    <w:p w14:paraId="45785617"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3.2. Прийом відвідувачів в управлінні</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(крім прийому на віддален</w:t>
      </w:r>
      <w:r>
        <w:rPr>
          <w:rFonts w:ascii="Times New Roman" w:hAnsi="Times New Roman"/>
          <w:sz w:val="28"/>
          <w:szCs w:val="28"/>
          <w:lang w:val="uk-UA"/>
        </w:rPr>
        <w:t>ому</w:t>
      </w:r>
      <w:r w:rsidRPr="00AF066B">
        <w:rPr>
          <w:rFonts w:ascii="Times New Roman" w:hAnsi="Times New Roman"/>
          <w:sz w:val="28"/>
          <w:szCs w:val="28"/>
          <w:lang w:val="uk-UA"/>
        </w:rPr>
        <w:t xml:space="preserve"> робоч</w:t>
      </w:r>
      <w:r>
        <w:rPr>
          <w:rFonts w:ascii="Times New Roman" w:hAnsi="Times New Roman"/>
          <w:sz w:val="28"/>
          <w:szCs w:val="28"/>
          <w:lang w:val="uk-UA"/>
        </w:rPr>
        <w:t>ому</w:t>
      </w:r>
      <w:r w:rsidRPr="00AF066B">
        <w:rPr>
          <w:rFonts w:ascii="Times New Roman" w:hAnsi="Times New Roman"/>
          <w:sz w:val="28"/>
          <w:szCs w:val="28"/>
          <w:lang w:val="uk-UA"/>
        </w:rPr>
        <w:t xml:space="preserve"> місц</w:t>
      </w:r>
      <w:r>
        <w:rPr>
          <w:rFonts w:ascii="Times New Roman" w:hAnsi="Times New Roman"/>
          <w:sz w:val="28"/>
          <w:szCs w:val="28"/>
          <w:lang w:val="uk-UA"/>
        </w:rPr>
        <w:t>і</w:t>
      </w:r>
      <w:r w:rsidRPr="00AF066B">
        <w:rPr>
          <w:rFonts w:ascii="Times New Roman" w:hAnsi="Times New Roman"/>
          <w:sz w:val="28"/>
          <w:szCs w:val="28"/>
          <w:lang w:val="uk-UA"/>
        </w:rPr>
        <w:t>) здійснюється виключно із застосуванням електронної системи управління чергою.</w:t>
      </w:r>
    </w:p>
    <w:p w14:paraId="348B779D"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Реєстрація у електронній системі управління чергою має забезпечувати автоматизован</w:t>
      </w:r>
      <w:r>
        <w:rPr>
          <w:rFonts w:ascii="Times New Roman" w:hAnsi="Times New Roman"/>
          <w:sz w:val="28"/>
          <w:szCs w:val="28"/>
          <w:lang w:val="uk-UA"/>
        </w:rPr>
        <w:t>ий</w:t>
      </w:r>
      <w:r w:rsidRPr="00AF066B">
        <w:rPr>
          <w:rFonts w:ascii="Times New Roman" w:hAnsi="Times New Roman"/>
          <w:sz w:val="28"/>
          <w:szCs w:val="28"/>
          <w:lang w:val="uk-UA"/>
        </w:rPr>
        <w:t xml:space="preserve"> розподіл черги за напрямками роботи управління </w:t>
      </w:r>
      <w:r>
        <w:rPr>
          <w:rFonts w:ascii="Times New Roman" w:hAnsi="Times New Roman"/>
          <w:sz w:val="28"/>
          <w:szCs w:val="28"/>
          <w:lang w:val="uk-UA"/>
        </w:rPr>
        <w:t xml:space="preserve">ЦНАП </w:t>
      </w:r>
      <w:r w:rsidRPr="00AF066B">
        <w:rPr>
          <w:rFonts w:ascii="Times New Roman" w:hAnsi="Times New Roman"/>
          <w:sz w:val="28"/>
          <w:szCs w:val="28"/>
          <w:lang w:val="uk-UA"/>
        </w:rPr>
        <w:t>та черговість прийому відвідувачів відповідними адміністраторами</w:t>
      </w:r>
      <w:r>
        <w:rPr>
          <w:rFonts w:ascii="Times New Roman" w:hAnsi="Times New Roman"/>
          <w:sz w:val="28"/>
          <w:szCs w:val="28"/>
          <w:lang w:val="uk-UA"/>
        </w:rPr>
        <w:t>, державними реєстраторами</w:t>
      </w:r>
      <w:r w:rsidRPr="00AF066B">
        <w:rPr>
          <w:rFonts w:ascii="Times New Roman" w:hAnsi="Times New Roman"/>
          <w:sz w:val="28"/>
          <w:szCs w:val="28"/>
          <w:lang w:val="uk-UA"/>
        </w:rPr>
        <w:t>.</w:t>
      </w:r>
    </w:p>
    <w:p w14:paraId="657891E8"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Реєстрація у електронній системі управління чергою має забезпечувати відвідувачів інформацією про:</w:t>
      </w:r>
    </w:p>
    <w:p w14:paraId="5D82633F"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найменування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14:paraId="6E264C4A"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дату та час реєстрації;</w:t>
      </w:r>
    </w:p>
    <w:p w14:paraId="4E499C02"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порядковий номер у системі;</w:t>
      </w:r>
    </w:p>
    <w:p w14:paraId="78F2CC91"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робочі місця, на яких здійснюватиметься прийом;</w:t>
      </w:r>
    </w:p>
    <w:p w14:paraId="159EE0B2"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загальну кількість відвідувачів у черзі з предмету звернення.</w:t>
      </w:r>
    </w:p>
    <w:p w14:paraId="0B1ED69F"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3.3. Основні вимоги до режиму роботи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w:t>
      </w:r>
    </w:p>
    <w:p w14:paraId="391C4FF4" w14:textId="77777777" w:rsidR="00BE09E2" w:rsidRPr="004C2C4E" w:rsidRDefault="00BE09E2" w:rsidP="00BE09E2">
      <w:pPr>
        <w:ind w:firstLine="709"/>
        <w:rPr>
          <w:rFonts w:ascii="Times New Roman" w:hAnsi="Times New Roman" w:cs="Times New Roman"/>
          <w:sz w:val="28"/>
          <w:szCs w:val="28"/>
        </w:rPr>
      </w:pPr>
      <w:bookmarkStart w:id="2" w:name="_Hlk186196937"/>
      <w:r w:rsidRPr="004C2C4E">
        <w:rPr>
          <w:rFonts w:ascii="Times New Roman" w:hAnsi="Times New Roman" w:cs="Times New Roman"/>
          <w:sz w:val="28"/>
          <w:szCs w:val="28"/>
        </w:rPr>
        <w:t xml:space="preserve">1) </w:t>
      </w:r>
      <w:r w:rsidRPr="004C2C4E">
        <w:rPr>
          <w:rFonts w:ascii="Times New Roman" w:hAnsi="Times New Roman" w:cs="Times New Roman"/>
          <w:b/>
          <w:bCs/>
          <w:i/>
          <w:iCs/>
          <w:sz w:val="28"/>
          <w:szCs w:val="28"/>
        </w:rPr>
        <w:t>Режим роботи управління ЦНАП:</w:t>
      </w:r>
    </w:p>
    <w:p w14:paraId="0E341457"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понеділок</w:t>
      </w:r>
      <w:r w:rsidR="00FF639E">
        <w:rPr>
          <w:rFonts w:ascii="Times New Roman" w:hAnsi="Times New Roman"/>
          <w:sz w:val="28"/>
          <w:szCs w:val="28"/>
          <w:lang w:val="uk-UA"/>
        </w:rPr>
        <w:t xml:space="preserve">, вівторок, четвер </w:t>
      </w:r>
      <w:r>
        <w:rPr>
          <w:rFonts w:ascii="Times New Roman" w:hAnsi="Times New Roman"/>
          <w:sz w:val="28"/>
          <w:szCs w:val="28"/>
          <w:lang w:val="uk-UA"/>
        </w:rPr>
        <w:t xml:space="preserve">– </w:t>
      </w:r>
      <w:r w:rsidRPr="00AF066B">
        <w:rPr>
          <w:rFonts w:ascii="Times New Roman" w:hAnsi="Times New Roman"/>
          <w:sz w:val="28"/>
          <w:szCs w:val="28"/>
          <w:lang w:val="uk-UA"/>
        </w:rPr>
        <w:t>з 08.00 год до 1</w:t>
      </w:r>
      <w:r>
        <w:rPr>
          <w:rFonts w:ascii="Times New Roman" w:hAnsi="Times New Roman"/>
          <w:sz w:val="28"/>
          <w:szCs w:val="28"/>
          <w:lang w:val="uk-UA"/>
        </w:rPr>
        <w:t>7</w:t>
      </w:r>
      <w:r w:rsidRPr="00AF066B">
        <w:rPr>
          <w:rFonts w:ascii="Times New Roman" w:hAnsi="Times New Roman"/>
          <w:sz w:val="28"/>
          <w:szCs w:val="28"/>
          <w:lang w:val="uk-UA"/>
        </w:rPr>
        <w:t>.</w:t>
      </w:r>
      <w:r w:rsidR="00FF639E">
        <w:rPr>
          <w:rFonts w:ascii="Times New Roman" w:hAnsi="Times New Roman"/>
          <w:sz w:val="28"/>
          <w:szCs w:val="28"/>
          <w:lang w:val="uk-UA"/>
        </w:rPr>
        <w:t>0</w:t>
      </w:r>
      <w:r w:rsidRPr="00AF066B">
        <w:rPr>
          <w:rFonts w:ascii="Times New Roman" w:hAnsi="Times New Roman"/>
          <w:sz w:val="28"/>
          <w:szCs w:val="28"/>
          <w:lang w:val="uk-UA"/>
        </w:rPr>
        <w:t>0 год, без перерви;</w:t>
      </w:r>
    </w:p>
    <w:p w14:paraId="7EFD1921"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середа – </w:t>
      </w:r>
      <w:r w:rsidRPr="00AF066B">
        <w:rPr>
          <w:rFonts w:ascii="Times New Roman" w:hAnsi="Times New Roman"/>
          <w:sz w:val="28"/>
          <w:szCs w:val="28"/>
          <w:lang w:val="uk-UA"/>
        </w:rPr>
        <w:t>з 08.00 год до 1</w:t>
      </w:r>
      <w:r w:rsidR="008F2605">
        <w:rPr>
          <w:rFonts w:ascii="Times New Roman" w:hAnsi="Times New Roman"/>
          <w:sz w:val="28"/>
          <w:szCs w:val="28"/>
          <w:lang w:val="uk-UA"/>
        </w:rPr>
        <w:t>7</w:t>
      </w:r>
      <w:r w:rsidRPr="00AF066B">
        <w:rPr>
          <w:rFonts w:ascii="Times New Roman" w:hAnsi="Times New Roman"/>
          <w:sz w:val="28"/>
          <w:szCs w:val="28"/>
          <w:lang w:val="uk-UA"/>
        </w:rPr>
        <w:t>.</w:t>
      </w:r>
      <w:r w:rsidR="008F2605">
        <w:rPr>
          <w:rFonts w:ascii="Times New Roman" w:hAnsi="Times New Roman"/>
          <w:sz w:val="28"/>
          <w:szCs w:val="28"/>
          <w:lang w:val="uk-UA"/>
        </w:rPr>
        <w:t>3</w:t>
      </w:r>
      <w:r w:rsidRPr="00AF066B">
        <w:rPr>
          <w:rFonts w:ascii="Times New Roman" w:hAnsi="Times New Roman"/>
          <w:sz w:val="28"/>
          <w:szCs w:val="28"/>
          <w:lang w:val="uk-UA"/>
        </w:rPr>
        <w:t>0 год, без перерви;</w:t>
      </w:r>
    </w:p>
    <w:p w14:paraId="4EBA0AC9" w14:textId="77777777" w:rsidR="00BE09E2" w:rsidRPr="00AF066B" w:rsidRDefault="00BE09E2" w:rsidP="00BE09E2">
      <w:pPr>
        <w:pStyle w:val="a3"/>
        <w:ind w:firstLine="708"/>
        <w:jc w:val="both"/>
        <w:rPr>
          <w:rFonts w:ascii="Times New Roman" w:hAnsi="Times New Roman"/>
          <w:sz w:val="28"/>
          <w:szCs w:val="28"/>
          <w:lang w:val="uk-UA"/>
        </w:rPr>
      </w:pPr>
      <w:r w:rsidRPr="00AF066B">
        <w:rPr>
          <w:rFonts w:ascii="Times New Roman" w:hAnsi="Times New Roman"/>
          <w:sz w:val="28"/>
          <w:szCs w:val="28"/>
          <w:lang w:val="uk-UA"/>
        </w:rPr>
        <w:t>– п’ятниця з 08.00 год до 1</w:t>
      </w:r>
      <w:r>
        <w:rPr>
          <w:rFonts w:ascii="Times New Roman" w:hAnsi="Times New Roman"/>
          <w:sz w:val="28"/>
          <w:szCs w:val="28"/>
          <w:lang w:val="uk-UA"/>
        </w:rPr>
        <w:t>5</w:t>
      </w:r>
      <w:r w:rsidRPr="00AF066B">
        <w:rPr>
          <w:rFonts w:ascii="Times New Roman" w:hAnsi="Times New Roman"/>
          <w:sz w:val="28"/>
          <w:szCs w:val="28"/>
          <w:lang w:val="uk-UA"/>
        </w:rPr>
        <w:t>.45 год, без перерви;</w:t>
      </w:r>
    </w:p>
    <w:p w14:paraId="523CAE57" w14:textId="77777777" w:rsidR="00BE09E2" w:rsidRPr="00FF1124"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вихідні дні – субота, неділя, святкові та неробочі дні.</w:t>
      </w:r>
    </w:p>
    <w:p w14:paraId="7CF919F7" w14:textId="77777777" w:rsidR="00BE09E2" w:rsidRPr="00182E8A" w:rsidRDefault="00BE09E2" w:rsidP="00BE09E2">
      <w:pPr>
        <w:pStyle w:val="a3"/>
        <w:ind w:firstLine="709"/>
        <w:jc w:val="both"/>
        <w:rPr>
          <w:rFonts w:ascii="Times New Roman" w:hAnsi="Times New Roman"/>
          <w:b/>
          <w:bCs/>
          <w:i/>
          <w:iCs/>
          <w:sz w:val="28"/>
          <w:szCs w:val="28"/>
          <w:lang w:val="uk-UA"/>
        </w:rPr>
      </w:pPr>
      <w:r w:rsidRPr="00182E8A">
        <w:rPr>
          <w:rFonts w:ascii="Times New Roman" w:hAnsi="Times New Roman"/>
          <w:b/>
          <w:bCs/>
          <w:i/>
          <w:iCs/>
          <w:sz w:val="28"/>
          <w:szCs w:val="28"/>
          <w:lang w:val="uk-UA"/>
        </w:rPr>
        <w:t xml:space="preserve">Час прийому відвідувачів: </w:t>
      </w:r>
    </w:p>
    <w:p w14:paraId="7B661B2D"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понеділок</w:t>
      </w:r>
      <w:r>
        <w:rPr>
          <w:rFonts w:ascii="Times New Roman" w:hAnsi="Times New Roman"/>
          <w:sz w:val="28"/>
          <w:szCs w:val="28"/>
          <w:lang w:val="uk-UA"/>
        </w:rPr>
        <w:t xml:space="preserve"> – </w:t>
      </w:r>
      <w:r w:rsidRPr="00AF066B">
        <w:rPr>
          <w:rFonts w:ascii="Times New Roman" w:hAnsi="Times New Roman"/>
          <w:sz w:val="28"/>
          <w:szCs w:val="28"/>
          <w:lang w:val="uk-UA"/>
        </w:rPr>
        <w:t>з 08.00 год до 1</w:t>
      </w:r>
      <w:r>
        <w:rPr>
          <w:rFonts w:ascii="Times New Roman" w:hAnsi="Times New Roman"/>
          <w:sz w:val="28"/>
          <w:szCs w:val="28"/>
          <w:lang w:val="uk-UA"/>
        </w:rPr>
        <w:t>6</w:t>
      </w:r>
      <w:r w:rsidRPr="00AF066B">
        <w:rPr>
          <w:rFonts w:ascii="Times New Roman" w:hAnsi="Times New Roman"/>
          <w:sz w:val="28"/>
          <w:szCs w:val="28"/>
          <w:lang w:val="uk-UA"/>
        </w:rPr>
        <w:t>.</w:t>
      </w:r>
      <w:r>
        <w:rPr>
          <w:rFonts w:ascii="Times New Roman" w:hAnsi="Times New Roman"/>
          <w:sz w:val="28"/>
          <w:szCs w:val="28"/>
          <w:lang w:val="uk-UA"/>
        </w:rPr>
        <w:t>0</w:t>
      </w:r>
      <w:r w:rsidRPr="00AF066B">
        <w:rPr>
          <w:rFonts w:ascii="Times New Roman" w:hAnsi="Times New Roman"/>
          <w:sz w:val="28"/>
          <w:szCs w:val="28"/>
          <w:lang w:val="uk-UA"/>
        </w:rPr>
        <w:t>0 год, без перерви;</w:t>
      </w:r>
    </w:p>
    <w:p w14:paraId="172D96B2"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вівторок, четвер – </w:t>
      </w:r>
      <w:r w:rsidRPr="00AF066B">
        <w:rPr>
          <w:rFonts w:ascii="Times New Roman" w:hAnsi="Times New Roman"/>
          <w:sz w:val="28"/>
          <w:szCs w:val="28"/>
          <w:lang w:val="uk-UA"/>
        </w:rPr>
        <w:t>з 08.00 год до 1</w:t>
      </w:r>
      <w:r>
        <w:rPr>
          <w:rFonts w:ascii="Times New Roman" w:hAnsi="Times New Roman"/>
          <w:sz w:val="28"/>
          <w:szCs w:val="28"/>
          <w:lang w:val="uk-UA"/>
        </w:rPr>
        <w:t>5</w:t>
      </w:r>
      <w:r w:rsidRPr="00AF066B">
        <w:rPr>
          <w:rFonts w:ascii="Times New Roman" w:hAnsi="Times New Roman"/>
          <w:sz w:val="28"/>
          <w:szCs w:val="28"/>
          <w:lang w:val="uk-UA"/>
        </w:rPr>
        <w:t>.</w:t>
      </w:r>
      <w:r>
        <w:rPr>
          <w:rFonts w:ascii="Times New Roman" w:hAnsi="Times New Roman"/>
          <w:sz w:val="28"/>
          <w:szCs w:val="28"/>
          <w:lang w:val="uk-UA"/>
        </w:rPr>
        <w:t>3</w:t>
      </w:r>
      <w:r w:rsidRPr="00AF066B">
        <w:rPr>
          <w:rFonts w:ascii="Times New Roman" w:hAnsi="Times New Roman"/>
          <w:sz w:val="28"/>
          <w:szCs w:val="28"/>
          <w:lang w:val="uk-UA"/>
        </w:rPr>
        <w:t>0 год, без перерви;</w:t>
      </w:r>
    </w:p>
    <w:p w14:paraId="4AFADC31"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середа – </w:t>
      </w:r>
      <w:r w:rsidRPr="00AF066B">
        <w:rPr>
          <w:rFonts w:ascii="Times New Roman" w:hAnsi="Times New Roman"/>
          <w:sz w:val="28"/>
          <w:szCs w:val="28"/>
          <w:lang w:val="uk-UA"/>
        </w:rPr>
        <w:t>з 08.00 год до 1</w:t>
      </w:r>
      <w:r>
        <w:rPr>
          <w:rFonts w:ascii="Times New Roman" w:hAnsi="Times New Roman"/>
          <w:sz w:val="28"/>
          <w:szCs w:val="28"/>
          <w:lang w:val="uk-UA"/>
        </w:rPr>
        <w:t>6</w:t>
      </w:r>
      <w:r w:rsidRPr="00AF066B">
        <w:rPr>
          <w:rFonts w:ascii="Times New Roman" w:hAnsi="Times New Roman"/>
          <w:sz w:val="28"/>
          <w:szCs w:val="28"/>
          <w:lang w:val="uk-UA"/>
        </w:rPr>
        <w:t>.</w:t>
      </w:r>
      <w:r>
        <w:rPr>
          <w:rFonts w:ascii="Times New Roman" w:hAnsi="Times New Roman"/>
          <w:sz w:val="28"/>
          <w:szCs w:val="28"/>
          <w:lang w:val="uk-UA"/>
        </w:rPr>
        <w:t>3</w:t>
      </w:r>
      <w:r w:rsidRPr="00AF066B">
        <w:rPr>
          <w:rFonts w:ascii="Times New Roman" w:hAnsi="Times New Roman"/>
          <w:sz w:val="28"/>
          <w:szCs w:val="28"/>
          <w:lang w:val="uk-UA"/>
        </w:rPr>
        <w:t>0 год, без перерви;</w:t>
      </w:r>
    </w:p>
    <w:p w14:paraId="14DE201E" w14:textId="77777777" w:rsidR="00BE09E2" w:rsidRPr="00AF066B" w:rsidRDefault="00BE09E2" w:rsidP="00BE09E2">
      <w:pPr>
        <w:pStyle w:val="a3"/>
        <w:ind w:firstLine="708"/>
        <w:jc w:val="both"/>
        <w:rPr>
          <w:rFonts w:ascii="Times New Roman" w:hAnsi="Times New Roman"/>
          <w:sz w:val="28"/>
          <w:szCs w:val="28"/>
          <w:lang w:val="uk-UA"/>
        </w:rPr>
      </w:pPr>
      <w:r w:rsidRPr="00AF066B">
        <w:rPr>
          <w:rFonts w:ascii="Times New Roman" w:hAnsi="Times New Roman"/>
          <w:sz w:val="28"/>
          <w:szCs w:val="28"/>
          <w:lang w:val="uk-UA"/>
        </w:rPr>
        <w:t>– п’ятниця з 08.00 год до 1</w:t>
      </w:r>
      <w:r>
        <w:rPr>
          <w:rFonts w:ascii="Times New Roman" w:hAnsi="Times New Roman"/>
          <w:sz w:val="28"/>
          <w:szCs w:val="28"/>
          <w:lang w:val="uk-UA"/>
        </w:rPr>
        <w:t>4</w:t>
      </w:r>
      <w:r w:rsidRPr="00AF066B">
        <w:rPr>
          <w:rFonts w:ascii="Times New Roman" w:hAnsi="Times New Roman"/>
          <w:sz w:val="28"/>
          <w:szCs w:val="28"/>
          <w:lang w:val="uk-UA"/>
        </w:rPr>
        <w:t>.45 год, без перерви;</w:t>
      </w:r>
    </w:p>
    <w:p w14:paraId="2882C9FC" w14:textId="77777777" w:rsidR="00BE09E2" w:rsidRPr="00FF1124"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вихідні дні – субота, неділя, святкові та неробочі дні.</w:t>
      </w:r>
    </w:p>
    <w:p w14:paraId="3C8B8D08" w14:textId="77777777" w:rsidR="00BE09E2" w:rsidRDefault="00BE09E2" w:rsidP="00BE09E2">
      <w:pPr>
        <w:pStyle w:val="a3"/>
        <w:ind w:firstLine="709"/>
        <w:jc w:val="both"/>
        <w:rPr>
          <w:rFonts w:ascii="Times New Roman" w:hAnsi="Times New Roman"/>
          <w:sz w:val="28"/>
          <w:szCs w:val="28"/>
          <w:lang w:val="uk-UA"/>
        </w:rPr>
      </w:pPr>
      <w:r w:rsidRPr="00182E8A">
        <w:rPr>
          <w:rFonts w:ascii="Times New Roman" w:hAnsi="Times New Roman"/>
          <w:b/>
          <w:bCs/>
          <w:i/>
          <w:iCs/>
          <w:sz w:val="28"/>
          <w:szCs w:val="28"/>
          <w:lang w:val="uk-UA"/>
        </w:rPr>
        <w:lastRenderedPageBreak/>
        <w:t>Час опрацювання/передання документів</w:t>
      </w:r>
      <w:r>
        <w:rPr>
          <w:rFonts w:ascii="Times New Roman" w:hAnsi="Times New Roman"/>
          <w:sz w:val="28"/>
          <w:szCs w:val="28"/>
          <w:lang w:val="uk-UA"/>
        </w:rPr>
        <w:t>:</w:t>
      </w:r>
    </w:p>
    <w:p w14:paraId="50AE467E"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понеділок</w:t>
      </w:r>
      <w:r>
        <w:rPr>
          <w:rFonts w:ascii="Times New Roman" w:hAnsi="Times New Roman"/>
          <w:sz w:val="28"/>
          <w:szCs w:val="28"/>
          <w:lang w:val="uk-UA"/>
        </w:rPr>
        <w:t xml:space="preserve"> – </w:t>
      </w:r>
      <w:r w:rsidRPr="00AF066B">
        <w:rPr>
          <w:rFonts w:ascii="Times New Roman" w:hAnsi="Times New Roman"/>
          <w:sz w:val="28"/>
          <w:szCs w:val="28"/>
          <w:lang w:val="uk-UA"/>
        </w:rPr>
        <w:t xml:space="preserve">з </w:t>
      </w:r>
      <w:r>
        <w:rPr>
          <w:rFonts w:ascii="Times New Roman" w:hAnsi="Times New Roman"/>
          <w:sz w:val="28"/>
          <w:szCs w:val="28"/>
          <w:lang w:val="uk-UA"/>
        </w:rPr>
        <w:t>16</w:t>
      </w:r>
      <w:r w:rsidRPr="00AF066B">
        <w:rPr>
          <w:rFonts w:ascii="Times New Roman" w:hAnsi="Times New Roman"/>
          <w:sz w:val="28"/>
          <w:szCs w:val="28"/>
          <w:lang w:val="uk-UA"/>
        </w:rPr>
        <w:t>.00 год до 1</w:t>
      </w:r>
      <w:r>
        <w:rPr>
          <w:rFonts w:ascii="Times New Roman" w:hAnsi="Times New Roman"/>
          <w:sz w:val="28"/>
          <w:szCs w:val="28"/>
          <w:lang w:val="uk-UA"/>
        </w:rPr>
        <w:t>7</w:t>
      </w:r>
      <w:r w:rsidRPr="00AF066B">
        <w:rPr>
          <w:rFonts w:ascii="Times New Roman" w:hAnsi="Times New Roman"/>
          <w:sz w:val="28"/>
          <w:szCs w:val="28"/>
          <w:lang w:val="uk-UA"/>
        </w:rPr>
        <w:t>.</w:t>
      </w:r>
      <w:r w:rsidR="00FF639E">
        <w:rPr>
          <w:rFonts w:ascii="Times New Roman" w:hAnsi="Times New Roman"/>
          <w:sz w:val="28"/>
          <w:szCs w:val="28"/>
          <w:lang w:val="uk-UA"/>
        </w:rPr>
        <w:t>0</w:t>
      </w:r>
      <w:r w:rsidRPr="00AF066B">
        <w:rPr>
          <w:rFonts w:ascii="Times New Roman" w:hAnsi="Times New Roman"/>
          <w:sz w:val="28"/>
          <w:szCs w:val="28"/>
          <w:lang w:val="uk-UA"/>
        </w:rPr>
        <w:t>0 год;</w:t>
      </w:r>
    </w:p>
    <w:p w14:paraId="48D340C4"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вівторок, четвер – </w:t>
      </w:r>
      <w:r w:rsidRPr="00AF066B">
        <w:rPr>
          <w:rFonts w:ascii="Times New Roman" w:hAnsi="Times New Roman"/>
          <w:sz w:val="28"/>
          <w:szCs w:val="28"/>
          <w:lang w:val="uk-UA"/>
        </w:rPr>
        <w:t xml:space="preserve">з </w:t>
      </w:r>
      <w:r>
        <w:rPr>
          <w:rFonts w:ascii="Times New Roman" w:hAnsi="Times New Roman"/>
          <w:sz w:val="28"/>
          <w:szCs w:val="28"/>
          <w:lang w:val="uk-UA"/>
        </w:rPr>
        <w:t>15</w:t>
      </w:r>
      <w:r w:rsidRPr="00AF066B">
        <w:rPr>
          <w:rFonts w:ascii="Times New Roman" w:hAnsi="Times New Roman"/>
          <w:sz w:val="28"/>
          <w:szCs w:val="28"/>
          <w:lang w:val="uk-UA"/>
        </w:rPr>
        <w:t>.</w:t>
      </w:r>
      <w:r>
        <w:rPr>
          <w:rFonts w:ascii="Times New Roman" w:hAnsi="Times New Roman"/>
          <w:sz w:val="28"/>
          <w:szCs w:val="28"/>
          <w:lang w:val="uk-UA"/>
        </w:rPr>
        <w:t>3</w:t>
      </w:r>
      <w:r w:rsidRPr="00AF066B">
        <w:rPr>
          <w:rFonts w:ascii="Times New Roman" w:hAnsi="Times New Roman"/>
          <w:sz w:val="28"/>
          <w:szCs w:val="28"/>
          <w:lang w:val="uk-UA"/>
        </w:rPr>
        <w:t>0 год до 1</w:t>
      </w:r>
      <w:r>
        <w:rPr>
          <w:rFonts w:ascii="Times New Roman" w:hAnsi="Times New Roman"/>
          <w:sz w:val="28"/>
          <w:szCs w:val="28"/>
          <w:lang w:val="uk-UA"/>
        </w:rPr>
        <w:t>7</w:t>
      </w:r>
      <w:r w:rsidRPr="00AF066B">
        <w:rPr>
          <w:rFonts w:ascii="Times New Roman" w:hAnsi="Times New Roman"/>
          <w:sz w:val="28"/>
          <w:szCs w:val="28"/>
          <w:lang w:val="uk-UA"/>
        </w:rPr>
        <w:t>.</w:t>
      </w:r>
      <w:r>
        <w:rPr>
          <w:rFonts w:ascii="Times New Roman" w:hAnsi="Times New Roman"/>
          <w:sz w:val="28"/>
          <w:szCs w:val="28"/>
          <w:lang w:val="uk-UA"/>
        </w:rPr>
        <w:t>0</w:t>
      </w:r>
      <w:r w:rsidRPr="00AF066B">
        <w:rPr>
          <w:rFonts w:ascii="Times New Roman" w:hAnsi="Times New Roman"/>
          <w:sz w:val="28"/>
          <w:szCs w:val="28"/>
          <w:lang w:val="uk-UA"/>
        </w:rPr>
        <w:t>0 год;</w:t>
      </w:r>
    </w:p>
    <w:p w14:paraId="6B6875BE" w14:textId="77777777" w:rsidR="00BE09E2"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 </w:t>
      </w:r>
      <w:r>
        <w:rPr>
          <w:rFonts w:ascii="Times New Roman" w:hAnsi="Times New Roman"/>
          <w:sz w:val="28"/>
          <w:szCs w:val="28"/>
          <w:lang w:val="uk-UA"/>
        </w:rPr>
        <w:t xml:space="preserve">середа – </w:t>
      </w:r>
      <w:r w:rsidRPr="00AF066B">
        <w:rPr>
          <w:rFonts w:ascii="Times New Roman" w:hAnsi="Times New Roman"/>
          <w:sz w:val="28"/>
          <w:szCs w:val="28"/>
          <w:lang w:val="uk-UA"/>
        </w:rPr>
        <w:t xml:space="preserve">з </w:t>
      </w:r>
      <w:r>
        <w:rPr>
          <w:rFonts w:ascii="Times New Roman" w:hAnsi="Times New Roman"/>
          <w:sz w:val="28"/>
          <w:szCs w:val="28"/>
          <w:lang w:val="uk-UA"/>
        </w:rPr>
        <w:t>16</w:t>
      </w:r>
      <w:r w:rsidRPr="00AF066B">
        <w:rPr>
          <w:rFonts w:ascii="Times New Roman" w:hAnsi="Times New Roman"/>
          <w:sz w:val="28"/>
          <w:szCs w:val="28"/>
          <w:lang w:val="uk-UA"/>
        </w:rPr>
        <w:t>.</w:t>
      </w:r>
      <w:r>
        <w:rPr>
          <w:rFonts w:ascii="Times New Roman" w:hAnsi="Times New Roman"/>
          <w:sz w:val="28"/>
          <w:szCs w:val="28"/>
          <w:lang w:val="uk-UA"/>
        </w:rPr>
        <w:t>3</w:t>
      </w:r>
      <w:r w:rsidRPr="00AF066B">
        <w:rPr>
          <w:rFonts w:ascii="Times New Roman" w:hAnsi="Times New Roman"/>
          <w:sz w:val="28"/>
          <w:szCs w:val="28"/>
          <w:lang w:val="uk-UA"/>
        </w:rPr>
        <w:t>0 год до 1</w:t>
      </w:r>
      <w:r w:rsidR="008F2605">
        <w:rPr>
          <w:rFonts w:ascii="Times New Roman" w:hAnsi="Times New Roman"/>
          <w:sz w:val="28"/>
          <w:szCs w:val="28"/>
          <w:lang w:val="uk-UA"/>
        </w:rPr>
        <w:t>7</w:t>
      </w:r>
      <w:r w:rsidRPr="00AF066B">
        <w:rPr>
          <w:rFonts w:ascii="Times New Roman" w:hAnsi="Times New Roman"/>
          <w:sz w:val="28"/>
          <w:szCs w:val="28"/>
          <w:lang w:val="uk-UA"/>
        </w:rPr>
        <w:t>.</w:t>
      </w:r>
      <w:r w:rsidR="008F2605">
        <w:rPr>
          <w:rFonts w:ascii="Times New Roman" w:hAnsi="Times New Roman"/>
          <w:sz w:val="28"/>
          <w:szCs w:val="28"/>
          <w:lang w:val="uk-UA"/>
        </w:rPr>
        <w:t>3</w:t>
      </w:r>
      <w:r w:rsidRPr="00AF066B">
        <w:rPr>
          <w:rFonts w:ascii="Times New Roman" w:hAnsi="Times New Roman"/>
          <w:sz w:val="28"/>
          <w:szCs w:val="28"/>
          <w:lang w:val="uk-UA"/>
        </w:rPr>
        <w:t>0 год;</w:t>
      </w:r>
    </w:p>
    <w:p w14:paraId="2179F25C" w14:textId="77777777" w:rsidR="00BE09E2" w:rsidRDefault="00BE09E2" w:rsidP="00BE09E2">
      <w:pPr>
        <w:pStyle w:val="a3"/>
        <w:ind w:firstLine="708"/>
        <w:jc w:val="both"/>
        <w:rPr>
          <w:rFonts w:ascii="Times New Roman" w:hAnsi="Times New Roman"/>
          <w:sz w:val="28"/>
          <w:szCs w:val="28"/>
          <w:lang w:val="uk-UA"/>
        </w:rPr>
      </w:pPr>
      <w:r w:rsidRPr="00AF066B">
        <w:rPr>
          <w:rFonts w:ascii="Times New Roman" w:hAnsi="Times New Roman"/>
          <w:sz w:val="28"/>
          <w:szCs w:val="28"/>
          <w:lang w:val="uk-UA"/>
        </w:rPr>
        <w:t xml:space="preserve">– п’ятниця з </w:t>
      </w:r>
      <w:r>
        <w:rPr>
          <w:rFonts w:ascii="Times New Roman" w:hAnsi="Times New Roman"/>
          <w:sz w:val="28"/>
          <w:szCs w:val="28"/>
          <w:lang w:val="uk-UA"/>
        </w:rPr>
        <w:t>14</w:t>
      </w:r>
      <w:r w:rsidRPr="00AF066B">
        <w:rPr>
          <w:rFonts w:ascii="Times New Roman" w:hAnsi="Times New Roman"/>
          <w:sz w:val="28"/>
          <w:szCs w:val="28"/>
          <w:lang w:val="uk-UA"/>
        </w:rPr>
        <w:t>.</w:t>
      </w:r>
      <w:r>
        <w:rPr>
          <w:rFonts w:ascii="Times New Roman" w:hAnsi="Times New Roman"/>
          <w:sz w:val="28"/>
          <w:szCs w:val="28"/>
          <w:lang w:val="uk-UA"/>
        </w:rPr>
        <w:t>45</w:t>
      </w:r>
      <w:r w:rsidRPr="00AF066B">
        <w:rPr>
          <w:rFonts w:ascii="Times New Roman" w:hAnsi="Times New Roman"/>
          <w:sz w:val="28"/>
          <w:szCs w:val="28"/>
          <w:lang w:val="uk-UA"/>
        </w:rPr>
        <w:t xml:space="preserve"> год до 1</w:t>
      </w:r>
      <w:r>
        <w:rPr>
          <w:rFonts w:ascii="Times New Roman" w:hAnsi="Times New Roman"/>
          <w:sz w:val="28"/>
          <w:szCs w:val="28"/>
          <w:lang w:val="uk-UA"/>
        </w:rPr>
        <w:t>5</w:t>
      </w:r>
      <w:r w:rsidRPr="00AF066B">
        <w:rPr>
          <w:rFonts w:ascii="Times New Roman" w:hAnsi="Times New Roman"/>
          <w:sz w:val="28"/>
          <w:szCs w:val="28"/>
          <w:lang w:val="uk-UA"/>
        </w:rPr>
        <w:t>.45 год</w:t>
      </w:r>
      <w:r w:rsidR="00494527">
        <w:rPr>
          <w:rFonts w:ascii="Times New Roman" w:hAnsi="Times New Roman"/>
          <w:sz w:val="28"/>
          <w:szCs w:val="28"/>
          <w:lang w:val="uk-UA"/>
        </w:rPr>
        <w:t>.</w:t>
      </w:r>
    </w:p>
    <w:bookmarkEnd w:id="2"/>
    <w:p w14:paraId="5E538278" w14:textId="77777777" w:rsidR="00BE09E2" w:rsidRPr="00AF066B" w:rsidRDefault="00BE09E2" w:rsidP="00BE09E2">
      <w:pPr>
        <w:pStyle w:val="a3"/>
        <w:ind w:firstLine="708"/>
        <w:jc w:val="both"/>
        <w:rPr>
          <w:rFonts w:ascii="Times New Roman" w:hAnsi="Times New Roman"/>
          <w:sz w:val="28"/>
          <w:szCs w:val="28"/>
          <w:lang w:val="uk-UA"/>
        </w:rPr>
      </w:pPr>
      <w:r>
        <w:rPr>
          <w:rFonts w:ascii="Times New Roman" w:hAnsi="Times New Roman"/>
          <w:sz w:val="28"/>
          <w:szCs w:val="28"/>
          <w:lang w:val="uk-UA"/>
        </w:rPr>
        <w:t>2)</w:t>
      </w:r>
      <w:r w:rsidRPr="00AF066B">
        <w:rPr>
          <w:rFonts w:ascii="Times New Roman" w:hAnsi="Times New Roman"/>
          <w:sz w:val="28"/>
          <w:szCs w:val="28"/>
          <w:lang w:val="uk-UA"/>
        </w:rPr>
        <w:t xml:space="preserve"> Обідня перерва для працівників управління</w:t>
      </w:r>
      <w:r w:rsidRPr="007C1315">
        <w:rPr>
          <w:rFonts w:ascii="Times New Roman" w:hAnsi="Times New Roman"/>
          <w:sz w:val="28"/>
          <w:szCs w:val="28"/>
          <w:lang w:val="uk-UA"/>
        </w:rPr>
        <w:t xml:space="preserve"> </w:t>
      </w:r>
      <w:r>
        <w:rPr>
          <w:rFonts w:ascii="Times New Roman" w:hAnsi="Times New Roman"/>
          <w:sz w:val="28"/>
          <w:szCs w:val="28"/>
          <w:lang w:val="uk-UA"/>
        </w:rPr>
        <w:t>ЦНАП</w:t>
      </w:r>
      <w:r w:rsidRPr="00AF066B">
        <w:rPr>
          <w:rFonts w:ascii="Times New Roman" w:hAnsi="Times New Roman"/>
          <w:sz w:val="28"/>
          <w:szCs w:val="28"/>
          <w:lang w:val="uk-UA"/>
        </w:rPr>
        <w:t xml:space="preserve"> </w:t>
      </w:r>
      <w:r>
        <w:rPr>
          <w:rFonts w:ascii="Times New Roman" w:hAnsi="Times New Roman"/>
          <w:sz w:val="28"/>
          <w:szCs w:val="28"/>
          <w:lang w:val="uk-UA"/>
        </w:rPr>
        <w:t>-</w:t>
      </w:r>
      <w:r w:rsidRPr="00AF066B">
        <w:rPr>
          <w:rFonts w:ascii="Times New Roman" w:hAnsi="Times New Roman"/>
          <w:sz w:val="28"/>
          <w:szCs w:val="28"/>
          <w:lang w:val="uk-UA"/>
        </w:rPr>
        <w:t xml:space="preserve"> 45 хв після початку четвертої години роботи почергово залежно від кількості відвідувачів у черзі.</w:t>
      </w:r>
    </w:p>
    <w:p w14:paraId="44C127A2"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3)</w:t>
      </w:r>
      <w:r w:rsidRPr="00AF066B">
        <w:rPr>
          <w:rFonts w:ascii="Times New Roman" w:hAnsi="Times New Roman"/>
          <w:sz w:val="28"/>
          <w:szCs w:val="28"/>
          <w:lang w:val="uk-UA"/>
        </w:rPr>
        <w:t xml:space="preserve"> Час очікування відвідувача після виклику за допомогою електронної системи управління чергою – до 2 хвилин.</w:t>
      </w:r>
    </w:p>
    <w:p w14:paraId="411A5D39"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4)</w:t>
      </w:r>
      <w:r w:rsidRPr="00AF066B">
        <w:rPr>
          <w:rFonts w:ascii="Times New Roman" w:hAnsi="Times New Roman"/>
          <w:sz w:val="28"/>
          <w:szCs w:val="28"/>
          <w:lang w:val="uk-UA"/>
        </w:rPr>
        <w:t xml:space="preserve"> Час опрацювання звернення (одного відвідувача):</w:t>
      </w:r>
    </w:p>
    <w:p w14:paraId="2B7738B6"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середній – 10 хвилин;</w:t>
      </w:r>
    </w:p>
    <w:p w14:paraId="17C77244"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максимальний – 20 хвилин.</w:t>
      </w:r>
    </w:p>
    <w:p w14:paraId="59774D81"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5)</w:t>
      </w:r>
      <w:r w:rsidRPr="00AF066B">
        <w:rPr>
          <w:rFonts w:ascii="Times New Roman" w:hAnsi="Times New Roman"/>
          <w:sz w:val="28"/>
          <w:szCs w:val="28"/>
          <w:lang w:val="uk-UA"/>
        </w:rPr>
        <w:t xml:space="preserve"> Час технічної перерви робочого місця – 1 раз на 2 години не більше 10 хвилин.</w:t>
      </w:r>
    </w:p>
    <w:p w14:paraId="50E52D8C"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6)</w:t>
      </w:r>
      <w:r w:rsidRPr="00AF066B">
        <w:rPr>
          <w:rFonts w:ascii="Times New Roman" w:hAnsi="Times New Roman"/>
          <w:sz w:val="28"/>
          <w:szCs w:val="28"/>
          <w:lang w:val="uk-UA"/>
        </w:rPr>
        <w:t xml:space="preserve"> Час очікування в черзі відвідувачем</w:t>
      </w:r>
      <w:r>
        <w:rPr>
          <w:rFonts w:ascii="Times New Roman" w:hAnsi="Times New Roman"/>
          <w:sz w:val="28"/>
          <w:szCs w:val="28"/>
          <w:lang w:val="uk-UA"/>
        </w:rPr>
        <w:t>:</w:t>
      </w:r>
      <w:r w:rsidRPr="00AF066B">
        <w:rPr>
          <w:rFonts w:ascii="Times New Roman" w:hAnsi="Times New Roman"/>
          <w:sz w:val="28"/>
          <w:szCs w:val="28"/>
          <w:lang w:val="uk-UA"/>
        </w:rPr>
        <w:t xml:space="preserve"> працівники, задіяні у роботі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зобов’язані вживати заходів до максимального зменшення часу очікування відвідувачами в черзі.</w:t>
      </w:r>
    </w:p>
    <w:p w14:paraId="03112BFB"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7)</w:t>
      </w:r>
      <w:r w:rsidRPr="00AF066B">
        <w:rPr>
          <w:rFonts w:ascii="Times New Roman" w:hAnsi="Times New Roman"/>
          <w:sz w:val="28"/>
          <w:szCs w:val="28"/>
          <w:lang w:val="uk-UA"/>
        </w:rPr>
        <w:t> Години прийому відвідувачів в управлінні</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по окремим видам адміністративних послуг можуть бути розширені відповідно до специфіки діяльності суб'єктів надання адміністративних послуг.</w:t>
      </w:r>
    </w:p>
    <w:p w14:paraId="44D0E0AC"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3.4. Реєстрація звернень:</w:t>
      </w:r>
    </w:p>
    <w:p w14:paraId="1C4811F0"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1)</w:t>
      </w:r>
      <w:r w:rsidRPr="00AF066B">
        <w:rPr>
          <w:rFonts w:ascii="Times New Roman" w:hAnsi="Times New Roman"/>
          <w:sz w:val="28"/>
          <w:szCs w:val="28"/>
          <w:lang w:val="uk-UA"/>
        </w:rPr>
        <w:t xml:space="preserve"> З питань повноважень міської ради та її виконавчих органів – відповідно до затвердженої Інструкції з діловодства у виконавчих органах міської ради в тому числі із урахуванням вимог, визначених спеціальними законами;</w:t>
      </w:r>
    </w:p>
    <w:p w14:paraId="13E4DA70"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2)</w:t>
      </w:r>
      <w:r w:rsidRPr="00AF066B">
        <w:rPr>
          <w:rFonts w:ascii="Times New Roman" w:hAnsi="Times New Roman"/>
          <w:sz w:val="28"/>
          <w:szCs w:val="28"/>
          <w:lang w:val="uk-UA"/>
        </w:rPr>
        <w:t xml:space="preserve"> Усі звернення з питань державної реєстрації юридичних осіб та фізичних осіб - підприємців здійснюються державними реєстраторами із урахуванням особливостей, визначених Законом України «Про державну реєстрацію юридичних осіб та фізичних осіб - підприємців».</w:t>
      </w:r>
    </w:p>
    <w:p w14:paraId="4D9CC1A5" w14:textId="77777777" w:rsidR="00BE09E2" w:rsidRPr="00AF066B" w:rsidRDefault="00BE09E2" w:rsidP="00BE09E2">
      <w:pPr>
        <w:pStyle w:val="a3"/>
        <w:ind w:firstLine="709"/>
        <w:jc w:val="both"/>
        <w:rPr>
          <w:rFonts w:ascii="Times New Roman" w:hAnsi="Times New Roman"/>
          <w:sz w:val="28"/>
          <w:szCs w:val="28"/>
          <w:lang w:val="uk-UA"/>
        </w:rPr>
      </w:pPr>
      <w:r>
        <w:rPr>
          <w:rFonts w:ascii="Times New Roman" w:hAnsi="Times New Roman"/>
          <w:sz w:val="28"/>
          <w:szCs w:val="28"/>
          <w:lang w:val="uk-UA"/>
        </w:rPr>
        <w:t>3)</w:t>
      </w:r>
      <w:r w:rsidRPr="00AF066B">
        <w:rPr>
          <w:rFonts w:ascii="Times New Roman" w:hAnsi="Times New Roman"/>
          <w:sz w:val="28"/>
          <w:szCs w:val="28"/>
          <w:lang w:val="uk-UA"/>
        </w:rPr>
        <w:t xml:space="preserve"> Усі звернення з питань державної реєстрації речових прав на нерухоме майно та їх обтяжень здійснюються державними реєстраторами із урахуванням особливостей, визначених Законом України «Про державну реєстрацію речових прав на нерухоме майно та їх обтяжень».</w:t>
      </w:r>
    </w:p>
    <w:p w14:paraId="11BDB14F"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3.5. Вимоги до забезпечення відвідувачів бланками типових документів: </w:t>
      </w:r>
    </w:p>
    <w:p w14:paraId="3547D96C"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Бланки типових документів (форми заяв, реєстраційних карток, декларацій тощо), інформаційні матеріали щодо переліків послуг, порядків та умов їх отримання надаються відвідувачам безоплатно працівниками, задіяними на прийомі відвідувачів в управлінні</w:t>
      </w:r>
      <w:r w:rsidRPr="0042165F">
        <w:rPr>
          <w:rFonts w:ascii="Times New Roman" w:hAnsi="Times New Roman"/>
          <w:sz w:val="28"/>
          <w:szCs w:val="28"/>
          <w:lang w:val="uk-UA"/>
        </w:rPr>
        <w:t xml:space="preserve"> </w:t>
      </w:r>
      <w:r>
        <w:rPr>
          <w:rFonts w:ascii="Times New Roman" w:hAnsi="Times New Roman"/>
          <w:sz w:val="28"/>
          <w:szCs w:val="28"/>
          <w:lang w:val="uk-UA"/>
        </w:rPr>
        <w:t>ЦНАП</w:t>
      </w:r>
      <w:r w:rsidRPr="00AF066B">
        <w:rPr>
          <w:rFonts w:ascii="Times New Roman" w:hAnsi="Times New Roman"/>
          <w:sz w:val="28"/>
          <w:szCs w:val="28"/>
          <w:lang w:val="uk-UA"/>
        </w:rPr>
        <w:t>.</w:t>
      </w:r>
    </w:p>
    <w:p w14:paraId="206CE724"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3.6. Враховуючи Єдині вимоги (Стандарт) до якості обслуговування відвідувачів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посадові особи міської ради, посадові та службові особи органів державної виконавчої влади, комунальних та державних підприємств, установ і організацій, що ведуть прийом громадян в </w:t>
      </w:r>
      <w:r>
        <w:rPr>
          <w:rFonts w:ascii="Times New Roman" w:hAnsi="Times New Roman"/>
          <w:sz w:val="28"/>
          <w:szCs w:val="28"/>
          <w:lang w:val="uk-UA"/>
        </w:rPr>
        <w:t>управлінн</w:t>
      </w:r>
      <w:r w:rsidRPr="00AF066B">
        <w:rPr>
          <w:rFonts w:ascii="Times New Roman" w:hAnsi="Times New Roman"/>
          <w:sz w:val="28"/>
          <w:szCs w:val="28"/>
          <w:lang w:val="uk-UA"/>
        </w:rPr>
        <w:t>і</w:t>
      </w:r>
      <w:r>
        <w:rPr>
          <w:rFonts w:ascii="Times New Roman" w:hAnsi="Times New Roman"/>
          <w:sz w:val="28"/>
          <w:szCs w:val="28"/>
          <w:lang w:val="uk-UA"/>
        </w:rPr>
        <w:t xml:space="preserve"> ЦНАП</w:t>
      </w:r>
      <w:r w:rsidRPr="00AF066B">
        <w:rPr>
          <w:rFonts w:ascii="Times New Roman" w:hAnsi="Times New Roman"/>
          <w:sz w:val="28"/>
          <w:szCs w:val="28"/>
          <w:lang w:val="uk-UA"/>
        </w:rPr>
        <w:t>, зобов’язані дотримуватись вимог суворого ділового стилю (дрес-коду):</w:t>
      </w:r>
    </w:p>
    <w:p w14:paraId="0CEC20EE"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Чоловіки</w:t>
      </w:r>
      <w:r>
        <w:rPr>
          <w:rFonts w:ascii="Times New Roman" w:hAnsi="Times New Roman"/>
          <w:sz w:val="28"/>
          <w:szCs w:val="28"/>
          <w:lang w:val="uk-UA"/>
        </w:rPr>
        <w:t xml:space="preserve"> –</w:t>
      </w:r>
      <w:r w:rsidRPr="00AF066B">
        <w:rPr>
          <w:rFonts w:ascii="Times New Roman" w:hAnsi="Times New Roman"/>
          <w:sz w:val="28"/>
          <w:szCs w:val="28"/>
          <w:lang w:val="uk-UA"/>
        </w:rPr>
        <w:t xml:space="preserve"> діловий костюм темних, наближених до чорного, кольорів  з  краваткою, сорочка білого кольору; працівники управління </w:t>
      </w:r>
      <w:r>
        <w:rPr>
          <w:rFonts w:ascii="Times New Roman" w:hAnsi="Times New Roman"/>
          <w:sz w:val="28"/>
          <w:szCs w:val="28"/>
          <w:lang w:val="uk-UA"/>
        </w:rPr>
        <w:t>ЦНАП</w:t>
      </w:r>
      <w:r w:rsidRPr="00AF066B">
        <w:rPr>
          <w:rFonts w:ascii="Times New Roman" w:hAnsi="Times New Roman"/>
          <w:sz w:val="28"/>
          <w:szCs w:val="28"/>
          <w:lang w:val="uk-UA"/>
        </w:rPr>
        <w:t>- бейджі;</w:t>
      </w:r>
    </w:p>
    <w:p w14:paraId="59B7FD90"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Жінки - діловий костюм, сарафан, спідниця класичного крою, брюки, жилет, кофта темного (наближеного до чорного) кольору,  в поєднанні з блузою або сорочкою білого кольору; працівники управління </w:t>
      </w:r>
      <w:r>
        <w:rPr>
          <w:rFonts w:ascii="Times New Roman" w:hAnsi="Times New Roman"/>
          <w:sz w:val="28"/>
          <w:szCs w:val="28"/>
          <w:lang w:val="uk-UA"/>
        </w:rPr>
        <w:t>ЦНАП</w:t>
      </w:r>
      <w:r w:rsidRPr="00AF066B">
        <w:rPr>
          <w:rFonts w:ascii="Times New Roman" w:hAnsi="Times New Roman"/>
          <w:sz w:val="28"/>
          <w:szCs w:val="28"/>
          <w:lang w:val="uk-UA"/>
        </w:rPr>
        <w:t>– бейджі.</w:t>
      </w:r>
    </w:p>
    <w:p w14:paraId="02875283" w14:textId="77777777" w:rsidR="00C26EC3" w:rsidRDefault="00C26EC3" w:rsidP="00BE09E2">
      <w:pPr>
        <w:pStyle w:val="a3"/>
        <w:ind w:firstLine="709"/>
        <w:jc w:val="both"/>
        <w:rPr>
          <w:rFonts w:ascii="Times New Roman" w:hAnsi="Times New Roman"/>
          <w:b/>
          <w:sz w:val="28"/>
          <w:szCs w:val="28"/>
          <w:lang w:val="uk-UA"/>
        </w:rPr>
      </w:pPr>
    </w:p>
    <w:p w14:paraId="1C750CDC" w14:textId="77777777" w:rsidR="00FF639E" w:rsidRDefault="00FF639E" w:rsidP="00BE09E2">
      <w:pPr>
        <w:pStyle w:val="a3"/>
        <w:ind w:firstLine="709"/>
        <w:jc w:val="both"/>
        <w:rPr>
          <w:rFonts w:ascii="Times New Roman" w:hAnsi="Times New Roman"/>
          <w:b/>
          <w:sz w:val="28"/>
          <w:szCs w:val="28"/>
          <w:lang w:val="uk-UA"/>
        </w:rPr>
      </w:pPr>
    </w:p>
    <w:p w14:paraId="517B2047" w14:textId="77777777" w:rsidR="00BE09E2" w:rsidRPr="00AF066B" w:rsidRDefault="00BE09E2" w:rsidP="00BE09E2">
      <w:pPr>
        <w:pStyle w:val="a3"/>
        <w:ind w:firstLine="709"/>
        <w:jc w:val="both"/>
        <w:rPr>
          <w:rFonts w:ascii="Times New Roman" w:hAnsi="Times New Roman"/>
          <w:b/>
          <w:sz w:val="28"/>
          <w:szCs w:val="28"/>
          <w:lang w:val="uk-UA"/>
        </w:rPr>
      </w:pPr>
      <w:r>
        <w:rPr>
          <w:rFonts w:ascii="Times New Roman" w:hAnsi="Times New Roman"/>
          <w:b/>
          <w:sz w:val="28"/>
          <w:szCs w:val="28"/>
          <w:lang w:val="uk-UA"/>
        </w:rPr>
        <w:lastRenderedPageBreak/>
        <w:t>4.</w:t>
      </w:r>
      <w:r w:rsidRPr="00AF066B">
        <w:rPr>
          <w:rFonts w:ascii="Times New Roman" w:hAnsi="Times New Roman"/>
          <w:b/>
          <w:sz w:val="28"/>
          <w:szCs w:val="28"/>
          <w:lang w:val="uk-UA"/>
        </w:rPr>
        <w:t xml:space="preserve"> Відповідальність за недотримання Технічного регламенту</w:t>
      </w:r>
    </w:p>
    <w:p w14:paraId="7B9211CA"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4.1. За недотримання вимог цього Технічного регламенту посадові особи міської ради несуть дисциплінарну та іншу юридичну відповідальність у порядку та відповідно до вимог діючого законодавства.</w:t>
      </w:r>
    </w:p>
    <w:p w14:paraId="2DC175F5"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4.2. За недотримання вимог цього Технічного регламенту посадові та службові особи органів державної виконавчої влади, комунальних та державних підприємств, установ і організацій, задіяні у роботі управління</w:t>
      </w:r>
      <w:r>
        <w:rPr>
          <w:rFonts w:ascii="Times New Roman" w:hAnsi="Times New Roman"/>
          <w:sz w:val="28"/>
          <w:szCs w:val="28"/>
          <w:lang w:val="uk-UA"/>
        </w:rPr>
        <w:t xml:space="preserve"> ЦНАП</w:t>
      </w:r>
      <w:r w:rsidRPr="00AF066B">
        <w:rPr>
          <w:rFonts w:ascii="Times New Roman" w:hAnsi="Times New Roman"/>
          <w:sz w:val="28"/>
          <w:szCs w:val="28"/>
          <w:lang w:val="uk-UA"/>
        </w:rPr>
        <w:t xml:space="preserve">, несуть встановлену законодавством юридичну відповідальність. </w:t>
      </w:r>
    </w:p>
    <w:p w14:paraId="71D71057" w14:textId="77777777" w:rsidR="00BE09E2" w:rsidRPr="00AF066B" w:rsidRDefault="00BE09E2" w:rsidP="00BE09E2">
      <w:pPr>
        <w:pStyle w:val="a3"/>
        <w:ind w:firstLine="709"/>
        <w:jc w:val="both"/>
        <w:rPr>
          <w:rFonts w:ascii="Times New Roman" w:hAnsi="Times New Roman"/>
          <w:sz w:val="28"/>
          <w:szCs w:val="28"/>
          <w:lang w:val="uk-UA"/>
        </w:rPr>
      </w:pPr>
      <w:r w:rsidRPr="00AF066B">
        <w:rPr>
          <w:rFonts w:ascii="Times New Roman" w:hAnsi="Times New Roman"/>
          <w:sz w:val="28"/>
          <w:szCs w:val="28"/>
          <w:lang w:val="uk-UA"/>
        </w:rPr>
        <w:t xml:space="preserve">Начальник управління </w:t>
      </w:r>
      <w:r>
        <w:rPr>
          <w:rFonts w:ascii="Times New Roman" w:hAnsi="Times New Roman"/>
          <w:sz w:val="28"/>
          <w:szCs w:val="28"/>
          <w:lang w:val="uk-UA"/>
        </w:rPr>
        <w:t xml:space="preserve">ЦНАП </w:t>
      </w:r>
      <w:r w:rsidRPr="00AF066B">
        <w:rPr>
          <w:rFonts w:ascii="Times New Roman" w:hAnsi="Times New Roman"/>
          <w:sz w:val="28"/>
          <w:szCs w:val="28"/>
          <w:lang w:val="uk-UA"/>
        </w:rPr>
        <w:t xml:space="preserve">у випадку виявлення порушень цього Технічного регламенту з боку працівників управління </w:t>
      </w:r>
      <w:r>
        <w:rPr>
          <w:rFonts w:ascii="Times New Roman" w:hAnsi="Times New Roman"/>
          <w:sz w:val="28"/>
          <w:szCs w:val="28"/>
          <w:lang w:val="uk-UA"/>
        </w:rPr>
        <w:t xml:space="preserve">ЦНАП </w:t>
      </w:r>
      <w:r w:rsidRPr="00AF066B">
        <w:rPr>
          <w:rFonts w:ascii="Times New Roman" w:hAnsi="Times New Roman"/>
          <w:sz w:val="28"/>
          <w:szCs w:val="28"/>
          <w:lang w:val="uk-UA"/>
        </w:rPr>
        <w:t>мають право звернутись до відповідного органу, підприємства чи організації із вимогою про притягнення винних до відповідальності та заміни працівника</w:t>
      </w:r>
      <w:r>
        <w:rPr>
          <w:rFonts w:ascii="Times New Roman" w:hAnsi="Times New Roman"/>
          <w:sz w:val="28"/>
          <w:szCs w:val="28"/>
          <w:lang w:val="uk-UA"/>
        </w:rPr>
        <w:t xml:space="preserve"> управління ЦНАП </w:t>
      </w:r>
      <w:r w:rsidRPr="00AF066B">
        <w:rPr>
          <w:rFonts w:ascii="Times New Roman" w:hAnsi="Times New Roman"/>
          <w:sz w:val="28"/>
          <w:szCs w:val="28"/>
          <w:lang w:val="uk-UA"/>
        </w:rPr>
        <w:t xml:space="preserve"> (представника) на іншу особу.</w:t>
      </w:r>
    </w:p>
    <w:p w14:paraId="629ADFBA" w14:textId="77777777" w:rsidR="00BE09E2" w:rsidRDefault="00BE09E2" w:rsidP="00BE09E2">
      <w:pPr>
        <w:rPr>
          <w:b/>
        </w:rPr>
      </w:pPr>
    </w:p>
    <w:p w14:paraId="6A85C1CD" w14:textId="77777777" w:rsidR="00BE09E2" w:rsidRPr="00921398" w:rsidRDefault="00BE09E2" w:rsidP="00BE09E2">
      <w:pPr>
        <w:rPr>
          <w:b/>
        </w:rPr>
      </w:pPr>
    </w:p>
    <w:p w14:paraId="2868D082" w14:textId="77777777" w:rsidR="00BE09E2" w:rsidRDefault="00BE09E2" w:rsidP="00BE09E2">
      <w:pPr>
        <w:ind w:firstLine="708"/>
        <w:rPr>
          <w:rFonts w:ascii="Times New Roman" w:hAnsi="Times New Roman" w:cs="Times New Roman"/>
          <w:b/>
          <w:sz w:val="28"/>
          <w:szCs w:val="28"/>
        </w:rPr>
      </w:pPr>
      <w:r>
        <w:rPr>
          <w:rFonts w:ascii="Times New Roman" w:hAnsi="Times New Roman" w:cs="Times New Roman"/>
          <w:b/>
          <w:sz w:val="28"/>
          <w:szCs w:val="28"/>
        </w:rPr>
        <w:t xml:space="preserve">Керуючий справами виконавчого </w:t>
      </w:r>
    </w:p>
    <w:p w14:paraId="5813C871" w14:textId="77777777" w:rsidR="00BE09E2" w:rsidRPr="00BE09E2" w:rsidRDefault="00BE09E2" w:rsidP="00BE09E2">
      <w:pPr>
        <w:ind w:firstLine="708"/>
        <w:rPr>
          <w:rFonts w:ascii="Times New Roman" w:hAnsi="Times New Roman" w:cs="Times New Roman"/>
          <w:sz w:val="28"/>
          <w:szCs w:val="28"/>
        </w:rPr>
      </w:pPr>
      <w:r>
        <w:rPr>
          <w:rFonts w:ascii="Times New Roman" w:hAnsi="Times New Roman" w:cs="Times New Roman"/>
          <w:b/>
          <w:sz w:val="28"/>
          <w:szCs w:val="28"/>
        </w:rPr>
        <w:t>комітету міської ради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494527">
        <w:rPr>
          <w:rFonts w:ascii="Times New Roman" w:hAnsi="Times New Roman" w:cs="Times New Roman"/>
          <w:b/>
          <w:sz w:val="28"/>
          <w:szCs w:val="28"/>
        </w:rPr>
        <w:t xml:space="preserve">    </w:t>
      </w:r>
      <w:r>
        <w:rPr>
          <w:rFonts w:ascii="Times New Roman" w:hAnsi="Times New Roman" w:cs="Times New Roman"/>
          <w:b/>
          <w:sz w:val="28"/>
          <w:szCs w:val="28"/>
        </w:rPr>
        <w:t>Сергій МАТАШ</w:t>
      </w:r>
    </w:p>
    <w:p w14:paraId="09FD8041" w14:textId="77777777" w:rsidR="00BE09E2" w:rsidRPr="00BE09E2" w:rsidRDefault="00BE09E2" w:rsidP="00034881">
      <w:pPr>
        <w:ind w:firstLine="708"/>
        <w:rPr>
          <w:rFonts w:ascii="Times New Roman" w:hAnsi="Times New Roman" w:cs="Times New Roman"/>
          <w:b/>
          <w:sz w:val="28"/>
          <w:szCs w:val="28"/>
          <w:lang w:eastAsia="ru-RU"/>
        </w:rPr>
      </w:pPr>
    </w:p>
    <w:sectPr w:rsidR="00BE09E2" w:rsidRPr="00BE09E2" w:rsidSect="00BE09E2">
      <w:pgSz w:w="11906" w:h="16838"/>
      <w:pgMar w:top="426"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0347980"/>
    <w:lvl w:ilvl="0">
      <w:numFmt w:val="bullet"/>
      <w:lvlText w:val="*"/>
      <w:lvlJc w:val="left"/>
    </w:lvl>
  </w:abstractNum>
  <w:abstractNum w:abstractNumId="1" w15:restartNumberingAfterBreak="0">
    <w:nsid w:val="08CD584D"/>
    <w:multiLevelType w:val="hybridMultilevel"/>
    <w:tmpl w:val="384C1912"/>
    <w:lvl w:ilvl="0" w:tplc="743EDD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050DA7"/>
    <w:multiLevelType w:val="singleLevel"/>
    <w:tmpl w:val="2A7C3C4E"/>
    <w:lvl w:ilvl="0">
      <w:start w:val="10"/>
      <w:numFmt w:val="decimal"/>
      <w:lvlText w:val="%1)"/>
      <w:legacy w:legacy="1" w:legacySpace="0" w:legacyIndent="302"/>
      <w:lvlJc w:val="left"/>
      <w:rPr>
        <w:rFonts w:ascii="Times New Roman" w:hAnsi="Times New Roman" w:cs="Times New Roman" w:hint="default"/>
        <w:b/>
      </w:rPr>
    </w:lvl>
  </w:abstractNum>
  <w:abstractNum w:abstractNumId="3" w15:restartNumberingAfterBreak="0">
    <w:nsid w:val="0E853E4A"/>
    <w:multiLevelType w:val="singleLevel"/>
    <w:tmpl w:val="B7CC878C"/>
    <w:lvl w:ilvl="0">
      <w:start w:val="4"/>
      <w:numFmt w:val="decimal"/>
      <w:lvlText w:val="%1)"/>
      <w:legacy w:legacy="1" w:legacySpace="0" w:legacyIndent="336"/>
      <w:lvlJc w:val="left"/>
      <w:rPr>
        <w:rFonts w:ascii="Times New Roman" w:hAnsi="Times New Roman" w:cs="Times New Roman" w:hint="default"/>
      </w:rPr>
    </w:lvl>
  </w:abstractNum>
  <w:abstractNum w:abstractNumId="4" w15:restartNumberingAfterBreak="0">
    <w:nsid w:val="194050D8"/>
    <w:multiLevelType w:val="hybridMultilevel"/>
    <w:tmpl w:val="5FEC78C8"/>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5914C5"/>
    <w:multiLevelType w:val="singleLevel"/>
    <w:tmpl w:val="EB1EA10E"/>
    <w:lvl w:ilvl="0">
      <w:start w:val="1"/>
      <w:numFmt w:val="decimal"/>
      <w:lvlText w:val="%1)"/>
      <w:legacy w:legacy="1" w:legacySpace="0" w:legacyIndent="220"/>
      <w:lvlJc w:val="left"/>
      <w:rPr>
        <w:rFonts w:ascii="Times New Roman" w:hAnsi="Times New Roman" w:cs="Times New Roman" w:hint="default"/>
        <w:b/>
      </w:rPr>
    </w:lvl>
  </w:abstractNum>
  <w:abstractNum w:abstractNumId="6" w15:restartNumberingAfterBreak="0">
    <w:nsid w:val="1FFC3C4B"/>
    <w:multiLevelType w:val="singleLevel"/>
    <w:tmpl w:val="7FAC5CB6"/>
    <w:lvl w:ilvl="0">
      <w:start w:val="8"/>
      <w:numFmt w:val="decimal"/>
      <w:lvlText w:val="7.2.%1."/>
      <w:legacy w:legacy="1" w:legacySpace="0" w:legacyIndent="494"/>
      <w:lvlJc w:val="left"/>
      <w:rPr>
        <w:rFonts w:ascii="Times New Roman" w:hAnsi="Times New Roman" w:cs="Times New Roman" w:hint="default"/>
      </w:rPr>
    </w:lvl>
  </w:abstractNum>
  <w:abstractNum w:abstractNumId="7" w15:restartNumberingAfterBreak="0">
    <w:nsid w:val="20B44F33"/>
    <w:multiLevelType w:val="hybridMultilevel"/>
    <w:tmpl w:val="F976E90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685555"/>
    <w:multiLevelType w:val="hybridMultilevel"/>
    <w:tmpl w:val="43520B50"/>
    <w:lvl w:ilvl="0" w:tplc="72E8B9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9042979"/>
    <w:multiLevelType w:val="hybridMultilevel"/>
    <w:tmpl w:val="5E0C648E"/>
    <w:lvl w:ilvl="0" w:tplc="C1A207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50080B"/>
    <w:multiLevelType w:val="singleLevel"/>
    <w:tmpl w:val="89589D86"/>
    <w:lvl w:ilvl="0">
      <w:start w:val="1"/>
      <w:numFmt w:val="decimal"/>
      <w:lvlText w:val="%1)"/>
      <w:legacy w:legacy="1" w:legacySpace="0" w:legacyIndent="225"/>
      <w:lvlJc w:val="left"/>
      <w:rPr>
        <w:rFonts w:ascii="Times New Roman" w:hAnsi="Times New Roman" w:cs="Times New Roman" w:hint="default"/>
      </w:rPr>
    </w:lvl>
  </w:abstractNum>
  <w:abstractNum w:abstractNumId="11" w15:restartNumberingAfterBreak="0">
    <w:nsid w:val="2FD40D4C"/>
    <w:multiLevelType w:val="hybridMultilevel"/>
    <w:tmpl w:val="730C0EE6"/>
    <w:lvl w:ilvl="0" w:tplc="9288E7F2">
      <w:start w:val="1"/>
      <w:numFmt w:val="decimal"/>
      <w:lvlText w:val="%1."/>
      <w:lvlJc w:val="left"/>
      <w:pPr>
        <w:ind w:left="720" w:hanging="360"/>
      </w:pPr>
      <w:rPr>
        <w:rFonts w:hint="default"/>
        <w:color w:val="auto"/>
      </w:rPr>
    </w:lvl>
    <w:lvl w:ilvl="1" w:tplc="99D86678">
      <w:start w:val="5"/>
      <w:numFmt w:val="bullet"/>
      <w:lvlText w:val="-"/>
      <w:lvlJc w:val="left"/>
      <w:pPr>
        <w:ind w:left="1440" w:hanging="360"/>
      </w:pPr>
      <w:rPr>
        <w:rFonts w:ascii="Calibri" w:eastAsia="Times New Roman" w:hAnsi="Calibri" w:cs="Calibri" w:hint="default"/>
      </w:rPr>
    </w:lvl>
    <w:lvl w:ilvl="2" w:tplc="F0D846F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130DA0"/>
    <w:multiLevelType w:val="singleLevel"/>
    <w:tmpl w:val="D21065CE"/>
    <w:lvl w:ilvl="0">
      <w:start w:val="8"/>
      <w:numFmt w:val="decimal"/>
      <w:lvlText w:val="%1)"/>
      <w:legacy w:legacy="1" w:legacySpace="0" w:legacyIndent="250"/>
      <w:lvlJc w:val="left"/>
      <w:rPr>
        <w:rFonts w:ascii="Times New Roman" w:hAnsi="Times New Roman" w:cs="Times New Roman" w:hint="default"/>
      </w:rPr>
    </w:lvl>
  </w:abstractNum>
  <w:abstractNum w:abstractNumId="13" w15:restartNumberingAfterBreak="0">
    <w:nsid w:val="3E9F1DC0"/>
    <w:multiLevelType w:val="multilevel"/>
    <w:tmpl w:val="1C00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114A9"/>
    <w:multiLevelType w:val="singleLevel"/>
    <w:tmpl w:val="801AD2DC"/>
    <w:lvl w:ilvl="0">
      <w:start w:val="1"/>
      <w:numFmt w:val="decimal"/>
      <w:lvlText w:val="7.2.%1."/>
      <w:legacy w:legacy="1" w:legacySpace="0" w:legacyIndent="567"/>
      <w:lvlJc w:val="left"/>
      <w:rPr>
        <w:rFonts w:ascii="Times New Roman" w:hAnsi="Times New Roman" w:cs="Times New Roman" w:hint="default"/>
      </w:rPr>
    </w:lvl>
  </w:abstractNum>
  <w:abstractNum w:abstractNumId="15" w15:restartNumberingAfterBreak="0">
    <w:nsid w:val="4B9C6E3F"/>
    <w:multiLevelType w:val="hybridMultilevel"/>
    <w:tmpl w:val="65C25264"/>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C5B142F"/>
    <w:multiLevelType w:val="hybridMultilevel"/>
    <w:tmpl w:val="51582190"/>
    <w:lvl w:ilvl="0" w:tplc="EFFC22F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CB15CE7"/>
    <w:multiLevelType w:val="hybridMultilevel"/>
    <w:tmpl w:val="B2749428"/>
    <w:lvl w:ilvl="0" w:tplc="EEA2419E">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51C36403"/>
    <w:multiLevelType w:val="hybridMultilevel"/>
    <w:tmpl w:val="F10853E6"/>
    <w:lvl w:ilvl="0" w:tplc="FD9A8D98">
      <w:start w:val="6"/>
      <w:numFmt w:val="decimal"/>
      <w:lvlText w:val="%1)"/>
      <w:lvlJc w:val="left"/>
      <w:pPr>
        <w:ind w:left="690" w:hanging="360"/>
      </w:pPr>
      <w:rPr>
        <w:rFonts w:eastAsia="Times New Roman" w:hint="default"/>
        <w:b/>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9" w15:restartNumberingAfterBreak="0">
    <w:nsid w:val="552B1BAD"/>
    <w:multiLevelType w:val="singleLevel"/>
    <w:tmpl w:val="637051F8"/>
    <w:lvl w:ilvl="0">
      <w:start w:val="2"/>
      <w:numFmt w:val="decimal"/>
      <w:lvlText w:val="%1)"/>
      <w:legacy w:legacy="1" w:legacySpace="0" w:legacyIndent="211"/>
      <w:lvlJc w:val="left"/>
      <w:rPr>
        <w:rFonts w:ascii="Times New Roman" w:hAnsi="Times New Roman" w:cs="Times New Roman" w:hint="default"/>
        <w:b/>
        <w:lang w:val="ru-RU"/>
      </w:rPr>
    </w:lvl>
  </w:abstractNum>
  <w:abstractNum w:abstractNumId="20" w15:restartNumberingAfterBreak="0">
    <w:nsid w:val="570F28D0"/>
    <w:multiLevelType w:val="hybridMultilevel"/>
    <w:tmpl w:val="DBCE11DC"/>
    <w:lvl w:ilvl="0" w:tplc="656EB95A">
      <w:start w:val="1"/>
      <w:numFmt w:val="decimal"/>
      <w:lvlText w:val="%1."/>
      <w:lvlJc w:val="left"/>
      <w:pPr>
        <w:ind w:left="862"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1053AA"/>
    <w:multiLevelType w:val="singleLevel"/>
    <w:tmpl w:val="147E7124"/>
    <w:lvl w:ilvl="0">
      <w:start w:val="16"/>
      <w:numFmt w:val="decimal"/>
      <w:lvlText w:val="%1)"/>
      <w:legacy w:legacy="1" w:legacySpace="0" w:legacyIndent="312"/>
      <w:lvlJc w:val="left"/>
      <w:rPr>
        <w:rFonts w:ascii="Times New Roman" w:hAnsi="Times New Roman" w:cs="Times New Roman" w:hint="default"/>
        <w:b/>
      </w:rPr>
    </w:lvl>
  </w:abstractNum>
  <w:abstractNum w:abstractNumId="22" w15:restartNumberingAfterBreak="0">
    <w:nsid w:val="61F82A95"/>
    <w:multiLevelType w:val="hybridMultilevel"/>
    <w:tmpl w:val="B17C7E20"/>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BA14F97"/>
    <w:multiLevelType w:val="hybridMultilevel"/>
    <w:tmpl w:val="45A8A6C2"/>
    <w:lvl w:ilvl="0" w:tplc="C1A2077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7DD1F59"/>
    <w:multiLevelType w:val="singleLevel"/>
    <w:tmpl w:val="7F844A9A"/>
    <w:lvl w:ilvl="0">
      <w:start w:val="1"/>
      <w:numFmt w:val="decimal"/>
      <w:lvlText w:val="7.1.%1."/>
      <w:legacy w:legacy="1" w:legacySpace="0" w:legacyIndent="495"/>
      <w:lvlJc w:val="left"/>
      <w:rPr>
        <w:rFonts w:ascii="Times New Roman" w:hAnsi="Times New Roman" w:cs="Times New Roman" w:hint="default"/>
      </w:rPr>
    </w:lvl>
  </w:abstractNum>
  <w:abstractNum w:abstractNumId="25" w15:restartNumberingAfterBreak="0">
    <w:nsid w:val="7AE31764"/>
    <w:multiLevelType w:val="hybridMultilevel"/>
    <w:tmpl w:val="43520B50"/>
    <w:lvl w:ilvl="0" w:tplc="72E8B9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754425569">
    <w:abstractNumId w:val="19"/>
  </w:num>
  <w:num w:numId="2" w16cid:durableId="1448356989">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3" w16cid:durableId="85997666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16cid:durableId="51985825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16cid:durableId="250237353">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6" w16cid:durableId="531069093">
    <w:abstractNumId w:val="15"/>
  </w:num>
  <w:num w:numId="7" w16cid:durableId="805243698">
    <w:abstractNumId w:val="23"/>
  </w:num>
  <w:num w:numId="8" w16cid:durableId="1344476156">
    <w:abstractNumId w:val="10"/>
  </w:num>
  <w:num w:numId="9" w16cid:durableId="1318877577">
    <w:abstractNumId w:val="24"/>
  </w:num>
  <w:num w:numId="10" w16cid:durableId="1926382609">
    <w:abstractNumId w:val="14"/>
  </w:num>
  <w:num w:numId="11" w16cid:durableId="1592471413">
    <w:abstractNumId w:val="4"/>
  </w:num>
  <w:num w:numId="12" w16cid:durableId="1661694297">
    <w:abstractNumId w:val="6"/>
  </w:num>
  <w:num w:numId="13" w16cid:durableId="1147281674">
    <w:abstractNumId w:val="5"/>
  </w:num>
  <w:num w:numId="14" w16cid:durableId="1198617719">
    <w:abstractNumId w:val="3"/>
  </w:num>
  <w:num w:numId="15" w16cid:durableId="1818766991">
    <w:abstractNumId w:val="12"/>
  </w:num>
  <w:num w:numId="16" w16cid:durableId="66609102">
    <w:abstractNumId w:val="2"/>
  </w:num>
  <w:num w:numId="17" w16cid:durableId="978268960">
    <w:abstractNumId w:val="21"/>
  </w:num>
  <w:num w:numId="18" w16cid:durableId="54742948">
    <w:abstractNumId w:val="22"/>
  </w:num>
  <w:num w:numId="19" w16cid:durableId="643857591">
    <w:abstractNumId w:val="9"/>
  </w:num>
  <w:num w:numId="20" w16cid:durableId="1667399662">
    <w:abstractNumId w:val="18"/>
  </w:num>
  <w:num w:numId="21" w16cid:durableId="1765879609">
    <w:abstractNumId w:val="13"/>
  </w:num>
  <w:num w:numId="22" w16cid:durableId="1373116958">
    <w:abstractNumId w:val="16"/>
  </w:num>
  <w:num w:numId="23" w16cid:durableId="1654530877">
    <w:abstractNumId w:val="1"/>
  </w:num>
  <w:num w:numId="24" w16cid:durableId="198665536">
    <w:abstractNumId w:val="17"/>
  </w:num>
  <w:num w:numId="25" w16cid:durableId="683433550">
    <w:abstractNumId w:val="8"/>
  </w:num>
  <w:num w:numId="26" w16cid:durableId="1256595373">
    <w:abstractNumId w:val="25"/>
  </w:num>
  <w:num w:numId="27" w16cid:durableId="592399305">
    <w:abstractNumId w:val="20"/>
  </w:num>
  <w:num w:numId="28" w16cid:durableId="1926301163">
    <w:abstractNumId w:val="11"/>
  </w:num>
  <w:num w:numId="29" w16cid:durableId="1603755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92CC3"/>
    <w:rsid w:val="00004F0B"/>
    <w:rsid w:val="00007B9B"/>
    <w:rsid w:val="0002721B"/>
    <w:rsid w:val="00032F0F"/>
    <w:rsid w:val="00034881"/>
    <w:rsid w:val="00037431"/>
    <w:rsid w:val="00043B6D"/>
    <w:rsid w:val="0004581A"/>
    <w:rsid w:val="00050779"/>
    <w:rsid w:val="00062258"/>
    <w:rsid w:val="00071AEF"/>
    <w:rsid w:val="00077082"/>
    <w:rsid w:val="00081D4F"/>
    <w:rsid w:val="00094A07"/>
    <w:rsid w:val="00095D65"/>
    <w:rsid w:val="000967FB"/>
    <w:rsid w:val="000A23F0"/>
    <w:rsid w:val="000A7ED8"/>
    <w:rsid w:val="000B5FDC"/>
    <w:rsid w:val="000E43A1"/>
    <w:rsid w:val="0010319D"/>
    <w:rsid w:val="001246E9"/>
    <w:rsid w:val="00132F1B"/>
    <w:rsid w:val="001342F0"/>
    <w:rsid w:val="00141145"/>
    <w:rsid w:val="00141920"/>
    <w:rsid w:val="00155496"/>
    <w:rsid w:val="00174D7A"/>
    <w:rsid w:val="001769D1"/>
    <w:rsid w:val="00180B13"/>
    <w:rsid w:val="00181D33"/>
    <w:rsid w:val="00182426"/>
    <w:rsid w:val="00184E10"/>
    <w:rsid w:val="00190BF5"/>
    <w:rsid w:val="001921F3"/>
    <w:rsid w:val="001A17ED"/>
    <w:rsid w:val="001A1AEB"/>
    <w:rsid w:val="001A75C6"/>
    <w:rsid w:val="001B3D8B"/>
    <w:rsid w:val="001C1609"/>
    <w:rsid w:val="001C2ABB"/>
    <w:rsid w:val="001D192C"/>
    <w:rsid w:val="001F4669"/>
    <w:rsid w:val="001F591D"/>
    <w:rsid w:val="00211AAA"/>
    <w:rsid w:val="002169CF"/>
    <w:rsid w:val="002343B6"/>
    <w:rsid w:val="00240DCF"/>
    <w:rsid w:val="00247064"/>
    <w:rsid w:val="0025293B"/>
    <w:rsid w:val="00252A3A"/>
    <w:rsid w:val="00263C88"/>
    <w:rsid w:val="00273178"/>
    <w:rsid w:val="00276132"/>
    <w:rsid w:val="00291BBD"/>
    <w:rsid w:val="00291CFF"/>
    <w:rsid w:val="002A6B7C"/>
    <w:rsid w:val="002B6F4C"/>
    <w:rsid w:val="002E1E78"/>
    <w:rsid w:val="002F1129"/>
    <w:rsid w:val="002F1D95"/>
    <w:rsid w:val="003123F4"/>
    <w:rsid w:val="00314C0F"/>
    <w:rsid w:val="00324C19"/>
    <w:rsid w:val="00340040"/>
    <w:rsid w:val="00347A09"/>
    <w:rsid w:val="00355958"/>
    <w:rsid w:val="00362D48"/>
    <w:rsid w:val="003823DA"/>
    <w:rsid w:val="00383C10"/>
    <w:rsid w:val="0038401E"/>
    <w:rsid w:val="00392CC3"/>
    <w:rsid w:val="003A4244"/>
    <w:rsid w:val="003A644A"/>
    <w:rsid w:val="003C077C"/>
    <w:rsid w:val="003C3229"/>
    <w:rsid w:val="003D2241"/>
    <w:rsid w:val="003E46D7"/>
    <w:rsid w:val="003F0212"/>
    <w:rsid w:val="00411300"/>
    <w:rsid w:val="00444D7B"/>
    <w:rsid w:val="00473DB9"/>
    <w:rsid w:val="00494527"/>
    <w:rsid w:val="004B134B"/>
    <w:rsid w:val="004B7EAC"/>
    <w:rsid w:val="004C2C4E"/>
    <w:rsid w:val="004C35C5"/>
    <w:rsid w:val="004C3EBD"/>
    <w:rsid w:val="004C5390"/>
    <w:rsid w:val="004F3F2E"/>
    <w:rsid w:val="004F46AB"/>
    <w:rsid w:val="0050035B"/>
    <w:rsid w:val="00503D6A"/>
    <w:rsid w:val="00511654"/>
    <w:rsid w:val="00512A16"/>
    <w:rsid w:val="00523F1D"/>
    <w:rsid w:val="00524618"/>
    <w:rsid w:val="0052473B"/>
    <w:rsid w:val="0052638A"/>
    <w:rsid w:val="00527807"/>
    <w:rsid w:val="00531393"/>
    <w:rsid w:val="005472D8"/>
    <w:rsid w:val="005659C1"/>
    <w:rsid w:val="00566025"/>
    <w:rsid w:val="00574F0D"/>
    <w:rsid w:val="005879F0"/>
    <w:rsid w:val="00591012"/>
    <w:rsid w:val="0059675A"/>
    <w:rsid w:val="005B2A4E"/>
    <w:rsid w:val="005B348C"/>
    <w:rsid w:val="005E22C2"/>
    <w:rsid w:val="005F69F2"/>
    <w:rsid w:val="006151DC"/>
    <w:rsid w:val="00626756"/>
    <w:rsid w:val="00633F24"/>
    <w:rsid w:val="00643137"/>
    <w:rsid w:val="00665FC0"/>
    <w:rsid w:val="00674842"/>
    <w:rsid w:val="0068165D"/>
    <w:rsid w:val="006A0A2C"/>
    <w:rsid w:val="006A15A6"/>
    <w:rsid w:val="006A5876"/>
    <w:rsid w:val="006A62E6"/>
    <w:rsid w:val="006B43EA"/>
    <w:rsid w:val="006B66D4"/>
    <w:rsid w:val="006C2A5B"/>
    <w:rsid w:val="006C5C78"/>
    <w:rsid w:val="006C7248"/>
    <w:rsid w:val="006D0CAB"/>
    <w:rsid w:val="006D4366"/>
    <w:rsid w:val="006D6870"/>
    <w:rsid w:val="006E1CEC"/>
    <w:rsid w:val="006F7448"/>
    <w:rsid w:val="00706201"/>
    <w:rsid w:val="00747022"/>
    <w:rsid w:val="00757B5A"/>
    <w:rsid w:val="00763EAD"/>
    <w:rsid w:val="0077124D"/>
    <w:rsid w:val="007758E7"/>
    <w:rsid w:val="007B3888"/>
    <w:rsid w:val="007B60A6"/>
    <w:rsid w:val="007C4F4A"/>
    <w:rsid w:val="007C50E0"/>
    <w:rsid w:val="007D1ACD"/>
    <w:rsid w:val="007E347E"/>
    <w:rsid w:val="007E68B1"/>
    <w:rsid w:val="007F2725"/>
    <w:rsid w:val="007F500B"/>
    <w:rsid w:val="00805F04"/>
    <w:rsid w:val="00817670"/>
    <w:rsid w:val="008209E5"/>
    <w:rsid w:val="00821AC7"/>
    <w:rsid w:val="00824869"/>
    <w:rsid w:val="00826F29"/>
    <w:rsid w:val="00857D7B"/>
    <w:rsid w:val="008603F0"/>
    <w:rsid w:val="00860A60"/>
    <w:rsid w:val="008736F9"/>
    <w:rsid w:val="0087470D"/>
    <w:rsid w:val="00880D20"/>
    <w:rsid w:val="008A7303"/>
    <w:rsid w:val="008B03C0"/>
    <w:rsid w:val="008B4E0B"/>
    <w:rsid w:val="008C74A4"/>
    <w:rsid w:val="008F2605"/>
    <w:rsid w:val="008F3D76"/>
    <w:rsid w:val="008F5674"/>
    <w:rsid w:val="009068AC"/>
    <w:rsid w:val="00911540"/>
    <w:rsid w:val="00922A0E"/>
    <w:rsid w:val="00927F93"/>
    <w:rsid w:val="009473E6"/>
    <w:rsid w:val="009765D7"/>
    <w:rsid w:val="00993F9D"/>
    <w:rsid w:val="0099454C"/>
    <w:rsid w:val="009A7C3C"/>
    <w:rsid w:val="009B624D"/>
    <w:rsid w:val="009E4683"/>
    <w:rsid w:val="009F1AEA"/>
    <w:rsid w:val="009F4677"/>
    <w:rsid w:val="009F5360"/>
    <w:rsid w:val="00A004B5"/>
    <w:rsid w:val="00A14E91"/>
    <w:rsid w:val="00A175CF"/>
    <w:rsid w:val="00A27CAF"/>
    <w:rsid w:val="00A3552C"/>
    <w:rsid w:val="00A46FAB"/>
    <w:rsid w:val="00A54001"/>
    <w:rsid w:val="00A60287"/>
    <w:rsid w:val="00A675B0"/>
    <w:rsid w:val="00A703D8"/>
    <w:rsid w:val="00A855B8"/>
    <w:rsid w:val="00A942A8"/>
    <w:rsid w:val="00AA2722"/>
    <w:rsid w:val="00AA5401"/>
    <w:rsid w:val="00AB2F28"/>
    <w:rsid w:val="00AC11CB"/>
    <w:rsid w:val="00AE11D0"/>
    <w:rsid w:val="00AF5504"/>
    <w:rsid w:val="00AF5DE5"/>
    <w:rsid w:val="00AF743E"/>
    <w:rsid w:val="00B41A81"/>
    <w:rsid w:val="00B564C6"/>
    <w:rsid w:val="00B745A4"/>
    <w:rsid w:val="00B91A21"/>
    <w:rsid w:val="00B95D36"/>
    <w:rsid w:val="00BA585B"/>
    <w:rsid w:val="00BD5571"/>
    <w:rsid w:val="00BE09E2"/>
    <w:rsid w:val="00BE1517"/>
    <w:rsid w:val="00BE160C"/>
    <w:rsid w:val="00C21CB3"/>
    <w:rsid w:val="00C26EC3"/>
    <w:rsid w:val="00C75271"/>
    <w:rsid w:val="00C862D4"/>
    <w:rsid w:val="00C93820"/>
    <w:rsid w:val="00C93F0D"/>
    <w:rsid w:val="00CA0124"/>
    <w:rsid w:val="00CA591F"/>
    <w:rsid w:val="00CA6E6A"/>
    <w:rsid w:val="00CB29F7"/>
    <w:rsid w:val="00CB70FF"/>
    <w:rsid w:val="00CC6F65"/>
    <w:rsid w:val="00CD7900"/>
    <w:rsid w:val="00CF702A"/>
    <w:rsid w:val="00CF76A7"/>
    <w:rsid w:val="00D00110"/>
    <w:rsid w:val="00D242BA"/>
    <w:rsid w:val="00D25DA0"/>
    <w:rsid w:val="00D56FD7"/>
    <w:rsid w:val="00D573F7"/>
    <w:rsid w:val="00D63F42"/>
    <w:rsid w:val="00D6741D"/>
    <w:rsid w:val="00D83A1F"/>
    <w:rsid w:val="00D83C90"/>
    <w:rsid w:val="00DA68E6"/>
    <w:rsid w:val="00DB11B2"/>
    <w:rsid w:val="00DD6573"/>
    <w:rsid w:val="00DF05F0"/>
    <w:rsid w:val="00DF6472"/>
    <w:rsid w:val="00E11B4E"/>
    <w:rsid w:val="00E213E8"/>
    <w:rsid w:val="00E47777"/>
    <w:rsid w:val="00E650E4"/>
    <w:rsid w:val="00E94C2E"/>
    <w:rsid w:val="00EC1A34"/>
    <w:rsid w:val="00EC4C3C"/>
    <w:rsid w:val="00ED43A4"/>
    <w:rsid w:val="00EE06DA"/>
    <w:rsid w:val="00EE453F"/>
    <w:rsid w:val="00F007A7"/>
    <w:rsid w:val="00F15A73"/>
    <w:rsid w:val="00F20AD5"/>
    <w:rsid w:val="00F27905"/>
    <w:rsid w:val="00F41190"/>
    <w:rsid w:val="00F4240C"/>
    <w:rsid w:val="00F468CC"/>
    <w:rsid w:val="00F526DE"/>
    <w:rsid w:val="00F8676D"/>
    <w:rsid w:val="00FA016D"/>
    <w:rsid w:val="00FA4461"/>
    <w:rsid w:val="00FB4BC1"/>
    <w:rsid w:val="00FB6F4F"/>
    <w:rsid w:val="00FD4816"/>
    <w:rsid w:val="00FF2980"/>
    <w:rsid w:val="00FF576A"/>
    <w:rsid w:val="00FF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2537"/>
  <w15:docId w15:val="{F364EEF3-F1B2-4D73-AFFE-09B50599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390"/>
  </w:style>
  <w:style w:type="paragraph" w:styleId="1">
    <w:name w:val="heading 1"/>
    <w:basedOn w:val="a"/>
    <w:next w:val="a"/>
    <w:link w:val="10"/>
    <w:uiPriority w:val="9"/>
    <w:qFormat/>
    <w:rsid w:val="008B03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C5390"/>
    <w:pPr>
      <w:spacing w:before="100" w:beforeAutospacing="1" w:after="100" w:afterAutospacing="1"/>
      <w:jc w:val="left"/>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CC3"/>
    <w:pPr>
      <w:jc w:val="left"/>
    </w:pPr>
    <w:rPr>
      <w:lang w:val="ru-RU"/>
    </w:rPr>
  </w:style>
  <w:style w:type="character" w:customStyle="1" w:styleId="20">
    <w:name w:val="Заголовок 2 Знак"/>
    <w:basedOn w:val="a0"/>
    <w:link w:val="2"/>
    <w:uiPriority w:val="9"/>
    <w:rsid w:val="004C5390"/>
    <w:rPr>
      <w:rFonts w:ascii="Times New Roman" w:eastAsia="Times New Roman" w:hAnsi="Times New Roman" w:cs="Times New Roman"/>
      <w:b/>
      <w:bCs/>
      <w:sz w:val="36"/>
      <w:szCs w:val="36"/>
      <w:lang w:val="ru-RU" w:eastAsia="ru-RU"/>
    </w:rPr>
  </w:style>
  <w:style w:type="paragraph" w:customStyle="1" w:styleId="Style1">
    <w:name w:val="Style1"/>
    <w:basedOn w:val="a"/>
    <w:uiPriority w:val="99"/>
    <w:rsid w:val="004C5390"/>
    <w:pPr>
      <w:widowControl w:val="0"/>
      <w:autoSpaceDE w:val="0"/>
      <w:autoSpaceDN w:val="0"/>
      <w:adjustRightInd w:val="0"/>
      <w:spacing w:line="226" w:lineRule="exact"/>
      <w:ind w:firstLine="418"/>
    </w:pPr>
    <w:rPr>
      <w:rFonts w:ascii="Times New Roman" w:eastAsiaTheme="minorEastAsia" w:hAnsi="Times New Roman" w:cs="Times New Roman"/>
      <w:sz w:val="24"/>
      <w:szCs w:val="24"/>
      <w:lang w:val="ru-RU" w:eastAsia="ru-RU"/>
    </w:rPr>
  </w:style>
  <w:style w:type="character" w:customStyle="1" w:styleId="FontStyle11">
    <w:name w:val="Font Style11"/>
    <w:basedOn w:val="a0"/>
    <w:uiPriority w:val="99"/>
    <w:rsid w:val="004C5390"/>
    <w:rPr>
      <w:rFonts w:ascii="Times New Roman" w:hAnsi="Times New Roman" w:cs="Times New Roman"/>
      <w:b/>
      <w:bCs/>
      <w:i/>
      <w:iCs/>
      <w:sz w:val="18"/>
      <w:szCs w:val="18"/>
    </w:rPr>
  </w:style>
  <w:style w:type="character" w:customStyle="1" w:styleId="FontStyle12">
    <w:name w:val="Font Style12"/>
    <w:basedOn w:val="a0"/>
    <w:uiPriority w:val="99"/>
    <w:rsid w:val="004C5390"/>
    <w:rPr>
      <w:rFonts w:ascii="Times New Roman" w:hAnsi="Times New Roman" w:cs="Times New Roman"/>
      <w:b/>
      <w:bCs/>
      <w:sz w:val="18"/>
      <w:szCs w:val="18"/>
    </w:rPr>
  </w:style>
  <w:style w:type="paragraph" w:customStyle="1" w:styleId="Style3">
    <w:name w:val="Style3"/>
    <w:basedOn w:val="a"/>
    <w:uiPriority w:val="99"/>
    <w:rsid w:val="004C5390"/>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character" w:customStyle="1" w:styleId="FontStyle13">
    <w:name w:val="Font Style13"/>
    <w:basedOn w:val="a0"/>
    <w:uiPriority w:val="99"/>
    <w:rsid w:val="004C5390"/>
    <w:rPr>
      <w:rFonts w:ascii="Times New Roman" w:hAnsi="Times New Roman" w:cs="Times New Roman"/>
      <w:i/>
      <w:iCs/>
      <w:sz w:val="18"/>
      <w:szCs w:val="18"/>
    </w:rPr>
  </w:style>
  <w:style w:type="paragraph" w:customStyle="1" w:styleId="Style2">
    <w:name w:val="Style2"/>
    <w:basedOn w:val="a"/>
    <w:uiPriority w:val="99"/>
    <w:rsid w:val="004C5390"/>
    <w:pPr>
      <w:widowControl w:val="0"/>
      <w:autoSpaceDE w:val="0"/>
      <w:autoSpaceDN w:val="0"/>
      <w:adjustRightInd w:val="0"/>
      <w:spacing w:line="226" w:lineRule="exact"/>
      <w:ind w:firstLine="408"/>
    </w:pPr>
    <w:rPr>
      <w:rFonts w:ascii="Times New Roman" w:eastAsiaTheme="minorEastAsia" w:hAnsi="Times New Roman" w:cs="Times New Roman"/>
      <w:sz w:val="24"/>
      <w:szCs w:val="24"/>
      <w:lang w:val="ru-RU" w:eastAsia="ru-RU"/>
    </w:rPr>
  </w:style>
  <w:style w:type="character" w:customStyle="1" w:styleId="FontStyle27">
    <w:name w:val="Font Style27"/>
    <w:basedOn w:val="a0"/>
    <w:uiPriority w:val="99"/>
    <w:rsid w:val="004C5390"/>
    <w:rPr>
      <w:rFonts w:ascii="Times New Roman" w:hAnsi="Times New Roman" w:cs="Times New Roman"/>
      <w:i/>
      <w:iCs/>
      <w:sz w:val="18"/>
      <w:szCs w:val="18"/>
    </w:rPr>
  </w:style>
  <w:style w:type="character" w:customStyle="1" w:styleId="FontStyle28">
    <w:name w:val="Font Style28"/>
    <w:basedOn w:val="a0"/>
    <w:uiPriority w:val="99"/>
    <w:rsid w:val="004C5390"/>
    <w:rPr>
      <w:rFonts w:ascii="Times New Roman" w:hAnsi="Times New Roman" w:cs="Times New Roman"/>
      <w:b/>
      <w:bCs/>
      <w:i/>
      <w:iCs/>
      <w:sz w:val="18"/>
      <w:szCs w:val="18"/>
    </w:rPr>
  </w:style>
  <w:style w:type="character" w:customStyle="1" w:styleId="FontStyle29">
    <w:name w:val="Font Style29"/>
    <w:basedOn w:val="a0"/>
    <w:uiPriority w:val="99"/>
    <w:rsid w:val="004C5390"/>
    <w:rPr>
      <w:rFonts w:ascii="Times New Roman" w:hAnsi="Times New Roman" w:cs="Times New Roman"/>
      <w:b/>
      <w:bCs/>
      <w:sz w:val="18"/>
      <w:szCs w:val="18"/>
    </w:rPr>
  </w:style>
  <w:style w:type="paragraph" w:customStyle="1" w:styleId="Style4">
    <w:name w:val="Style4"/>
    <w:basedOn w:val="a"/>
    <w:uiPriority w:val="99"/>
    <w:rsid w:val="004C5390"/>
    <w:pPr>
      <w:widowControl w:val="0"/>
      <w:autoSpaceDE w:val="0"/>
      <w:autoSpaceDN w:val="0"/>
      <w:adjustRightInd w:val="0"/>
      <w:spacing w:line="226" w:lineRule="exact"/>
      <w:ind w:firstLine="389"/>
    </w:pPr>
    <w:rPr>
      <w:rFonts w:ascii="Times New Roman" w:eastAsiaTheme="minorEastAsia" w:hAnsi="Times New Roman" w:cs="Times New Roman"/>
      <w:sz w:val="24"/>
      <w:szCs w:val="24"/>
      <w:lang w:val="ru-RU" w:eastAsia="ru-RU"/>
    </w:rPr>
  </w:style>
  <w:style w:type="character" w:customStyle="1" w:styleId="FontStyle30">
    <w:name w:val="Font Style30"/>
    <w:basedOn w:val="a0"/>
    <w:uiPriority w:val="99"/>
    <w:rsid w:val="004C5390"/>
    <w:rPr>
      <w:rFonts w:ascii="Times New Roman" w:hAnsi="Times New Roman" w:cs="Times New Roman"/>
      <w:sz w:val="18"/>
      <w:szCs w:val="18"/>
    </w:rPr>
  </w:style>
  <w:style w:type="paragraph" w:customStyle="1" w:styleId="Style5">
    <w:name w:val="Style5"/>
    <w:basedOn w:val="a"/>
    <w:uiPriority w:val="99"/>
    <w:rsid w:val="004C5390"/>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paragraph" w:customStyle="1" w:styleId="Style18">
    <w:name w:val="Style18"/>
    <w:basedOn w:val="a"/>
    <w:uiPriority w:val="99"/>
    <w:rsid w:val="004C5390"/>
    <w:pPr>
      <w:widowControl w:val="0"/>
      <w:autoSpaceDE w:val="0"/>
      <w:autoSpaceDN w:val="0"/>
      <w:adjustRightInd w:val="0"/>
      <w:spacing w:line="226" w:lineRule="exact"/>
      <w:ind w:firstLine="360"/>
    </w:pPr>
    <w:rPr>
      <w:rFonts w:ascii="Times New Roman" w:eastAsiaTheme="minorEastAsia" w:hAnsi="Times New Roman" w:cs="Times New Roman"/>
      <w:sz w:val="24"/>
      <w:szCs w:val="24"/>
      <w:lang w:val="ru-RU" w:eastAsia="ru-RU"/>
    </w:rPr>
  </w:style>
  <w:style w:type="character" w:styleId="a4">
    <w:name w:val="Hyperlink"/>
    <w:basedOn w:val="a0"/>
    <w:uiPriority w:val="99"/>
    <w:semiHidden/>
    <w:unhideWhenUsed/>
    <w:rsid w:val="004C5390"/>
    <w:rPr>
      <w:strike w:val="0"/>
      <w:dstrike w:val="0"/>
      <w:color w:val="0260D0"/>
      <w:u w:val="none"/>
      <w:effect w:val="none"/>
    </w:rPr>
  </w:style>
  <w:style w:type="paragraph" w:styleId="a5">
    <w:name w:val="List Paragraph"/>
    <w:basedOn w:val="a"/>
    <w:uiPriority w:val="34"/>
    <w:qFormat/>
    <w:rsid w:val="004C5390"/>
    <w:pPr>
      <w:ind w:left="720"/>
      <w:contextualSpacing/>
      <w:jc w:val="left"/>
    </w:pPr>
    <w:rPr>
      <w:rFonts w:ascii="Times New Roman" w:eastAsia="Times New Roman" w:hAnsi="Times New Roman" w:cs="Times New Roman"/>
      <w:color w:val="000000"/>
      <w:sz w:val="28"/>
      <w:szCs w:val="28"/>
      <w:lang w:val="ru-RU" w:eastAsia="ru-RU"/>
    </w:rPr>
  </w:style>
  <w:style w:type="character" w:customStyle="1" w:styleId="FontStyle26">
    <w:name w:val="Font Style26"/>
    <w:basedOn w:val="a0"/>
    <w:uiPriority w:val="99"/>
    <w:rsid w:val="004C5390"/>
    <w:rPr>
      <w:rFonts w:ascii="Sylfaen" w:hAnsi="Sylfaen" w:cs="Sylfaen"/>
      <w:sz w:val="16"/>
      <w:szCs w:val="16"/>
    </w:rPr>
  </w:style>
  <w:style w:type="paragraph" w:customStyle="1" w:styleId="Style19">
    <w:name w:val="Style19"/>
    <w:basedOn w:val="a"/>
    <w:uiPriority w:val="99"/>
    <w:rsid w:val="004C5390"/>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character" w:customStyle="1" w:styleId="FontStyle31">
    <w:name w:val="Font Style31"/>
    <w:basedOn w:val="a0"/>
    <w:uiPriority w:val="99"/>
    <w:rsid w:val="004C5390"/>
    <w:rPr>
      <w:rFonts w:ascii="Sylfaen" w:hAnsi="Sylfaen" w:cs="Sylfaen"/>
      <w:sz w:val="16"/>
      <w:szCs w:val="16"/>
    </w:rPr>
  </w:style>
  <w:style w:type="character" w:customStyle="1" w:styleId="FontStyle32">
    <w:name w:val="Font Style32"/>
    <w:basedOn w:val="a0"/>
    <w:uiPriority w:val="99"/>
    <w:rsid w:val="004C5390"/>
    <w:rPr>
      <w:rFonts w:ascii="Palatino Linotype" w:hAnsi="Palatino Linotype" w:cs="Palatino Linotype"/>
      <w:b/>
      <w:bCs/>
      <w:sz w:val="16"/>
      <w:szCs w:val="16"/>
    </w:rPr>
  </w:style>
  <w:style w:type="character" w:customStyle="1" w:styleId="FontStyle33">
    <w:name w:val="Font Style33"/>
    <w:basedOn w:val="a0"/>
    <w:uiPriority w:val="99"/>
    <w:rsid w:val="004C5390"/>
    <w:rPr>
      <w:rFonts w:ascii="Microsoft Sans Serif" w:hAnsi="Microsoft Sans Serif" w:cs="Microsoft Sans Serif"/>
      <w:b/>
      <w:bCs/>
      <w:sz w:val="18"/>
      <w:szCs w:val="18"/>
    </w:rPr>
  </w:style>
  <w:style w:type="character" w:customStyle="1" w:styleId="FontStyle34">
    <w:name w:val="Font Style34"/>
    <w:basedOn w:val="a0"/>
    <w:uiPriority w:val="99"/>
    <w:rsid w:val="004C5390"/>
    <w:rPr>
      <w:rFonts w:ascii="Sylfaen" w:hAnsi="Sylfaen" w:cs="Sylfaen"/>
      <w:sz w:val="16"/>
      <w:szCs w:val="16"/>
    </w:rPr>
  </w:style>
  <w:style w:type="paragraph" w:customStyle="1" w:styleId="Style23">
    <w:name w:val="Style23"/>
    <w:basedOn w:val="a"/>
    <w:uiPriority w:val="99"/>
    <w:rsid w:val="004C5390"/>
    <w:pPr>
      <w:widowControl w:val="0"/>
      <w:autoSpaceDE w:val="0"/>
      <w:autoSpaceDN w:val="0"/>
      <w:adjustRightInd w:val="0"/>
      <w:spacing w:line="235" w:lineRule="exact"/>
      <w:ind w:firstLine="398"/>
    </w:pPr>
    <w:rPr>
      <w:rFonts w:ascii="Times New Roman" w:eastAsiaTheme="minorEastAsia" w:hAnsi="Times New Roman" w:cs="Times New Roman"/>
      <w:sz w:val="24"/>
      <w:szCs w:val="24"/>
      <w:lang w:val="ru-RU" w:eastAsia="ru-RU"/>
    </w:rPr>
  </w:style>
  <w:style w:type="paragraph" w:styleId="a6">
    <w:name w:val="Body Text Indent"/>
    <w:basedOn w:val="a"/>
    <w:link w:val="a7"/>
    <w:rsid w:val="004C5390"/>
    <w:pPr>
      <w:ind w:firstLine="540"/>
    </w:pPr>
    <w:rPr>
      <w:rFonts w:ascii="Times New Roman" w:eastAsia="Times New Roman" w:hAnsi="Times New Roman" w:cs="Times New Roman"/>
      <w:sz w:val="28"/>
      <w:szCs w:val="24"/>
      <w:lang w:eastAsia="ru-RU"/>
    </w:rPr>
  </w:style>
  <w:style w:type="character" w:customStyle="1" w:styleId="a7">
    <w:name w:val="Основний текст з відступом Знак"/>
    <w:basedOn w:val="a0"/>
    <w:link w:val="a6"/>
    <w:rsid w:val="004C5390"/>
    <w:rPr>
      <w:rFonts w:ascii="Times New Roman" w:eastAsia="Times New Roman" w:hAnsi="Times New Roman" w:cs="Times New Roman"/>
      <w:sz w:val="28"/>
      <w:szCs w:val="24"/>
      <w:lang w:eastAsia="ru-RU"/>
    </w:rPr>
  </w:style>
  <w:style w:type="paragraph" w:customStyle="1" w:styleId="Style17">
    <w:name w:val="Style17"/>
    <w:basedOn w:val="a"/>
    <w:uiPriority w:val="99"/>
    <w:rsid w:val="004C5390"/>
    <w:pPr>
      <w:widowControl w:val="0"/>
      <w:autoSpaceDE w:val="0"/>
      <w:autoSpaceDN w:val="0"/>
      <w:adjustRightInd w:val="0"/>
      <w:spacing w:line="228" w:lineRule="exact"/>
    </w:pPr>
    <w:rPr>
      <w:rFonts w:ascii="Times New Roman" w:eastAsiaTheme="minorEastAsia" w:hAnsi="Times New Roman" w:cs="Times New Roman"/>
      <w:sz w:val="24"/>
      <w:szCs w:val="24"/>
      <w:lang w:val="ru-RU" w:eastAsia="ru-RU"/>
    </w:rPr>
  </w:style>
  <w:style w:type="paragraph" w:customStyle="1" w:styleId="Style7">
    <w:name w:val="Style7"/>
    <w:basedOn w:val="a"/>
    <w:uiPriority w:val="99"/>
    <w:rsid w:val="004C5390"/>
    <w:pPr>
      <w:widowControl w:val="0"/>
      <w:autoSpaceDE w:val="0"/>
      <w:autoSpaceDN w:val="0"/>
      <w:adjustRightInd w:val="0"/>
    </w:pPr>
    <w:rPr>
      <w:rFonts w:ascii="Times New Roman" w:eastAsiaTheme="minorEastAsia" w:hAnsi="Times New Roman" w:cs="Times New Roman"/>
      <w:sz w:val="24"/>
      <w:szCs w:val="24"/>
      <w:lang w:val="ru-RU" w:eastAsia="ru-RU"/>
    </w:rPr>
  </w:style>
  <w:style w:type="paragraph" w:customStyle="1" w:styleId="Style15">
    <w:name w:val="Style15"/>
    <w:basedOn w:val="a"/>
    <w:uiPriority w:val="99"/>
    <w:rsid w:val="004C5390"/>
    <w:pPr>
      <w:widowControl w:val="0"/>
      <w:autoSpaceDE w:val="0"/>
      <w:autoSpaceDN w:val="0"/>
      <w:adjustRightInd w:val="0"/>
      <w:spacing w:line="229" w:lineRule="exact"/>
      <w:ind w:firstLine="398"/>
    </w:pPr>
    <w:rPr>
      <w:rFonts w:ascii="Times New Roman" w:eastAsiaTheme="minorEastAsia" w:hAnsi="Times New Roman" w:cs="Times New Roman"/>
      <w:sz w:val="24"/>
      <w:szCs w:val="24"/>
      <w:lang w:val="ru-RU" w:eastAsia="ru-RU"/>
    </w:rPr>
  </w:style>
  <w:style w:type="paragraph" w:customStyle="1" w:styleId="Style13">
    <w:name w:val="Style13"/>
    <w:basedOn w:val="a"/>
    <w:uiPriority w:val="99"/>
    <w:rsid w:val="004C5390"/>
    <w:pPr>
      <w:widowControl w:val="0"/>
      <w:autoSpaceDE w:val="0"/>
      <w:autoSpaceDN w:val="0"/>
      <w:adjustRightInd w:val="0"/>
      <w:spacing w:line="228" w:lineRule="exact"/>
      <w:ind w:firstLine="389"/>
    </w:pPr>
    <w:rPr>
      <w:rFonts w:ascii="Times New Roman" w:eastAsiaTheme="minorEastAsia" w:hAnsi="Times New Roman" w:cs="Times New Roman"/>
      <w:sz w:val="24"/>
      <w:szCs w:val="24"/>
      <w:lang w:val="ru-RU" w:eastAsia="ru-RU"/>
    </w:rPr>
  </w:style>
  <w:style w:type="paragraph" w:customStyle="1" w:styleId="Style22">
    <w:name w:val="Style22"/>
    <w:basedOn w:val="a"/>
    <w:uiPriority w:val="99"/>
    <w:rsid w:val="004C5390"/>
    <w:pPr>
      <w:widowControl w:val="0"/>
      <w:autoSpaceDE w:val="0"/>
      <w:autoSpaceDN w:val="0"/>
      <w:adjustRightInd w:val="0"/>
      <w:jc w:val="left"/>
    </w:pPr>
    <w:rPr>
      <w:rFonts w:ascii="Times New Roman" w:eastAsiaTheme="minorEastAsia" w:hAnsi="Times New Roman" w:cs="Times New Roman"/>
      <w:sz w:val="24"/>
      <w:szCs w:val="24"/>
      <w:lang w:val="ru-RU" w:eastAsia="ru-RU"/>
    </w:rPr>
  </w:style>
  <w:style w:type="paragraph" w:customStyle="1" w:styleId="Style6">
    <w:name w:val="Style6"/>
    <w:basedOn w:val="a"/>
    <w:uiPriority w:val="99"/>
    <w:rsid w:val="004C5390"/>
    <w:pPr>
      <w:widowControl w:val="0"/>
      <w:autoSpaceDE w:val="0"/>
      <w:autoSpaceDN w:val="0"/>
      <w:adjustRightInd w:val="0"/>
      <w:spacing w:line="230" w:lineRule="exact"/>
      <w:jc w:val="left"/>
    </w:pPr>
    <w:rPr>
      <w:rFonts w:ascii="Times New Roman" w:eastAsiaTheme="minorEastAsia" w:hAnsi="Times New Roman" w:cs="Times New Roman"/>
      <w:sz w:val="24"/>
      <w:szCs w:val="24"/>
      <w:lang w:val="ru-RU" w:eastAsia="ru-RU"/>
    </w:rPr>
  </w:style>
  <w:style w:type="paragraph" w:customStyle="1" w:styleId="Style14">
    <w:name w:val="Style14"/>
    <w:basedOn w:val="a"/>
    <w:uiPriority w:val="99"/>
    <w:rsid w:val="004C5390"/>
    <w:pPr>
      <w:widowControl w:val="0"/>
      <w:autoSpaceDE w:val="0"/>
      <w:autoSpaceDN w:val="0"/>
      <w:adjustRightInd w:val="0"/>
      <w:spacing w:line="230" w:lineRule="exact"/>
    </w:pPr>
    <w:rPr>
      <w:rFonts w:ascii="Times New Roman" w:eastAsiaTheme="minorEastAsia" w:hAnsi="Times New Roman" w:cs="Times New Roman"/>
      <w:sz w:val="24"/>
      <w:szCs w:val="24"/>
      <w:lang w:val="ru-RU" w:eastAsia="ru-RU"/>
    </w:rPr>
  </w:style>
  <w:style w:type="paragraph" w:customStyle="1" w:styleId="Style24">
    <w:name w:val="Style24"/>
    <w:basedOn w:val="a"/>
    <w:uiPriority w:val="99"/>
    <w:rsid w:val="004C5390"/>
    <w:pPr>
      <w:widowControl w:val="0"/>
      <w:autoSpaceDE w:val="0"/>
      <w:autoSpaceDN w:val="0"/>
      <w:adjustRightInd w:val="0"/>
      <w:spacing w:line="230" w:lineRule="exact"/>
      <w:jc w:val="left"/>
    </w:pPr>
    <w:rPr>
      <w:rFonts w:ascii="Times New Roman" w:eastAsiaTheme="minorEastAsia" w:hAnsi="Times New Roman" w:cs="Times New Roman"/>
      <w:sz w:val="24"/>
      <w:szCs w:val="24"/>
      <w:lang w:val="ru-RU" w:eastAsia="ru-RU"/>
    </w:rPr>
  </w:style>
  <w:style w:type="paragraph" w:customStyle="1" w:styleId="Style21">
    <w:name w:val="Style21"/>
    <w:basedOn w:val="a"/>
    <w:uiPriority w:val="99"/>
    <w:rsid w:val="004C5390"/>
    <w:pPr>
      <w:widowControl w:val="0"/>
      <w:autoSpaceDE w:val="0"/>
      <w:autoSpaceDN w:val="0"/>
      <w:adjustRightInd w:val="0"/>
      <w:spacing w:line="235" w:lineRule="exact"/>
      <w:ind w:firstLine="379"/>
    </w:pPr>
    <w:rPr>
      <w:rFonts w:ascii="Times New Roman" w:eastAsiaTheme="minorEastAsia" w:hAnsi="Times New Roman" w:cs="Times New Roman"/>
      <w:sz w:val="24"/>
      <w:szCs w:val="24"/>
      <w:lang w:val="ru-RU" w:eastAsia="ru-RU"/>
    </w:rPr>
  </w:style>
  <w:style w:type="paragraph" w:customStyle="1" w:styleId="Style11">
    <w:name w:val="Style11"/>
    <w:basedOn w:val="a"/>
    <w:uiPriority w:val="99"/>
    <w:rsid w:val="004C5390"/>
    <w:pPr>
      <w:widowControl w:val="0"/>
      <w:autoSpaceDE w:val="0"/>
      <w:autoSpaceDN w:val="0"/>
      <w:adjustRightInd w:val="0"/>
      <w:spacing w:line="230" w:lineRule="exact"/>
      <w:ind w:firstLine="398"/>
    </w:pPr>
    <w:rPr>
      <w:rFonts w:ascii="Times New Roman" w:eastAsiaTheme="minorEastAsia" w:hAnsi="Times New Roman" w:cs="Times New Roman"/>
      <w:sz w:val="24"/>
      <w:szCs w:val="24"/>
      <w:lang w:val="ru-RU" w:eastAsia="ru-RU"/>
    </w:rPr>
  </w:style>
  <w:style w:type="paragraph" w:customStyle="1" w:styleId="Style9">
    <w:name w:val="Style9"/>
    <w:basedOn w:val="a"/>
    <w:uiPriority w:val="99"/>
    <w:rsid w:val="004C5390"/>
    <w:pPr>
      <w:widowControl w:val="0"/>
      <w:autoSpaceDE w:val="0"/>
      <w:autoSpaceDN w:val="0"/>
      <w:adjustRightInd w:val="0"/>
      <w:spacing w:line="461" w:lineRule="exact"/>
      <w:jc w:val="left"/>
    </w:pPr>
    <w:rPr>
      <w:rFonts w:ascii="Times New Roman" w:eastAsiaTheme="minorEastAsia" w:hAnsi="Times New Roman" w:cs="Times New Roman"/>
      <w:sz w:val="24"/>
      <w:szCs w:val="24"/>
      <w:lang w:val="ru-RU" w:eastAsia="ru-RU"/>
    </w:rPr>
  </w:style>
  <w:style w:type="paragraph" w:customStyle="1" w:styleId="Style20">
    <w:name w:val="Style20"/>
    <w:basedOn w:val="a"/>
    <w:uiPriority w:val="99"/>
    <w:rsid w:val="004C5390"/>
    <w:pPr>
      <w:widowControl w:val="0"/>
      <w:autoSpaceDE w:val="0"/>
      <w:autoSpaceDN w:val="0"/>
      <w:adjustRightInd w:val="0"/>
      <w:spacing w:line="230" w:lineRule="exact"/>
      <w:ind w:firstLine="494"/>
    </w:pPr>
    <w:rPr>
      <w:rFonts w:ascii="Times New Roman" w:eastAsiaTheme="minorEastAsia" w:hAnsi="Times New Roman" w:cs="Times New Roman"/>
      <w:sz w:val="24"/>
      <w:szCs w:val="24"/>
      <w:lang w:val="ru-RU" w:eastAsia="ru-RU"/>
    </w:rPr>
  </w:style>
  <w:style w:type="character" w:customStyle="1" w:styleId="FontStyle37">
    <w:name w:val="Font Style37"/>
    <w:basedOn w:val="a0"/>
    <w:uiPriority w:val="99"/>
    <w:rsid w:val="004C5390"/>
    <w:rPr>
      <w:rFonts w:ascii="Arial" w:hAnsi="Arial" w:cs="Arial"/>
      <w:b/>
      <w:bCs/>
      <w:i/>
      <w:iCs/>
      <w:sz w:val="16"/>
      <w:szCs w:val="16"/>
    </w:rPr>
  </w:style>
  <w:style w:type="character" w:customStyle="1" w:styleId="FontStyle38">
    <w:name w:val="Font Style38"/>
    <w:basedOn w:val="a0"/>
    <w:uiPriority w:val="99"/>
    <w:rsid w:val="004C5390"/>
    <w:rPr>
      <w:rFonts w:ascii="Times New Roman" w:hAnsi="Times New Roman" w:cs="Times New Roman"/>
      <w:b/>
      <w:bCs/>
      <w:i/>
      <w:iCs/>
      <w:sz w:val="18"/>
      <w:szCs w:val="18"/>
    </w:rPr>
  </w:style>
  <w:style w:type="paragraph" w:customStyle="1" w:styleId="Style12">
    <w:name w:val="Style12"/>
    <w:basedOn w:val="a"/>
    <w:uiPriority w:val="99"/>
    <w:rsid w:val="004C5390"/>
    <w:pPr>
      <w:widowControl w:val="0"/>
      <w:autoSpaceDE w:val="0"/>
      <w:autoSpaceDN w:val="0"/>
      <w:adjustRightInd w:val="0"/>
      <w:spacing w:line="228" w:lineRule="exact"/>
      <w:ind w:firstLine="418"/>
      <w:jc w:val="left"/>
    </w:pPr>
    <w:rPr>
      <w:rFonts w:ascii="Times New Roman" w:eastAsiaTheme="minorEastAsia" w:hAnsi="Times New Roman" w:cs="Times New Roman"/>
      <w:sz w:val="24"/>
      <w:szCs w:val="24"/>
      <w:lang w:val="ru-RU" w:eastAsia="ru-RU"/>
    </w:rPr>
  </w:style>
  <w:style w:type="character" w:customStyle="1" w:styleId="FontStyle35">
    <w:name w:val="Font Style35"/>
    <w:basedOn w:val="a0"/>
    <w:uiPriority w:val="99"/>
    <w:rsid w:val="004C5390"/>
    <w:rPr>
      <w:rFonts w:ascii="Times New Roman" w:hAnsi="Times New Roman" w:cs="Times New Roman"/>
      <w:sz w:val="14"/>
      <w:szCs w:val="14"/>
    </w:rPr>
  </w:style>
  <w:style w:type="paragraph" w:styleId="a8">
    <w:name w:val="Normal (Web)"/>
    <w:basedOn w:val="a"/>
    <w:uiPriority w:val="99"/>
    <w:semiHidden/>
    <w:unhideWhenUsed/>
    <w:rsid w:val="004C5390"/>
    <w:pPr>
      <w:spacing w:after="90"/>
    </w:pPr>
    <w:rPr>
      <w:rFonts w:ascii="Times New Roman" w:eastAsia="Times New Roman" w:hAnsi="Times New Roman" w:cs="Times New Roman"/>
      <w:sz w:val="24"/>
      <w:szCs w:val="24"/>
      <w:lang w:val="ru-RU" w:eastAsia="ru-RU"/>
    </w:rPr>
  </w:style>
  <w:style w:type="paragraph" w:styleId="a9">
    <w:name w:val="header"/>
    <w:basedOn w:val="a"/>
    <w:link w:val="aa"/>
    <w:uiPriority w:val="99"/>
    <w:semiHidden/>
    <w:unhideWhenUsed/>
    <w:rsid w:val="004C5390"/>
    <w:pPr>
      <w:tabs>
        <w:tab w:val="center" w:pos="4677"/>
        <w:tab w:val="right" w:pos="9355"/>
      </w:tabs>
    </w:pPr>
  </w:style>
  <w:style w:type="character" w:customStyle="1" w:styleId="aa">
    <w:name w:val="Верхній колонтитул Знак"/>
    <w:basedOn w:val="a0"/>
    <w:link w:val="a9"/>
    <w:uiPriority w:val="99"/>
    <w:semiHidden/>
    <w:rsid w:val="004C5390"/>
  </w:style>
  <w:style w:type="paragraph" w:styleId="ab">
    <w:name w:val="footer"/>
    <w:basedOn w:val="a"/>
    <w:link w:val="ac"/>
    <w:uiPriority w:val="99"/>
    <w:unhideWhenUsed/>
    <w:rsid w:val="004C5390"/>
    <w:pPr>
      <w:tabs>
        <w:tab w:val="center" w:pos="4677"/>
        <w:tab w:val="right" w:pos="9355"/>
      </w:tabs>
    </w:pPr>
  </w:style>
  <w:style w:type="character" w:customStyle="1" w:styleId="ac">
    <w:name w:val="Нижній колонтитул Знак"/>
    <w:basedOn w:val="a0"/>
    <w:link w:val="ab"/>
    <w:uiPriority w:val="99"/>
    <w:rsid w:val="004C5390"/>
  </w:style>
  <w:style w:type="character" w:customStyle="1" w:styleId="spelle">
    <w:name w:val="spelle"/>
    <w:basedOn w:val="a0"/>
    <w:rsid w:val="004C5390"/>
  </w:style>
  <w:style w:type="character" w:customStyle="1" w:styleId="mw-headline">
    <w:name w:val="mw-headline"/>
    <w:basedOn w:val="a0"/>
    <w:rsid w:val="004C5390"/>
  </w:style>
  <w:style w:type="paragraph" w:styleId="ad">
    <w:name w:val="Body Text"/>
    <w:basedOn w:val="a"/>
    <w:link w:val="ae"/>
    <w:uiPriority w:val="99"/>
    <w:semiHidden/>
    <w:unhideWhenUsed/>
    <w:rsid w:val="00AA5401"/>
    <w:pPr>
      <w:spacing w:after="120"/>
    </w:pPr>
  </w:style>
  <w:style w:type="character" w:customStyle="1" w:styleId="ae">
    <w:name w:val="Основний текст Знак"/>
    <w:basedOn w:val="a0"/>
    <w:link w:val="ad"/>
    <w:uiPriority w:val="99"/>
    <w:semiHidden/>
    <w:rsid w:val="00AA5401"/>
  </w:style>
  <w:style w:type="paragraph" w:customStyle="1" w:styleId="11">
    <w:name w:val="Стиль1"/>
    <w:basedOn w:val="a"/>
    <w:uiPriority w:val="99"/>
    <w:rsid w:val="00BD5571"/>
    <w:pPr>
      <w:jc w:val="left"/>
    </w:pPr>
    <w:rPr>
      <w:rFonts w:ascii="Times New Roman" w:eastAsia="Times New Roman" w:hAnsi="Times New Roman" w:cs="Times New Roman"/>
      <w:sz w:val="28"/>
      <w:szCs w:val="28"/>
      <w:lang w:eastAsia="ru-RU"/>
    </w:rPr>
  </w:style>
  <w:style w:type="table" w:styleId="af">
    <w:name w:val="Table Grid"/>
    <w:basedOn w:val="a1"/>
    <w:uiPriority w:val="59"/>
    <w:rsid w:val="00757B5A"/>
    <w:pPr>
      <w:jc w:val="left"/>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B03C0"/>
    <w:rPr>
      <w:rFonts w:asciiTheme="majorHAnsi" w:eastAsiaTheme="majorEastAsia" w:hAnsiTheme="majorHAnsi" w:cstheme="majorBidi"/>
      <w:b/>
      <w:bCs/>
      <w:color w:val="365F91" w:themeColor="accent1" w:themeShade="BF"/>
      <w:sz w:val="28"/>
      <w:szCs w:val="28"/>
    </w:rPr>
  </w:style>
  <w:style w:type="character" w:styleId="af0">
    <w:name w:val="Strong"/>
    <w:uiPriority w:val="99"/>
    <w:qFormat/>
    <w:rsid w:val="009F1AEA"/>
    <w:rPr>
      <w:b/>
      <w:bCs/>
    </w:rPr>
  </w:style>
  <w:style w:type="paragraph" w:styleId="af1">
    <w:name w:val="Balloon Text"/>
    <w:basedOn w:val="a"/>
    <w:link w:val="af2"/>
    <w:uiPriority w:val="99"/>
    <w:semiHidden/>
    <w:unhideWhenUsed/>
    <w:rsid w:val="00EE06DA"/>
    <w:rPr>
      <w:rFonts w:ascii="Tahoma" w:hAnsi="Tahoma" w:cs="Tahoma"/>
      <w:sz w:val="16"/>
      <w:szCs w:val="16"/>
    </w:rPr>
  </w:style>
  <w:style w:type="character" w:customStyle="1" w:styleId="af2">
    <w:name w:val="Текст у виносці Знак"/>
    <w:basedOn w:val="a0"/>
    <w:link w:val="af1"/>
    <w:uiPriority w:val="99"/>
    <w:semiHidden/>
    <w:rsid w:val="00EE06DA"/>
    <w:rPr>
      <w:rFonts w:ascii="Tahoma" w:hAnsi="Tahoma" w:cs="Tahoma"/>
      <w:sz w:val="16"/>
      <w:szCs w:val="16"/>
    </w:rPr>
  </w:style>
  <w:style w:type="paragraph" w:customStyle="1" w:styleId="12">
    <w:name w:val="Обычный1"/>
    <w:rsid w:val="00922A0E"/>
    <w:pPr>
      <w:jc w:val="left"/>
    </w:pPr>
    <w:rPr>
      <w:rFonts w:ascii="Times New Roman" w:eastAsia="Times New Roman" w:hAnsi="Times New Roman" w:cs="Times New Roman"/>
      <w:sz w:val="20"/>
      <w:szCs w:val="20"/>
      <w:lang w:val="ru-RU" w:eastAsia="ru-RU"/>
    </w:rPr>
  </w:style>
  <w:style w:type="paragraph" w:customStyle="1" w:styleId="13">
    <w:name w:val="Название1"/>
    <w:basedOn w:val="12"/>
    <w:next w:val="12"/>
    <w:rsid w:val="00922A0E"/>
    <w:pPr>
      <w:jc w:val="center"/>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73567">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4B9ADD45F71054C992C820543F057ED" ma:contentTypeVersion="0" ma:contentTypeDescription="Создание документа." ma:contentTypeScope="" ma:versionID="10d4b80aa7ee105988765fbd7f1e710c">
  <xsd:schema xmlns:xsd="http://www.w3.org/2001/XMLSchema" xmlns:xs="http://www.w3.org/2001/XMLSchema" xmlns:p="http://schemas.microsoft.com/office/2006/metadata/properties" targetNamespace="http://schemas.microsoft.com/office/2006/metadata/properties" ma:root="true" ma:fieldsID="0d55adb72285a15dcbde3e811af8a9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94902-670A-4E60-8EEA-B2C081650A54}">
  <ds:schemaRefs>
    <ds:schemaRef ds:uri="http://schemas.microsoft.com/sharepoint/v3/contenttype/forms"/>
  </ds:schemaRefs>
</ds:datastoreItem>
</file>

<file path=customXml/itemProps2.xml><?xml version="1.0" encoding="utf-8"?>
<ds:datastoreItem xmlns:ds="http://schemas.openxmlformats.org/officeDocument/2006/customXml" ds:itemID="{EA300371-0CAE-4CD9-94B6-05249827C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F76BA6-D947-4041-A02E-5085BF366547}">
  <ds:schemaRefs>
    <ds:schemaRef ds:uri="http://schemas.microsoft.com/office/2006/metadata/properties"/>
  </ds:schemaRefs>
</ds:datastoreItem>
</file>

<file path=customXml/itemProps4.xml><?xml version="1.0" encoding="utf-8"?>
<ds:datastoreItem xmlns:ds="http://schemas.openxmlformats.org/officeDocument/2006/customXml" ds:itemID="{A1227F3C-745B-4374-B4DE-0D3FE312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6</Pages>
  <Words>8766</Words>
  <Characters>4998</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Вінницька міська рада</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Koshalko</dc:creator>
  <cp:keywords/>
  <dc:description/>
  <cp:lastModifiedBy>user user</cp:lastModifiedBy>
  <cp:revision>34</cp:revision>
  <cp:lastPrinted>2025-01-02T12:11:00Z</cp:lastPrinted>
  <dcterms:created xsi:type="dcterms:W3CDTF">2018-10-29T08:04:00Z</dcterms:created>
  <dcterms:modified xsi:type="dcterms:W3CDTF">2025-01-29T09:49:00Z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0x010100D4B9ADD45F71054C992C820543F057ED</vt:lpwstr>
  </property>
</Properties>
</file>