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1326CFE" wp14:editId="568C1241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66572684" r:id="rId10"/>
        </w:object>
      </w:r>
    </w:p>
    <w:p w:rsidR="00016148" w:rsidRPr="00016148" w:rsidRDefault="00016148" w:rsidP="00016148">
      <w:pPr>
        <w:pStyle w:val="a6"/>
        <w:jc w:val="center"/>
        <w:rPr>
          <w:rFonts w:ascii="Bookman Old Style" w:hAnsi="Bookman Old Style" w:cs="Times New Roman"/>
          <w:sz w:val="28"/>
          <w:szCs w:val="24"/>
          <w:lang w:val="uk-UA" w:eastAsia="ru-RU"/>
        </w:rPr>
      </w:pPr>
      <w:r>
        <w:rPr>
          <w:rFonts w:ascii="Calibri" w:eastAsia="Times New Roman" w:hAnsi="Calibri" w:cs="Times New Roman"/>
          <w:b w:val="0"/>
          <w:bCs w:val="0"/>
          <w:sz w:val="32"/>
          <w:lang w:val="uk-UA" w:eastAsia="ru-RU"/>
        </w:rPr>
        <w:t xml:space="preserve"> </w:t>
      </w:r>
      <w:r w:rsidRPr="00016148">
        <w:rPr>
          <w:rFonts w:ascii="Bookman Old Style" w:hAnsi="Bookman Old Style" w:cs="Times New Roman"/>
          <w:sz w:val="28"/>
          <w:szCs w:val="24"/>
          <w:lang w:val="uk-UA" w:eastAsia="ru-RU"/>
        </w:rPr>
        <w:t>УКРАЇНА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  <w:lang w:val="uk-UA" w:eastAsia="ru-RU"/>
        </w:rPr>
      </w:pPr>
      <w:r w:rsidRPr="00016148">
        <w:rPr>
          <w:rFonts w:ascii="Bookman Old Style" w:eastAsia="Times New Roman" w:hAnsi="Bookman Old Style" w:cs="Times New Roman"/>
          <w:b/>
          <w:bCs/>
          <w:sz w:val="28"/>
          <w:szCs w:val="24"/>
          <w:lang w:val="uk-UA" w:eastAsia="ru-RU"/>
        </w:rPr>
        <w:t>м. Хмільник  Вінницької області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0"/>
          <w:szCs w:val="24"/>
          <w:lang w:val="uk-UA" w:eastAsia="ru-RU"/>
        </w:rPr>
      </w:pPr>
    </w:p>
    <w:p w:rsidR="00016148" w:rsidRPr="00016148" w:rsidRDefault="00016148" w:rsidP="00016148">
      <w:pPr>
        <w:keepNext/>
        <w:spacing w:after="0" w:line="240" w:lineRule="auto"/>
        <w:jc w:val="center"/>
        <w:outlineLvl w:val="6"/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</w:pPr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 xml:space="preserve">Р О З П О Р Я Д Ж Е Н </w:t>
      </w:r>
      <w:proofErr w:type="spellStart"/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>Н</w:t>
      </w:r>
      <w:proofErr w:type="spellEnd"/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 xml:space="preserve"> Я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0"/>
          <w:szCs w:val="24"/>
          <w:lang w:val="uk-UA" w:eastAsia="ru-RU"/>
        </w:rPr>
      </w:pPr>
    </w:p>
    <w:p w:rsidR="00F23BA9" w:rsidRDefault="00C340AD" w:rsidP="00C340AD">
      <w:pPr>
        <w:keepNext/>
        <w:spacing w:after="0" w:line="240" w:lineRule="auto"/>
        <w:jc w:val="center"/>
        <w:outlineLvl w:val="7"/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  <w:t>МІСЬКОГО ГОЛОВ</w:t>
      </w:r>
      <w:r w:rsidR="00D039D2"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  <w:t>И</w:t>
      </w:r>
    </w:p>
    <w:p w:rsidR="00967034" w:rsidRDefault="00967034" w:rsidP="00C340AD">
      <w:pPr>
        <w:keepNext/>
        <w:spacing w:after="0" w:line="240" w:lineRule="auto"/>
        <w:jc w:val="center"/>
        <w:outlineLvl w:val="7"/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</w:pPr>
    </w:p>
    <w:p w:rsidR="00967034" w:rsidRPr="00C340AD" w:rsidRDefault="00967034" w:rsidP="00C340AD">
      <w:pPr>
        <w:keepNext/>
        <w:spacing w:after="0" w:line="240" w:lineRule="auto"/>
        <w:jc w:val="center"/>
        <w:outlineLvl w:val="7"/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</w:pPr>
    </w:p>
    <w:p w:rsidR="00967034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від 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8866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26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D11BD5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967034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грудня</w:t>
      </w:r>
      <w:r w:rsidR="0068690E" w:rsidRPr="00A6225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A6225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2023</w:t>
      </w:r>
      <w:r w:rsidR="00C73CDD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0679FB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р.    </w:t>
      </w: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 </w:t>
      </w:r>
      <w:r w:rsidR="00D33230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                  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№</w:t>
      </w:r>
      <w:r w:rsidR="0088664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696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-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р</w:t>
      </w: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</w:p>
    <w:p w:rsidR="00B26B34" w:rsidRPr="00B037F0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</w:t>
      </w:r>
    </w:p>
    <w:p w:rsidR="00B26B34" w:rsidRPr="00B037F0" w:rsidRDefault="00B26B34" w:rsidP="0088664C">
      <w:pPr>
        <w:tabs>
          <w:tab w:val="left" w:pos="-360"/>
          <w:tab w:val="left" w:pos="5400"/>
        </w:tabs>
        <w:spacing w:after="0" w:line="240" w:lineRule="auto"/>
        <w:ind w:left="-567" w:firstLine="567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проведення   позачергового</w:t>
      </w:r>
    </w:p>
    <w:p w:rsidR="00B10AB5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B037F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B037F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967034" w:rsidRPr="00F23BA9" w:rsidRDefault="009670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B5C16" w:rsidRPr="00B037F0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C5B68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465C1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921FA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</w:t>
      </w:r>
      <w:r w:rsidR="002A0750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21FA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670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ЖКГ та КВ Хміл</w:t>
      </w:r>
      <w:r w:rsidR="009670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ьницької міської ради Литвиненко І.С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.,</w:t>
      </w:r>
      <w:r w:rsidR="00796B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культури і туризму Хмільницької міської ради </w:t>
      </w:r>
      <w:proofErr w:type="spellStart"/>
      <w:r w:rsidR="00796B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796B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</w:t>
      </w:r>
      <w:r w:rsidR="00BA4F9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Служби у справах дітей Хмільницької міської ради </w:t>
      </w:r>
      <w:proofErr w:type="spellStart"/>
      <w:r w:rsidR="00BA4F9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BA4F9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Ю.І.,</w:t>
      </w:r>
      <w:r w:rsidR="00967034" w:rsidRPr="00967034">
        <w:rPr>
          <w:lang w:val="uk-UA"/>
        </w:rPr>
        <w:t xml:space="preserve"> </w:t>
      </w:r>
      <w:r w:rsidR="009670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967034" w:rsidRPr="009670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9670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967034" w:rsidRPr="009670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цивільного захисту,оборонної роботи та взаємодії з правоохоронними органами Хмільницької міської ради</w:t>
      </w:r>
      <w:r w:rsidR="009670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9670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9670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В.П.,начальника фінансового управління Хмільницької міської ради Тищенко Т.П.,начальника відділу з питань охорони </w:t>
      </w:r>
      <w:proofErr w:type="spellStart"/>
      <w:r w:rsidR="009670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здоров»я</w:t>
      </w:r>
      <w:proofErr w:type="spellEnd"/>
      <w:r w:rsidR="009670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</w:t>
      </w:r>
      <w:proofErr w:type="spellStart"/>
      <w:r w:rsidR="009670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  <w:r w:rsidR="009670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С.Є.,начальника загального відділу Хмільницької міської ради Прокопович О.Д.,</w:t>
      </w:r>
      <w:r w:rsidR="008866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праці та соціального захисту населення Хмільницької міської ради Тимошенко І.Я.,начальника юридичного відділу Хмільницької міської ради </w:t>
      </w:r>
      <w:proofErr w:type="spellStart"/>
      <w:r w:rsidR="008866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Буликової</w:t>
      </w:r>
      <w:proofErr w:type="spellEnd"/>
      <w:r w:rsidR="008866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Н.А.,</w:t>
      </w:r>
      <w:r w:rsidR="007F17C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відповідно до п.п.2.2.3 пункту 2.2 розділу 2 Положення про виконавчий комітет Хмільницької міської ради 7 скликання, затвердженого  рішенням 46 сесії міської ради 7 скликання від 22.12.2017р. №1270,</w:t>
      </w:r>
      <w:r w:rsidR="00B037F0" w:rsidRPr="00B037F0">
        <w:rPr>
          <w:rFonts w:ascii="Bookman Old Style" w:hAnsi="Bookman Old Style"/>
          <w:lang w:val="uk-UA"/>
        </w:rPr>
        <w:t xml:space="preserve"> </w:t>
      </w:r>
      <w:r w:rsidR="00B037F0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керуюч</w:t>
      </w:r>
      <w:r w:rsidR="00B10AB5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ись ст.42,ст.59 Закону України «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</w:t>
      </w:r>
      <w:r w:rsidR="00B10AB5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ісцеве самоврядування в Україні»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:</w:t>
      </w:r>
    </w:p>
    <w:p w:rsidR="008309BA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4976A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27.12</w:t>
      </w:r>
      <w:r w:rsidR="00A6225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.2023</w:t>
      </w:r>
      <w:r w:rsidR="0094707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A6225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652" w:tblpY="121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93"/>
        <w:gridCol w:w="334"/>
        <w:gridCol w:w="425"/>
        <w:gridCol w:w="5812"/>
      </w:tblGrid>
      <w:tr w:rsidR="0088664C" w:rsidRPr="000269F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</w:t>
            </w:r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фінансового  плану  Комунального некомерційного підприємства   «Хмільницький Центр первинної медико-санітарної допомоги»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  2023 рік,затвердженого рішенням виконавчого комітету Хмільницької міської ради від 16.09.2022 р. №498 (зі змінами)</w:t>
            </w:r>
          </w:p>
        </w:tc>
      </w:tr>
      <w:tr w:rsidR="0088664C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206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86E07">
              <w:rPr>
                <w:lang w:val="uk-UA"/>
              </w:rPr>
              <w:t xml:space="preserve"> </w:t>
            </w:r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Дубова Лариса Миколаївна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E86E07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41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Директор  Комунального некомерційного підприємства «Хмільницький  Центр первинної медико-санітарної допомоги»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263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739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41F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8664C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 плану  Комунального  підприємства «</w:t>
            </w:r>
            <w:proofErr w:type="spellStart"/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за 1 квартал 2023 року    </w:t>
            </w:r>
          </w:p>
        </w:tc>
      </w:tr>
      <w:tr w:rsidR="0088664C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1206E4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Цулукіані</w:t>
            </w:r>
            <w:proofErr w:type="spellEnd"/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Олег </w:t>
            </w:r>
            <w:proofErr w:type="spellStart"/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Ардович</w:t>
            </w:r>
            <w:proofErr w:type="spellEnd"/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КП «</w:t>
            </w:r>
            <w:proofErr w:type="spellStart"/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                 </w:t>
            </w:r>
          </w:p>
        </w:tc>
      </w:tr>
      <w:tr w:rsidR="0088664C" w:rsidRPr="00441F9F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441F9F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63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передачу в оренду приміщення Філії сільський клуб село </w:t>
            </w:r>
            <w:proofErr w:type="spellStart"/>
            <w:r w:rsidRPr="00E263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Куше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лівка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 перебуває на балансі Комунального закладу</w:t>
            </w:r>
            <w:r w:rsidRPr="00E263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«Будинок культури» та укладення договору оренди</w:t>
            </w:r>
          </w:p>
        </w:tc>
      </w:tr>
      <w:tr w:rsidR="0088664C" w:rsidRPr="00441F9F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1206E4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Ткачук Юлія Петрівна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0739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</w:t>
            </w:r>
            <w:r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441F9F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Економіст КЗ «Будинок культури»</w:t>
            </w:r>
            <w:r w:rsidRPr="00E263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міської ради  </w:t>
            </w:r>
            <w:r w:rsidRPr="000739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88664C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15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передачу в оренду приміщення Філії сільський клуб село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Малий Митник що перебуває на балансі Комунального закладу</w:t>
            </w:r>
            <w:r w:rsidRPr="007215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«Будинок культури» та укладення договору оренди</w:t>
            </w:r>
          </w:p>
        </w:tc>
      </w:tr>
      <w:tr w:rsidR="0088664C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D8683E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15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Ткачук Юлія Петрівна                                    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15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Економіст КЗ «Будинок культури» Хмільницької міської ради                  </w:t>
            </w:r>
          </w:p>
        </w:tc>
      </w:tr>
      <w:tr w:rsidR="0088664C" w:rsidRPr="000269F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07394B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63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та доповнень до рішення виконавчого комітету міської ради від 28 березня 2023 р. № 157 «Про затвердження на 2023 рік переліку робіт та розподіл коштів, передбачених в міському бюджеті на виконання п.1.2. заходів Програми розвитку житлово-комунального господарства та благоустрою територій населених пунктів Хмільницької міської територіальної громади на 2022-2026 роки» (зі змінами)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8664C" w:rsidRPr="0007394B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D8683E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20E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Литвиненко Інна Сергіївна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07394B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63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8664C" w:rsidRPr="00441F9F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441F9F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63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КП «</w:t>
            </w:r>
            <w:proofErr w:type="spellStart"/>
            <w:r w:rsidRPr="00E263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E263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використання будівельних матеріалів для власних потреб</w:t>
            </w:r>
          </w:p>
        </w:tc>
      </w:tr>
      <w:tr w:rsidR="0088664C" w:rsidRPr="00441F9F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1206E4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r w:rsidRPr="00E263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441F9F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63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868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88664C" w:rsidRPr="00E26343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E26343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15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КП «</w:t>
            </w:r>
            <w:proofErr w:type="spellStart"/>
            <w:r w:rsidRPr="007215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7215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використання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215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матеріалів для власних потреб</w:t>
            </w:r>
          </w:p>
        </w:tc>
      </w:tr>
      <w:tr w:rsidR="0088664C" w:rsidRPr="00E26343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D8683E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15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Литвиненко Інна Сергіївна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E26343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152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</w:t>
            </w:r>
          </w:p>
        </w:tc>
      </w:tr>
      <w:tr w:rsidR="0088664C" w:rsidRPr="00E26343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E26343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2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безоплатну передачу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</w:t>
            </w:r>
            <w:r w:rsidRPr="00CE2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майна з балансу виконавчого комітету Хмільницької міської ради на баланс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Добровольчому формуванню №1 Хмільницької міської територіальної громади</w:t>
            </w:r>
          </w:p>
        </w:tc>
      </w:tr>
      <w:tr w:rsidR="0088664C" w:rsidRPr="00E26343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D8683E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2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E2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CE2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E26343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2C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захисту,оборонної роботи та взаємодії з правоохоронними органами Хмільницької міської ради</w:t>
            </w:r>
          </w:p>
        </w:tc>
      </w:tr>
      <w:tr w:rsidR="0088664C" w:rsidRPr="00E26343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E26343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 з балансу Служби у справах дітей Хмільницької  міської ради на баланс Управління освіти, молоді та спорту Хмільницької міської ради.</w:t>
            </w:r>
          </w:p>
        </w:tc>
      </w:tr>
      <w:tr w:rsidR="0088664C" w:rsidRPr="00E26343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D8683E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B0C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B0C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EB0C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E26343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B0C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88664C" w:rsidRPr="000269F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Default="000269F6" w:rsidP="000269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малолітній Г. В. С.</w:t>
            </w:r>
            <w:r w:rsidR="0088664C"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</w:t>
            </w:r>
            <w:r w:rsidR="0088664C"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 w:rsidR="008866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нних дій та збройних конфліктів </w:t>
            </w:r>
            <w:r w:rsidR="0088664C" w:rsidRPr="00E2634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8866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8664C" w:rsidRPr="000269F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1206E4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0269F6">
              <w:rPr>
                <w:lang w:val="uk-UA"/>
              </w:rPr>
              <w:t xml:space="preserve"> </w:t>
            </w:r>
            <w:proofErr w:type="spellStart"/>
            <w:r w:rsidRPr="00EB0C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EB0C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B0C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88664C" w:rsidRPr="000269F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Default="000269F6" w:rsidP="000269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малолітньому Г. І. С.</w:t>
            </w:r>
            <w:r w:rsidR="0088664C"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</w:t>
            </w:r>
            <w:r w:rsidR="0088664C"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 w:rsidR="008866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нних дій та збройних конфліктів   </w:t>
            </w:r>
          </w:p>
        </w:tc>
      </w:tr>
      <w:tr w:rsidR="0088664C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1206E4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EB0C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EB0C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B0CF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88664C" w:rsidRPr="000269F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8529BE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770136" w:rsidRDefault="000269F6" w:rsidP="000269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малолітній Г. А. С.</w:t>
            </w:r>
            <w:r w:rsidR="0088664C"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</w:t>
            </w:r>
            <w:r w:rsidR="0088664C"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воєнних дій та збройних конфліктів </w:t>
            </w:r>
            <w:r w:rsidR="008866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8664C" w:rsidRPr="000269F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255B76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E768A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529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0269F6">
              <w:rPr>
                <w:lang w:val="uk-UA"/>
              </w:rPr>
              <w:t xml:space="preserve"> </w:t>
            </w:r>
            <w:proofErr w:type="spellStart"/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529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770136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</w:p>
        </w:tc>
      </w:tr>
      <w:tr w:rsidR="0088664C" w:rsidRPr="000269F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Default="0088664C" w:rsidP="000269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0269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розгляд заяви громадянки С. Н. В.</w:t>
            </w: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оренди земельної ділянки, яка нале</w:t>
            </w:r>
            <w:r w:rsidR="000269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жить її малолітньому сину С. О. В.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0269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</w:t>
            </w:r>
          </w:p>
        </w:tc>
      </w:tr>
      <w:tr w:rsidR="0088664C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1206E4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  <w:p w:rsidR="0088664C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8664C" w:rsidRPr="000269F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 w:rsidR="000269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розгляд заяв громадянки С. Н. В., неповнолітнього С. І. В.</w:t>
            </w: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оренди земель</w:t>
            </w:r>
            <w:r w:rsidR="000269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ної ділянки, яка належить С. І. В.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0269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____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</w:t>
            </w:r>
          </w:p>
        </w:tc>
      </w:tr>
      <w:tr w:rsidR="0088664C" w:rsidRPr="000269F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1206E4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0269F6">
              <w:rPr>
                <w:lang w:val="uk-UA"/>
              </w:rPr>
              <w:t xml:space="preserve"> </w:t>
            </w:r>
            <w:proofErr w:type="spellStart"/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</w:p>
        </w:tc>
      </w:tr>
      <w:tr w:rsidR="0088664C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Default="0088664C" w:rsidP="000269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 w:rsidR="000269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надання малолітній  П. К. Д.</w:t>
            </w: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0269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</w:t>
            </w: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88664C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1206E4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88664C" w:rsidRPr="000269F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Default="000269F6" w:rsidP="000269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малолітньому К. І. Р.</w:t>
            </w:r>
            <w:r w:rsidR="0088664C"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</w:t>
            </w:r>
            <w:r w:rsidR="0088664C"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 w:rsidR="008866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88664C" w:rsidRPr="000269F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1206E4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0269F6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</w:t>
            </w:r>
            <w:r w:rsidRPr="00BC6CE6">
              <w:rPr>
                <w:lang w:val="uk-UA"/>
              </w:rPr>
              <w:t xml:space="preserve"> </w:t>
            </w:r>
            <w:r w:rsidRPr="005A74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E768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C6C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</w:p>
        </w:tc>
      </w:tr>
      <w:tr w:rsidR="0088664C" w:rsidRPr="00BC6CE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BC6CE6" w:rsidRDefault="000269F6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малолітньому К. О. Р., _____</w:t>
            </w:r>
            <w:r w:rsidR="0088664C"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 w:rsidR="008866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88664C" w:rsidRPr="00BC6CE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E768A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BC6CE6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88664C" w:rsidRPr="000269F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18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BC6CE6" w:rsidRDefault="0088664C" w:rsidP="000269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</w:t>
            </w:r>
            <w:r w:rsidR="000269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малолітньому К. В. В.</w:t>
            </w: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0269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</w:t>
            </w: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88664C" w:rsidRPr="000269F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E768A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BC6CE6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88664C" w:rsidRPr="000269F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BC6CE6" w:rsidRDefault="000269F6" w:rsidP="000269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малолітній А. Е. Д.</w:t>
            </w:r>
            <w:r w:rsidR="0088664C"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</w:t>
            </w:r>
            <w:r w:rsidR="0088664C"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 w:rsidR="008866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88664C" w:rsidRPr="00BC6CE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E768A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BC6CE6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88664C" w:rsidRPr="000269F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BC6CE6" w:rsidRDefault="0088664C" w:rsidP="000269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0269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надання малолітньому А. Т. Д.</w:t>
            </w: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0269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</w:t>
            </w: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88664C" w:rsidRPr="000269F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E768A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BC6CE6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88664C" w:rsidRPr="00BC6CE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BC6CE6" w:rsidRDefault="0088664C" w:rsidP="000269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0269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надання малолітньому А. В. Д.</w:t>
            </w: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0269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</w:t>
            </w: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88664C" w:rsidRPr="00BC6CE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E768A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BC6CE6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88664C" w:rsidRPr="000269F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BC6CE6" w:rsidRDefault="0088664C" w:rsidP="000269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0269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надання малолітньому А. Є. Д.</w:t>
            </w: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0269F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</w:t>
            </w: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88664C" w:rsidRPr="000269F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E768A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BC6CE6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88664C" w:rsidRPr="000269F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BC6CE6" w:rsidRDefault="000269F6" w:rsidP="000269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малолітній Л. М. А.</w:t>
            </w:r>
            <w:r w:rsidR="0088664C"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</w:t>
            </w:r>
            <w:bookmarkStart w:id="0" w:name="_GoBack"/>
            <w:bookmarkEnd w:id="0"/>
            <w:r w:rsidR="0088664C"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 w:rsidR="008866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88664C" w:rsidRPr="00BC6CE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E768A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BC6CE6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88664C" w:rsidRPr="00844744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5559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844744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створення Ради з питань внутрішньо переміщених осіб в Хмільницькій міській територіальній громаді</w:t>
            </w:r>
          </w:p>
        </w:tc>
      </w:tr>
      <w:tr w:rsidR="0088664C" w:rsidRPr="00844744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5559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844744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559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</w:t>
            </w:r>
            <w:r w:rsidRPr="005559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844744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88664C" w:rsidRPr="00844744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5559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844744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приватизацію житлового фонду в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</w:p>
        </w:tc>
      </w:tr>
      <w:tr w:rsidR="0088664C" w:rsidRPr="00844744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5559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844744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559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Надія Анатоліївна</w:t>
            </w:r>
            <w:r w:rsidRPr="005559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844744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юридичного відділу </w:t>
            </w:r>
            <w:r>
              <w:t xml:space="preserve"> </w:t>
            </w:r>
            <w:r w:rsidRPr="0058291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</w:t>
            </w:r>
          </w:p>
        </w:tc>
      </w:tr>
      <w:tr w:rsidR="0088664C" w:rsidRPr="00BC6CE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BC6CE6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продовження Договору оренди рухомого майна з Головним управлінням Пенсійного фонду України у Вінницької області  </w:t>
            </w:r>
          </w:p>
        </w:tc>
      </w:tr>
      <w:tr w:rsidR="0088664C" w:rsidRPr="00BC6CE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E768A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BC6CE6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  <w:tr w:rsidR="0088664C" w:rsidRPr="00BC6CE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BC6CE6" w:rsidRDefault="0088664C" w:rsidP="0088664C">
            <w:pPr>
              <w:tabs>
                <w:tab w:val="left" w:pos="-360"/>
              </w:tabs>
              <w:spacing w:after="0" w:line="240" w:lineRule="auto"/>
              <w:ind w:left="-250" w:firstLine="250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план роботи виконкому Хмільницької міської ради на 1 квартал 2024 року  </w:t>
            </w:r>
          </w:p>
        </w:tc>
      </w:tr>
      <w:tr w:rsidR="0088664C" w:rsidRPr="00BC6CE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E768A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BC6CE6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10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  <w:tr w:rsidR="0088664C" w:rsidRPr="000269F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28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BC6CE6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4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міської ради  «Про внесення змін до рішення 36 сесії міської ради 8 скликання від 23.12.2022 року №1503 «Про бюджет Хмільницької міської територіальної громади на 2023 рік» (із змінами)»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8664C" w:rsidRPr="00BC6CE6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E768A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F51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Тищенко Тетяна Петрівна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BC6CE6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AF51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фінансового управління Хмільницької міської ради</w:t>
            </w:r>
          </w:p>
        </w:tc>
      </w:tr>
      <w:tr w:rsidR="0088664C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858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ться на розгляд  позачергової 54</w:t>
            </w:r>
            <w:r w:rsidRPr="00F858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ької міської ради 8 скликання  27 грудня</w:t>
            </w:r>
            <w:r w:rsidRPr="00F8589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2023 року         </w:t>
            </w:r>
          </w:p>
        </w:tc>
      </w:tr>
      <w:tr w:rsidR="0088664C" w:rsidTr="0088664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921B0D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Pr="001206E4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4C" w:rsidRDefault="0088664C" w:rsidP="0088664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Секретар Хмільницької міської ради </w:t>
            </w:r>
          </w:p>
        </w:tc>
      </w:tr>
    </w:tbl>
    <w:p w:rsidR="0088664C" w:rsidRPr="0088664C" w:rsidRDefault="0088664C" w:rsidP="0088664C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B26B3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довести це  розпорядження до членів виконкому міської ради та всіх зацікавлених суб’єктів.</w:t>
      </w:r>
    </w:p>
    <w:p w:rsidR="00F23BA9" w:rsidRPr="00B037F0" w:rsidRDefault="00F23BA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B037F0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Pr="00B037F0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</w:t>
      </w:r>
      <w:r w:rsidR="00B95BE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</w:t>
      </w:r>
      <w:r w:rsidR="00E7336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B95BE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E7336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Микола </w:t>
      </w:r>
      <w:proofErr w:type="spellStart"/>
      <w:r w:rsidR="00E9486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Юрчишин</w:t>
      </w:r>
      <w:proofErr w:type="spellEnd"/>
    </w:p>
    <w:p w:rsidR="00B037F0" w:rsidRDefault="00B037F0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037F0" w:rsidRDefault="00B037F0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037F0" w:rsidRPr="00B037F0" w:rsidRDefault="00B037F0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E6EC2" w:rsidRDefault="00EE6EC2" w:rsidP="005976CC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76CC" w:rsidRPr="00F23BA9" w:rsidRDefault="00EE6EC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С.П.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Маташ</w:t>
      </w:r>
      <w:proofErr w:type="spellEnd"/>
    </w:p>
    <w:p w:rsidR="00A96AB2" w:rsidRPr="00B037F0" w:rsidRDefault="00B037F0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О.Д.Прокопович</w:t>
      </w:r>
    </w:p>
    <w:p w:rsidR="00BB0411" w:rsidRPr="00B037F0" w:rsidRDefault="0008625B">
      <w:pP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Н.А.</w:t>
      </w:r>
      <w:proofErr w:type="spellStart"/>
      <w:r w:rsidRPr="00B037F0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Буликова</w:t>
      </w:r>
      <w:proofErr w:type="spellEnd"/>
    </w:p>
    <w:sectPr w:rsidR="00BB0411" w:rsidRPr="00B037F0" w:rsidSect="0088664C">
      <w:pgSz w:w="11906" w:h="16838"/>
      <w:pgMar w:top="284" w:right="56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16148"/>
    <w:rsid w:val="000269F6"/>
    <w:rsid w:val="00047B14"/>
    <w:rsid w:val="00056850"/>
    <w:rsid w:val="000679FB"/>
    <w:rsid w:val="00074998"/>
    <w:rsid w:val="00077BFC"/>
    <w:rsid w:val="0008625B"/>
    <w:rsid w:val="0009304C"/>
    <w:rsid w:val="000962D8"/>
    <w:rsid w:val="000A2A11"/>
    <w:rsid w:val="000F6CCC"/>
    <w:rsid w:val="001059ED"/>
    <w:rsid w:val="001072E1"/>
    <w:rsid w:val="001100CF"/>
    <w:rsid w:val="00113A4D"/>
    <w:rsid w:val="00123977"/>
    <w:rsid w:val="00124128"/>
    <w:rsid w:val="00182A9B"/>
    <w:rsid w:val="00190E1C"/>
    <w:rsid w:val="001915A6"/>
    <w:rsid w:val="001A30CA"/>
    <w:rsid w:val="001C1D7E"/>
    <w:rsid w:val="001F3A39"/>
    <w:rsid w:val="0021006A"/>
    <w:rsid w:val="0022534A"/>
    <w:rsid w:val="00232DD2"/>
    <w:rsid w:val="00233D60"/>
    <w:rsid w:val="00234263"/>
    <w:rsid w:val="002450D4"/>
    <w:rsid w:val="00245F95"/>
    <w:rsid w:val="00251047"/>
    <w:rsid w:val="002840E1"/>
    <w:rsid w:val="0029128C"/>
    <w:rsid w:val="002A0750"/>
    <w:rsid w:val="002B23B9"/>
    <w:rsid w:val="002C5B68"/>
    <w:rsid w:val="002C7F7D"/>
    <w:rsid w:val="002F14C7"/>
    <w:rsid w:val="002F5919"/>
    <w:rsid w:val="0033190D"/>
    <w:rsid w:val="00355CBC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3AAB"/>
    <w:rsid w:val="00484EB3"/>
    <w:rsid w:val="00485FB8"/>
    <w:rsid w:val="004974D5"/>
    <w:rsid w:val="004976AE"/>
    <w:rsid w:val="004B0EE9"/>
    <w:rsid w:val="004B4487"/>
    <w:rsid w:val="005976CC"/>
    <w:rsid w:val="005A14A5"/>
    <w:rsid w:val="005B12CF"/>
    <w:rsid w:val="005F4DF5"/>
    <w:rsid w:val="0060528B"/>
    <w:rsid w:val="00615544"/>
    <w:rsid w:val="00673753"/>
    <w:rsid w:val="00673A14"/>
    <w:rsid w:val="00683891"/>
    <w:rsid w:val="0068690E"/>
    <w:rsid w:val="0069069E"/>
    <w:rsid w:val="006C4872"/>
    <w:rsid w:val="006C6FD0"/>
    <w:rsid w:val="006D71A1"/>
    <w:rsid w:val="006F02AC"/>
    <w:rsid w:val="00720157"/>
    <w:rsid w:val="0076112F"/>
    <w:rsid w:val="007768C5"/>
    <w:rsid w:val="00792FD7"/>
    <w:rsid w:val="00796B5B"/>
    <w:rsid w:val="007E5689"/>
    <w:rsid w:val="007F17CE"/>
    <w:rsid w:val="007F73CC"/>
    <w:rsid w:val="008218E8"/>
    <w:rsid w:val="008309BA"/>
    <w:rsid w:val="008811BC"/>
    <w:rsid w:val="0088664C"/>
    <w:rsid w:val="008926C6"/>
    <w:rsid w:val="008A11B3"/>
    <w:rsid w:val="008B3994"/>
    <w:rsid w:val="00921FA6"/>
    <w:rsid w:val="009420FC"/>
    <w:rsid w:val="0094707B"/>
    <w:rsid w:val="00954B7D"/>
    <w:rsid w:val="0095648C"/>
    <w:rsid w:val="00956C5F"/>
    <w:rsid w:val="00967034"/>
    <w:rsid w:val="009870B9"/>
    <w:rsid w:val="00990878"/>
    <w:rsid w:val="00990F48"/>
    <w:rsid w:val="00995CFC"/>
    <w:rsid w:val="009D673F"/>
    <w:rsid w:val="009D7610"/>
    <w:rsid w:val="009E420D"/>
    <w:rsid w:val="009E7124"/>
    <w:rsid w:val="00A15C5F"/>
    <w:rsid w:val="00A25BC9"/>
    <w:rsid w:val="00A46AAE"/>
    <w:rsid w:val="00A6225A"/>
    <w:rsid w:val="00A63F2A"/>
    <w:rsid w:val="00A85D4B"/>
    <w:rsid w:val="00A93B55"/>
    <w:rsid w:val="00A96AB2"/>
    <w:rsid w:val="00AA69B8"/>
    <w:rsid w:val="00AF4770"/>
    <w:rsid w:val="00B0155F"/>
    <w:rsid w:val="00B037F0"/>
    <w:rsid w:val="00B10AB5"/>
    <w:rsid w:val="00B1463A"/>
    <w:rsid w:val="00B26B34"/>
    <w:rsid w:val="00B279DE"/>
    <w:rsid w:val="00B44EBE"/>
    <w:rsid w:val="00B54C1A"/>
    <w:rsid w:val="00B7285D"/>
    <w:rsid w:val="00B95BE9"/>
    <w:rsid w:val="00BA4E08"/>
    <w:rsid w:val="00BA4F93"/>
    <w:rsid w:val="00BA721A"/>
    <w:rsid w:val="00BB0411"/>
    <w:rsid w:val="00BB5C16"/>
    <w:rsid w:val="00BB756E"/>
    <w:rsid w:val="00BD77F9"/>
    <w:rsid w:val="00C0508D"/>
    <w:rsid w:val="00C0717F"/>
    <w:rsid w:val="00C217A9"/>
    <w:rsid w:val="00C235D1"/>
    <w:rsid w:val="00C340AD"/>
    <w:rsid w:val="00C37E78"/>
    <w:rsid w:val="00C40D8F"/>
    <w:rsid w:val="00C73CDD"/>
    <w:rsid w:val="00C7430D"/>
    <w:rsid w:val="00C74CDD"/>
    <w:rsid w:val="00C763D4"/>
    <w:rsid w:val="00C7685D"/>
    <w:rsid w:val="00C83DD0"/>
    <w:rsid w:val="00C87347"/>
    <w:rsid w:val="00C8787E"/>
    <w:rsid w:val="00C95839"/>
    <w:rsid w:val="00CD5478"/>
    <w:rsid w:val="00D039D2"/>
    <w:rsid w:val="00D11BD5"/>
    <w:rsid w:val="00D33230"/>
    <w:rsid w:val="00D6561B"/>
    <w:rsid w:val="00D65E98"/>
    <w:rsid w:val="00D77935"/>
    <w:rsid w:val="00DE08A5"/>
    <w:rsid w:val="00DE38C9"/>
    <w:rsid w:val="00DF2B5E"/>
    <w:rsid w:val="00E267D0"/>
    <w:rsid w:val="00E42192"/>
    <w:rsid w:val="00E42EF6"/>
    <w:rsid w:val="00E4449F"/>
    <w:rsid w:val="00E601C6"/>
    <w:rsid w:val="00E62A30"/>
    <w:rsid w:val="00E73369"/>
    <w:rsid w:val="00E7339A"/>
    <w:rsid w:val="00E73D39"/>
    <w:rsid w:val="00E77D69"/>
    <w:rsid w:val="00E92A30"/>
    <w:rsid w:val="00E9351F"/>
    <w:rsid w:val="00E94864"/>
    <w:rsid w:val="00EB1231"/>
    <w:rsid w:val="00EB246D"/>
    <w:rsid w:val="00EE6EC2"/>
    <w:rsid w:val="00F11CEF"/>
    <w:rsid w:val="00F1253B"/>
    <w:rsid w:val="00F173C0"/>
    <w:rsid w:val="00F211B2"/>
    <w:rsid w:val="00F23BA9"/>
    <w:rsid w:val="00F30125"/>
    <w:rsid w:val="00F65C49"/>
    <w:rsid w:val="00F80182"/>
    <w:rsid w:val="00FA5691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0161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0161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05D9-397B-4CA9-BF0E-A862F91BF1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BA89CC-05A7-4007-B3BC-1772C011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2023-12-26T11:30:00Z</cp:lastPrinted>
  <dcterms:created xsi:type="dcterms:W3CDTF">2024-01-12T11:42:00Z</dcterms:created>
  <dcterms:modified xsi:type="dcterms:W3CDTF">2024-01-12T11:52:00Z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