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53" w:rsidRDefault="00D85305" w:rsidP="00262AB7">
      <w:pPr>
        <w:ind w:left="1416" w:hanging="708"/>
        <w:rPr>
          <w:color w:val="7030A0"/>
          <w:sz w:val="28"/>
          <w:szCs w:val="28"/>
          <w:lang w:val="uk-UA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bookmarkStart w:id="0" w:name="_Hlk219193210"/>
      <w:r w:rsidRPr="00F5217C">
        <w:rPr>
          <w:b/>
          <w:bCs/>
          <w:color w:val="9900CC"/>
          <w:sz w:val="28"/>
          <w:szCs w:val="28"/>
          <w:lang w:val="uk-UA"/>
        </w:rPr>
        <w:t xml:space="preserve">Грантова програма </w:t>
      </w:r>
      <w:r w:rsidR="00435753">
        <w:rPr>
          <w:b/>
          <w:bCs/>
          <w:color w:val="9900CC"/>
          <w:sz w:val="28"/>
          <w:szCs w:val="28"/>
          <w:lang w:val="uk-UA"/>
        </w:rPr>
        <w:t>«</w:t>
      </w:r>
      <w:r w:rsidRPr="00A03F28">
        <w:rPr>
          <w:b/>
          <w:bCs/>
          <w:color w:val="9900CC"/>
          <w:sz w:val="28"/>
          <w:szCs w:val="28"/>
          <w:lang w:val="uk-UA"/>
        </w:rPr>
        <w:t>Флагманські події</w:t>
      </w:r>
      <w:r w:rsidR="00435753">
        <w:rPr>
          <w:b/>
          <w:bCs/>
          <w:color w:val="9900CC"/>
          <w:sz w:val="28"/>
          <w:szCs w:val="28"/>
          <w:lang w:val="uk-UA"/>
        </w:rPr>
        <w:t>»</w:t>
      </w: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2C6CFB" w:rsidRPr="005F0506" w:rsidRDefault="002C6CFB" w:rsidP="002C6CFB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2C6CFB" w:rsidRPr="00BB7715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юридичні особи всіх форм власності;</w:t>
      </w:r>
    </w:p>
    <w:p w:rsidR="002C6CFB" w:rsidRPr="00BB7715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:rsidR="002C6CFB" w:rsidRPr="00747059" w:rsidRDefault="002C6CFB" w:rsidP="002C6CF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</w:t>
      </w:r>
    </w:p>
    <w:p w:rsidR="002C6CFB" w:rsidRDefault="000C6473" w:rsidP="002C6CFB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262AB7">
        <w:rPr>
          <w:lang w:val="uk-UA"/>
        </w:rPr>
        <w:instrText xml:space="preserve"> "</w:instrText>
      </w:r>
      <w:r>
        <w:instrText>https</w:instrText>
      </w:r>
      <w:r w:rsidRPr="00262AB7">
        <w:rPr>
          <w:lang w:val="uk-UA"/>
        </w:rPr>
        <w:instrText>://</w:instrText>
      </w:r>
      <w:r>
        <w:instrText>ucf</w:instrText>
      </w:r>
      <w:r w:rsidRPr="00262AB7">
        <w:rPr>
          <w:lang w:val="uk-UA"/>
        </w:rPr>
        <w:instrText>.</w:instrText>
      </w:r>
      <w:r>
        <w:instrText>in</w:instrText>
      </w:r>
      <w:r w:rsidRPr="00262AB7">
        <w:rPr>
          <w:lang w:val="uk-UA"/>
        </w:rPr>
        <w:instrText>.</w:instrText>
      </w:r>
      <w:r>
        <w:instrText>ua</w:instrText>
      </w:r>
      <w:r w:rsidRPr="00262AB7">
        <w:rPr>
          <w:lang w:val="uk-UA"/>
        </w:rPr>
        <w:instrText>/</w:instrText>
      </w:r>
      <w:r>
        <w:instrText>m</w:instrText>
      </w:r>
      <w:r w:rsidRPr="00262AB7">
        <w:rPr>
          <w:lang w:val="uk-UA"/>
        </w:rPr>
        <w:instrText>_</w:instrText>
      </w:r>
      <w:r>
        <w:instrText>programs</w:instrText>
      </w:r>
      <w:r w:rsidRPr="00262AB7">
        <w:rPr>
          <w:lang w:val="uk-UA"/>
        </w:rPr>
        <w:instrText>/6944110</w:instrText>
      </w:r>
      <w:r>
        <w:instrText>ce</w:instrText>
      </w:r>
      <w:r w:rsidRPr="00262AB7">
        <w:rPr>
          <w:lang w:val="uk-UA"/>
        </w:rPr>
        <w:instrText>90</w:instrText>
      </w:r>
      <w:r>
        <w:instrText>dbb</w:instrText>
      </w:r>
      <w:r w:rsidRPr="00262AB7">
        <w:rPr>
          <w:lang w:val="uk-UA"/>
        </w:rPr>
        <w:instrText>4</w:instrText>
      </w:r>
      <w:r>
        <w:instrText>f</w:instrText>
      </w:r>
      <w:r w:rsidRPr="00262AB7">
        <w:rPr>
          <w:lang w:val="uk-UA"/>
        </w:rPr>
        <w:instrText>602</w:instrText>
      </w:r>
      <w:r>
        <w:instrText>eccc</w:instrText>
      </w:r>
      <w:r w:rsidRPr="00262AB7">
        <w:rPr>
          <w:lang w:val="uk-UA"/>
        </w:rPr>
        <w:instrText>2"</w:instrText>
      </w:r>
      <w:r>
        <w:fldChar w:fldCharType="separate"/>
      </w:r>
      <w:r w:rsidR="002C6CFB" w:rsidRPr="009B595F">
        <w:rPr>
          <w:rStyle w:val="ad"/>
          <w:b/>
          <w:bCs/>
          <w:sz w:val="28"/>
          <w:szCs w:val="28"/>
          <w:lang w:val="uk-UA"/>
        </w:rPr>
        <w:t>https://ucf.in.ua/m_programs/6944110ce90dbb4f602eccc2</w:t>
      </w:r>
      <w:r>
        <w:fldChar w:fldCharType="end"/>
      </w:r>
    </w:p>
    <w:bookmarkEnd w:id="0"/>
    <w:p w:rsidR="002C6CFB" w:rsidRPr="00DA3C42" w:rsidRDefault="002C6CFB" w:rsidP="002C6CFB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</w:p>
    <w:p w:rsidR="00435753" w:rsidRDefault="00435753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435753" w:rsidRDefault="00BB7715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2C6CFB">
        <w:rPr>
          <w:b/>
          <w:bCs/>
          <w:color w:val="9900CC"/>
          <w:sz w:val="28"/>
          <w:szCs w:val="28"/>
          <w:lang w:val="uk-UA"/>
        </w:rPr>
        <w:t xml:space="preserve">Підтримка ініціатив ОГС із відновлення територіальних громад </w:t>
      </w:r>
    </w:p>
    <w:p w:rsidR="00BB7715" w:rsidRDefault="00BB7715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2C6CFB">
        <w:rPr>
          <w:b/>
          <w:bCs/>
          <w:color w:val="9900CC"/>
          <w:sz w:val="28"/>
          <w:szCs w:val="28"/>
          <w:lang w:val="uk-UA"/>
        </w:rPr>
        <w:t>(друга хвиля)</w:t>
      </w:r>
    </w:p>
    <w:p w:rsidR="00BB7715" w:rsidRDefault="00BB7715" w:rsidP="00BB7715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BB7715" w:rsidRPr="00BB7715" w:rsidRDefault="00BB7715" w:rsidP="00BB7715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BB7715">
        <w:rPr>
          <w:lang w:val="uk-UA"/>
        </w:rPr>
        <w:t xml:space="preserve"> 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благодійні організації (непідприємницькі товариства, установи, фонди тощо), громадські об’єднання (громадські організації, громадські спілки), асоціації органів місцевого самоврядування, що зареєстровані в Україні та мають статус неприбуткової організації (ознаки неприбутковості 0032, 0034, 0036, 0038, 0039).</w:t>
      </w:r>
    </w:p>
    <w:p w:rsidR="00BB7715" w:rsidRPr="00747059" w:rsidRDefault="00BB7715" w:rsidP="00BB771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</w:t>
      </w:r>
    </w:p>
    <w:p w:rsidR="00BB7715" w:rsidRDefault="000C6473" w:rsidP="00BB7715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5" w:history="1">
        <w:r w:rsidR="00BB7715" w:rsidRPr="00C328D3">
          <w:rPr>
            <w:rStyle w:val="ad"/>
            <w:b/>
            <w:bCs/>
            <w:sz w:val="28"/>
            <w:szCs w:val="28"/>
            <w:lang w:val="uk-UA"/>
          </w:rPr>
          <w:t>https://gm.eef.org.ua/dashboard/program/grants_recovery_II_cso/info/description?fbclid=IwY2xjawPoI8ZleHRuA2FlbQIxMABicmlkETFXWXZqTEc5NTlRdG5XaWgxc3J0YwZhcHBfaWQQMjIyMDM5MTc4ODIwMDg5MgABHtefFBLl9KS5SHAuxHti5AZCoGPlJBxcR4KIdRWD-oZAdc3g1so5-XFYc7cU_aem_OrpZwIti1V-avaDtK_Dwrw</w:t>
        </w:r>
      </w:hyperlink>
    </w:p>
    <w:p w:rsidR="00BB7715" w:rsidRDefault="00BB7715" w:rsidP="002C6CFB">
      <w:pPr>
        <w:ind w:firstLine="567"/>
        <w:rPr>
          <w:b/>
          <w:bCs/>
          <w:color w:val="9900CC"/>
          <w:sz w:val="28"/>
          <w:szCs w:val="28"/>
          <w:lang w:val="uk-UA"/>
        </w:rPr>
      </w:pPr>
    </w:p>
    <w:p w:rsidR="00435753" w:rsidRDefault="00435753" w:rsidP="002C6CFB">
      <w:pPr>
        <w:ind w:firstLine="567"/>
        <w:rPr>
          <w:b/>
          <w:bCs/>
          <w:color w:val="9900CC"/>
          <w:sz w:val="28"/>
          <w:szCs w:val="28"/>
          <w:lang w:val="uk-UA"/>
        </w:rPr>
      </w:pPr>
    </w:p>
    <w:p w:rsidR="00435753" w:rsidRDefault="00435753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AA4326">
        <w:rPr>
          <w:b/>
          <w:bCs/>
          <w:color w:val="9900CC"/>
          <w:sz w:val="28"/>
          <w:szCs w:val="28"/>
          <w:lang w:val="uk-UA"/>
        </w:rPr>
        <w:t>Благодійний фонд «Жіночі можливості»</w:t>
      </w:r>
    </w:p>
    <w:p w:rsidR="00435753" w:rsidRPr="00435753" w:rsidRDefault="00435753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AA4326">
        <w:rPr>
          <w:b/>
          <w:bCs/>
          <w:color w:val="9900CC"/>
          <w:sz w:val="28"/>
          <w:szCs w:val="28"/>
          <w:lang w:val="uk-UA"/>
        </w:rPr>
        <w:t xml:space="preserve">оголошує старт </w:t>
      </w:r>
      <w:proofErr w:type="spellStart"/>
      <w:r w:rsidRPr="00AA4326">
        <w:rPr>
          <w:b/>
          <w:bCs/>
          <w:color w:val="9900CC"/>
          <w:sz w:val="28"/>
          <w:szCs w:val="28"/>
          <w:lang w:val="uk-UA"/>
        </w:rPr>
        <w:t>освітньо-грантової</w:t>
      </w:r>
      <w:proofErr w:type="spellEnd"/>
      <w:r w:rsidRPr="00AA4326">
        <w:rPr>
          <w:b/>
          <w:bCs/>
          <w:color w:val="9900CC"/>
          <w:sz w:val="28"/>
          <w:szCs w:val="28"/>
          <w:lang w:val="uk-UA"/>
        </w:rPr>
        <w:t xml:space="preserve"> програми «</w:t>
      </w:r>
      <w:proofErr w:type="spellStart"/>
      <w:r w:rsidRPr="00AA4326">
        <w:rPr>
          <w:b/>
          <w:bCs/>
          <w:color w:val="9900CC"/>
          <w:sz w:val="28"/>
          <w:szCs w:val="28"/>
          <w:lang w:val="uk-UA"/>
        </w:rPr>
        <w:t>FemAgro</w:t>
      </w:r>
      <w:proofErr w:type="spellEnd"/>
      <w:r w:rsidRPr="00AA4326">
        <w:rPr>
          <w:b/>
          <w:bCs/>
          <w:color w:val="9900CC"/>
          <w:sz w:val="28"/>
          <w:szCs w:val="28"/>
          <w:lang w:val="uk-UA"/>
        </w:rPr>
        <w:t xml:space="preserve"> 2.0. Мануфактура»</w:t>
      </w:r>
    </w:p>
    <w:p w:rsidR="00435753" w:rsidRPr="00BB7715" w:rsidRDefault="00435753" w:rsidP="00435753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BB7715">
        <w:rPr>
          <w:lang w:val="uk-UA"/>
        </w:rPr>
        <w:t xml:space="preserve"> 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A4326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жін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ки</w:t>
      </w:r>
      <w:r w:rsidRPr="00AA4326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-підприємиц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і</w:t>
      </w:r>
      <w:proofErr w:type="spellEnd"/>
      <w:r w:rsidRPr="00AA4326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, які займаються вирощуванням і переробкою продукції рослинного походження — </w:t>
      </w:r>
      <w:proofErr w:type="spellStart"/>
      <w:r w:rsidRPr="00AA4326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крафтовим</w:t>
      </w:r>
      <w:proofErr w:type="spellEnd"/>
      <w:r w:rsidRPr="00AA4326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виробництвом соків, консервації, соусів, джемів та замороженої продукції.</w:t>
      </w:r>
    </w:p>
    <w:p w:rsidR="00435753" w:rsidRPr="00747059" w:rsidRDefault="00435753" w:rsidP="00435753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</w:t>
      </w:r>
    </w:p>
    <w:p w:rsidR="00435753" w:rsidRDefault="000C6473" w:rsidP="00435753">
      <w:pPr>
        <w:ind w:firstLine="567"/>
        <w:rPr>
          <w:b/>
          <w:bCs/>
          <w:color w:val="9900CC"/>
          <w:sz w:val="28"/>
          <w:szCs w:val="28"/>
          <w:lang w:val="uk-UA"/>
        </w:rPr>
      </w:pPr>
      <w:hyperlink r:id="rId6" w:history="1"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https</w:t>
        </w:r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://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wo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ua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.</w:t>
        </w:r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org</w:t>
        </w:r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/</w:t>
        </w:r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projects</w:t>
        </w:r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/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rehlament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provedennia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osvitno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hrantovoi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prohramy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femagro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-2-0-</w:t>
        </w:r>
        <w:proofErr w:type="spellStart"/>
        <w:r w:rsidR="00435753" w:rsidRPr="00C328D3">
          <w:rPr>
            <w:rStyle w:val="ad"/>
            <w:b/>
            <w:bCs/>
            <w:sz w:val="28"/>
            <w:szCs w:val="28"/>
            <w:lang w:val="en-US"/>
          </w:rPr>
          <w:t>manufaktura</w:t>
        </w:r>
        <w:proofErr w:type="spellEnd"/>
        <w:r w:rsidR="00435753" w:rsidRPr="00AA4326">
          <w:rPr>
            <w:rStyle w:val="ad"/>
            <w:b/>
            <w:bCs/>
            <w:sz w:val="28"/>
            <w:szCs w:val="28"/>
            <w:lang w:val="uk-UA"/>
          </w:rPr>
          <w:t>/</w:t>
        </w:r>
      </w:hyperlink>
    </w:p>
    <w:p w:rsidR="00435753" w:rsidRDefault="00435753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435753" w:rsidRDefault="00435753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435753" w:rsidRDefault="00435753" w:rsidP="00435753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E57540">
        <w:rPr>
          <w:b/>
          <w:bCs/>
          <w:color w:val="9900CC"/>
          <w:sz w:val="28"/>
          <w:szCs w:val="28"/>
          <w:lang w:val="uk-UA"/>
        </w:rPr>
        <w:t>Грантова допомога за проєктами безпеки людини</w:t>
      </w:r>
      <w:r>
        <w:rPr>
          <w:b/>
          <w:bCs/>
          <w:color w:val="9900CC"/>
          <w:sz w:val="28"/>
          <w:szCs w:val="28"/>
          <w:lang w:val="uk-UA"/>
        </w:rPr>
        <w:t xml:space="preserve"> </w:t>
      </w:r>
      <w:r w:rsidRPr="00E57540">
        <w:rPr>
          <w:b/>
          <w:bCs/>
          <w:color w:val="9900CC"/>
          <w:sz w:val="28"/>
          <w:szCs w:val="28"/>
          <w:lang w:val="uk-UA"/>
        </w:rPr>
        <w:t>«КУСАНОНЕ»</w:t>
      </w:r>
    </w:p>
    <w:p w:rsidR="00435753" w:rsidRDefault="00435753" w:rsidP="00435753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</w:p>
    <w:p w:rsidR="00435753" w:rsidRPr="00CB37B6" w:rsidRDefault="00435753" w:rsidP="00435753">
      <w:pPr>
        <w:ind w:firstLine="567"/>
        <w:jc w:val="both"/>
        <w:rPr>
          <w:sz w:val="28"/>
          <w:szCs w:val="28"/>
          <w:lang w:val="uk-UA"/>
        </w:rPr>
      </w:pPr>
      <w:bookmarkStart w:id="1" w:name="_Hlk219190510"/>
      <w:bookmarkStart w:id="2" w:name="_Hlk219189440"/>
      <w:bookmarkStart w:id="3" w:name="_Hlk219187946"/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</w:t>
      </w:r>
      <w:r w:rsidRPr="00747059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 конкурсу</w:t>
      </w:r>
      <w:r w:rsidRPr="00CB37B6">
        <w:rPr>
          <w:sz w:val="28"/>
          <w:szCs w:val="28"/>
          <w:lang w:val="uk-UA"/>
        </w:rPr>
        <w:t>:</w:t>
      </w:r>
    </w:p>
    <w:bookmarkEnd w:id="1"/>
    <w:p w:rsidR="00435753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місцеві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B82F91">
        <w:rPr>
          <w:rFonts w:ascii="Times New Roman" w:hAnsi="Times New Roman" w:cs="Times New Roman"/>
          <w:sz w:val="28"/>
          <w:szCs w:val="28"/>
        </w:rPr>
        <w:t xml:space="preserve">міжнародні </w:t>
      </w:r>
      <w:bookmarkEnd w:id="3"/>
      <w:r w:rsidRPr="00B82F91">
        <w:rPr>
          <w:rFonts w:ascii="Times New Roman" w:hAnsi="Times New Roman" w:cs="Times New Roman"/>
          <w:sz w:val="28"/>
          <w:szCs w:val="28"/>
        </w:rPr>
        <w:t>неурядові організації (громадські та благодійні)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753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>комунальні лікарні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753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>школи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753" w:rsidRPr="00B82F91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>дитячі садки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53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>центри соціальної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753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>реабілітаційні установи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53" w:rsidRPr="00CB37B6" w:rsidRDefault="00435753" w:rsidP="00435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91">
        <w:rPr>
          <w:rFonts w:ascii="Times New Roman" w:hAnsi="Times New Roman" w:cs="Times New Roman"/>
          <w:sz w:val="28"/>
          <w:szCs w:val="28"/>
        </w:rPr>
        <w:t xml:space="preserve">кооперативи.  </w:t>
      </w:r>
    </w:p>
    <w:p w:rsidR="00435753" w:rsidRPr="00747059" w:rsidRDefault="00435753" w:rsidP="00435753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</w:t>
      </w:r>
    </w:p>
    <w:p w:rsidR="00435753" w:rsidRDefault="000C6473" w:rsidP="00435753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262AB7">
        <w:rPr>
          <w:lang w:val="uk-UA"/>
        </w:rPr>
        <w:instrText xml:space="preserve"> "</w:instrText>
      </w:r>
      <w:r>
        <w:instrText>https</w:instrText>
      </w:r>
      <w:r w:rsidRPr="00262AB7">
        <w:rPr>
          <w:lang w:val="uk-UA"/>
        </w:rPr>
        <w:instrText>://</w:instrText>
      </w:r>
      <w:r>
        <w:instrText>www</w:instrText>
      </w:r>
      <w:r w:rsidRPr="00262AB7">
        <w:rPr>
          <w:lang w:val="uk-UA"/>
        </w:rPr>
        <w:instrText>.</w:instrText>
      </w:r>
      <w:r>
        <w:instrText>ua</w:instrText>
      </w:r>
      <w:r w:rsidRPr="00262AB7">
        <w:rPr>
          <w:lang w:val="uk-UA"/>
        </w:rPr>
        <w:instrText>.</w:instrText>
      </w:r>
      <w:r>
        <w:instrText>emb</w:instrText>
      </w:r>
      <w:r w:rsidRPr="00262AB7">
        <w:rPr>
          <w:lang w:val="uk-UA"/>
        </w:rPr>
        <w:instrText>-</w:instrText>
      </w:r>
      <w:r>
        <w:instrText>japan</w:instrText>
      </w:r>
      <w:r w:rsidRPr="00262AB7">
        <w:rPr>
          <w:lang w:val="uk-UA"/>
        </w:rPr>
        <w:instrText>.</w:instrText>
      </w:r>
      <w:r>
        <w:instrText>go</w:instrText>
      </w:r>
      <w:r w:rsidRPr="00262AB7">
        <w:rPr>
          <w:lang w:val="uk-UA"/>
        </w:rPr>
        <w:instrText>.</w:instrText>
      </w:r>
      <w:r>
        <w:instrText>jp</w:instrText>
      </w:r>
      <w:r w:rsidRPr="00262AB7">
        <w:rPr>
          <w:lang w:val="uk-UA"/>
        </w:rPr>
        <w:instrText>/</w:instrText>
      </w:r>
      <w:r>
        <w:instrText>itpr</w:instrText>
      </w:r>
      <w:r w:rsidRPr="00262AB7">
        <w:rPr>
          <w:lang w:val="uk-UA"/>
        </w:rPr>
        <w:instrText>_</w:instrText>
      </w:r>
      <w:r>
        <w:instrText>uk</w:instrText>
      </w:r>
      <w:r w:rsidRPr="00262AB7">
        <w:rPr>
          <w:lang w:val="uk-UA"/>
        </w:rPr>
        <w:instrText>/</w:instrText>
      </w:r>
      <w:r>
        <w:instrText>ua</w:instrText>
      </w:r>
      <w:r w:rsidRPr="00262AB7">
        <w:rPr>
          <w:lang w:val="uk-UA"/>
        </w:rPr>
        <w:instrText>_</w:instrText>
      </w:r>
      <w:r>
        <w:instrText>oda</w:instrText>
      </w:r>
      <w:r w:rsidRPr="00262AB7">
        <w:rPr>
          <w:lang w:val="uk-UA"/>
        </w:rPr>
        <w:instrText>.</w:instrText>
      </w:r>
      <w:r>
        <w:instrText>html</w:instrText>
      </w:r>
      <w:r w:rsidRPr="00262AB7">
        <w:rPr>
          <w:lang w:val="uk-UA"/>
        </w:rPr>
        <w:instrText>"</w:instrText>
      </w:r>
      <w:r>
        <w:fldChar w:fldCharType="separate"/>
      </w:r>
      <w:r w:rsidR="00435753" w:rsidRPr="006258C0">
        <w:rPr>
          <w:rStyle w:val="ad"/>
          <w:rFonts w:eastAsiaTheme="majorEastAsia"/>
          <w:b/>
          <w:bCs/>
          <w:sz w:val="28"/>
          <w:szCs w:val="28"/>
          <w:lang w:val="uk-UA"/>
        </w:rPr>
        <w:t>https://www.ua.emb-japan.go.jp/itpr_uk/ua_oda.html</w:t>
      </w:r>
      <w:r>
        <w:fldChar w:fldCharType="end"/>
      </w:r>
    </w:p>
    <w:p w:rsidR="00435753" w:rsidRDefault="00435753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435753" w:rsidRDefault="00435753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F5217C">
        <w:rPr>
          <w:b/>
          <w:bCs/>
          <w:color w:val="9900CC"/>
          <w:sz w:val="28"/>
          <w:szCs w:val="28"/>
          <w:lang w:val="uk-UA"/>
        </w:rPr>
        <w:t xml:space="preserve">Грантова програма </w:t>
      </w:r>
      <w:r w:rsidR="00435753">
        <w:rPr>
          <w:b/>
          <w:bCs/>
          <w:color w:val="9900CC"/>
          <w:sz w:val="28"/>
          <w:szCs w:val="28"/>
          <w:lang w:val="uk-UA"/>
        </w:rPr>
        <w:t>«</w:t>
      </w:r>
      <w:r w:rsidRPr="007B096A">
        <w:rPr>
          <w:b/>
          <w:bCs/>
          <w:color w:val="9900CC"/>
          <w:sz w:val="28"/>
          <w:szCs w:val="28"/>
          <w:lang w:val="uk-UA"/>
        </w:rPr>
        <w:t>Культура. Регіони</w:t>
      </w:r>
      <w:r w:rsidR="00435753">
        <w:rPr>
          <w:b/>
          <w:bCs/>
          <w:color w:val="9900CC"/>
          <w:sz w:val="28"/>
          <w:szCs w:val="28"/>
          <w:lang w:val="uk-UA"/>
        </w:rPr>
        <w:t>»</w:t>
      </w: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2C6CFB" w:rsidRPr="005F0506" w:rsidRDefault="002C6CFB" w:rsidP="002C6CFB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2C6CFB" w:rsidRDefault="002C6CFB" w:rsidP="002C6CFB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7B096A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органи місцевого самоврядування;</w:t>
      </w:r>
    </w:p>
    <w:p w:rsidR="002C6CFB" w:rsidRPr="00B80156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- </w:t>
      </w:r>
      <w:r w:rsidRPr="00B8015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юридичні особи всіх форм власності;</w:t>
      </w:r>
    </w:p>
    <w:p w:rsidR="002C6CFB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8015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8015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:rsidR="002C6CFB" w:rsidRPr="00747059" w:rsidRDefault="002C6CFB" w:rsidP="002C6CF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 березня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</w:t>
      </w:r>
    </w:p>
    <w:p w:rsidR="002C6CFB" w:rsidRDefault="000C6473" w:rsidP="002C6CFB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262AB7">
        <w:rPr>
          <w:lang w:val="uk-UA"/>
        </w:rPr>
        <w:instrText xml:space="preserve"> "</w:instrText>
      </w:r>
      <w:r>
        <w:instrText>https</w:instrText>
      </w:r>
      <w:r w:rsidRPr="00262AB7">
        <w:rPr>
          <w:lang w:val="uk-UA"/>
        </w:rPr>
        <w:instrText>://</w:instrText>
      </w:r>
      <w:r>
        <w:instrText>ucf</w:instrText>
      </w:r>
      <w:r w:rsidRPr="00262AB7">
        <w:rPr>
          <w:lang w:val="uk-UA"/>
        </w:rPr>
        <w:instrText>.</w:instrText>
      </w:r>
      <w:r>
        <w:instrText>in</w:instrText>
      </w:r>
      <w:r w:rsidRPr="00262AB7">
        <w:rPr>
          <w:lang w:val="uk-UA"/>
        </w:rPr>
        <w:instrText>.</w:instrText>
      </w:r>
      <w:r>
        <w:instrText>ua</w:instrText>
      </w:r>
      <w:r w:rsidRPr="00262AB7">
        <w:rPr>
          <w:lang w:val="uk-UA"/>
        </w:rPr>
        <w:instrText>/</w:instrText>
      </w:r>
      <w:r>
        <w:instrText>m</w:instrText>
      </w:r>
      <w:r w:rsidRPr="00262AB7">
        <w:rPr>
          <w:lang w:val="uk-UA"/>
        </w:rPr>
        <w:instrText>_</w:instrText>
      </w:r>
      <w:r>
        <w:instrText>programs</w:instrText>
      </w:r>
      <w:r w:rsidRPr="00262AB7">
        <w:rPr>
          <w:lang w:val="uk-UA"/>
        </w:rPr>
        <w:instrText>/694</w:instrText>
      </w:r>
      <w:r>
        <w:instrText>c</w:instrText>
      </w:r>
      <w:r w:rsidRPr="00262AB7">
        <w:rPr>
          <w:lang w:val="uk-UA"/>
        </w:rPr>
        <w:instrText>0</w:instrText>
      </w:r>
      <w:r>
        <w:instrText>eec</w:instrText>
      </w:r>
      <w:r w:rsidRPr="00262AB7">
        <w:rPr>
          <w:lang w:val="uk-UA"/>
        </w:rPr>
        <w:instrText>00</w:instrText>
      </w:r>
      <w:r>
        <w:instrText>f</w:instrText>
      </w:r>
      <w:r w:rsidRPr="00262AB7">
        <w:rPr>
          <w:lang w:val="uk-UA"/>
        </w:rPr>
        <w:instrText>89</w:instrText>
      </w:r>
      <w:r>
        <w:instrText>c</w:instrText>
      </w:r>
      <w:r w:rsidRPr="00262AB7">
        <w:rPr>
          <w:lang w:val="uk-UA"/>
        </w:rPr>
        <w:instrText>331</w:instrText>
      </w:r>
      <w:r>
        <w:instrText>f</w:instrText>
      </w:r>
      <w:r w:rsidRPr="00262AB7">
        <w:rPr>
          <w:lang w:val="uk-UA"/>
        </w:rPr>
        <w:instrText>553</w:instrText>
      </w:r>
      <w:r>
        <w:instrText>d</w:instrText>
      </w:r>
      <w:r w:rsidRPr="00262AB7">
        <w:rPr>
          <w:lang w:val="uk-UA"/>
        </w:rPr>
        <w:instrText>24"</w:instrText>
      </w:r>
      <w:r>
        <w:fldChar w:fldCharType="separate"/>
      </w:r>
      <w:r w:rsidR="002C6CFB" w:rsidRPr="009B595F">
        <w:rPr>
          <w:rStyle w:val="ad"/>
          <w:b/>
          <w:bCs/>
          <w:sz w:val="28"/>
          <w:szCs w:val="28"/>
          <w:lang w:val="uk-UA"/>
        </w:rPr>
        <w:t>https://ucf.in.ua/m_programs/694c0eec00f89c331f553d24</w:t>
      </w:r>
      <w:r>
        <w:fldChar w:fldCharType="end"/>
      </w:r>
    </w:p>
    <w:p w:rsidR="002C6CFB" w:rsidRDefault="002C6CFB" w:rsidP="002C6CFB">
      <w:pPr>
        <w:ind w:firstLine="567"/>
        <w:jc w:val="both"/>
        <w:rPr>
          <w:sz w:val="28"/>
          <w:szCs w:val="28"/>
          <w:lang w:val="uk-UA"/>
        </w:rPr>
      </w:pPr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>
        <w:rPr>
          <w:b/>
          <w:bCs/>
          <w:color w:val="9900CC"/>
          <w:sz w:val="28"/>
          <w:szCs w:val="28"/>
          <w:lang w:val="uk-UA"/>
        </w:rPr>
        <w:t>Ф</w:t>
      </w:r>
      <w:r w:rsidRPr="0039197F">
        <w:rPr>
          <w:b/>
          <w:bCs/>
          <w:color w:val="9900CC"/>
          <w:sz w:val="28"/>
          <w:szCs w:val="28"/>
          <w:lang w:val="uk-UA"/>
        </w:rPr>
        <w:t>лагманський проєкт «Рух без бар’єрів»</w:t>
      </w:r>
      <w:r>
        <w:rPr>
          <w:b/>
          <w:bCs/>
          <w:color w:val="9900CC"/>
          <w:sz w:val="28"/>
          <w:szCs w:val="28"/>
          <w:lang w:val="uk-UA"/>
        </w:rPr>
        <w:t xml:space="preserve"> (друга черга)</w:t>
      </w:r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39197F" w:rsidRPr="005F0506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39197F" w:rsidRPr="0039197F" w:rsidRDefault="0039197F" w:rsidP="0039197F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39197F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39197F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 xml:space="preserve"> громади.</w:t>
      </w:r>
    </w:p>
    <w:p w:rsidR="0039197F" w:rsidRPr="00747059" w:rsidRDefault="0039197F" w:rsidP="0039197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безстроково.</w:t>
      </w:r>
    </w:p>
    <w:p w:rsidR="0039197F" w:rsidRDefault="000C6473" w:rsidP="0039197F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262AB7">
        <w:rPr>
          <w:lang w:val="uk-UA"/>
        </w:rPr>
        <w:instrText xml:space="preserve"> "</w:instrText>
      </w:r>
      <w:r>
        <w:instrText>https</w:instrText>
      </w:r>
      <w:r w:rsidRPr="00262AB7">
        <w:rPr>
          <w:lang w:val="uk-UA"/>
        </w:rPr>
        <w:instrText>://</w:instrText>
      </w:r>
      <w:r>
        <w:instrText>mindev</w:instrText>
      </w:r>
      <w:r w:rsidRPr="00262AB7">
        <w:rPr>
          <w:lang w:val="uk-UA"/>
        </w:rPr>
        <w:instrText>.</w:instrText>
      </w:r>
      <w:r>
        <w:instrText>gov</w:instrText>
      </w:r>
      <w:r w:rsidRPr="00262AB7">
        <w:rPr>
          <w:lang w:val="uk-UA"/>
        </w:rPr>
        <w:instrText>.</w:instrText>
      </w:r>
      <w:r>
        <w:instrText>ua</w:instrText>
      </w:r>
      <w:r w:rsidRPr="00262AB7">
        <w:rPr>
          <w:lang w:val="uk-UA"/>
        </w:rPr>
        <w:instrText>/</w:instrText>
      </w:r>
      <w:r>
        <w:instrText>news</w:instrText>
      </w:r>
      <w:r w:rsidRPr="00262AB7">
        <w:rPr>
          <w:lang w:val="uk-UA"/>
        </w:rPr>
        <w:instrText>/</w:instrText>
      </w:r>
      <w:r>
        <w:instrText>startuvav</w:instrText>
      </w:r>
      <w:r w:rsidRPr="00262AB7">
        <w:rPr>
          <w:lang w:val="uk-UA"/>
        </w:rPr>
        <w:instrText>-</w:instrText>
      </w:r>
      <w:r>
        <w:instrText>vidbir</w:instrText>
      </w:r>
      <w:r w:rsidRPr="00262AB7">
        <w:rPr>
          <w:lang w:val="uk-UA"/>
        </w:rPr>
        <w:instrText>-</w:instrText>
      </w:r>
      <w:r>
        <w:instrText>hromad</w:instrText>
      </w:r>
      <w:r w:rsidRPr="00262AB7">
        <w:rPr>
          <w:lang w:val="uk-UA"/>
        </w:rPr>
        <w:instrText>-</w:instrText>
      </w:r>
      <w:r>
        <w:instrText>do</w:instrText>
      </w:r>
      <w:r w:rsidRPr="00262AB7">
        <w:rPr>
          <w:lang w:val="uk-UA"/>
        </w:rPr>
        <w:instrText>-</w:instrText>
      </w:r>
      <w:r>
        <w:instrText>druhoi</w:instrText>
      </w:r>
      <w:r w:rsidRPr="00262AB7">
        <w:rPr>
          <w:lang w:val="uk-UA"/>
        </w:rPr>
        <w:instrText>-</w:instrText>
      </w:r>
      <w:r>
        <w:instrText>cherhy</w:instrText>
      </w:r>
      <w:r w:rsidRPr="00262AB7">
        <w:rPr>
          <w:lang w:val="uk-UA"/>
        </w:rPr>
        <w:instrText>-</w:instrText>
      </w:r>
      <w:r>
        <w:instrText>proiektu</w:instrText>
      </w:r>
      <w:r w:rsidRPr="00262AB7">
        <w:rPr>
          <w:lang w:val="uk-UA"/>
        </w:rPr>
        <w:instrText>-</w:instrText>
      </w:r>
      <w:r>
        <w:instrText>rukh</w:instrText>
      </w:r>
      <w:r w:rsidRPr="00262AB7">
        <w:rPr>
          <w:lang w:val="uk-UA"/>
        </w:rPr>
        <w:instrText>-</w:instrText>
      </w:r>
      <w:r>
        <w:instrText>bez</w:instrText>
      </w:r>
      <w:r w:rsidRPr="00262AB7">
        <w:rPr>
          <w:lang w:val="uk-UA"/>
        </w:rPr>
        <w:instrText>-</w:instrText>
      </w:r>
      <w:r>
        <w:instrText>barieriv</w:instrText>
      </w:r>
      <w:r w:rsidRPr="00262AB7">
        <w:rPr>
          <w:lang w:val="uk-UA"/>
        </w:rPr>
        <w:instrText>"</w:instrText>
      </w:r>
      <w:r>
        <w:fldChar w:fldCharType="separate"/>
      </w:r>
      <w:r w:rsidR="0039197F" w:rsidRPr="00C328D3">
        <w:rPr>
          <w:rStyle w:val="ad"/>
          <w:b/>
          <w:bCs/>
          <w:sz w:val="28"/>
          <w:szCs w:val="28"/>
          <w:lang w:val="uk-UA"/>
        </w:rPr>
        <w:t>https://mindev.gov.ua/news/startuvav-vidbir-hromad-do-druhoi-cherhy-proiektu-rukh-bez-barieriv</w:t>
      </w:r>
      <w:r>
        <w:fldChar w:fldCharType="end"/>
      </w:r>
    </w:p>
    <w:p w:rsidR="0039197F" w:rsidRPr="00435753" w:rsidRDefault="0039197F" w:rsidP="002C6CFB">
      <w:pPr>
        <w:ind w:firstLine="567"/>
        <w:jc w:val="both"/>
        <w:rPr>
          <w:sz w:val="28"/>
          <w:szCs w:val="28"/>
          <w:lang w:val="uk-UA"/>
        </w:rPr>
      </w:pPr>
    </w:p>
    <w:p w:rsidR="00435753" w:rsidRDefault="00435753" w:rsidP="00435753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</w:p>
    <w:p w:rsidR="0039197F" w:rsidRPr="0039197F" w:rsidRDefault="0039197F" w:rsidP="00435753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  <w:r w:rsidRPr="0039197F">
        <w:rPr>
          <w:b/>
          <w:bCs/>
          <w:color w:val="9316BA"/>
          <w:sz w:val="28"/>
          <w:szCs w:val="28"/>
          <w:lang w:val="uk-UA"/>
        </w:rPr>
        <w:t xml:space="preserve">Програма </w:t>
      </w:r>
      <w:proofErr w:type="spellStart"/>
      <w:r w:rsidRPr="0039197F">
        <w:rPr>
          <w:b/>
          <w:bCs/>
          <w:color w:val="9316BA"/>
          <w:sz w:val="28"/>
          <w:szCs w:val="28"/>
          <w:lang w:val="uk-UA"/>
        </w:rPr>
        <w:t>Polaris</w:t>
      </w:r>
      <w:proofErr w:type="spellEnd"/>
      <w:r w:rsidRPr="0039197F">
        <w:rPr>
          <w:b/>
          <w:bCs/>
          <w:color w:val="9316BA"/>
          <w:sz w:val="28"/>
          <w:szCs w:val="28"/>
          <w:lang w:val="uk-UA"/>
        </w:rPr>
        <w:t xml:space="preserve"> «Підтримка багаторівневого врядування в Україні»</w:t>
      </w:r>
    </w:p>
    <w:p w:rsidR="0039197F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</w:p>
    <w:p w:rsidR="0039197F" w:rsidRPr="005F0506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:</w:t>
      </w:r>
    </w:p>
    <w:p w:rsidR="0039197F" w:rsidRPr="00BB7715" w:rsidRDefault="0039197F" w:rsidP="0039197F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громади.</w:t>
      </w:r>
    </w:p>
    <w:p w:rsidR="0039197F" w:rsidRPr="00747059" w:rsidRDefault="0039197F" w:rsidP="0039197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постійній основі.</w:t>
      </w:r>
    </w:p>
    <w:p w:rsidR="0039197F" w:rsidRDefault="000C6473" w:rsidP="0039197F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262AB7">
        <w:rPr>
          <w:lang w:val="uk-UA"/>
        </w:rPr>
        <w:instrText xml:space="preserve"> "</w:instrText>
      </w:r>
      <w:r>
        <w:instrText>https</w:instrText>
      </w:r>
      <w:r w:rsidRPr="00262AB7">
        <w:rPr>
          <w:lang w:val="uk-UA"/>
        </w:rPr>
        <w:instrText>://</w:instrText>
      </w:r>
      <w:r>
        <w:instrText>polaris</w:instrText>
      </w:r>
      <w:r w:rsidRPr="00262AB7">
        <w:rPr>
          <w:lang w:val="uk-UA"/>
        </w:rPr>
        <w:instrText>.</w:instrText>
      </w:r>
      <w:r>
        <w:instrText>org</w:instrText>
      </w:r>
      <w:r w:rsidRPr="00262AB7">
        <w:rPr>
          <w:lang w:val="uk-UA"/>
        </w:rPr>
        <w:instrText>.</w:instrText>
      </w:r>
      <w:r>
        <w:instrText>ua</w:instrText>
      </w:r>
      <w:r w:rsidRPr="00262AB7">
        <w:rPr>
          <w:lang w:val="uk-UA"/>
        </w:rPr>
        <w:instrText>/</w:instrText>
      </w:r>
      <w:r>
        <w:instrText>otrymaty</w:instrText>
      </w:r>
      <w:r w:rsidRPr="00262AB7">
        <w:rPr>
          <w:lang w:val="uk-UA"/>
        </w:rPr>
        <w:instrText>-</w:instrText>
      </w:r>
      <w:r>
        <w:instrText>konsultatsiiu</w:instrText>
      </w:r>
      <w:r w:rsidRPr="00262AB7">
        <w:rPr>
          <w:lang w:val="uk-UA"/>
        </w:rPr>
        <w:instrText>-</w:instrText>
      </w:r>
      <w:r>
        <w:instrText>dlia</w:instrText>
      </w:r>
      <w:r w:rsidRPr="00262AB7">
        <w:rPr>
          <w:lang w:val="uk-UA"/>
        </w:rPr>
        <w:instrText>-</w:instrText>
      </w:r>
      <w:r>
        <w:instrText>oms</w:instrText>
      </w:r>
      <w:r w:rsidRPr="00262AB7">
        <w:rPr>
          <w:lang w:val="uk-UA"/>
        </w:rPr>
        <w:instrText>"</w:instrText>
      </w:r>
      <w:r>
        <w:fldChar w:fldCharType="separate"/>
      </w:r>
      <w:r w:rsidR="0039197F" w:rsidRPr="00C328D3">
        <w:rPr>
          <w:rStyle w:val="ad"/>
          <w:b/>
          <w:bCs/>
          <w:sz w:val="28"/>
          <w:szCs w:val="28"/>
          <w:lang w:val="uk-UA"/>
        </w:rPr>
        <w:t>https://polaris.org.ua/otrymaty-konsultatsiiu-dlia-oms</w:t>
      </w:r>
      <w:r>
        <w:fldChar w:fldCharType="end"/>
      </w:r>
    </w:p>
    <w:p w:rsidR="0039197F" w:rsidRDefault="0039197F" w:rsidP="002C6CFB">
      <w:pPr>
        <w:ind w:firstLine="567"/>
        <w:jc w:val="both"/>
        <w:rPr>
          <w:sz w:val="28"/>
          <w:szCs w:val="28"/>
          <w:lang w:val="uk-UA"/>
        </w:rPr>
      </w:pPr>
    </w:p>
    <w:p w:rsidR="00435753" w:rsidRPr="00435753" w:rsidRDefault="00435753" w:rsidP="002C6CFB">
      <w:pPr>
        <w:ind w:firstLine="567"/>
        <w:jc w:val="both"/>
        <w:rPr>
          <w:sz w:val="28"/>
          <w:szCs w:val="28"/>
          <w:lang w:val="uk-UA"/>
        </w:rPr>
      </w:pPr>
    </w:p>
    <w:p w:rsidR="0039197F" w:rsidRDefault="005B6B0C" w:rsidP="005B6B0C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  <w:r>
        <w:rPr>
          <w:b/>
          <w:bCs/>
          <w:color w:val="9316BA"/>
          <w:sz w:val="28"/>
          <w:szCs w:val="28"/>
          <w:lang w:val="uk-UA"/>
        </w:rPr>
        <w:t>Грантова п</w:t>
      </w:r>
      <w:r w:rsidRPr="0039197F">
        <w:rPr>
          <w:b/>
          <w:bCs/>
          <w:color w:val="9316BA"/>
          <w:sz w:val="28"/>
          <w:szCs w:val="28"/>
          <w:lang w:val="uk-UA"/>
        </w:rPr>
        <w:t>рограма</w:t>
      </w:r>
      <w:r w:rsidRPr="005B6B0C"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Talents</w:t>
      </w:r>
      <w:proofErr w:type="spellEnd"/>
      <w:r w:rsidRPr="005B6B0C">
        <w:rPr>
          <w:b/>
          <w:bCs/>
          <w:color w:val="9316BA"/>
          <w:sz w:val="28"/>
          <w:szCs w:val="28"/>
          <w:lang w:val="uk-UA"/>
        </w:rPr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for</w:t>
      </w:r>
      <w:proofErr w:type="spellEnd"/>
      <w:r w:rsidRPr="005B6B0C">
        <w:rPr>
          <w:b/>
          <w:bCs/>
          <w:color w:val="9316BA"/>
          <w:sz w:val="28"/>
          <w:szCs w:val="28"/>
          <w:lang w:val="uk-UA"/>
        </w:rPr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Ukraine</w:t>
      </w:r>
      <w:proofErr w:type="spellEnd"/>
    </w:p>
    <w:p w:rsidR="00435753" w:rsidRPr="00435753" w:rsidRDefault="00435753" w:rsidP="005B6B0C">
      <w:pPr>
        <w:ind w:firstLine="567"/>
        <w:jc w:val="center"/>
        <w:rPr>
          <w:sz w:val="28"/>
          <w:szCs w:val="28"/>
          <w:lang w:val="uk-UA"/>
        </w:rPr>
      </w:pPr>
    </w:p>
    <w:p w:rsidR="005B6B0C" w:rsidRPr="005F0506" w:rsidRDefault="005B6B0C" w:rsidP="005B6B0C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:</w:t>
      </w:r>
    </w:p>
    <w:p w:rsidR="005B6B0C" w:rsidRPr="00BB7715" w:rsidRDefault="005B6B0C" w:rsidP="005B6B0C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 w:rsid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т</w:t>
      </w:r>
      <w:r w:rsidR="00435753" w:rsidRP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алановиті, харизматичні та завзяті люди</w:t>
      </w:r>
      <w:r w:rsid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,</w:t>
      </w:r>
      <w:r w:rsidR="00435753" w:rsidRPr="00435753">
        <w:t xml:space="preserve"> </w:t>
      </w:r>
      <w:r w:rsidR="00435753">
        <w:rPr>
          <w:lang w:val="uk-UA"/>
        </w:rPr>
        <w:t xml:space="preserve">нове покоління лідерів, </w:t>
      </w:r>
      <w:r w:rsidR="00435753" w:rsidRP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які вже зараз впливають або скоро зможуть вплинути на розвиток України чи світу</w:t>
      </w:r>
    </w:p>
    <w:p w:rsidR="005B6B0C" w:rsidRDefault="005B6B0C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4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грудня 2026 року.</w:t>
      </w:r>
    </w:p>
    <w:p w:rsidR="00435753" w:rsidRDefault="000C6473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435753" w:rsidRPr="00C328D3">
          <w:rPr>
            <w:rStyle w:val="ad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https://150.foundation.kse.ua/form</w:t>
        </w:r>
      </w:hyperlink>
    </w:p>
    <w:p w:rsidR="00435753" w:rsidRPr="00747059" w:rsidRDefault="00435753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CFB" w:rsidRPr="00781D60" w:rsidRDefault="002C6CFB" w:rsidP="002C6CFB">
      <w:pPr>
        <w:ind w:firstLine="567"/>
        <w:jc w:val="both"/>
        <w:rPr>
          <w:sz w:val="28"/>
          <w:szCs w:val="28"/>
          <w:lang w:val="uk-UA"/>
        </w:rPr>
      </w:pPr>
      <w:r w:rsidRPr="00781D60">
        <w:rPr>
          <w:sz w:val="40"/>
          <w:szCs w:val="40"/>
          <w:lang w:val="uk-UA"/>
        </w:rPr>
        <w:t>!</w:t>
      </w:r>
      <w:r>
        <w:rPr>
          <w:sz w:val="28"/>
          <w:szCs w:val="28"/>
          <w:lang w:val="uk-UA"/>
        </w:rPr>
        <w:t xml:space="preserve"> </w:t>
      </w:r>
      <w:r w:rsidRPr="00781D60">
        <w:rPr>
          <w:sz w:val="28"/>
          <w:szCs w:val="28"/>
          <w:lang w:val="uk-UA"/>
        </w:rPr>
        <w:t xml:space="preserve">Для перегляду наявних грантів для громадян та бізнесу, що підтримує держава, радимо користуватися сайтом «Дія» </w:t>
      </w:r>
      <w:hyperlink r:id="rId8" w:history="1">
        <w:r w:rsidRPr="00781D60">
          <w:rPr>
            <w:rStyle w:val="ad"/>
            <w:sz w:val="28"/>
            <w:szCs w:val="28"/>
            <w:lang w:val="uk-UA"/>
          </w:rPr>
          <w:t>https://diia.gov.ua/</w:t>
        </w:r>
      </w:hyperlink>
    </w:p>
    <w:p w:rsidR="002C6CFB" w:rsidRDefault="002C6CFB" w:rsidP="002C6CF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2C6CFB" w:rsidRDefault="002C6CFB" w:rsidP="002C6CFB">
      <w:pPr>
        <w:jc w:val="both"/>
        <w:rPr>
          <w:bCs/>
          <w:i/>
          <w:sz w:val="28"/>
          <w:szCs w:val="28"/>
          <w:lang w:val="uk-UA"/>
        </w:rPr>
      </w:pPr>
    </w:p>
    <w:p w:rsidR="002C6CFB" w:rsidRPr="00982E14" w:rsidRDefault="002C6CFB" w:rsidP="002C6CFB">
      <w:pPr>
        <w:jc w:val="both"/>
        <w:rPr>
          <w:lang w:val="uk-UA"/>
        </w:rPr>
      </w:pPr>
      <w:r w:rsidRPr="00A07F36">
        <w:rPr>
          <w:bCs/>
          <w:i/>
          <w:sz w:val="28"/>
          <w:szCs w:val="28"/>
          <w:lang w:val="uk-UA"/>
        </w:rPr>
        <w:t>Управління агроекономічного розвитку та євроінтеграції міської ради</w:t>
      </w:r>
    </w:p>
    <w:p w:rsidR="002C6CFB" w:rsidRPr="00CB5EDD" w:rsidRDefault="002C6CFB" w:rsidP="00D85305">
      <w:pPr>
        <w:ind w:firstLine="360"/>
        <w:jc w:val="center"/>
        <w:rPr>
          <w:b/>
          <w:sz w:val="28"/>
          <w:szCs w:val="28"/>
          <w:lang w:val="uk-UA"/>
        </w:rPr>
      </w:pPr>
    </w:p>
    <w:p w:rsidR="00422AF4" w:rsidRDefault="00422AF4"/>
    <w:sectPr w:rsidR="00422AF4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2C80"/>
    <w:multiLevelType w:val="hybridMultilevel"/>
    <w:tmpl w:val="86FAB35E"/>
    <w:lvl w:ilvl="0" w:tplc="9B56DDA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5305"/>
    <w:rsid w:val="000136AF"/>
    <w:rsid w:val="000C6473"/>
    <w:rsid w:val="00155BA3"/>
    <w:rsid w:val="00262AB7"/>
    <w:rsid w:val="002C6CFB"/>
    <w:rsid w:val="0039197F"/>
    <w:rsid w:val="003F794F"/>
    <w:rsid w:val="00422AF4"/>
    <w:rsid w:val="00435753"/>
    <w:rsid w:val="005B6B0C"/>
    <w:rsid w:val="00AA4326"/>
    <w:rsid w:val="00AE2753"/>
    <w:rsid w:val="00BB7715"/>
    <w:rsid w:val="00C151AF"/>
    <w:rsid w:val="00CC16B0"/>
    <w:rsid w:val="00D8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C6CFB"/>
    <w:rPr>
      <w:b/>
      <w:bCs/>
    </w:rPr>
  </w:style>
  <w:style w:type="character" w:styleId="ad">
    <w:name w:val="Hyperlink"/>
    <w:basedOn w:val="a0"/>
    <w:uiPriority w:val="99"/>
    <w:unhideWhenUsed/>
    <w:rsid w:val="002C6C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7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0.foundation.kse.ua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-ua.org/projects/rehlament-provedennia-osvitno-hrantovoi-prohramy-femagro-2-0-manufaktura/" TargetMode="External"/><Relationship Id="rId5" Type="http://schemas.openxmlformats.org/officeDocument/2006/relationships/hyperlink" Target="https://gm.eef.org.ua/dashboard/program/grants_recovery_II_cso/info/description?fbclid=IwY2xjawPoI8ZleHRuA2FlbQIxMABicmlkETFXWXZqTEc5NTlRdG5XaWgxc3J0YwZhcHBfaWQQMjIyMDM5MTc4ODIwMDg5MgABHtefFBLl9KS5SHAuxHti5AZCoGPlJBxcR4KIdRWD-oZAdc3g1so5-XFYc7cU_aem_OrpZwIti1V-avaDtK_Dwr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2026-02-13T09:52:00Z</cp:lastPrinted>
  <dcterms:created xsi:type="dcterms:W3CDTF">2026-02-13T11:57:00Z</dcterms:created>
  <dcterms:modified xsi:type="dcterms:W3CDTF">2026-02-13T11:57:00Z</dcterms:modified>
</cp:coreProperties>
</file>