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DB" w:rsidRPr="004C04DB" w:rsidRDefault="004C04DB" w:rsidP="004C04DB">
      <w:pPr>
        <w:ind w:left="4320" w:hanging="4320"/>
        <w:jc w:val="center"/>
        <w:rPr>
          <w:b/>
          <w:sz w:val="28"/>
          <w:szCs w:val="28"/>
          <w:lang w:val="uk-UA"/>
        </w:rPr>
      </w:pPr>
      <w:r w:rsidRPr="004C04DB">
        <w:rPr>
          <w:b/>
          <w:sz w:val="28"/>
          <w:szCs w:val="28"/>
          <w:lang w:val="uk-UA"/>
        </w:rPr>
        <w:t>Про виконання бюджету  за січень - червень 2024 року</w:t>
      </w:r>
    </w:p>
    <w:p w:rsidR="004C04DB" w:rsidRPr="00FD4621" w:rsidRDefault="004C04DB" w:rsidP="004C04DB">
      <w:pPr>
        <w:tabs>
          <w:tab w:val="left" w:pos="5670"/>
        </w:tabs>
        <w:ind w:left="708" w:firstLine="4962"/>
        <w:jc w:val="both"/>
        <w:rPr>
          <w:color w:val="FF0000"/>
          <w:sz w:val="28"/>
          <w:szCs w:val="28"/>
          <w:lang w:val="uk-UA"/>
        </w:rPr>
      </w:pPr>
      <w:r w:rsidRPr="00FD4621">
        <w:rPr>
          <w:color w:val="FF0000"/>
          <w:sz w:val="28"/>
          <w:szCs w:val="28"/>
          <w:lang w:val="uk-UA"/>
        </w:rPr>
        <w:t xml:space="preserve">                                                                                                                                                                                 </w:t>
      </w:r>
    </w:p>
    <w:p w:rsidR="004C04DB" w:rsidRPr="00CC77F0" w:rsidRDefault="004C04DB" w:rsidP="004C04DB">
      <w:pPr>
        <w:tabs>
          <w:tab w:val="left" w:pos="567"/>
        </w:tabs>
        <w:ind w:firstLine="567"/>
        <w:jc w:val="both"/>
        <w:rPr>
          <w:sz w:val="28"/>
          <w:szCs w:val="28"/>
          <w:lang w:val="uk-UA"/>
        </w:rPr>
      </w:pPr>
      <w:r w:rsidRPr="00CC77F0">
        <w:rPr>
          <w:sz w:val="28"/>
          <w:szCs w:val="28"/>
          <w:lang w:val="uk-UA"/>
        </w:rPr>
        <w:t>За січень</w:t>
      </w:r>
      <w:r>
        <w:rPr>
          <w:sz w:val="28"/>
          <w:szCs w:val="28"/>
          <w:lang w:val="uk-UA"/>
        </w:rPr>
        <w:t xml:space="preserve"> - червень</w:t>
      </w:r>
      <w:r w:rsidRPr="00CC77F0">
        <w:rPr>
          <w:sz w:val="28"/>
          <w:szCs w:val="28"/>
          <w:lang w:val="uk-UA"/>
        </w:rPr>
        <w:t xml:space="preserve"> 2024 року загальний обсяг бюджету складає  </w:t>
      </w:r>
      <w:r>
        <w:rPr>
          <w:sz w:val="28"/>
          <w:szCs w:val="28"/>
          <w:lang w:val="uk-UA"/>
        </w:rPr>
        <w:t xml:space="preserve">258521,2 </w:t>
      </w:r>
      <w:r w:rsidRPr="00CC77F0">
        <w:rPr>
          <w:sz w:val="28"/>
          <w:szCs w:val="28"/>
          <w:lang w:val="uk-UA"/>
        </w:rPr>
        <w:t xml:space="preserve">тис. </w:t>
      </w:r>
      <w:proofErr w:type="spellStart"/>
      <w:r w:rsidRPr="00CC77F0">
        <w:rPr>
          <w:sz w:val="28"/>
          <w:szCs w:val="28"/>
          <w:lang w:val="uk-UA"/>
        </w:rPr>
        <w:t>грн</w:t>
      </w:r>
      <w:proofErr w:type="spellEnd"/>
      <w:r w:rsidRPr="00CC77F0">
        <w:rPr>
          <w:sz w:val="28"/>
          <w:szCs w:val="28"/>
          <w:lang w:val="uk-UA"/>
        </w:rPr>
        <w:t xml:space="preserve"> (з урахуванням трансфертів). </w:t>
      </w:r>
    </w:p>
    <w:p w:rsidR="004C04DB" w:rsidRPr="004A1242" w:rsidRDefault="004C04DB" w:rsidP="004C04DB">
      <w:pPr>
        <w:tabs>
          <w:tab w:val="left" w:pos="567"/>
        </w:tabs>
        <w:jc w:val="both"/>
        <w:rPr>
          <w:sz w:val="28"/>
          <w:szCs w:val="28"/>
          <w:lang w:val="uk-UA"/>
        </w:rPr>
      </w:pPr>
      <w:r w:rsidRPr="004A1242">
        <w:rPr>
          <w:color w:val="FF0000"/>
          <w:sz w:val="28"/>
          <w:szCs w:val="28"/>
          <w:lang w:val="uk-UA"/>
        </w:rPr>
        <w:t xml:space="preserve">       </w:t>
      </w:r>
      <w:r w:rsidRPr="004A1242">
        <w:rPr>
          <w:sz w:val="28"/>
          <w:szCs w:val="28"/>
          <w:lang w:val="uk-UA"/>
        </w:rPr>
        <w:t xml:space="preserve">До загального фонду бюджету надійшло 239867,7 тис. </w:t>
      </w:r>
      <w:proofErr w:type="spellStart"/>
      <w:r w:rsidRPr="004A1242">
        <w:rPr>
          <w:sz w:val="28"/>
          <w:szCs w:val="28"/>
          <w:lang w:val="uk-UA"/>
        </w:rPr>
        <w:t>грн</w:t>
      </w:r>
      <w:proofErr w:type="spellEnd"/>
      <w:r w:rsidRPr="004A1242">
        <w:rPr>
          <w:sz w:val="28"/>
          <w:szCs w:val="28"/>
          <w:lang w:val="uk-UA"/>
        </w:rPr>
        <w:t>, з них:</w:t>
      </w:r>
    </w:p>
    <w:p w:rsidR="004C04DB" w:rsidRPr="004A1242" w:rsidRDefault="004C04DB" w:rsidP="004C04DB">
      <w:pPr>
        <w:tabs>
          <w:tab w:val="left" w:pos="567"/>
        </w:tabs>
        <w:ind w:firstLine="567"/>
        <w:jc w:val="both"/>
        <w:rPr>
          <w:color w:val="FF0000"/>
          <w:sz w:val="28"/>
          <w:szCs w:val="28"/>
          <w:lang w:val="uk-UA"/>
        </w:rPr>
      </w:pPr>
      <w:r w:rsidRPr="004A1242">
        <w:rPr>
          <w:sz w:val="28"/>
          <w:szCs w:val="28"/>
          <w:lang w:val="uk-UA"/>
        </w:rPr>
        <w:t>-</w:t>
      </w:r>
      <w:r w:rsidRPr="004A1242">
        <w:rPr>
          <w:color w:val="FF0000"/>
          <w:sz w:val="28"/>
          <w:szCs w:val="28"/>
          <w:lang w:val="uk-UA"/>
        </w:rPr>
        <w:t xml:space="preserve">  </w:t>
      </w:r>
      <w:r w:rsidRPr="004A1242">
        <w:rPr>
          <w:sz w:val="28"/>
          <w:szCs w:val="28"/>
          <w:lang w:val="uk-UA"/>
        </w:rPr>
        <w:t>міжбюджетні трансферти склали 75364,9</w:t>
      </w:r>
      <w:r>
        <w:rPr>
          <w:sz w:val="28"/>
          <w:szCs w:val="28"/>
          <w:lang w:val="uk-UA"/>
        </w:rPr>
        <w:t xml:space="preserve"> </w:t>
      </w:r>
      <w:r w:rsidRPr="004A1242">
        <w:rPr>
          <w:sz w:val="28"/>
          <w:szCs w:val="28"/>
          <w:lang w:val="uk-UA"/>
        </w:rPr>
        <w:t xml:space="preserve">тис. </w:t>
      </w:r>
      <w:proofErr w:type="spellStart"/>
      <w:r w:rsidRPr="004A1242">
        <w:rPr>
          <w:sz w:val="28"/>
          <w:szCs w:val="28"/>
          <w:lang w:val="uk-UA"/>
        </w:rPr>
        <w:t>грн</w:t>
      </w:r>
      <w:proofErr w:type="spellEnd"/>
      <w:r w:rsidRPr="004A1242">
        <w:rPr>
          <w:sz w:val="28"/>
          <w:szCs w:val="28"/>
          <w:lang w:val="uk-UA"/>
        </w:rPr>
        <w:t>;</w:t>
      </w:r>
    </w:p>
    <w:p w:rsidR="004C04DB" w:rsidRPr="004A1242" w:rsidRDefault="004C04DB" w:rsidP="004C04DB">
      <w:pPr>
        <w:tabs>
          <w:tab w:val="left" w:pos="567"/>
        </w:tabs>
        <w:ind w:firstLine="567"/>
        <w:jc w:val="both"/>
        <w:rPr>
          <w:sz w:val="28"/>
          <w:szCs w:val="28"/>
          <w:lang w:val="uk-UA"/>
        </w:rPr>
      </w:pPr>
      <w:r w:rsidRPr="004A1242">
        <w:rPr>
          <w:sz w:val="28"/>
          <w:szCs w:val="28"/>
          <w:lang w:val="uk-UA"/>
        </w:rPr>
        <w:t xml:space="preserve">- податки та інші платежі – 164502,8 тис. </w:t>
      </w:r>
      <w:proofErr w:type="spellStart"/>
      <w:r w:rsidRPr="004A1242">
        <w:rPr>
          <w:sz w:val="28"/>
          <w:szCs w:val="28"/>
          <w:lang w:val="uk-UA"/>
        </w:rPr>
        <w:t>грн</w:t>
      </w:r>
      <w:proofErr w:type="spellEnd"/>
      <w:r w:rsidRPr="004A1242">
        <w:rPr>
          <w:sz w:val="28"/>
          <w:szCs w:val="28"/>
          <w:lang w:val="uk-UA"/>
        </w:rPr>
        <w:t xml:space="preserve">, або 105,1 %    плану за звітний період. Понад план надійшло 7975,7 тис. грн. </w:t>
      </w:r>
    </w:p>
    <w:p w:rsidR="004C04DB" w:rsidRPr="004A1242" w:rsidRDefault="004C04DB" w:rsidP="004C04DB">
      <w:pPr>
        <w:pStyle w:val="ab"/>
        <w:tabs>
          <w:tab w:val="left" w:pos="567"/>
        </w:tabs>
        <w:spacing w:after="0"/>
        <w:ind w:left="0"/>
        <w:jc w:val="both"/>
        <w:rPr>
          <w:sz w:val="28"/>
          <w:szCs w:val="28"/>
          <w:lang w:val="uk-UA"/>
        </w:rPr>
      </w:pPr>
      <w:r w:rsidRPr="004A1242">
        <w:rPr>
          <w:sz w:val="28"/>
          <w:szCs w:val="28"/>
          <w:lang w:val="uk-UA"/>
        </w:rPr>
        <w:t xml:space="preserve">       Обсяг надходження  податку  та зборів  на  доходи фізичних осіб склав  88531,3тис. </w:t>
      </w:r>
      <w:proofErr w:type="spellStart"/>
      <w:r w:rsidRPr="004A1242">
        <w:rPr>
          <w:sz w:val="28"/>
          <w:szCs w:val="28"/>
          <w:lang w:val="uk-UA"/>
        </w:rPr>
        <w:t>грн</w:t>
      </w:r>
      <w:proofErr w:type="spellEnd"/>
      <w:r w:rsidRPr="004A1242">
        <w:rPr>
          <w:sz w:val="28"/>
          <w:szCs w:val="28"/>
          <w:lang w:val="uk-UA"/>
        </w:rPr>
        <w:t xml:space="preserve">, або 104,7 %   плану звітного періоду. </w:t>
      </w:r>
    </w:p>
    <w:p w:rsidR="004C04DB" w:rsidRPr="004A1242" w:rsidRDefault="004C04DB" w:rsidP="004C04DB">
      <w:pPr>
        <w:pStyle w:val="ab"/>
        <w:tabs>
          <w:tab w:val="left" w:pos="567"/>
        </w:tabs>
        <w:spacing w:after="0"/>
        <w:ind w:left="0" w:firstLine="567"/>
        <w:jc w:val="both"/>
        <w:rPr>
          <w:sz w:val="28"/>
          <w:szCs w:val="28"/>
          <w:lang w:val="uk-UA"/>
        </w:rPr>
      </w:pPr>
      <w:r w:rsidRPr="004A1242">
        <w:rPr>
          <w:sz w:val="28"/>
          <w:szCs w:val="28"/>
          <w:lang w:val="uk-UA"/>
        </w:rPr>
        <w:t>Податку на прибуток підприємств надійшло 194,5 тис. грн.</w:t>
      </w:r>
    </w:p>
    <w:p w:rsidR="004C04DB" w:rsidRPr="007A29C2" w:rsidRDefault="004C04DB" w:rsidP="004C04DB">
      <w:pPr>
        <w:pStyle w:val="ab"/>
        <w:tabs>
          <w:tab w:val="left" w:pos="567"/>
        </w:tabs>
        <w:spacing w:after="0"/>
        <w:ind w:left="0" w:firstLine="567"/>
        <w:jc w:val="both"/>
        <w:rPr>
          <w:sz w:val="28"/>
          <w:szCs w:val="28"/>
          <w:lang w:val="uk-UA"/>
        </w:rPr>
      </w:pPr>
      <w:r w:rsidRPr="007A29C2">
        <w:rPr>
          <w:sz w:val="28"/>
          <w:szCs w:val="28"/>
          <w:lang w:val="uk-UA"/>
        </w:rPr>
        <w:t>Рентної плати</w:t>
      </w:r>
      <w:r w:rsidRPr="007A29C2">
        <w:rPr>
          <w:sz w:val="28"/>
          <w:szCs w:val="28"/>
        </w:rPr>
        <w:t xml:space="preserve"> та плат</w:t>
      </w:r>
      <w:r w:rsidRPr="007A29C2">
        <w:rPr>
          <w:sz w:val="28"/>
          <w:szCs w:val="28"/>
          <w:lang w:val="uk-UA"/>
        </w:rPr>
        <w:t>и</w:t>
      </w:r>
      <w:r w:rsidRPr="007A29C2">
        <w:rPr>
          <w:sz w:val="28"/>
          <w:szCs w:val="28"/>
        </w:rPr>
        <w:t xml:space="preserve"> за </w:t>
      </w:r>
      <w:proofErr w:type="spellStart"/>
      <w:r w:rsidRPr="007A29C2">
        <w:rPr>
          <w:sz w:val="28"/>
          <w:szCs w:val="28"/>
        </w:rPr>
        <w:t>використання</w:t>
      </w:r>
      <w:proofErr w:type="spellEnd"/>
      <w:r w:rsidRPr="007A29C2">
        <w:rPr>
          <w:sz w:val="28"/>
          <w:szCs w:val="28"/>
        </w:rPr>
        <w:t xml:space="preserve"> </w:t>
      </w:r>
      <w:proofErr w:type="spellStart"/>
      <w:r w:rsidRPr="007A29C2">
        <w:rPr>
          <w:sz w:val="28"/>
          <w:szCs w:val="28"/>
        </w:rPr>
        <w:t>інших</w:t>
      </w:r>
      <w:proofErr w:type="spellEnd"/>
      <w:r w:rsidRPr="007A29C2">
        <w:rPr>
          <w:sz w:val="28"/>
          <w:szCs w:val="28"/>
        </w:rPr>
        <w:t xml:space="preserve"> </w:t>
      </w:r>
      <w:proofErr w:type="spellStart"/>
      <w:r w:rsidRPr="007A29C2">
        <w:rPr>
          <w:sz w:val="28"/>
          <w:szCs w:val="28"/>
        </w:rPr>
        <w:t>природних</w:t>
      </w:r>
      <w:proofErr w:type="spellEnd"/>
      <w:r w:rsidRPr="007A29C2">
        <w:rPr>
          <w:sz w:val="28"/>
          <w:szCs w:val="28"/>
        </w:rPr>
        <w:t xml:space="preserve"> </w:t>
      </w:r>
      <w:proofErr w:type="spellStart"/>
      <w:r w:rsidRPr="007A29C2">
        <w:rPr>
          <w:sz w:val="28"/>
          <w:szCs w:val="28"/>
        </w:rPr>
        <w:t>ресурсів</w:t>
      </w:r>
      <w:proofErr w:type="spellEnd"/>
      <w:r w:rsidRPr="007A29C2">
        <w:rPr>
          <w:sz w:val="28"/>
          <w:szCs w:val="28"/>
        </w:rPr>
        <w:t> </w:t>
      </w:r>
      <w:r w:rsidRPr="007A29C2">
        <w:rPr>
          <w:sz w:val="28"/>
          <w:szCs w:val="28"/>
          <w:lang w:val="uk-UA"/>
        </w:rPr>
        <w:t xml:space="preserve">  надійшло 296,6 тис. грн. </w:t>
      </w:r>
    </w:p>
    <w:p w:rsidR="004C04DB" w:rsidRPr="007A29C2" w:rsidRDefault="004C04DB" w:rsidP="004C04DB">
      <w:pPr>
        <w:pStyle w:val="ab"/>
        <w:tabs>
          <w:tab w:val="left" w:pos="567"/>
        </w:tabs>
        <w:spacing w:after="0"/>
        <w:ind w:left="0" w:firstLine="567"/>
        <w:jc w:val="both"/>
        <w:rPr>
          <w:sz w:val="28"/>
          <w:szCs w:val="28"/>
          <w:lang w:val="uk-UA"/>
        </w:rPr>
      </w:pPr>
      <w:r w:rsidRPr="007A29C2">
        <w:rPr>
          <w:sz w:val="28"/>
          <w:szCs w:val="28"/>
          <w:lang w:val="uk-UA"/>
        </w:rPr>
        <w:t>Акцизного податку на пальне надійшло 5535,6 тис. грн.</w:t>
      </w:r>
    </w:p>
    <w:p w:rsidR="004C04DB" w:rsidRPr="007A29C2" w:rsidRDefault="004C04DB" w:rsidP="004C04DB">
      <w:pPr>
        <w:pStyle w:val="ab"/>
        <w:tabs>
          <w:tab w:val="left" w:pos="567"/>
        </w:tabs>
        <w:spacing w:after="0"/>
        <w:ind w:left="0" w:firstLine="567"/>
        <w:jc w:val="both"/>
        <w:rPr>
          <w:sz w:val="28"/>
          <w:szCs w:val="28"/>
          <w:lang w:val="uk-UA"/>
        </w:rPr>
      </w:pPr>
      <w:r w:rsidRPr="007A29C2">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2277,3 тис. грн.</w:t>
      </w:r>
    </w:p>
    <w:p w:rsidR="004C04DB" w:rsidRPr="0009058A" w:rsidRDefault="004C04DB" w:rsidP="004C04DB">
      <w:pPr>
        <w:pStyle w:val="ab"/>
        <w:tabs>
          <w:tab w:val="left" w:pos="567"/>
        </w:tabs>
        <w:spacing w:after="0"/>
        <w:ind w:left="0" w:firstLine="567"/>
        <w:jc w:val="both"/>
        <w:rPr>
          <w:sz w:val="28"/>
          <w:szCs w:val="28"/>
          <w:lang w:val="uk-UA"/>
        </w:rPr>
      </w:pPr>
      <w:r w:rsidRPr="007A29C2">
        <w:rPr>
          <w:sz w:val="28"/>
          <w:szCs w:val="28"/>
          <w:lang w:val="uk-UA"/>
        </w:rPr>
        <w:t xml:space="preserve">Акцизного податку з реалізації </w:t>
      </w:r>
      <w:proofErr w:type="spellStart"/>
      <w:r w:rsidRPr="007A29C2">
        <w:rPr>
          <w:sz w:val="28"/>
          <w:szCs w:val="28"/>
          <w:lang w:val="uk-UA"/>
        </w:rPr>
        <w:t>суб´єктами</w:t>
      </w:r>
      <w:proofErr w:type="spellEnd"/>
      <w:r w:rsidRPr="007A29C2">
        <w:rPr>
          <w:sz w:val="28"/>
          <w:szCs w:val="28"/>
          <w:lang w:val="uk-UA"/>
        </w:rPr>
        <w:t xml:space="preserve"> господарювання роздрібної </w:t>
      </w:r>
      <w:r w:rsidRPr="0009058A">
        <w:rPr>
          <w:sz w:val="28"/>
          <w:szCs w:val="28"/>
          <w:lang w:val="uk-UA"/>
        </w:rPr>
        <w:t>торгівлі підакцизних товарів надійшло 2423,0 тис. грн.</w:t>
      </w:r>
    </w:p>
    <w:p w:rsidR="004C04DB" w:rsidRPr="0009058A" w:rsidRDefault="004C04DB" w:rsidP="004C04DB">
      <w:pPr>
        <w:pStyle w:val="ab"/>
        <w:tabs>
          <w:tab w:val="left" w:pos="567"/>
        </w:tabs>
        <w:spacing w:after="0"/>
        <w:ind w:left="0" w:firstLine="567"/>
        <w:jc w:val="both"/>
        <w:rPr>
          <w:sz w:val="28"/>
          <w:szCs w:val="28"/>
          <w:lang w:val="uk-UA"/>
        </w:rPr>
      </w:pPr>
      <w:r w:rsidRPr="0009058A">
        <w:rPr>
          <w:sz w:val="28"/>
          <w:szCs w:val="28"/>
          <w:lang w:val="uk-UA"/>
        </w:rPr>
        <w:t xml:space="preserve">Податку на майно  надійшло 31867,6 тис. </w:t>
      </w:r>
      <w:proofErr w:type="spellStart"/>
      <w:r w:rsidRPr="0009058A">
        <w:rPr>
          <w:sz w:val="28"/>
          <w:szCs w:val="28"/>
          <w:lang w:val="uk-UA"/>
        </w:rPr>
        <w:t>грн</w:t>
      </w:r>
      <w:proofErr w:type="spellEnd"/>
      <w:r w:rsidRPr="0009058A">
        <w:rPr>
          <w:sz w:val="28"/>
          <w:szCs w:val="28"/>
          <w:lang w:val="uk-UA"/>
        </w:rPr>
        <w:t xml:space="preserve">, або 100,3 %. У складі податку на майно  надійшло плати за землю – 24780,7 тис. </w:t>
      </w:r>
      <w:proofErr w:type="spellStart"/>
      <w:r w:rsidRPr="0009058A">
        <w:rPr>
          <w:sz w:val="28"/>
          <w:szCs w:val="28"/>
          <w:lang w:val="uk-UA"/>
        </w:rPr>
        <w:t>грн</w:t>
      </w:r>
      <w:proofErr w:type="spellEnd"/>
      <w:r w:rsidRPr="0009058A">
        <w:rPr>
          <w:sz w:val="28"/>
          <w:szCs w:val="28"/>
          <w:lang w:val="uk-UA"/>
        </w:rPr>
        <w:t xml:space="preserve">, податку на нерухоме майно  відмінне від  земельної ділянки – 6937,3 тис. </w:t>
      </w:r>
      <w:proofErr w:type="spellStart"/>
      <w:r w:rsidRPr="0009058A">
        <w:rPr>
          <w:sz w:val="28"/>
          <w:szCs w:val="28"/>
          <w:lang w:val="uk-UA"/>
        </w:rPr>
        <w:t>грн</w:t>
      </w:r>
      <w:proofErr w:type="spellEnd"/>
      <w:r w:rsidRPr="0009058A">
        <w:rPr>
          <w:sz w:val="28"/>
          <w:szCs w:val="28"/>
          <w:lang w:val="uk-UA"/>
        </w:rPr>
        <w:t xml:space="preserve">, транспортного податку – 149,6 тис. грн. </w:t>
      </w:r>
    </w:p>
    <w:p w:rsidR="004C04DB" w:rsidRPr="0009058A" w:rsidRDefault="004C04DB" w:rsidP="004C04DB">
      <w:pPr>
        <w:pStyle w:val="ab"/>
        <w:tabs>
          <w:tab w:val="left" w:pos="567"/>
        </w:tabs>
        <w:spacing w:after="0"/>
        <w:jc w:val="both"/>
        <w:rPr>
          <w:sz w:val="28"/>
          <w:szCs w:val="28"/>
          <w:lang w:val="uk-UA"/>
        </w:rPr>
      </w:pPr>
      <w:r w:rsidRPr="004A1242">
        <w:rPr>
          <w:color w:val="FF0000"/>
          <w:sz w:val="28"/>
          <w:szCs w:val="28"/>
          <w:lang w:val="uk-UA"/>
        </w:rPr>
        <w:t xml:space="preserve">    </w:t>
      </w:r>
      <w:r w:rsidRPr="0009058A">
        <w:rPr>
          <w:sz w:val="28"/>
          <w:szCs w:val="28"/>
          <w:lang w:val="uk-UA"/>
        </w:rPr>
        <w:t>Надходження від туристичного збору склали 42,1 тис. грн.</w:t>
      </w:r>
      <w:r w:rsidRPr="0009058A">
        <w:rPr>
          <w:sz w:val="28"/>
          <w:szCs w:val="28"/>
          <w:highlight w:val="yellow"/>
          <w:lang w:val="uk-UA"/>
        </w:rPr>
        <w:t xml:space="preserve">                  </w:t>
      </w:r>
    </w:p>
    <w:p w:rsidR="004C04DB" w:rsidRPr="0009058A" w:rsidRDefault="004C04DB" w:rsidP="004C04DB">
      <w:pPr>
        <w:pStyle w:val="ab"/>
        <w:tabs>
          <w:tab w:val="left" w:pos="567"/>
        </w:tabs>
        <w:spacing w:after="0"/>
        <w:ind w:left="0" w:firstLine="567"/>
        <w:jc w:val="both"/>
        <w:rPr>
          <w:sz w:val="28"/>
          <w:szCs w:val="28"/>
          <w:lang w:val="uk-UA"/>
        </w:rPr>
      </w:pPr>
      <w:r w:rsidRPr="0009058A">
        <w:rPr>
          <w:sz w:val="28"/>
          <w:szCs w:val="28"/>
          <w:lang w:val="uk-UA"/>
        </w:rPr>
        <w:t xml:space="preserve">Єдиного податку надійшло 30259,3 тис. </w:t>
      </w:r>
      <w:proofErr w:type="spellStart"/>
      <w:r w:rsidRPr="0009058A">
        <w:rPr>
          <w:sz w:val="28"/>
          <w:szCs w:val="28"/>
          <w:lang w:val="uk-UA"/>
        </w:rPr>
        <w:t>грн</w:t>
      </w:r>
      <w:proofErr w:type="spellEnd"/>
      <w:r w:rsidRPr="0009058A">
        <w:rPr>
          <w:sz w:val="28"/>
          <w:szCs w:val="28"/>
          <w:lang w:val="uk-UA"/>
        </w:rPr>
        <w:t xml:space="preserve">, або 108,2 % плану звітного періоду, в т.ч. (єдиного податку з сільськогосподарських товаровиробників становить 2613,2 тис. </w:t>
      </w:r>
      <w:proofErr w:type="spellStart"/>
      <w:r w:rsidRPr="0009058A">
        <w:rPr>
          <w:sz w:val="28"/>
          <w:szCs w:val="28"/>
          <w:lang w:val="uk-UA"/>
        </w:rPr>
        <w:t>грн</w:t>
      </w:r>
      <w:proofErr w:type="spellEnd"/>
      <w:r w:rsidRPr="0009058A">
        <w:rPr>
          <w:sz w:val="28"/>
          <w:szCs w:val="28"/>
          <w:lang w:val="uk-UA"/>
        </w:rPr>
        <w:t>).</w:t>
      </w:r>
    </w:p>
    <w:p w:rsidR="004C04DB" w:rsidRPr="0009058A" w:rsidRDefault="004C04DB" w:rsidP="004C04DB">
      <w:pPr>
        <w:pStyle w:val="ab"/>
        <w:tabs>
          <w:tab w:val="left" w:pos="567"/>
        </w:tabs>
        <w:spacing w:after="0"/>
        <w:ind w:left="0" w:firstLine="567"/>
        <w:jc w:val="both"/>
        <w:rPr>
          <w:sz w:val="28"/>
          <w:szCs w:val="28"/>
          <w:lang w:val="uk-UA"/>
        </w:rPr>
      </w:pPr>
      <w:r w:rsidRPr="0009058A">
        <w:rPr>
          <w:sz w:val="28"/>
          <w:szCs w:val="28"/>
          <w:lang w:val="uk-UA"/>
        </w:rPr>
        <w:t xml:space="preserve">Частина чистого прибутку комунальних унітарних підприємств надійшло 11,8 тис. грн. </w:t>
      </w:r>
    </w:p>
    <w:p w:rsidR="004C04DB" w:rsidRPr="0009058A" w:rsidRDefault="004C04DB" w:rsidP="004C04DB">
      <w:pPr>
        <w:pStyle w:val="ab"/>
        <w:tabs>
          <w:tab w:val="left" w:pos="567"/>
        </w:tabs>
        <w:spacing w:after="0"/>
        <w:ind w:left="0" w:firstLine="567"/>
        <w:jc w:val="both"/>
        <w:rPr>
          <w:b/>
          <w:sz w:val="28"/>
          <w:szCs w:val="28"/>
          <w:lang w:val="uk-UA"/>
        </w:rPr>
      </w:pPr>
      <w:r w:rsidRPr="0009058A">
        <w:rPr>
          <w:sz w:val="28"/>
          <w:szCs w:val="28"/>
          <w:lang w:val="uk-UA"/>
        </w:rPr>
        <w:t xml:space="preserve">Адміністративних штрафів та штрафних санкцій надійшло 60,0 тис. грн. </w:t>
      </w:r>
    </w:p>
    <w:p w:rsidR="004C04DB" w:rsidRPr="0009058A" w:rsidRDefault="004C04DB" w:rsidP="004C04DB">
      <w:pPr>
        <w:pStyle w:val="2"/>
        <w:tabs>
          <w:tab w:val="left" w:pos="567"/>
        </w:tabs>
        <w:spacing w:after="0" w:line="240" w:lineRule="auto"/>
        <w:ind w:firstLine="567"/>
        <w:jc w:val="both"/>
        <w:rPr>
          <w:sz w:val="28"/>
          <w:szCs w:val="28"/>
          <w:lang w:val="uk-UA"/>
        </w:rPr>
      </w:pPr>
      <w:r w:rsidRPr="0009058A">
        <w:rPr>
          <w:sz w:val="28"/>
          <w:szCs w:val="28"/>
        </w:rPr>
        <w:t>Плат</w:t>
      </w:r>
      <w:r w:rsidRPr="0009058A">
        <w:rPr>
          <w:sz w:val="28"/>
          <w:szCs w:val="28"/>
          <w:lang w:val="uk-UA"/>
        </w:rPr>
        <w:t>и</w:t>
      </w:r>
      <w:r w:rsidRPr="0009058A">
        <w:rPr>
          <w:sz w:val="28"/>
          <w:szCs w:val="28"/>
        </w:rPr>
        <w:t xml:space="preserve"> за </w:t>
      </w:r>
      <w:proofErr w:type="spellStart"/>
      <w:r w:rsidRPr="0009058A">
        <w:rPr>
          <w:sz w:val="28"/>
          <w:szCs w:val="28"/>
        </w:rPr>
        <w:t>встановлення</w:t>
      </w:r>
      <w:proofErr w:type="spellEnd"/>
      <w:r w:rsidRPr="0009058A">
        <w:rPr>
          <w:sz w:val="28"/>
          <w:szCs w:val="28"/>
        </w:rPr>
        <w:t xml:space="preserve"> земельного </w:t>
      </w:r>
      <w:proofErr w:type="spellStart"/>
      <w:r w:rsidRPr="0009058A">
        <w:rPr>
          <w:sz w:val="28"/>
          <w:szCs w:val="28"/>
        </w:rPr>
        <w:t>сервітуту</w:t>
      </w:r>
      <w:proofErr w:type="spellEnd"/>
      <w:r w:rsidRPr="0009058A">
        <w:rPr>
          <w:sz w:val="28"/>
          <w:szCs w:val="28"/>
          <w:lang w:val="uk-UA"/>
        </w:rPr>
        <w:t xml:space="preserve"> надійшло  75,9 тис</w:t>
      </w:r>
      <w:proofErr w:type="gramStart"/>
      <w:r w:rsidRPr="0009058A">
        <w:rPr>
          <w:sz w:val="28"/>
          <w:szCs w:val="28"/>
          <w:lang w:val="uk-UA"/>
        </w:rPr>
        <w:t>.</w:t>
      </w:r>
      <w:proofErr w:type="gramEnd"/>
      <w:r w:rsidRPr="0009058A">
        <w:rPr>
          <w:sz w:val="28"/>
          <w:szCs w:val="28"/>
          <w:lang w:val="uk-UA"/>
        </w:rPr>
        <w:t xml:space="preserve"> </w:t>
      </w:r>
      <w:proofErr w:type="gramStart"/>
      <w:r w:rsidRPr="0009058A">
        <w:rPr>
          <w:sz w:val="28"/>
          <w:szCs w:val="28"/>
          <w:lang w:val="uk-UA"/>
        </w:rPr>
        <w:t>г</w:t>
      </w:r>
      <w:proofErr w:type="gramEnd"/>
      <w:r w:rsidRPr="0009058A">
        <w:rPr>
          <w:sz w:val="28"/>
          <w:szCs w:val="28"/>
          <w:lang w:val="uk-UA"/>
        </w:rPr>
        <w:t xml:space="preserve">рн. </w:t>
      </w:r>
    </w:p>
    <w:p w:rsidR="004C04DB" w:rsidRPr="0009058A" w:rsidRDefault="004C04DB" w:rsidP="004C04DB">
      <w:pPr>
        <w:pStyle w:val="ab"/>
        <w:tabs>
          <w:tab w:val="left" w:pos="567"/>
        </w:tabs>
        <w:spacing w:after="0"/>
        <w:ind w:left="0" w:firstLine="567"/>
        <w:jc w:val="both"/>
        <w:rPr>
          <w:sz w:val="28"/>
          <w:szCs w:val="28"/>
          <w:lang w:val="uk-UA"/>
        </w:rPr>
      </w:pPr>
      <w:r w:rsidRPr="0009058A">
        <w:rPr>
          <w:sz w:val="28"/>
          <w:szCs w:val="28"/>
          <w:lang w:val="uk-UA"/>
        </w:rPr>
        <w:t xml:space="preserve">Плати за надання адміністративних послуг надійшло в сумі </w:t>
      </w:r>
      <w:r>
        <w:rPr>
          <w:sz w:val="28"/>
          <w:szCs w:val="28"/>
          <w:lang w:val="uk-UA"/>
        </w:rPr>
        <w:t>2250,0</w:t>
      </w:r>
      <w:r w:rsidRPr="0009058A">
        <w:rPr>
          <w:sz w:val="28"/>
          <w:szCs w:val="28"/>
          <w:lang w:val="uk-UA"/>
        </w:rPr>
        <w:t xml:space="preserve"> тис. </w:t>
      </w:r>
      <w:proofErr w:type="spellStart"/>
      <w:r w:rsidRPr="0009058A">
        <w:rPr>
          <w:sz w:val="28"/>
          <w:szCs w:val="28"/>
          <w:lang w:val="uk-UA"/>
        </w:rPr>
        <w:t>грн</w:t>
      </w:r>
      <w:proofErr w:type="spellEnd"/>
      <w:r w:rsidRPr="0009058A">
        <w:rPr>
          <w:sz w:val="28"/>
          <w:szCs w:val="28"/>
          <w:lang w:val="uk-UA"/>
        </w:rPr>
        <w:t xml:space="preserve">,   або 109,7 %  плану звітного періоду.           </w:t>
      </w:r>
    </w:p>
    <w:p w:rsidR="004C04DB" w:rsidRPr="0009058A" w:rsidRDefault="004C04DB" w:rsidP="004C04DB">
      <w:pPr>
        <w:pStyle w:val="afd"/>
        <w:spacing w:before="0" w:beforeAutospacing="0" w:after="0" w:afterAutospacing="0"/>
        <w:jc w:val="both"/>
        <w:rPr>
          <w:sz w:val="28"/>
          <w:szCs w:val="28"/>
          <w:lang w:val="uk-UA"/>
        </w:rPr>
      </w:pPr>
      <w:r w:rsidRPr="004A1242">
        <w:rPr>
          <w:color w:val="FF0000"/>
          <w:sz w:val="28"/>
          <w:szCs w:val="28"/>
          <w:lang w:val="uk-UA"/>
        </w:rPr>
        <w:t xml:space="preserve">  </w:t>
      </w:r>
      <w:r w:rsidRPr="0009058A">
        <w:rPr>
          <w:sz w:val="28"/>
          <w:szCs w:val="28"/>
          <w:lang w:val="uk-UA"/>
        </w:rPr>
        <w:t xml:space="preserve">       </w:t>
      </w:r>
      <w:proofErr w:type="spellStart"/>
      <w:r w:rsidRPr="0009058A">
        <w:rPr>
          <w:sz w:val="28"/>
          <w:szCs w:val="28"/>
        </w:rPr>
        <w:t>Надходження</w:t>
      </w:r>
      <w:proofErr w:type="spellEnd"/>
      <w:r w:rsidRPr="0009058A">
        <w:rPr>
          <w:sz w:val="28"/>
          <w:szCs w:val="28"/>
        </w:rPr>
        <w:t xml:space="preserve"> </w:t>
      </w:r>
      <w:proofErr w:type="spellStart"/>
      <w:r w:rsidRPr="0009058A">
        <w:rPr>
          <w:sz w:val="28"/>
          <w:szCs w:val="28"/>
        </w:rPr>
        <w:t>від</w:t>
      </w:r>
      <w:proofErr w:type="spellEnd"/>
      <w:r w:rsidRPr="0009058A">
        <w:rPr>
          <w:sz w:val="28"/>
          <w:szCs w:val="28"/>
        </w:rPr>
        <w:t xml:space="preserve"> </w:t>
      </w:r>
      <w:proofErr w:type="spellStart"/>
      <w:r w:rsidRPr="0009058A">
        <w:rPr>
          <w:sz w:val="28"/>
          <w:szCs w:val="28"/>
        </w:rPr>
        <w:t>орендної</w:t>
      </w:r>
      <w:proofErr w:type="spellEnd"/>
      <w:r w:rsidRPr="0009058A">
        <w:rPr>
          <w:sz w:val="28"/>
          <w:szCs w:val="28"/>
        </w:rPr>
        <w:t xml:space="preserve"> плати за </w:t>
      </w:r>
      <w:proofErr w:type="spellStart"/>
      <w:r w:rsidRPr="0009058A">
        <w:rPr>
          <w:sz w:val="28"/>
          <w:szCs w:val="28"/>
        </w:rPr>
        <w:t>користування</w:t>
      </w:r>
      <w:proofErr w:type="spellEnd"/>
      <w:r w:rsidRPr="0009058A">
        <w:rPr>
          <w:sz w:val="28"/>
          <w:szCs w:val="28"/>
        </w:rPr>
        <w:t xml:space="preserve"> </w:t>
      </w:r>
      <w:proofErr w:type="spellStart"/>
      <w:r w:rsidRPr="0009058A">
        <w:rPr>
          <w:sz w:val="28"/>
          <w:szCs w:val="28"/>
        </w:rPr>
        <w:t>цілісним</w:t>
      </w:r>
      <w:proofErr w:type="spellEnd"/>
      <w:r w:rsidRPr="0009058A">
        <w:rPr>
          <w:sz w:val="28"/>
          <w:szCs w:val="28"/>
        </w:rPr>
        <w:t xml:space="preserve"> </w:t>
      </w:r>
      <w:proofErr w:type="spellStart"/>
      <w:r w:rsidRPr="0009058A">
        <w:rPr>
          <w:sz w:val="28"/>
          <w:szCs w:val="28"/>
        </w:rPr>
        <w:t>майновим</w:t>
      </w:r>
      <w:proofErr w:type="spellEnd"/>
      <w:r w:rsidRPr="0009058A">
        <w:rPr>
          <w:sz w:val="28"/>
          <w:szCs w:val="28"/>
        </w:rPr>
        <w:t xml:space="preserve"> комплексом та </w:t>
      </w:r>
      <w:proofErr w:type="spellStart"/>
      <w:r w:rsidRPr="0009058A">
        <w:rPr>
          <w:sz w:val="28"/>
          <w:szCs w:val="28"/>
        </w:rPr>
        <w:t>іншим</w:t>
      </w:r>
      <w:proofErr w:type="spellEnd"/>
      <w:r w:rsidRPr="0009058A">
        <w:rPr>
          <w:sz w:val="28"/>
          <w:szCs w:val="28"/>
        </w:rPr>
        <w:t xml:space="preserve"> </w:t>
      </w:r>
      <w:proofErr w:type="spellStart"/>
      <w:r w:rsidRPr="0009058A">
        <w:rPr>
          <w:sz w:val="28"/>
          <w:szCs w:val="28"/>
        </w:rPr>
        <w:t>майном</w:t>
      </w:r>
      <w:proofErr w:type="spellEnd"/>
      <w:r w:rsidRPr="0009058A">
        <w:rPr>
          <w:sz w:val="28"/>
          <w:szCs w:val="28"/>
        </w:rPr>
        <w:t xml:space="preserve">, </w:t>
      </w:r>
      <w:proofErr w:type="spellStart"/>
      <w:r w:rsidRPr="0009058A">
        <w:rPr>
          <w:sz w:val="28"/>
          <w:szCs w:val="28"/>
        </w:rPr>
        <w:t>що</w:t>
      </w:r>
      <w:proofErr w:type="spellEnd"/>
      <w:r w:rsidRPr="0009058A">
        <w:rPr>
          <w:sz w:val="28"/>
          <w:szCs w:val="28"/>
        </w:rPr>
        <w:t xml:space="preserve"> </w:t>
      </w:r>
      <w:proofErr w:type="spellStart"/>
      <w:r w:rsidRPr="0009058A">
        <w:rPr>
          <w:sz w:val="28"/>
          <w:szCs w:val="28"/>
        </w:rPr>
        <w:t>перебуває</w:t>
      </w:r>
      <w:proofErr w:type="spellEnd"/>
      <w:r w:rsidRPr="0009058A">
        <w:rPr>
          <w:sz w:val="28"/>
          <w:szCs w:val="28"/>
        </w:rPr>
        <w:t xml:space="preserve"> в </w:t>
      </w:r>
      <w:proofErr w:type="spellStart"/>
      <w:r w:rsidRPr="0009058A">
        <w:rPr>
          <w:sz w:val="28"/>
          <w:szCs w:val="28"/>
        </w:rPr>
        <w:t>комунальній</w:t>
      </w:r>
      <w:proofErr w:type="spellEnd"/>
      <w:r w:rsidRPr="0009058A">
        <w:rPr>
          <w:sz w:val="28"/>
          <w:szCs w:val="28"/>
        </w:rPr>
        <w:t xml:space="preserve"> </w:t>
      </w:r>
      <w:proofErr w:type="spellStart"/>
      <w:r w:rsidRPr="0009058A">
        <w:rPr>
          <w:sz w:val="28"/>
          <w:szCs w:val="28"/>
        </w:rPr>
        <w:t>власності</w:t>
      </w:r>
      <w:proofErr w:type="spellEnd"/>
      <w:r w:rsidRPr="0009058A">
        <w:rPr>
          <w:sz w:val="28"/>
          <w:szCs w:val="28"/>
        </w:rPr>
        <w:t> </w:t>
      </w:r>
      <w:r w:rsidRPr="0009058A">
        <w:rPr>
          <w:sz w:val="28"/>
          <w:szCs w:val="28"/>
          <w:lang w:val="uk-UA"/>
        </w:rPr>
        <w:t>склали 16,5 тис</w:t>
      </w:r>
      <w:proofErr w:type="gramStart"/>
      <w:r w:rsidRPr="0009058A">
        <w:rPr>
          <w:sz w:val="28"/>
          <w:szCs w:val="28"/>
          <w:lang w:val="uk-UA"/>
        </w:rPr>
        <w:t>.</w:t>
      </w:r>
      <w:proofErr w:type="gramEnd"/>
      <w:r w:rsidRPr="0009058A">
        <w:rPr>
          <w:sz w:val="28"/>
          <w:szCs w:val="28"/>
          <w:lang w:val="uk-UA"/>
        </w:rPr>
        <w:t xml:space="preserve"> </w:t>
      </w:r>
      <w:proofErr w:type="gramStart"/>
      <w:r w:rsidRPr="0009058A">
        <w:rPr>
          <w:sz w:val="28"/>
          <w:szCs w:val="28"/>
          <w:lang w:val="uk-UA"/>
        </w:rPr>
        <w:t>г</w:t>
      </w:r>
      <w:proofErr w:type="gramEnd"/>
      <w:r w:rsidRPr="0009058A">
        <w:rPr>
          <w:sz w:val="28"/>
          <w:szCs w:val="28"/>
          <w:lang w:val="uk-UA"/>
        </w:rPr>
        <w:t>рн.</w:t>
      </w:r>
    </w:p>
    <w:p w:rsidR="004C04DB" w:rsidRPr="0009058A" w:rsidRDefault="004C04DB" w:rsidP="004C04DB">
      <w:pPr>
        <w:pStyle w:val="ab"/>
        <w:spacing w:after="0"/>
        <w:jc w:val="both"/>
        <w:rPr>
          <w:sz w:val="28"/>
          <w:szCs w:val="28"/>
          <w:lang w:val="uk-UA"/>
        </w:rPr>
      </w:pPr>
      <w:r w:rsidRPr="004A1242">
        <w:rPr>
          <w:color w:val="FF0000"/>
          <w:sz w:val="28"/>
          <w:szCs w:val="28"/>
          <w:lang w:val="uk-UA"/>
        </w:rPr>
        <w:t xml:space="preserve">     </w:t>
      </w:r>
      <w:r w:rsidRPr="0009058A">
        <w:rPr>
          <w:sz w:val="28"/>
          <w:szCs w:val="28"/>
          <w:lang w:val="uk-UA"/>
        </w:rPr>
        <w:t xml:space="preserve">По державному миту надходження  склали 7,4 тис. грн.        </w:t>
      </w:r>
    </w:p>
    <w:p w:rsidR="004C04DB" w:rsidRPr="0009058A" w:rsidRDefault="004C04DB" w:rsidP="004C04DB">
      <w:pPr>
        <w:pStyle w:val="ab"/>
        <w:tabs>
          <w:tab w:val="left" w:pos="567"/>
        </w:tabs>
        <w:spacing w:after="0"/>
        <w:ind w:left="0" w:firstLine="567"/>
        <w:jc w:val="both"/>
        <w:rPr>
          <w:sz w:val="28"/>
          <w:szCs w:val="28"/>
          <w:lang w:val="uk-UA"/>
        </w:rPr>
      </w:pPr>
      <w:r w:rsidRPr="0009058A">
        <w:rPr>
          <w:sz w:val="28"/>
          <w:szCs w:val="28"/>
          <w:lang w:val="uk-UA"/>
        </w:rPr>
        <w:t xml:space="preserve"> Орендна плата за водні об</w:t>
      </w:r>
      <w:r w:rsidRPr="0009058A">
        <w:rPr>
          <w:rFonts w:ascii="Arial" w:hAnsi="Arial" w:cs="Arial"/>
          <w:sz w:val="28"/>
          <w:szCs w:val="28"/>
          <w:lang w:val="uk-UA"/>
        </w:rPr>
        <w:t>'</w:t>
      </w:r>
      <w:r w:rsidRPr="0009058A">
        <w:rPr>
          <w:sz w:val="28"/>
          <w:szCs w:val="28"/>
          <w:lang w:val="uk-UA"/>
        </w:rPr>
        <w:t>єкти надходження склали 46,6 тис. грн.</w:t>
      </w:r>
    </w:p>
    <w:p w:rsidR="004C04DB" w:rsidRPr="004A1242" w:rsidRDefault="004C04DB" w:rsidP="004C04DB">
      <w:pPr>
        <w:pStyle w:val="ab"/>
        <w:tabs>
          <w:tab w:val="left" w:pos="567"/>
        </w:tabs>
        <w:spacing w:after="0"/>
        <w:ind w:left="0" w:firstLine="567"/>
        <w:jc w:val="both"/>
        <w:rPr>
          <w:color w:val="FF0000"/>
          <w:sz w:val="28"/>
          <w:szCs w:val="28"/>
          <w:lang w:val="uk-UA"/>
        </w:rPr>
      </w:pPr>
      <w:r w:rsidRPr="0009058A">
        <w:rPr>
          <w:sz w:val="28"/>
          <w:szCs w:val="28"/>
          <w:lang w:val="uk-UA"/>
        </w:rPr>
        <w:t xml:space="preserve"> Інші надходження склали  355,7 тис. </w:t>
      </w:r>
      <w:proofErr w:type="spellStart"/>
      <w:r w:rsidRPr="0009058A">
        <w:rPr>
          <w:sz w:val="28"/>
          <w:szCs w:val="28"/>
          <w:lang w:val="uk-UA"/>
        </w:rPr>
        <w:t>грн</w:t>
      </w:r>
      <w:proofErr w:type="spellEnd"/>
      <w:r w:rsidRPr="0009058A">
        <w:rPr>
          <w:sz w:val="28"/>
          <w:szCs w:val="28"/>
          <w:lang w:val="uk-UA"/>
        </w:rPr>
        <w:t xml:space="preserve"> (в тому числі плата за тимчасове користування місцем, що перебуває у комунальній  власності для розміщення конструкцій зовнішньої реклами в сумі</w:t>
      </w:r>
      <w:r w:rsidRPr="004A1242">
        <w:rPr>
          <w:color w:val="FF0000"/>
          <w:sz w:val="28"/>
          <w:szCs w:val="28"/>
          <w:lang w:val="uk-UA"/>
        </w:rPr>
        <w:t xml:space="preserve">  </w:t>
      </w:r>
      <w:r w:rsidRPr="0009058A">
        <w:rPr>
          <w:sz w:val="28"/>
          <w:szCs w:val="28"/>
          <w:lang w:val="uk-UA"/>
        </w:rPr>
        <w:t xml:space="preserve">97,6 тис. </w:t>
      </w:r>
      <w:proofErr w:type="spellStart"/>
      <w:r w:rsidRPr="0009058A">
        <w:rPr>
          <w:sz w:val="28"/>
          <w:szCs w:val="28"/>
          <w:lang w:val="uk-UA"/>
        </w:rPr>
        <w:t>грн</w:t>
      </w:r>
      <w:proofErr w:type="spellEnd"/>
      <w:r w:rsidRPr="0009058A">
        <w:rPr>
          <w:sz w:val="28"/>
          <w:szCs w:val="28"/>
          <w:lang w:val="uk-UA"/>
        </w:rPr>
        <w:t>).</w:t>
      </w:r>
    </w:p>
    <w:p w:rsidR="004C04DB" w:rsidRPr="0009058A" w:rsidRDefault="004C04DB" w:rsidP="004C04DB">
      <w:pPr>
        <w:pStyle w:val="ab"/>
        <w:tabs>
          <w:tab w:val="left" w:pos="567"/>
        </w:tabs>
        <w:spacing w:after="0"/>
        <w:ind w:left="0" w:firstLine="567"/>
        <w:jc w:val="both"/>
        <w:rPr>
          <w:sz w:val="28"/>
          <w:szCs w:val="28"/>
          <w:lang w:val="uk-UA"/>
        </w:rPr>
      </w:pPr>
      <w:r w:rsidRPr="004A1242">
        <w:rPr>
          <w:color w:val="FF0000"/>
          <w:sz w:val="28"/>
          <w:szCs w:val="28"/>
          <w:lang w:val="uk-UA"/>
        </w:rPr>
        <w:t xml:space="preserve">  </w:t>
      </w:r>
      <w:r w:rsidRPr="0009058A">
        <w:rPr>
          <w:sz w:val="28"/>
          <w:szCs w:val="28"/>
          <w:lang w:val="uk-UA"/>
        </w:rPr>
        <w:t xml:space="preserve">Кошти за шкоду, що заподіяна на земельних ділянках державної та комунальної власності, які не надані у користування надійшло 251,6 тис. грн.           </w:t>
      </w:r>
    </w:p>
    <w:p w:rsidR="004C04DB" w:rsidRPr="0009058A" w:rsidRDefault="004C04DB" w:rsidP="004C04DB">
      <w:pPr>
        <w:tabs>
          <w:tab w:val="left" w:pos="567"/>
        </w:tabs>
        <w:ind w:firstLine="567"/>
        <w:jc w:val="both"/>
        <w:rPr>
          <w:sz w:val="28"/>
          <w:szCs w:val="28"/>
          <w:lang w:val="uk-UA"/>
        </w:rPr>
      </w:pPr>
      <w:r w:rsidRPr="0009058A">
        <w:rPr>
          <w:sz w:val="28"/>
          <w:szCs w:val="28"/>
          <w:lang w:val="uk-UA"/>
        </w:rPr>
        <w:t xml:space="preserve"> До спеціального  фонду  міського бюджету за січень - червень 2024 року надійшло в сумі 18653,5 тис. </w:t>
      </w:r>
      <w:proofErr w:type="spellStart"/>
      <w:r w:rsidRPr="0009058A">
        <w:rPr>
          <w:sz w:val="28"/>
          <w:szCs w:val="28"/>
          <w:lang w:val="uk-UA"/>
        </w:rPr>
        <w:t>грн</w:t>
      </w:r>
      <w:proofErr w:type="spellEnd"/>
      <w:r w:rsidRPr="0009058A">
        <w:rPr>
          <w:sz w:val="28"/>
          <w:szCs w:val="28"/>
          <w:lang w:val="uk-UA"/>
        </w:rPr>
        <w:t>,  з них:</w:t>
      </w:r>
    </w:p>
    <w:p w:rsidR="004C04DB" w:rsidRPr="0009058A" w:rsidRDefault="004C04DB" w:rsidP="004C04DB">
      <w:pPr>
        <w:tabs>
          <w:tab w:val="left" w:pos="567"/>
        </w:tabs>
        <w:ind w:firstLine="567"/>
        <w:jc w:val="both"/>
        <w:rPr>
          <w:sz w:val="28"/>
          <w:szCs w:val="28"/>
          <w:lang w:val="uk-UA"/>
        </w:rPr>
      </w:pPr>
      <w:r w:rsidRPr="0009058A">
        <w:rPr>
          <w:sz w:val="28"/>
          <w:szCs w:val="28"/>
          <w:lang w:val="uk-UA"/>
        </w:rPr>
        <w:lastRenderedPageBreak/>
        <w:t xml:space="preserve">- міжбюджетні трансферти склали 1586,0 тис. </w:t>
      </w:r>
      <w:proofErr w:type="spellStart"/>
      <w:r w:rsidRPr="0009058A">
        <w:rPr>
          <w:sz w:val="28"/>
          <w:szCs w:val="28"/>
          <w:lang w:val="uk-UA"/>
        </w:rPr>
        <w:t>грн</w:t>
      </w:r>
      <w:proofErr w:type="spellEnd"/>
      <w:r w:rsidRPr="0009058A">
        <w:rPr>
          <w:sz w:val="28"/>
          <w:szCs w:val="28"/>
          <w:lang w:val="uk-UA"/>
        </w:rPr>
        <w:t>;</w:t>
      </w:r>
    </w:p>
    <w:p w:rsidR="004C04DB" w:rsidRPr="0009058A" w:rsidRDefault="004C04DB" w:rsidP="004C04DB">
      <w:pPr>
        <w:tabs>
          <w:tab w:val="left" w:pos="567"/>
        </w:tabs>
        <w:ind w:firstLine="567"/>
        <w:jc w:val="both"/>
        <w:rPr>
          <w:sz w:val="28"/>
          <w:szCs w:val="28"/>
          <w:lang w:val="uk-UA"/>
        </w:rPr>
      </w:pPr>
      <w:r w:rsidRPr="0009058A">
        <w:rPr>
          <w:sz w:val="28"/>
          <w:szCs w:val="28"/>
          <w:lang w:val="uk-UA"/>
        </w:rPr>
        <w:t xml:space="preserve">- податки та інші платежі – </w:t>
      </w:r>
      <w:r>
        <w:rPr>
          <w:sz w:val="28"/>
          <w:szCs w:val="28"/>
          <w:lang w:val="uk-UA"/>
        </w:rPr>
        <w:t>17067,5</w:t>
      </w:r>
      <w:r w:rsidRPr="0009058A">
        <w:rPr>
          <w:sz w:val="28"/>
          <w:szCs w:val="28"/>
          <w:lang w:val="uk-UA"/>
        </w:rPr>
        <w:t xml:space="preserve"> тис. </w:t>
      </w:r>
      <w:proofErr w:type="spellStart"/>
      <w:r w:rsidRPr="0009058A">
        <w:rPr>
          <w:sz w:val="28"/>
          <w:szCs w:val="28"/>
          <w:lang w:val="uk-UA"/>
        </w:rPr>
        <w:t>грн</w:t>
      </w:r>
      <w:proofErr w:type="spellEnd"/>
      <w:r w:rsidRPr="0009058A">
        <w:rPr>
          <w:sz w:val="28"/>
          <w:szCs w:val="28"/>
          <w:lang w:val="uk-UA"/>
        </w:rPr>
        <w:t xml:space="preserve">, або 178 %  плану за звітний період. </w:t>
      </w:r>
    </w:p>
    <w:p w:rsidR="004C04DB" w:rsidRPr="00276D96" w:rsidRDefault="004C04DB" w:rsidP="004C04DB">
      <w:pPr>
        <w:pStyle w:val="ab"/>
        <w:spacing w:after="0"/>
        <w:ind w:left="0"/>
        <w:jc w:val="both"/>
        <w:rPr>
          <w:sz w:val="28"/>
          <w:szCs w:val="28"/>
          <w:lang w:val="uk-UA"/>
        </w:rPr>
      </w:pPr>
      <w:r w:rsidRPr="00276D96">
        <w:rPr>
          <w:sz w:val="28"/>
          <w:szCs w:val="28"/>
          <w:lang w:val="uk-UA"/>
        </w:rPr>
        <w:t xml:space="preserve">          - екологічного податку  надійшло 146,2 тис. </w:t>
      </w:r>
      <w:proofErr w:type="spellStart"/>
      <w:r w:rsidRPr="00276D96">
        <w:rPr>
          <w:sz w:val="28"/>
          <w:szCs w:val="28"/>
          <w:lang w:val="uk-UA"/>
        </w:rPr>
        <w:t>грн</w:t>
      </w:r>
      <w:proofErr w:type="spellEnd"/>
      <w:r w:rsidRPr="00276D96">
        <w:rPr>
          <w:sz w:val="28"/>
          <w:szCs w:val="28"/>
          <w:lang w:val="uk-UA"/>
        </w:rPr>
        <w:t>;</w:t>
      </w:r>
    </w:p>
    <w:p w:rsidR="004C04DB" w:rsidRPr="00276D96" w:rsidRDefault="004C04DB" w:rsidP="004C04DB">
      <w:pPr>
        <w:pStyle w:val="ab"/>
        <w:numPr>
          <w:ilvl w:val="0"/>
          <w:numId w:val="46"/>
        </w:numPr>
        <w:tabs>
          <w:tab w:val="clear" w:pos="1068"/>
          <w:tab w:val="num" w:pos="851"/>
        </w:tabs>
        <w:spacing w:after="0"/>
        <w:ind w:left="851" w:hanging="284"/>
        <w:jc w:val="both"/>
        <w:rPr>
          <w:sz w:val="28"/>
          <w:szCs w:val="28"/>
          <w:lang w:val="uk-UA"/>
        </w:rPr>
      </w:pPr>
      <w:r w:rsidRPr="00276D96">
        <w:rPr>
          <w:sz w:val="28"/>
          <w:szCs w:val="28"/>
          <w:lang w:val="uk-UA"/>
        </w:rPr>
        <w:t xml:space="preserve">до бюджету розвитку надійшло 7457,3 тис. </w:t>
      </w:r>
      <w:proofErr w:type="spellStart"/>
      <w:r w:rsidRPr="00276D96">
        <w:rPr>
          <w:sz w:val="28"/>
          <w:szCs w:val="28"/>
          <w:lang w:val="uk-UA"/>
        </w:rPr>
        <w:t>грн</w:t>
      </w:r>
      <w:proofErr w:type="spellEnd"/>
      <w:r w:rsidRPr="00276D96">
        <w:rPr>
          <w:sz w:val="28"/>
          <w:szCs w:val="28"/>
          <w:lang w:val="uk-UA"/>
        </w:rPr>
        <w:t xml:space="preserve"> (кошти від продажу земельних ділянок несільськогосподарського призначення у сумі - 3480,3  тис. </w:t>
      </w:r>
      <w:proofErr w:type="spellStart"/>
      <w:r w:rsidRPr="00276D96">
        <w:rPr>
          <w:sz w:val="28"/>
          <w:szCs w:val="28"/>
          <w:lang w:val="uk-UA"/>
        </w:rPr>
        <w:t>грн</w:t>
      </w:r>
      <w:proofErr w:type="spellEnd"/>
      <w:r w:rsidRPr="00276D96">
        <w:rPr>
          <w:sz w:val="28"/>
          <w:szCs w:val="28"/>
          <w:lang w:val="uk-UA"/>
        </w:rPr>
        <w:t xml:space="preserve">,  кошти від відчуження майна у сумі 3977,0 тис. </w:t>
      </w:r>
      <w:proofErr w:type="spellStart"/>
      <w:r w:rsidRPr="00276D96">
        <w:rPr>
          <w:sz w:val="28"/>
          <w:szCs w:val="28"/>
          <w:lang w:val="uk-UA"/>
        </w:rPr>
        <w:t>грн</w:t>
      </w:r>
      <w:proofErr w:type="spellEnd"/>
      <w:r w:rsidRPr="00276D96">
        <w:rPr>
          <w:sz w:val="28"/>
          <w:szCs w:val="28"/>
          <w:lang w:val="uk-UA"/>
        </w:rPr>
        <w:t>);</w:t>
      </w:r>
    </w:p>
    <w:p w:rsidR="004C04DB" w:rsidRPr="00276D96" w:rsidRDefault="004C04DB" w:rsidP="004C04DB">
      <w:pPr>
        <w:pStyle w:val="ab"/>
        <w:numPr>
          <w:ilvl w:val="0"/>
          <w:numId w:val="46"/>
        </w:numPr>
        <w:tabs>
          <w:tab w:val="clear" w:pos="1068"/>
          <w:tab w:val="left" w:pos="567"/>
          <w:tab w:val="num" w:pos="851"/>
        </w:tabs>
        <w:spacing w:after="0"/>
        <w:ind w:hanging="501"/>
        <w:jc w:val="both"/>
        <w:rPr>
          <w:sz w:val="28"/>
          <w:szCs w:val="28"/>
          <w:lang w:val="uk-UA"/>
        </w:rPr>
      </w:pPr>
      <w:r w:rsidRPr="00276D96">
        <w:rPr>
          <w:sz w:val="28"/>
          <w:szCs w:val="28"/>
          <w:lang w:val="uk-UA"/>
        </w:rPr>
        <w:t>власних надходжень бюджетних установ  зараховано 9454,0 тис. грн.</w:t>
      </w:r>
    </w:p>
    <w:p w:rsidR="004C04DB" w:rsidRPr="00276D96" w:rsidRDefault="004C04DB" w:rsidP="004C04DB">
      <w:pPr>
        <w:numPr>
          <w:ilvl w:val="0"/>
          <w:numId w:val="46"/>
        </w:numPr>
        <w:tabs>
          <w:tab w:val="clear" w:pos="1068"/>
          <w:tab w:val="num" w:pos="851"/>
        </w:tabs>
        <w:ind w:left="851" w:hanging="284"/>
        <w:jc w:val="both"/>
        <w:rPr>
          <w:sz w:val="28"/>
          <w:szCs w:val="28"/>
          <w:lang w:val="uk-UA"/>
        </w:rPr>
      </w:pPr>
      <w:r w:rsidRPr="00276D96">
        <w:rPr>
          <w:sz w:val="28"/>
          <w:szCs w:val="28"/>
          <w:lang w:val="uk-UA"/>
        </w:rPr>
        <w:t xml:space="preserve">цільові  фонди - надходження склали 10,0 тис. </w:t>
      </w:r>
      <w:proofErr w:type="spellStart"/>
      <w:r w:rsidRPr="00276D96">
        <w:rPr>
          <w:sz w:val="28"/>
          <w:szCs w:val="28"/>
          <w:lang w:val="uk-UA"/>
        </w:rPr>
        <w:t>грн</w:t>
      </w:r>
      <w:proofErr w:type="spellEnd"/>
      <w:r w:rsidRPr="00276D96">
        <w:rPr>
          <w:sz w:val="28"/>
          <w:szCs w:val="28"/>
          <w:lang w:val="uk-UA"/>
        </w:rPr>
        <w:t xml:space="preserve"> (добровільних внесків на благоустрій та впорядкування кладовищ в сумі 10,0 тис. </w:t>
      </w:r>
      <w:proofErr w:type="spellStart"/>
      <w:r w:rsidRPr="00276D96">
        <w:rPr>
          <w:sz w:val="28"/>
          <w:szCs w:val="28"/>
          <w:lang w:val="uk-UA"/>
        </w:rPr>
        <w:t>грн</w:t>
      </w:r>
      <w:proofErr w:type="spellEnd"/>
      <w:r w:rsidRPr="00276D96">
        <w:rPr>
          <w:sz w:val="28"/>
          <w:szCs w:val="28"/>
          <w:lang w:val="uk-UA"/>
        </w:rPr>
        <w:t>).</w:t>
      </w:r>
    </w:p>
    <w:p w:rsidR="004C04DB" w:rsidRPr="00353449" w:rsidRDefault="004C04DB" w:rsidP="004C04DB">
      <w:pPr>
        <w:tabs>
          <w:tab w:val="left" w:pos="709"/>
        </w:tabs>
        <w:ind w:firstLine="5670"/>
        <w:jc w:val="both"/>
        <w:rPr>
          <w:sz w:val="28"/>
          <w:szCs w:val="28"/>
          <w:lang w:val="uk-UA"/>
        </w:rPr>
      </w:pPr>
      <w:r w:rsidRPr="0046581C">
        <w:rPr>
          <w:color w:val="FF0000"/>
          <w:sz w:val="28"/>
          <w:szCs w:val="28"/>
          <w:lang w:val="uk-UA"/>
        </w:rPr>
        <w:t xml:space="preserve">                                                                                                                                                                     </w:t>
      </w:r>
      <w:r w:rsidRPr="0046581C">
        <w:rPr>
          <w:color w:val="FF0000"/>
          <w:sz w:val="28"/>
          <w:szCs w:val="28"/>
          <w:lang w:val="uk-UA"/>
        </w:rPr>
        <w:tab/>
      </w:r>
      <w:r w:rsidRPr="00353449">
        <w:rPr>
          <w:sz w:val="28"/>
          <w:szCs w:val="28"/>
          <w:lang w:val="uk-UA"/>
        </w:rPr>
        <w:t>Видатки</w:t>
      </w:r>
      <w:r w:rsidRPr="00353449">
        <w:rPr>
          <w:sz w:val="28"/>
          <w:szCs w:val="28"/>
        </w:rPr>
        <w:t xml:space="preserve"> </w:t>
      </w:r>
      <w:r w:rsidRPr="00353449">
        <w:rPr>
          <w:sz w:val="28"/>
          <w:szCs w:val="28"/>
          <w:lang w:val="uk-UA"/>
        </w:rPr>
        <w:t xml:space="preserve">міського </w:t>
      </w:r>
      <w:r w:rsidRPr="00353449">
        <w:rPr>
          <w:sz w:val="28"/>
          <w:szCs w:val="28"/>
        </w:rPr>
        <w:t>бюджету за</w:t>
      </w:r>
      <w:r w:rsidRPr="00353449">
        <w:rPr>
          <w:sz w:val="28"/>
          <w:szCs w:val="28"/>
          <w:lang w:val="uk-UA"/>
        </w:rPr>
        <w:t xml:space="preserve"> січень - червень 2024</w:t>
      </w:r>
      <w:r w:rsidRPr="00353449">
        <w:rPr>
          <w:sz w:val="28"/>
          <w:szCs w:val="28"/>
        </w:rPr>
        <w:t xml:space="preserve"> </w:t>
      </w:r>
      <w:r w:rsidRPr="00353449">
        <w:rPr>
          <w:sz w:val="28"/>
          <w:szCs w:val="28"/>
          <w:lang w:val="uk-UA"/>
        </w:rPr>
        <w:t>року</w:t>
      </w:r>
      <w:r w:rsidRPr="00353449">
        <w:rPr>
          <w:sz w:val="28"/>
          <w:szCs w:val="28"/>
        </w:rPr>
        <w:t xml:space="preserve"> проведен</w:t>
      </w:r>
      <w:r w:rsidRPr="00353449">
        <w:rPr>
          <w:sz w:val="28"/>
          <w:szCs w:val="28"/>
          <w:lang w:val="uk-UA"/>
        </w:rPr>
        <w:t>і</w:t>
      </w:r>
      <w:r w:rsidRPr="00353449">
        <w:rPr>
          <w:sz w:val="28"/>
          <w:szCs w:val="28"/>
        </w:rPr>
        <w:t xml:space="preserve"> в </w:t>
      </w:r>
      <w:r w:rsidRPr="00353449">
        <w:rPr>
          <w:sz w:val="28"/>
          <w:szCs w:val="28"/>
          <w:lang w:val="uk-UA"/>
        </w:rPr>
        <w:t>сумі</w:t>
      </w:r>
      <w:r w:rsidRPr="00353449">
        <w:rPr>
          <w:sz w:val="28"/>
          <w:szCs w:val="28"/>
        </w:rPr>
        <w:t xml:space="preserve"> </w:t>
      </w:r>
      <w:r w:rsidRPr="00353449">
        <w:rPr>
          <w:sz w:val="28"/>
          <w:szCs w:val="28"/>
          <w:lang w:val="uk-UA"/>
        </w:rPr>
        <w:t xml:space="preserve">222684,2 </w:t>
      </w:r>
      <w:r w:rsidRPr="00353449">
        <w:rPr>
          <w:sz w:val="28"/>
          <w:szCs w:val="28"/>
        </w:rPr>
        <w:t xml:space="preserve">тис. </w:t>
      </w:r>
      <w:proofErr w:type="spellStart"/>
      <w:r w:rsidRPr="00353449">
        <w:rPr>
          <w:sz w:val="28"/>
          <w:szCs w:val="28"/>
          <w:lang w:val="uk-UA"/>
        </w:rPr>
        <w:t>грн</w:t>
      </w:r>
      <w:proofErr w:type="spellEnd"/>
      <w:r w:rsidRPr="00353449">
        <w:rPr>
          <w:sz w:val="28"/>
          <w:szCs w:val="28"/>
        </w:rPr>
        <w:t>,</w:t>
      </w:r>
      <w:r w:rsidRPr="00353449">
        <w:rPr>
          <w:sz w:val="28"/>
          <w:szCs w:val="28"/>
          <w:lang w:val="uk-UA"/>
        </w:rPr>
        <w:t xml:space="preserve"> що</w:t>
      </w:r>
      <w:r w:rsidRPr="00353449">
        <w:rPr>
          <w:sz w:val="28"/>
          <w:szCs w:val="28"/>
        </w:rPr>
        <w:t xml:space="preserve"> на</w:t>
      </w:r>
      <w:r w:rsidRPr="00353449">
        <w:rPr>
          <w:sz w:val="28"/>
          <w:szCs w:val="28"/>
          <w:lang w:val="uk-UA"/>
        </w:rPr>
        <w:t xml:space="preserve"> 12823,4 </w:t>
      </w:r>
      <w:r w:rsidRPr="00353449">
        <w:rPr>
          <w:sz w:val="28"/>
          <w:szCs w:val="28"/>
        </w:rPr>
        <w:t xml:space="preserve">тис. </w:t>
      </w:r>
      <w:proofErr w:type="spellStart"/>
      <w:r w:rsidRPr="00353449">
        <w:rPr>
          <w:sz w:val="28"/>
          <w:szCs w:val="28"/>
          <w:lang w:val="uk-UA"/>
        </w:rPr>
        <w:t>грн</w:t>
      </w:r>
      <w:proofErr w:type="spellEnd"/>
      <w:r w:rsidRPr="00353449">
        <w:rPr>
          <w:sz w:val="28"/>
          <w:szCs w:val="28"/>
        </w:rPr>
        <w:t xml:space="preserve">, </w:t>
      </w:r>
      <w:r w:rsidRPr="00353449">
        <w:rPr>
          <w:sz w:val="28"/>
          <w:szCs w:val="28"/>
          <w:lang w:val="uk-UA"/>
        </w:rPr>
        <w:t>або</w:t>
      </w:r>
      <w:r w:rsidRPr="00353449">
        <w:rPr>
          <w:sz w:val="28"/>
          <w:szCs w:val="28"/>
        </w:rPr>
        <w:t xml:space="preserve"> </w:t>
      </w:r>
      <w:r w:rsidRPr="00353449">
        <w:rPr>
          <w:sz w:val="28"/>
          <w:szCs w:val="28"/>
          <w:lang w:val="uk-UA"/>
        </w:rPr>
        <w:t>на 6,1 %</w:t>
      </w:r>
      <w:r w:rsidRPr="00353449">
        <w:rPr>
          <w:sz w:val="28"/>
          <w:szCs w:val="28"/>
        </w:rPr>
        <w:t xml:space="preserve"> </w:t>
      </w:r>
      <w:r w:rsidRPr="00353449">
        <w:rPr>
          <w:sz w:val="28"/>
          <w:szCs w:val="28"/>
          <w:lang w:val="uk-UA"/>
        </w:rPr>
        <w:t>більше аналогічного</w:t>
      </w:r>
      <w:r w:rsidRPr="00353449">
        <w:rPr>
          <w:sz w:val="28"/>
          <w:szCs w:val="28"/>
        </w:rPr>
        <w:t xml:space="preserve"> </w:t>
      </w:r>
      <w:r w:rsidRPr="00353449">
        <w:rPr>
          <w:sz w:val="28"/>
          <w:szCs w:val="28"/>
          <w:lang w:val="uk-UA"/>
        </w:rPr>
        <w:t>показника</w:t>
      </w:r>
      <w:r w:rsidRPr="00353449">
        <w:rPr>
          <w:sz w:val="28"/>
          <w:szCs w:val="28"/>
        </w:rPr>
        <w:t xml:space="preserve"> 20</w:t>
      </w:r>
      <w:r w:rsidRPr="00353449">
        <w:rPr>
          <w:sz w:val="28"/>
          <w:szCs w:val="28"/>
          <w:lang w:val="uk-UA"/>
        </w:rPr>
        <w:t>23</w:t>
      </w:r>
      <w:r w:rsidRPr="00353449">
        <w:rPr>
          <w:sz w:val="28"/>
          <w:szCs w:val="28"/>
        </w:rPr>
        <w:t xml:space="preserve"> року. </w:t>
      </w:r>
      <w:r w:rsidRPr="00353449">
        <w:rPr>
          <w:sz w:val="28"/>
          <w:szCs w:val="28"/>
          <w:lang w:val="uk-UA"/>
        </w:rPr>
        <w:t>Рівень</w:t>
      </w:r>
      <w:r w:rsidRPr="00353449">
        <w:rPr>
          <w:sz w:val="28"/>
          <w:szCs w:val="28"/>
        </w:rPr>
        <w:t xml:space="preserve"> </w:t>
      </w:r>
      <w:r w:rsidRPr="00353449">
        <w:rPr>
          <w:sz w:val="28"/>
          <w:szCs w:val="28"/>
          <w:lang w:val="uk-UA"/>
        </w:rPr>
        <w:t>виконання</w:t>
      </w:r>
      <w:r w:rsidRPr="00353449">
        <w:rPr>
          <w:sz w:val="28"/>
          <w:szCs w:val="28"/>
        </w:rPr>
        <w:t xml:space="preserve"> </w:t>
      </w:r>
      <w:r w:rsidRPr="00353449">
        <w:rPr>
          <w:sz w:val="28"/>
          <w:szCs w:val="28"/>
          <w:lang w:val="uk-UA"/>
        </w:rPr>
        <w:t xml:space="preserve"> річного</w:t>
      </w:r>
      <w:r w:rsidRPr="00353449">
        <w:rPr>
          <w:sz w:val="28"/>
          <w:szCs w:val="28"/>
        </w:rPr>
        <w:t xml:space="preserve"> плану</w:t>
      </w:r>
      <w:r w:rsidRPr="00353449">
        <w:rPr>
          <w:sz w:val="28"/>
          <w:szCs w:val="28"/>
          <w:lang w:val="uk-UA"/>
        </w:rPr>
        <w:t xml:space="preserve"> (зі змінами) </w:t>
      </w:r>
      <w:r w:rsidRPr="00353449">
        <w:rPr>
          <w:sz w:val="28"/>
          <w:szCs w:val="28"/>
        </w:rPr>
        <w:t xml:space="preserve">становить  </w:t>
      </w:r>
      <w:r w:rsidRPr="00353449">
        <w:rPr>
          <w:sz w:val="28"/>
          <w:szCs w:val="28"/>
          <w:lang w:val="uk-UA"/>
        </w:rPr>
        <w:t>46,3 %.</w:t>
      </w:r>
    </w:p>
    <w:p w:rsidR="004C04DB" w:rsidRPr="007877B0" w:rsidRDefault="004C04DB" w:rsidP="004C04DB">
      <w:pPr>
        <w:jc w:val="both"/>
        <w:rPr>
          <w:sz w:val="28"/>
          <w:szCs w:val="28"/>
          <w:lang w:val="uk-UA"/>
        </w:rPr>
      </w:pPr>
      <w:r w:rsidRPr="0046581C">
        <w:rPr>
          <w:color w:val="FF0000"/>
          <w:sz w:val="28"/>
          <w:szCs w:val="28"/>
          <w:lang w:val="uk-UA"/>
        </w:rPr>
        <w:tab/>
      </w:r>
      <w:r w:rsidRPr="007877B0">
        <w:rPr>
          <w:sz w:val="28"/>
          <w:szCs w:val="28"/>
          <w:lang w:val="uk-UA"/>
        </w:rPr>
        <w:t xml:space="preserve">Видатки загального фонду бюджету за звітний період становлять 208219,1 тис. грн. Проти аналогічного періоду 2023 року вони збільшилися на  14607,7 тис. </w:t>
      </w:r>
      <w:proofErr w:type="spellStart"/>
      <w:r w:rsidRPr="007877B0">
        <w:rPr>
          <w:sz w:val="28"/>
          <w:szCs w:val="28"/>
          <w:lang w:val="uk-UA"/>
        </w:rPr>
        <w:t>грн</w:t>
      </w:r>
      <w:proofErr w:type="spellEnd"/>
      <w:r w:rsidRPr="007877B0">
        <w:rPr>
          <w:sz w:val="28"/>
          <w:szCs w:val="28"/>
          <w:lang w:val="uk-UA"/>
        </w:rPr>
        <w:t>, або на 7,5 %. Рівень виконання  річного плану (зі змінами) становить 45,9 %.</w:t>
      </w:r>
    </w:p>
    <w:p w:rsidR="004C04DB" w:rsidRPr="00097694" w:rsidRDefault="004C04DB" w:rsidP="004C04DB">
      <w:pPr>
        <w:jc w:val="both"/>
        <w:rPr>
          <w:sz w:val="28"/>
          <w:szCs w:val="28"/>
          <w:lang w:val="uk-UA"/>
        </w:rPr>
      </w:pPr>
      <w:r w:rsidRPr="0046581C">
        <w:rPr>
          <w:color w:val="FF0000"/>
          <w:sz w:val="28"/>
          <w:szCs w:val="28"/>
          <w:lang w:val="uk-UA"/>
        </w:rPr>
        <w:tab/>
      </w:r>
      <w:r w:rsidRPr="00097694">
        <w:rPr>
          <w:sz w:val="28"/>
          <w:szCs w:val="28"/>
          <w:lang w:val="uk-UA"/>
        </w:rPr>
        <w:t xml:space="preserve">Видатки спеціального фонду міського бюджету становлять 14465,1 тис. грн.  Проти аналогічного  періоду 2023 року вони зменшилися на 1784,3 тис. </w:t>
      </w:r>
      <w:proofErr w:type="spellStart"/>
      <w:r w:rsidRPr="00097694">
        <w:rPr>
          <w:sz w:val="28"/>
          <w:szCs w:val="28"/>
          <w:lang w:val="uk-UA"/>
        </w:rPr>
        <w:t>грн</w:t>
      </w:r>
      <w:proofErr w:type="spellEnd"/>
      <w:r w:rsidRPr="00097694">
        <w:rPr>
          <w:sz w:val="28"/>
          <w:szCs w:val="28"/>
          <w:lang w:val="uk-UA"/>
        </w:rPr>
        <w:t>, або на 11,0 %. Рівень виконання річного плану (зі змінами) становить 53,3%.</w:t>
      </w:r>
    </w:p>
    <w:p w:rsidR="004C04DB" w:rsidRPr="00097694" w:rsidRDefault="004C04DB" w:rsidP="004C04DB">
      <w:pPr>
        <w:tabs>
          <w:tab w:val="left" w:pos="720"/>
          <w:tab w:val="left" w:pos="900"/>
        </w:tabs>
        <w:jc w:val="both"/>
        <w:rPr>
          <w:sz w:val="28"/>
          <w:szCs w:val="28"/>
          <w:lang w:val="uk-UA"/>
        </w:rPr>
      </w:pPr>
      <w:r w:rsidRPr="00097694">
        <w:rPr>
          <w:sz w:val="28"/>
          <w:szCs w:val="28"/>
          <w:lang w:val="uk-UA"/>
        </w:rPr>
        <w:tab/>
        <w:t xml:space="preserve">Із загального обсягу видатки за захищеними  статтями проведені в сумі   173896,1 тис. </w:t>
      </w:r>
      <w:proofErr w:type="spellStart"/>
      <w:r w:rsidRPr="00097694">
        <w:rPr>
          <w:sz w:val="28"/>
          <w:szCs w:val="28"/>
          <w:lang w:val="uk-UA"/>
        </w:rPr>
        <w:t>грн</w:t>
      </w:r>
      <w:proofErr w:type="spellEnd"/>
      <w:r w:rsidRPr="00097694">
        <w:rPr>
          <w:sz w:val="28"/>
          <w:szCs w:val="28"/>
          <w:lang w:val="uk-UA"/>
        </w:rPr>
        <w:t>, або 83,5 % видатків загального фонду, з них:</w:t>
      </w:r>
    </w:p>
    <w:p w:rsidR="004C04DB" w:rsidRPr="00B308BA" w:rsidRDefault="004C04DB" w:rsidP="004C04DB">
      <w:pPr>
        <w:ind w:firstLine="708"/>
        <w:jc w:val="both"/>
        <w:rPr>
          <w:sz w:val="28"/>
          <w:szCs w:val="28"/>
          <w:lang w:val="uk-UA"/>
        </w:rPr>
      </w:pPr>
      <w:r w:rsidRPr="00B308BA">
        <w:rPr>
          <w:sz w:val="28"/>
          <w:szCs w:val="28"/>
          <w:lang w:val="uk-UA"/>
        </w:rPr>
        <w:t xml:space="preserve">- оплата праці працівників бюджетних установ -              129375,1 тис. </w:t>
      </w:r>
      <w:proofErr w:type="spellStart"/>
      <w:r w:rsidRPr="00B308BA">
        <w:rPr>
          <w:sz w:val="28"/>
          <w:szCs w:val="28"/>
          <w:lang w:val="uk-UA"/>
        </w:rPr>
        <w:t>грн</w:t>
      </w:r>
      <w:proofErr w:type="spellEnd"/>
      <w:r w:rsidRPr="00B308BA">
        <w:rPr>
          <w:sz w:val="28"/>
          <w:szCs w:val="28"/>
          <w:lang w:val="uk-UA"/>
        </w:rPr>
        <w:t>;</w:t>
      </w:r>
    </w:p>
    <w:p w:rsidR="004C04DB" w:rsidRPr="00B308BA" w:rsidRDefault="004C04DB" w:rsidP="004C04DB">
      <w:pPr>
        <w:jc w:val="both"/>
        <w:rPr>
          <w:sz w:val="28"/>
          <w:szCs w:val="28"/>
          <w:lang w:val="uk-UA"/>
        </w:rPr>
      </w:pPr>
      <w:r w:rsidRPr="00B308BA">
        <w:rPr>
          <w:sz w:val="28"/>
          <w:szCs w:val="28"/>
          <w:lang w:val="uk-UA"/>
        </w:rPr>
        <w:tab/>
        <w:t xml:space="preserve">- нарахування на  оплату праці - </w:t>
      </w:r>
      <w:r w:rsidRPr="00B308BA">
        <w:rPr>
          <w:sz w:val="28"/>
          <w:szCs w:val="28"/>
          <w:lang w:val="uk-UA"/>
        </w:rPr>
        <w:tab/>
        <w:t xml:space="preserve">                                      27710,7 тис. </w:t>
      </w:r>
      <w:proofErr w:type="spellStart"/>
      <w:r w:rsidRPr="00B308BA">
        <w:rPr>
          <w:sz w:val="28"/>
          <w:szCs w:val="28"/>
          <w:lang w:val="uk-UA"/>
        </w:rPr>
        <w:t>грн</w:t>
      </w:r>
      <w:proofErr w:type="spellEnd"/>
      <w:r w:rsidRPr="00B308BA">
        <w:rPr>
          <w:sz w:val="28"/>
          <w:szCs w:val="28"/>
          <w:lang w:val="uk-UA"/>
        </w:rPr>
        <w:t>;</w:t>
      </w:r>
    </w:p>
    <w:p w:rsidR="004C04DB" w:rsidRPr="00B308BA" w:rsidRDefault="004C04DB" w:rsidP="004C04DB">
      <w:pPr>
        <w:jc w:val="both"/>
        <w:rPr>
          <w:sz w:val="28"/>
          <w:szCs w:val="28"/>
          <w:lang w:val="uk-UA"/>
        </w:rPr>
      </w:pPr>
      <w:r w:rsidRPr="00B308BA">
        <w:rPr>
          <w:sz w:val="28"/>
          <w:szCs w:val="28"/>
          <w:lang w:val="uk-UA"/>
        </w:rPr>
        <w:tab/>
        <w:t xml:space="preserve">- медикаменти та </w:t>
      </w:r>
      <w:proofErr w:type="spellStart"/>
      <w:r w:rsidRPr="00B308BA">
        <w:rPr>
          <w:sz w:val="28"/>
          <w:szCs w:val="28"/>
          <w:lang w:val="uk-UA"/>
        </w:rPr>
        <w:t>перев</w:t>
      </w:r>
      <w:proofErr w:type="spellEnd"/>
      <w:r w:rsidRPr="00B308BA">
        <w:rPr>
          <w:sz w:val="28"/>
          <w:szCs w:val="28"/>
          <w:lang w:val="uk-UA"/>
        </w:rPr>
        <w:t>"</w:t>
      </w:r>
      <w:proofErr w:type="spellStart"/>
      <w:r w:rsidRPr="00B308BA">
        <w:rPr>
          <w:sz w:val="28"/>
          <w:szCs w:val="28"/>
          <w:lang w:val="uk-UA"/>
        </w:rPr>
        <w:t>язувальні</w:t>
      </w:r>
      <w:proofErr w:type="spellEnd"/>
      <w:r w:rsidRPr="00B308BA">
        <w:rPr>
          <w:sz w:val="28"/>
          <w:szCs w:val="28"/>
          <w:lang w:val="uk-UA"/>
        </w:rPr>
        <w:t xml:space="preserve"> матеріали -                           46,3 тис. </w:t>
      </w:r>
      <w:proofErr w:type="spellStart"/>
      <w:r w:rsidRPr="00B308BA">
        <w:rPr>
          <w:sz w:val="28"/>
          <w:szCs w:val="28"/>
          <w:lang w:val="uk-UA"/>
        </w:rPr>
        <w:t>грн</w:t>
      </w:r>
      <w:proofErr w:type="spellEnd"/>
      <w:r w:rsidRPr="00B308BA">
        <w:rPr>
          <w:sz w:val="28"/>
          <w:szCs w:val="28"/>
          <w:lang w:val="uk-UA"/>
        </w:rPr>
        <w:t>;</w:t>
      </w:r>
    </w:p>
    <w:p w:rsidR="004C04DB" w:rsidRPr="00B308BA" w:rsidRDefault="004C04DB" w:rsidP="004C04DB">
      <w:pPr>
        <w:jc w:val="both"/>
        <w:rPr>
          <w:sz w:val="28"/>
          <w:szCs w:val="28"/>
          <w:lang w:val="uk-UA"/>
        </w:rPr>
      </w:pPr>
      <w:r w:rsidRPr="00B308BA">
        <w:rPr>
          <w:sz w:val="28"/>
          <w:szCs w:val="28"/>
          <w:lang w:val="uk-UA"/>
        </w:rPr>
        <w:tab/>
        <w:t xml:space="preserve">- продукти  харчування -                                                          3626,8 тис. </w:t>
      </w:r>
      <w:proofErr w:type="spellStart"/>
      <w:r w:rsidRPr="00B308BA">
        <w:rPr>
          <w:sz w:val="28"/>
          <w:szCs w:val="28"/>
          <w:lang w:val="uk-UA"/>
        </w:rPr>
        <w:t>грн</w:t>
      </w:r>
      <w:proofErr w:type="spellEnd"/>
      <w:r w:rsidRPr="00B308BA">
        <w:rPr>
          <w:sz w:val="28"/>
          <w:szCs w:val="28"/>
          <w:lang w:val="uk-UA"/>
        </w:rPr>
        <w:t xml:space="preserve">; </w:t>
      </w:r>
    </w:p>
    <w:p w:rsidR="004C04DB" w:rsidRPr="00B308BA" w:rsidRDefault="004C04DB" w:rsidP="004C04DB">
      <w:pPr>
        <w:jc w:val="both"/>
        <w:rPr>
          <w:sz w:val="28"/>
          <w:szCs w:val="28"/>
          <w:lang w:val="uk-UA"/>
        </w:rPr>
      </w:pPr>
      <w:r w:rsidRPr="00B308BA">
        <w:rPr>
          <w:sz w:val="28"/>
          <w:szCs w:val="28"/>
          <w:lang w:val="uk-UA"/>
        </w:rPr>
        <w:tab/>
        <w:t>- оплата послуг (крім комунальних)</w:t>
      </w:r>
      <w:r w:rsidRPr="00B308BA">
        <w:rPr>
          <w:sz w:val="28"/>
          <w:szCs w:val="28"/>
          <w:lang w:val="uk-UA"/>
        </w:rPr>
        <w:tab/>
        <w:t xml:space="preserve">-                                  6,8 тис. </w:t>
      </w:r>
      <w:proofErr w:type="spellStart"/>
      <w:r w:rsidRPr="00B308BA">
        <w:rPr>
          <w:sz w:val="28"/>
          <w:szCs w:val="28"/>
          <w:lang w:val="uk-UA"/>
        </w:rPr>
        <w:t>грн</w:t>
      </w:r>
      <w:proofErr w:type="spellEnd"/>
      <w:r w:rsidRPr="00B308BA">
        <w:rPr>
          <w:sz w:val="28"/>
          <w:szCs w:val="28"/>
          <w:lang w:val="uk-UA"/>
        </w:rPr>
        <w:t xml:space="preserve">;    </w:t>
      </w:r>
    </w:p>
    <w:p w:rsidR="004C04DB" w:rsidRPr="00B308BA" w:rsidRDefault="004C04DB" w:rsidP="004C04DB">
      <w:pPr>
        <w:rPr>
          <w:sz w:val="28"/>
          <w:szCs w:val="28"/>
          <w:lang w:val="uk-UA"/>
        </w:rPr>
      </w:pPr>
      <w:r w:rsidRPr="00B308BA">
        <w:rPr>
          <w:sz w:val="28"/>
          <w:szCs w:val="28"/>
          <w:lang w:val="uk-UA"/>
        </w:rPr>
        <w:tab/>
        <w:t xml:space="preserve">- оплата комунальних послуг та енергоносіїв  -                     9189,2 </w:t>
      </w:r>
      <w:proofErr w:type="spellStart"/>
      <w:r w:rsidRPr="00B308BA">
        <w:rPr>
          <w:sz w:val="28"/>
          <w:szCs w:val="28"/>
          <w:lang w:val="uk-UA"/>
        </w:rPr>
        <w:t>тис.грн</w:t>
      </w:r>
      <w:proofErr w:type="spellEnd"/>
      <w:r w:rsidRPr="00B308BA">
        <w:rPr>
          <w:sz w:val="28"/>
          <w:szCs w:val="28"/>
          <w:lang w:val="uk-UA"/>
        </w:rPr>
        <w:t xml:space="preserve">;                      </w:t>
      </w:r>
    </w:p>
    <w:p w:rsidR="004C04DB" w:rsidRPr="00B308BA" w:rsidRDefault="004C04DB" w:rsidP="004C04DB">
      <w:pPr>
        <w:ind w:firstLine="708"/>
        <w:jc w:val="both"/>
        <w:rPr>
          <w:sz w:val="28"/>
          <w:szCs w:val="28"/>
          <w:lang w:val="uk-UA"/>
        </w:rPr>
      </w:pPr>
      <w:r w:rsidRPr="00B308BA">
        <w:rPr>
          <w:sz w:val="28"/>
          <w:szCs w:val="28"/>
          <w:lang w:val="uk-UA"/>
        </w:rPr>
        <w:t xml:space="preserve">- дослідження і розробки, окремі заходи </w:t>
      </w:r>
    </w:p>
    <w:p w:rsidR="004C04DB" w:rsidRPr="00B308BA" w:rsidRDefault="004C04DB" w:rsidP="004C04DB">
      <w:pPr>
        <w:ind w:firstLine="708"/>
        <w:jc w:val="both"/>
        <w:rPr>
          <w:sz w:val="28"/>
          <w:szCs w:val="28"/>
          <w:lang w:val="uk-UA"/>
        </w:rPr>
      </w:pPr>
      <w:r w:rsidRPr="00B308BA">
        <w:rPr>
          <w:sz w:val="28"/>
          <w:szCs w:val="28"/>
          <w:lang w:val="uk-UA"/>
        </w:rPr>
        <w:t xml:space="preserve">  по реалізації  державних (регіональних) програм - </w:t>
      </w:r>
      <w:r w:rsidRPr="00B308BA">
        <w:rPr>
          <w:sz w:val="28"/>
          <w:szCs w:val="28"/>
          <w:lang w:val="uk-UA"/>
        </w:rPr>
        <w:tab/>
        <w:t xml:space="preserve">           152,7 тис. </w:t>
      </w:r>
      <w:proofErr w:type="spellStart"/>
      <w:r w:rsidRPr="00B308BA">
        <w:rPr>
          <w:sz w:val="28"/>
          <w:szCs w:val="28"/>
          <w:lang w:val="uk-UA"/>
        </w:rPr>
        <w:t>грн</w:t>
      </w:r>
      <w:proofErr w:type="spellEnd"/>
      <w:r w:rsidRPr="00B308BA">
        <w:rPr>
          <w:sz w:val="28"/>
          <w:szCs w:val="28"/>
          <w:lang w:val="uk-UA"/>
        </w:rPr>
        <w:t>;</w:t>
      </w:r>
    </w:p>
    <w:p w:rsidR="004C04DB" w:rsidRPr="00B308BA" w:rsidRDefault="004C04DB" w:rsidP="004C04DB">
      <w:pPr>
        <w:ind w:firstLine="708"/>
        <w:jc w:val="both"/>
        <w:rPr>
          <w:sz w:val="28"/>
          <w:szCs w:val="28"/>
          <w:lang w:val="uk-UA"/>
        </w:rPr>
      </w:pPr>
      <w:r w:rsidRPr="00B308BA">
        <w:rPr>
          <w:sz w:val="28"/>
          <w:szCs w:val="28"/>
          <w:lang w:val="uk-UA"/>
        </w:rPr>
        <w:t>- соціальне забезпечення -                                                       3788,5 тис. грн.</w:t>
      </w:r>
    </w:p>
    <w:p w:rsidR="004C04DB" w:rsidRPr="0046581C" w:rsidRDefault="004C04DB" w:rsidP="004C04DB">
      <w:pPr>
        <w:jc w:val="both"/>
        <w:rPr>
          <w:i/>
          <w:color w:val="FF0000"/>
          <w:sz w:val="28"/>
          <w:szCs w:val="28"/>
          <w:lang w:val="uk-UA"/>
        </w:rPr>
      </w:pPr>
    </w:p>
    <w:p w:rsidR="004C04DB" w:rsidRPr="009D46E6" w:rsidRDefault="004C04DB" w:rsidP="004C04DB">
      <w:pPr>
        <w:jc w:val="both"/>
        <w:rPr>
          <w:sz w:val="28"/>
          <w:szCs w:val="28"/>
          <w:lang w:val="uk-UA"/>
        </w:rPr>
      </w:pPr>
      <w:r w:rsidRPr="009D46E6">
        <w:rPr>
          <w:color w:val="FF0000"/>
          <w:sz w:val="28"/>
          <w:szCs w:val="28"/>
          <w:lang w:val="uk-UA"/>
        </w:rPr>
        <w:tab/>
      </w:r>
      <w:r w:rsidRPr="009D46E6">
        <w:rPr>
          <w:sz w:val="28"/>
          <w:szCs w:val="28"/>
          <w:lang w:val="uk-UA"/>
        </w:rPr>
        <w:t xml:space="preserve">На освітянську галузь за січень - червень 2024 року використано 128759,1 тис. </w:t>
      </w:r>
      <w:proofErr w:type="spellStart"/>
      <w:r w:rsidRPr="009D46E6">
        <w:rPr>
          <w:sz w:val="28"/>
          <w:szCs w:val="28"/>
          <w:lang w:val="uk-UA"/>
        </w:rPr>
        <w:t>грн</w:t>
      </w:r>
      <w:proofErr w:type="spellEnd"/>
      <w:r w:rsidRPr="009D46E6">
        <w:rPr>
          <w:sz w:val="28"/>
          <w:szCs w:val="28"/>
          <w:lang w:val="uk-UA"/>
        </w:rPr>
        <w:t xml:space="preserve">  бюджетних коштів або 57,8 % загального бюджету, що на 10946,3 тис. </w:t>
      </w:r>
      <w:proofErr w:type="spellStart"/>
      <w:r w:rsidRPr="009D46E6">
        <w:rPr>
          <w:sz w:val="28"/>
          <w:szCs w:val="28"/>
          <w:lang w:val="uk-UA"/>
        </w:rPr>
        <w:t>грн</w:t>
      </w:r>
      <w:proofErr w:type="spellEnd"/>
      <w:r w:rsidRPr="009D46E6">
        <w:rPr>
          <w:sz w:val="28"/>
          <w:szCs w:val="28"/>
          <w:lang w:val="uk-UA"/>
        </w:rPr>
        <w:t>,  або на 9,3 % більше аналогічного показника 2023 року. Рівень виконання річного плану  (зі змінами) – 46,0 %.</w:t>
      </w:r>
    </w:p>
    <w:p w:rsidR="004C04DB" w:rsidRPr="009D46E6" w:rsidRDefault="004C04DB" w:rsidP="004C04DB">
      <w:pPr>
        <w:ind w:firstLine="708"/>
        <w:jc w:val="both"/>
        <w:rPr>
          <w:sz w:val="28"/>
          <w:szCs w:val="28"/>
          <w:lang w:val="uk-UA"/>
        </w:rPr>
      </w:pPr>
      <w:r w:rsidRPr="009D46E6">
        <w:rPr>
          <w:sz w:val="28"/>
          <w:szCs w:val="28"/>
          <w:lang w:val="uk-UA"/>
        </w:rPr>
        <w:t xml:space="preserve">10658,2 тис. </w:t>
      </w:r>
      <w:proofErr w:type="spellStart"/>
      <w:r w:rsidRPr="009D46E6">
        <w:rPr>
          <w:sz w:val="28"/>
          <w:szCs w:val="28"/>
          <w:lang w:val="uk-UA"/>
        </w:rPr>
        <w:t>грн</w:t>
      </w:r>
      <w:proofErr w:type="spellEnd"/>
      <w:r w:rsidRPr="009D46E6">
        <w:rPr>
          <w:sz w:val="28"/>
          <w:szCs w:val="28"/>
          <w:lang w:val="uk-UA"/>
        </w:rPr>
        <w:t xml:space="preserve">, або 4,8 % загального бюджету, складають видатки на  соціальний  захист та соціальне забезпечення населення, що на 1909,4 тис. </w:t>
      </w:r>
      <w:proofErr w:type="spellStart"/>
      <w:r w:rsidRPr="009D46E6">
        <w:rPr>
          <w:sz w:val="28"/>
          <w:szCs w:val="28"/>
          <w:lang w:val="uk-UA"/>
        </w:rPr>
        <w:t>грн</w:t>
      </w:r>
      <w:proofErr w:type="spellEnd"/>
      <w:r w:rsidRPr="009D46E6">
        <w:rPr>
          <w:sz w:val="28"/>
          <w:szCs w:val="28"/>
          <w:lang w:val="uk-UA"/>
        </w:rPr>
        <w:t xml:space="preserve">, або на 21,9 % більше аналогічного показника 2023 року. Рівень виконання річного плану (зі змінами)  – 40,6 %. </w:t>
      </w:r>
    </w:p>
    <w:p w:rsidR="004C04DB" w:rsidRPr="009D46E6" w:rsidRDefault="004C04DB" w:rsidP="004C04DB">
      <w:pPr>
        <w:ind w:firstLine="708"/>
        <w:jc w:val="both"/>
        <w:rPr>
          <w:sz w:val="28"/>
          <w:szCs w:val="28"/>
          <w:lang w:val="uk-UA"/>
        </w:rPr>
      </w:pPr>
      <w:r w:rsidRPr="009D46E6">
        <w:rPr>
          <w:sz w:val="28"/>
          <w:szCs w:val="28"/>
          <w:lang w:val="uk-UA"/>
        </w:rPr>
        <w:t xml:space="preserve"> На утримання органів місцевого самоврядування використано 38552,6 тис. </w:t>
      </w:r>
      <w:proofErr w:type="spellStart"/>
      <w:r w:rsidRPr="009D46E6">
        <w:rPr>
          <w:sz w:val="28"/>
          <w:szCs w:val="28"/>
          <w:lang w:val="uk-UA"/>
        </w:rPr>
        <w:t>грн</w:t>
      </w:r>
      <w:proofErr w:type="spellEnd"/>
      <w:r w:rsidRPr="009D46E6">
        <w:rPr>
          <w:sz w:val="28"/>
          <w:szCs w:val="28"/>
          <w:lang w:val="uk-UA"/>
        </w:rPr>
        <w:t xml:space="preserve">, або 17,3 % загального бюджету, що на 4952,2 тис. </w:t>
      </w:r>
      <w:proofErr w:type="spellStart"/>
      <w:r w:rsidRPr="009D46E6">
        <w:rPr>
          <w:sz w:val="28"/>
          <w:szCs w:val="28"/>
          <w:lang w:val="uk-UA"/>
        </w:rPr>
        <w:t>грн</w:t>
      </w:r>
      <w:proofErr w:type="spellEnd"/>
      <w:r w:rsidRPr="009D46E6">
        <w:rPr>
          <w:sz w:val="28"/>
          <w:szCs w:val="28"/>
          <w:lang w:val="uk-UA"/>
        </w:rPr>
        <w:t xml:space="preserve">, або на 14,8 % </w:t>
      </w:r>
      <w:r w:rsidRPr="009D46E6">
        <w:rPr>
          <w:sz w:val="28"/>
          <w:szCs w:val="28"/>
          <w:lang w:val="uk-UA"/>
        </w:rPr>
        <w:lastRenderedPageBreak/>
        <w:t>більше аналогічного показника 2023 року. Рівень виконання запланованого обсягу річного плану (зі змінами)  – 50,0 %.</w:t>
      </w:r>
    </w:p>
    <w:p w:rsidR="004C04DB" w:rsidRPr="009D46E6" w:rsidRDefault="004C04DB" w:rsidP="004C04DB">
      <w:pPr>
        <w:ind w:firstLine="708"/>
        <w:jc w:val="both"/>
        <w:rPr>
          <w:sz w:val="28"/>
          <w:szCs w:val="28"/>
          <w:lang w:val="uk-UA"/>
        </w:rPr>
      </w:pPr>
      <w:r w:rsidRPr="009D46E6">
        <w:rPr>
          <w:sz w:val="28"/>
          <w:szCs w:val="28"/>
          <w:lang w:val="uk-UA"/>
        </w:rPr>
        <w:t xml:space="preserve">8941,4 тис. </w:t>
      </w:r>
      <w:proofErr w:type="spellStart"/>
      <w:r w:rsidRPr="009D46E6">
        <w:rPr>
          <w:sz w:val="28"/>
          <w:szCs w:val="28"/>
          <w:lang w:val="uk-UA"/>
        </w:rPr>
        <w:t>грн</w:t>
      </w:r>
      <w:proofErr w:type="spellEnd"/>
      <w:r w:rsidRPr="009D46E6">
        <w:rPr>
          <w:sz w:val="28"/>
          <w:szCs w:val="28"/>
          <w:lang w:val="uk-UA"/>
        </w:rPr>
        <w:t xml:space="preserve">, або 4,0 % загального бюджету, складають видатки на  охорону здоров’я, що на 2914,2 тис. </w:t>
      </w:r>
      <w:proofErr w:type="spellStart"/>
      <w:r w:rsidRPr="009D46E6">
        <w:rPr>
          <w:sz w:val="28"/>
          <w:szCs w:val="28"/>
          <w:lang w:val="uk-UA"/>
        </w:rPr>
        <w:t>грн</w:t>
      </w:r>
      <w:proofErr w:type="spellEnd"/>
      <w:r w:rsidRPr="009D46E6">
        <w:rPr>
          <w:sz w:val="28"/>
          <w:szCs w:val="28"/>
          <w:lang w:val="uk-UA"/>
        </w:rPr>
        <w:t xml:space="preserve">, або на 48,4 % більше аналогічного показника 2023 року.  Рівень виконання річного плану (зі змінами) – 39,1 %. </w:t>
      </w:r>
    </w:p>
    <w:p w:rsidR="004C04DB" w:rsidRPr="009D46E6" w:rsidRDefault="004C04DB" w:rsidP="004C04DB">
      <w:pPr>
        <w:ind w:firstLine="708"/>
        <w:jc w:val="both"/>
        <w:rPr>
          <w:sz w:val="28"/>
          <w:szCs w:val="28"/>
          <w:lang w:val="uk-UA"/>
        </w:rPr>
      </w:pPr>
      <w:r w:rsidRPr="009D46E6">
        <w:rPr>
          <w:sz w:val="28"/>
          <w:szCs w:val="28"/>
          <w:lang w:val="uk-UA"/>
        </w:rPr>
        <w:t xml:space="preserve">Видатки на культурно - освітні заклади та заходи проведені в сумі 12201,6 тис. </w:t>
      </w:r>
      <w:proofErr w:type="spellStart"/>
      <w:r w:rsidRPr="009D46E6">
        <w:rPr>
          <w:sz w:val="28"/>
          <w:szCs w:val="28"/>
          <w:lang w:val="uk-UA"/>
        </w:rPr>
        <w:t>грн</w:t>
      </w:r>
      <w:proofErr w:type="spellEnd"/>
      <w:r w:rsidRPr="009D46E6">
        <w:rPr>
          <w:sz w:val="28"/>
          <w:szCs w:val="28"/>
          <w:lang w:val="uk-UA"/>
        </w:rPr>
        <w:t xml:space="preserve">, або 5,5 % загального бюджету, що на 2645,1 тис. </w:t>
      </w:r>
      <w:proofErr w:type="spellStart"/>
      <w:r w:rsidRPr="009D46E6">
        <w:rPr>
          <w:sz w:val="28"/>
          <w:szCs w:val="28"/>
          <w:lang w:val="uk-UA"/>
        </w:rPr>
        <w:t>грн</w:t>
      </w:r>
      <w:proofErr w:type="spellEnd"/>
      <w:r w:rsidRPr="009D46E6">
        <w:rPr>
          <w:sz w:val="28"/>
          <w:szCs w:val="28"/>
          <w:lang w:val="uk-UA"/>
        </w:rPr>
        <w:t xml:space="preserve">, або 27,7% більше аналогічного показника 2023 року. Рівень виконання річного плану (зі змінами) – 48,9 %. </w:t>
      </w:r>
    </w:p>
    <w:p w:rsidR="004C04DB" w:rsidRPr="009D46E6" w:rsidRDefault="004C04DB" w:rsidP="004C04DB">
      <w:pPr>
        <w:ind w:firstLine="708"/>
        <w:jc w:val="both"/>
        <w:rPr>
          <w:sz w:val="28"/>
          <w:szCs w:val="28"/>
          <w:lang w:val="uk-UA"/>
        </w:rPr>
      </w:pPr>
      <w:r w:rsidRPr="009D46E6">
        <w:rPr>
          <w:sz w:val="28"/>
          <w:szCs w:val="28"/>
          <w:lang w:val="uk-UA"/>
        </w:rPr>
        <w:t xml:space="preserve">На проведення </w:t>
      </w:r>
      <w:proofErr w:type="spellStart"/>
      <w:r w:rsidRPr="009D46E6">
        <w:rPr>
          <w:sz w:val="28"/>
          <w:szCs w:val="28"/>
          <w:lang w:val="uk-UA"/>
        </w:rPr>
        <w:t>фізкультурно</w:t>
      </w:r>
      <w:proofErr w:type="spellEnd"/>
      <w:r w:rsidRPr="009D46E6">
        <w:rPr>
          <w:sz w:val="28"/>
          <w:szCs w:val="28"/>
          <w:lang w:val="uk-UA"/>
        </w:rPr>
        <w:t xml:space="preserve"> - спортивних заходів та утримання дитячо-юнацької спортивної школи використано 2750,6 тис. </w:t>
      </w:r>
      <w:proofErr w:type="spellStart"/>
      <w:r w:rsidRPr="009D46E6">
        <w:rPr>
          <w:sz w:val="28"/>
          <w:szCs w:val="28"/>
          <w:lang w:val="uk-UA"/>
        </w:rPr>
        <w:t>грн</w:t>
      </w:r>
      <w:proofErr w:type="spellEnd"/>
      <w:r w:rsidRPr="009D46E6">
        <w:rPr>
          <w:sz w:val="28"/>
          <w:szCs w:val="28"/>
          <w:lang w:val="uk-UA"/>
        </w:rPr>
        <w:t xml:space="preserve">, або 1,3 % загального бюджету, що на 50,7 тис. </w:t>
      </w:r>
      <w:proofErr w:type="spellStart"/>
      <w:r w:rsidRPr="009D46E6">
        <w:rPr>
          <w:sz w:val="28"/>
          <w:szCs w:val="28"/>
          <w:lang w:val="uk-UA"/>
        </w:rPr>
        <w:t>грн</w:t>
      </w:r>
      <w:proofErr w:type="spellEnd"/>
      <w:r w:rsidRPr="009D46E6">
        <w:rPr>
          <w:sz w:val="28"/>
          <w:szCs w:val="28"/>
          <w:lang w:val="uk-UA"/>
        </w:rPr>
        <w:t xml:space="preserve"> менше аналогічного показника 2023 року. Рівень виконання річного плану (зі змінами) – 37,9 %. </w:t>
      </w:r>
    </w:p>
    <w:p w:rsidR="004C04DB" w:rsidRPr="009D46E6" w:rsidRDefault="004C04DB" w:rsidP="004C04DB">
      <w:pPr>
        <w:ind w:firstLine="708"/>
        <w:jc w:val="both"/>
        <w:rPr>
          <w:sz w:val="28"/>
          <w:szCs w:val="28"/>
          <w:lang w:val="uk-UA"/>
        </w:rPr>
      </w:pPr>
      <w:r w:rsidRPr="009D46E6">
        <w:rPr>
          <w:sz w:val="28"/>
          <w:szCs w:val="28"/>
          <w:lang w:val="uk-UA"/>
        </w:rPr>
        <w:t xml:space="preserve">6418,9 тис. </w:t>
      </w:r>
      <w:proofErr w:type="spellStart"/>
      <w:r w:rsidRPr="009D46E6">
        <w:rPr>
          <w:sz w:val="28"/>
          <w:szCs w:val="28"/>
          <w:lang w:val="uk-UA"/>
        </w:rPr>
        <w:t>грн</w:t>
      </w:r>
      <w:proofErr w:type="spellEnd"/>
      <w:r w:rsidRPr="009D46E6">
        <w:rPr>
          <w:sz w:val="28"/>
          <w:szCs w:val="28"/>
          <w:lang w:val="uk-UA"/>
        </w:rPr>
        <w:t xml:space="preserve"> бюджетних коштів використано на житлово-комунальне господарство, або 2,9% загального бюджету, що на 4170,2 тис. </w:t>
      </w:r>
      <w:proofErr w:type="spellStart"/>
      <w:r w:rsidRPr="009D46E6">
        <w:rPr>
          <w:sz w:val="28"/>
          <w:szCs w:val="28"/>
          <w:lang w:val="uk-UA"/>
        </w:rPr>
        <w:t>грн</w:t>
      </w:r>
      <w:proofErr w:type="spellEnd"/>
      <w:r w:rsidRPr="009D46E6">
        <w:rPr>
          <w:sz w:val="28"/>
          <w:szCs w:val="28"/>
          <w:lang w:val="uk-UA"/>
        </w:rPr>
        <w:t xml:space="preserve"> менше  аналогічного показника 2023 року. Рівень виконання річного плану (зі змінами) – 50,4 %. </w:t>
      </w:r>
    </w:p>
    <w:p w:rsidR="004C04DB" w:rsidRPr="009D46E6" w:rsidRDefault="004C04DB" w:rsidP="004C04DB">
      <w:pPr>
        <w:ind w:firstLine="708"/>
        <w:jc w:val="both"/>
        <w:rPr>
          <w:sz w:val="28"/>
          <w:szCs w:val="28"/>
          <w:lang w:val="uk-UA"/>
        </w:rPr>
      </w:pPr>
      <w:r w:rsidRPr="009D46E6">
        <w:rPr>
          <w:sz w:val="28"/>
          <w:szCs w:val="28"/>
          <w:lang w:val="uk-UA"/>
        </w:rPr>
        <w:t xml:space="preserve">9920,7 тис. </w:t>
      </w:r>
      <w:proofErr w:type="spellStart"/>
      <w:r w:rsidRPr="009D46E6">
        <w:rPr>
          <w:sz w:val="28"/>
          <w:szCs w:val="28"/>
          <w:lang w:val="uk-UA"/>
        </w:rPr>
        <w:t>грн</w:t>
      </w:r>
      <w:proofErr w:type="spellEnd"/>
      <w:r w:rsidRPr="009D46E6">
        <w:rPr>
          <w:sz w:val="28"/>
          <w:szCs w:val="28"/>
          <w:lang w:val="uk-UA"/>
        </w:rPr>
        <w:t xml:space="preserve"> бюджетних коштів використано на будівництво, дорожній фонд, програми та заходи, пов'язані з економічною діяльністю, або 4,4 % загального бюджету. Рівень виконання річного плану (зі змінами) – 43,2%. </w:t>
      </w:r>
    </w:p>
    <w:p w:rsidR="004C04DB" w:rsidRPr="009D46E6" w:rsidRDefault="004C04DB" w:rsidP="004C04DB">
      <w:pPr>
        <w:ind w:firstLine="708"/>
        <w:jc w:val="both"/>
        <w:rPr>
          <w:sz w:val="28"/>
          <w:szCs w:val="28"/>
          <w:lang w:val="uk-UA"/>
        </w:rPr>
      </w:pPr>
      <w:bookmarkStart w:id="0" w:name="_GoBack"/>
      <w:bookmarkEnd w:id="0"/>
      <w:r w:rsidRPr="009D46E6">
        <w:rPr>
          <w:sz w:val="28"/>
          <w:szCs w:val="28"/>
          <w:lang w:val="uk-UA"/>
        </w:rPr>
        <w:t xml:space="preserve">231,1 тис. </w:t>
      </w:r>
      <w:proofErr w:type="spellStart"/>
      <w:r w:rsidRPr="009D46E6">
        <w:rPr>
          <w:sz w:val="28"/>
          <w:szCs w:val="28"/>
          <w:lang w:val="uk-UA"/>
        </w:rPr>
        <w:t>грн</w:t>
      </w:r>
      <w:proofErr w:type="spellEnd"/>
      <w:r w:rsidRPr="009D46E6">
        <w:rPr>
          <w:sz w:val="28"/>
          <w:szCs w:val="28"/>
          <w:lang w:val="uk-UA"/>
        </w:rPr>
        <w:t xml:space="preserve">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10,7 %. </w:t>
      </w:r>
    </w:p>
    <w:p w:rsidR="004C04DB" w:rsidRPr="009D46E6" w:rsidRDefault="004C04DB" w:rsidP="004C04DB">
      <w:pPr>
        <w:ind w:firstLine="540"/>
        <w:jc w:val="both"/>
        <w:rPr>
          <w:sz w:val="28"/>
          <w:szCs w:val="28"/>
          <w:lang w:val="uk-UA"/>
        </w:rPr>
      </w:pPr>
      <w:r w:rsidRPr="009D46E6">
        <w:rPr>
          <w:sz w:val="28"/>
          <w:szCs w:val="28"/>
          <w:lang w:val="uk-UA"/>
        </w:rPr>
        <w:tab/>
        <w:t xml:space="preserve">Субвенція з місцевого бюджету державному бюджету на виконання програм соціально – економічного розвитку регіонів склала 4250,0 тис. </w:t>
      </w:r>
      <w:proofErr w:type="spellStart"/>
      <w:r w:rsidRPr="009D46E6">
        <w:rPr>
          <w:sz w:val="28"/>
          <w:szCs w:val="28"/>
          <w:lang w:val="uk-UA"/>
        </w:rPr>
        <w:t>грн</w:t>
      </w:r>
      <w:proofErr w:type="spellEnd"/>
      <w:r w:rsidRPr="009D46E6">
        <w:rPr>
          <w:sz w:val="28"/>
          <w:szCs w:val="28"/>
          <w:lang w:val="uk-UA"/>
        </w:rPr>
        <w:t xml:space="preserve"> або 1,9 % загального бюджету, з них:</w:t>
      </w:r>
    </w:p>
    <w:p w:rsidR="004C04DB" w:rsidRPr="009D46E6" w:rsidRDefault="004C04DB" w:rsidP="004C04DB">
      <w:pPr>
        <w:ind w:firstLine="540"/>
        <w:jc w:val="both"/>
        <w:rPr>
          <w:sz w:val="28"/>
          <w:szCs w:val="28"/>
          <w:lang w:val="uk-UA"/>
        </w:rPr>
      </w:pPr>
      <w:r w:rsidRPr="009D46E6">
        <w:rPr>
          <w:sz w:val="28"/>
          <w:szCs w:val="28"/>
          <w:lang w:val="uk-UA"/>
        </w:rPr>
        <w:t xml:space="preserve"> за загальним фондом бюджету - 700,0 тис. </w:t>
      </w:r>
      <w:proofErr w:type="spellStart"/>
      <w:r w:rsidRPr="009D46E6">
        <w:rPr>
          <w:sz w:val="28"/>
          <w:szCs w:val="28"/>
          <w:lang w:val="uk-UA"/>
        </w:rPr>
        <w:t>грн</w:t>
      </w:r>
      <w:proofErr w:type="spellEnd"/>
      <w:r w:rsidRPr="009D46E6">
        <w:rPr>
          <w:sz w:val="28"/>
          <w:szCs w:val="28"/>
          <w:lang w:val="uk-UA"/>
        </w:rPr>
        <w:t>:</w:t>
      </w:r>
    </w:p>
    <w:p w:rsidR="004C04DB" w:rsidRPr="009D46E6" w:rsidRDefault="004C04DB" w:rsidP="004C04DB">
      <w:pPr>
        <w:ind w:firstLine="540"/>
        <w:jc w:val="both"/>
        <w:rPr>
          <w:sz w:val="28"/>
          <w:szCs w:val="28"/>
          <w:lang w:val="uk-UA"/>
        </w:rPr>
      </w:pPr>
      <w:r w:rsidRPr="009D46E6">
        <w:rPr>
          <w:sz w:val="28"/>
          <w:szCs w:val="28"/>
          <w:lang w:val="uk-UA"/>
        </w:rPr>
        <w:tab/>
        <w:t xml:space="preserve">- 500,0 тис. </w:t>
      </w:r>
      <w:proofErr w:type="spellStart"/>
      <w:r w:rsidRPr="009D46E6">
        <w:rPr>
          <w:sz w:val="28"/>
          <w:szCs w:val="28"/>
          <w:lang w:val="uk-UA"/>
        </w:rPr>
        <w:t>грн</w:t>
      </w:r>
      <w:proofErr w:type="spellEnd"/>
      <w:r w:rsidRPr="009D46E6">
        <w:rPr>
          <w:sz w:val="28"/>
          <w:szCs w:val="28"/>
          <w:lang w:val="uk-UA"/>
        </w:rPr>
        <w:t xml:space="preserve"> для придбання будівельних матеріалів для здійснення ремонту будівлі відділення медичної реабілітації та відновлювального лікування у військовій частині А7010;</w:t>
      </w:r>
    </w:p>
    <w:p w:rsidR="004C04DB" w:rsidRPr="009D46E6" w:rsidRDefault="004C04DB" w:rsidP="004C04DB">
      <w:pPr>
        <w:ind w:firstLine="540"/>
        <w:jc w:val="both"/>
        <w:rPr>
          <w:sz w:val="28"/>
          <w:szCs w:val="28"/>
          <w:lang w:val="uk-UA"/>
        </w:rPr>
      </w:pPr>
      <w:r w:rsidRPr="009D46E6">
        <w:rPr>
          <w:sz w:val="28"/>
          <w:szCs w:val="28"/>
          <w:lang w:val="uk-UA"/>
        </w:rPr>
        <w:tab/>
        <w:t xml:space="preserve">- 200,0 тис. </w:t>
      </w:r>
      <w:proofErr w:type="spellStart"/>
      <w:r w:rsidRPr="009D46E6">
        <w:rPr>
          <w:sz w:val="28"/>
          <w:szCs w:val="28"/>
          <w:lang w:val="uk-UA"/>
        </w:rPr>
        <w:t>грн</w:t>
      </w:r>
      <w:proofErr w:type="spellEnd"/>
      <w:r w:rsidRPr="009D46E6">
        <w:rPr>
          <w:sz w:val="28"/>
          <w:szCs w:val="28"/>
          <w:lang w:val="uk-UA"/>
        </w:rPr>
        <w:t xml:space="preserve"> для особового складу  ДПРЧ-9 м. Хмільник  ГУ ДСНС України у Вінницькій області</w:t>
      </w:r>
      <w:r w:rsidRPr="009D46E6">
        <w:rPr>
          <w:snapToGrid w:val="0"/>
          <w:sz w:val="28"/>
          <w:szCs w:val="28"/>
          <w:lang w:val="uk-UA"/>
        </w:rPr>
        <w:t xml:space="preserve"> на п</w:t>
      </w:r>
      <w:r w:rsidRPr="009D46E6">
        <w:rPr>
          <w:sz w:val="28"/>
          <w:szCs w:val="28"/>
          <w:lang w:val="uk-UA"/>
        </w:rPr>
        <w:t>ридбання</w:t>
      </w:r>
      <w:r>
        <w:rPr>
          <w:sz w:val="28"/>
          <w:szCs w:val="28"/>
          <w:lang w:val="uk-UA"/>
        </w:rPr>
        <w:t xml:space="preserve"> </w:t>
      </w:r>
      <w:r w:rsidRPr="009D46E6">
        <w:rPr>
          <w:sz w:val="28"/>
          <w:szCs w:val="28"/>
          <w:lang w:val="uk-UA"/>
        </w:rPr>
        <w:t>спеціального захисного та повсякденного одягу, взуття, спорядження та аварійно-рятувального обладнання;</w:t>
      </w:r>
    </w:p>
    <w:p w:rsidR="004C04DB" w:rsidRPr="009D46E6" w:rsidRDefault="004C04DB" w:rsidP="004C04DB">
      <w:pPr>
        <w:ind w:firstLine="540"/>
        <w:jc w:val="both"/>
        <w:rPr>
          <w:sz w:val="28"/>
          <w:szCs w:val="28"/>
          <w:lang w:val="uk-UA"/>
        </w:rPr>
      </w:pPr>
      <w:r w:rsidRPr="009D46E6">
        <w:rPr>
          <w:sz w:val="28"/>
          <w:szCs w:val="28"/>
          <w:lang w:val="uk-UA"/>
        </w:rPr>
        <w:t xml:space="preserve">за спеціальним фондом бюджету - 3550,0 тис. </w:t>
      </w:r>
      <w:proofErr w:type="spellStart"/>
      <w:r w:rsidRPr="009D46E6">
        <w:rPr>
          <w:sz w:val="28"/>
          <w:szCs w:val="28"/>
          <w:lang w:val="uk-UA"/>
        </w:rPr>
        <w:t>грн</w:t>
      </w:r>
      <w:proofErr w:type="spellEnd"/>
      <w:r w:rsidRPr="009D46E6">
        <w:rPr>
          <w:sz w:val="28"/>
          <w:szCs w:val="28"/>
          <w:lang w:val="uk-UA"/>
        </w:rPr>
        <w:t>:</w:t>
      </w:r>
    </w:p>
    <w:p w:rsidR="004C04DB" w:rsidRPr="009D46E6" w:rsidRDefault="004C04DB" w:rsidP="004C04DB">
      <w:pPr>
        <w:ind w:firstLine="540"/>
        <w:jc w:val="both"/>
        <w:rPr>
          <w:sz w:val="28"/>
          <w:szCs w:val="28"/>
          <w:lang w:val="uk-UA"/>
        </w:rPr>
      </w:pPr>
      <w:r w:rsidRPr="009D46E6">
        <w:rPr>
          <w:sz w:val="28"/>
          <w:szCs w:val="28"/>
          <w:lang w:val="uk-UA"/>
        </w:rPr>
        <w:tab/>
        <w:t xml:space="preserve">- 500,0 тис. </w:t>
      </w:r>
      <w:proofErr w:type="spellStart"/>
      <w:r w:rsidRPr="009D46E6">
        <w:rPr>
          <w:sz w:val="28"/>
          <w:szCs w:val="28"/>
          <w:lang w:val="uk-UA"/>
        </w:rPr>
        <w:t>грн</w:t>
      </w:r>
      <w:proofErr w:type="spellEnd"/>
      <w:r w:rsidRPr="009D46E6">
        <w:rPr>
          <w:sz w:val="28"/>
          <w:szCs w:val="28"/>
          <w:lang w:val="uk-UA"/>
        </w:rPr>
        <w:t xml:space="preserve"> військовій частині А2656 для забезпечення роботи мобільних вогневих груп військової частини (придбання автомобіля);</w:t>
      </w:r>
    </w:p>
    <w:p w:rsidR="004C04DB" w:rsidRPr="009D46E6" w:rsidRDefault="004C04DB" w:rsidP="004C04DB">
      <w:pPr>
        <w:ind w:firstLine="540"/>
        <w:jc w:val="both"/>
        <w:rPr>
          <w:sz w:val="28"/>
          <w:szCs w:val="28"/>
          <w:lang w:val="uk-UA"/>
        </w:rPr>
      </w:pPr>
      <w:r w:rsidRPr="009D46E6">
        <w:rPr>
          <w:sz w:val="28"/>
          <w:szCs w:val="28"/>
          <w:lang w:val="uk-UA"/>
        </w:rPr>
        <w:tab/>
        <w:t xml:space="preserve">- 1000,0 тис. </w:t>
      </w:r>
      <w:proofErr w:type="spellStart"/>
      <w:r w:rsidRPr="009D46E6">
        <w:rPr>
          <w:sz w:val="28"/>
          <w:szCs w:val="28"/>
          <w:lang w:val="uk-UA"/>
        </w:rPr>
        <w:t>грн</w:t>
      </w:r>
      <w:proofErr w:type="spellEnd"/>
      <w:r w:rsidRPr="009D46E6">
        <w:rPr>
          <w:sz w:val="28"/>
          <w:szCs w:val="28"/>
          <w:lang w:val="uk-UA"/>
        </w:rPr>
        <w:t xml:space="preserve"> військовій частині А4638 для придбання безпілотних літальних апаратів;</w:t>
      </w:r>
    </w:p>
    <w:p w:rsidR="004C04DB" w:rsidRPr="009D46E6" w:rsidRDefault="004C04DB" w:rsidP="004C04DB">
      <w:pPr>
        <w:ind w:firstLine="540"/>
        <w:jc w:val="both"/>
        <w:rPr>
          <w:sz w:val="28"/>
          <w:szCs w:val="28"/>
          <w:lang w:val="uk-UA"/>
        </w:rPr>
      </w:pPr>
      <w:r w:rsidRPr="009D46E6">
        <w:rPr>
          <w:sz w:val="28"/>
          <w:szCs w:val="28"/>
          <w:lang w:val="uk-UA"/>
        </w:rPr>
        <w:tab/>
        <w:t xml:space="preserve">- 300,0 тис. </w:t>
      </w:r>
      <w:proofErr w:type="spellStart"/>
      <w:r w:rsidRPr="009D46E6">
        <w:rPr>
          <w:sz w:val="28"/>
          <w:szCs w:val="28"/>
          <w:lang w:val="uk-UA"/>
        </w:rPr>
        <w:t>грн</w:t>
      </w:r>
      <w:proofErr w:type="spellEnd"/>
      <w:r w:rsidRPr="009D46E6">
        <w:rPr>
          <w:sz w:val="28"/>
          <w:szCs w:val="28"/>
          <w:lang w:val="uk-UA"/>
        </w:rPr>
        <w:t xml:space="preserve"> </w:t>
      </w:r>
      <w:proofErr w:type="spellStart"/>
      <w:r w:rsidRPr="009D46E6">
        <w:rPr>
          <w:sz w:val="28"/>
          <w:szCs w:val="28"/>
          <w:lang w:val="uk-UA"/>
        </w:rPr>
        <w:t>ГУНП</w:t>
      </w:r>
      <w:proofErr w:type="spellEnd"/>
      <w:r w:rsidRPr="009D46E6">
        <w:rPr>
          <w:sz w:val="28"/>
          <w:szCs w:val="28"/>
          <w:lang w:val="uk-UA"/>
        </w:rPr>
        <w:t xml:space="preserve"> у Вінницькій </w:t>
      </w:r>
      <w:proofErr w:type="spellStart"/>
      <w:r w:rsidRPr="009D46E6">
        <w:rPr>
          <w:sz w:val="28"/>
          <w:szCs w:val="28"/>
          <w:lang w:val="uk-UA"/>
        </w:rPr>
        <w:t>обл</w:t>
      </w:r>
      <w:proofErr w:type="spellEnd"/>
      <w:r w:rsidRPr="009D46E6">
        <w:rPr>
          <w:sz w:val="28"/>
          <w:szCs w:val="28"/>
          <w:lang w:val="uk-UA"/>
        </w:rPr>
        <w:t xml:space="preserve"> для проведення капітального ремонту приміщення ізолятору тимчасового тримання №6 за адресою: м. Хмільник, вул. Небесної Сотні, 47 (з виготовленням проектно-кошторисної документації та проведенням її експертизи);</w:t>
      </w:r>
    </w:p>
    <w:p w:rsidR="004C04DB" w:rsidRPr="009D46E6" w:rsidRDefault="004C04DB" w:rsidP="004C04DB">
      <w:pPr>
        <w:ind w:firstLine="540"/>
        <w:jc w:val="both"/>
        <w:rPr>
          <w:sz w:val="28"/>
          <w:szCs w:val="28"/>
          <w:lang w:val="uk-UA"/>
        </w:rPr>
      </w:pPr>
      <w:r w:rsidRPr="009D46E6">
        <w:rPr>
          <w:sz w:val="28"/>
          <w:szCs w:val="28"/>
          <w:lang w:val="uk-UA"/>
        </w:rPr>
        <w:tab/>
        <w:t xml:space="preserve">- 300,0 тис. </w:t>
      </w:r>
      <w:proofErr w:type="spellStart"/>
      <w:r w:rsidRPr="009D46E6">
        <w:rPr>
          <w:sz w:val="28"/>
          <w:szCs w:val="28"/>
          <w:lang w:val="uk-UA"/>
        </w:rPr>
        <w:t>грн</w:t>
      </w:r>
      <w:proofErr w:type="spellEnd"/>
      <w:r w:rsidRPr="009D46E6">
        <w:rPr>
          <w:sz w:val="28"/>
          <w:szCs w:val="28"/>
          <w:lang w:val="uk-UA"/>
        </w:rPr>
        <w:t xml:space="preserve">  Управлінню СБУ у Вінницькій області для придбання службового автомобіля;</w:t>
      </w:r>
    </w:p>
    <w:p w:rsidR="004C04DB" w:rsidRPr="009D46E6" w:rsidRDefault="004C04DB" w:rsidP="004C04DB">
      <w:pPr>
        <w:ind w:firstLine="540"/>
        <w:jc w:val="both"/>
        <w:rPr>
          <w:sz w:val="28"/>
          <w:szCs w:val="28"/>
          <w:lang w:val="uk-UA"/>
        </w:rPr>
      </w:pPr>
      <w:r w:rsidRPr="009D46E6">
        <w:rPr>
          <w:sz w:val="28"/>
          <w:szCs w:val="28"/>
          <w:lang w:val="uk-UA"/>
        </w:rPr>
        <w:lastRenderedPageBreak/>
        <w:t xml:space="preserve">- 1100,0 </w:t>
      </w:r>
      <w:proofErr w:type="spellStart"/>
      <w:r w:rsidRPr="009D46E6">
        <w:rPr>
          <w:sz w:val="28"/>
          <w:szCs w:val="28"/>
          <w:lang w:val="uk-UA"/>
        </w:rPr>
        <w:t>тис.грн</w:t>
      </w:r>
      <w:proofErr w:type="spellEnd"/>
      <w:r w:rsidRPr="009D46E6">
        <w:rPr>
          <w:sz w:val="28"/>
          <w:szCs w:val="28"/>
          <w:lang w:val="uk-UA"/>
        </w:rPr>
        <w:t xml:space="preserve"> </w:t>
      </w:r>
      <w:r w:rsidRPr="009D46E6">
        <w:rPr>
          <w:spacing w:val="-1"/>
          <w:sz w:val="28"/>
          <w:szCs w:val="28"/>
          <w:lang w:val="uk-UA"/>
        </w:rPr>
        <w:t>Управлінню будівництва Вінницької ОВА</w:t>
      </w:r>
      <w:r w:rsidRPr="009D46E6">
        <w:rPr>
          <w:sz w:val="28"/>
          <w:szCs w:val="28"/>
          <w:lang w:val="uk-UA"/>
        </w:rPr>
        <w:t xml:space="preserve"> для будівництва військових інженерно-технічних і фортифікаційних споруд;</w:t>
      </w:r>
    </w:p>
    <w:p w:rsidR="004C04DB" w:rsidRPr="009D46E6" w:rsidRDefault="004C04DB" w:rsidP="004C04DB">
      <w:pPr>
        <w:ind w:firstLine="540"/>
        <w:jc w:val="both"/>
        <w:rPr>
          <w:sz w:val="28"/>
          <w:szCs w:val="28"/>
          <w:lang w:val="uk-UA"/>
        </w:rPr>
      </w:pPr>
      <w:r w:rsidRPr="009D46E6">
        <w:rPr>
          <w:sz w:val="28"/>
          <w:szCs w:val="28"/>
          <w:lang w:val="uk-UA"/>
        </w:rPr>
        <w:t>- 100,0 тис. грн. для забезпечення виконання заходів правового режиму воєнного стану, передача субвенції військовій частині А3091 (покращення матеріально-технічної бази військової частини);</w:t>
      </w:r>
    </w:p>
    <w:p w:rsidR="004C04DB" w:rsidRPr="009D46E6" w:rsidRDefault="004C04DB" w:rsidP="004C04DB">
      <w:pPr>
        <w:ind w:firstLine="540"/>
        <w:jc w:val="both"/>
        <w:rPr>
          <w:sz w:val="28"/>
          <w:szCs w:val="28"/>
          <w:lang w:val="uk-UA"/>
        </w:rPr>
      </w:pPr>
      <w:r w:rsidRPr="009D46E6">
        <w:rPr>
          <w:sz w:val="28"/>
          <w:szCs w:val="28"/>
          <w:lang w:val="uk-UA"/>
        </w:rPr>
        <w:t xml:space="preserve">- 250,0 тис. </w:t>
      </w:r>
      <w:proofErr w:type="spellStart"/>
      <w:r w:rsidRPr="009D46E6">
        <w:rPr>
          <w:sz w:val="28"/>
          <w:szCs w:val="28"/>
          <w:lang w:val="uk-UA"/>
        </w:rPr>
        <w:t>грн</w:t>
      </w:r>
      <w:proofErr w:type="spellEnd"/>
      <w:r w:rsidRPr="009D46E6">
        <w:rPr>
          <w:sz w:val="28"/>
          <w:szCs w:val="28"/>
          <w:lang w:val="uk-UA"/>
        </w:rPr>
        <w:t>, для забезпечення виконання заходів правового режиму воєнного стану, передача субвенції військовій частині А4648 (придбання військової та спеціалізованої техніки.</w:t>
      </w:r>
    </w:p>
    <w:p w:rsidR="004C04DB" w:rsidRPr="009D46E6" w:rsidRDefault="004C04DB" w:rsidP="004C04DB">
      <w:pPr>
        <w:ind w:firstLine="540"/>
        <w:jc w:val="both"/>
        <w:rPr>
          <w:color w:val="FF0000"/>
          <w:sz w:val="28"/>
          <w:szCs w:val="28"/>
          <w:lang w:val="uk-UA"/>
        </w:rPr>
      </w:pPr>
      <w:r w:rsidRPr="009D46E6">
        <w:rPr>
          <w:color w:val="FF0000"/>
          <w:sz w:val="28"/>
          <w:szCs w:val="28"/>
          <w:lang w:val="uk-UA"/>
        </w:rPr>
        <w:tab/>
      </w:r>
    </w:p>
    <w:p w:rsidR="004C04DB" w:rsidRPr="009D46E6" w:rsidRDefault="004C04DB" w:rsidP="004C04DB">
      <w:pPr>
        <w:tabs>
          <w:tab w:val="left" w:pos="709"/>
        </w:tabs>
        <w:ind w:firstLine="540"/>
        <w:jc w:val="both"/>
        <w:rPr>
          <w:sz w:val="28"/>
          <w:szCs w:val="28"/>
          <w:lang w:val="uk-UA"/>
        </w:rPr>
      </w:pPr>
      <w:r w:rsidRPr="009D46E6">
        <w:rPr>
          <w:sz w:val="28"/>
          <w:szCs w:val="28"/>
          <w:lang w:val="uk-UA"/>
        </w:rPr>
        <w:t xml:space="preserve">Станом на 01.07.2024 року рахується неповернута безвідсоткова середньострокова позичка в сумі 600,0 тис. </w:t>
      </w:r>
      <w:proofErr w:type="spellStart"/>
      <w:r w:rsidRPr="009D46E6">
        <w:rPr>
          <w:sz w:val="28"/>
          <w:szCs w:val="28"/>
          <w:lang w:val="uk-UA"/>
        </w:rPr>
        <w:t>грн</w:t>
      </w:r>
      <w:proofErr w:type="spellEnd"/>
      <w:r w:rsidRPr="009D46E6">
        <w:rPr>
          <w:sz w:val="28"/>
          <w:szCs w:val="28"/>
          <w:lang w:val="uk-UA"/>
        </w:rPr>
        <w:t xml:space="preserve">, отримана в 2012 році за рахунок коштів єдиного казначейського рахунку. </w:t>
      </w:r>
    </w:p>
    <w:p w:rsidR="004C04DB" w:rsidRPr="009D46E6" w:rsidRDefault="004C04DB" w:rsidP="004C04DB">
      <w:pPr>
        <w:tabs>
          <w:tab w:val="left" w:pos="3402"/>
        </w:tabs>
        <w:ind w:firstLine="540"/>
        <w:jc w:val="both"/>
        <w:rPr>
          <w:sz w:val="28"/>
          <w:szCs w:val="28"/>
          <w:lang w:val="uk-UA"/>
        </w:rPr>
      </w:pPr>
      <w:r>
        <w:rPr>
          <w:sz w:val="28"/>
          <w:szCs w:val="28"/>
          <w:lang w:val="uk-UA"/>
        </w:rPr>
        <w:t xml:space="preserve"> </w:t>
      </w:r>
      <w:r w:rsidRPr="009D46E6">
        <w:rPr>
          <w:sz w:val="28"/>
          <w:szCs w:val="28"/>
          <w:lang w:val="uk-UA"/>
        </w:rPr>
        <w:t xml:space="preserve">Дебіторська заборгованість по видатках бюджетних установ по загальному фонду міського бюджету станом на 01.07.2024 року становить 1,3 тис. </w:t>
      </w:r>
      <w:proofErr w:type="spellStart"/>
      <w:r w:rsidRPr="009D46E6">
        <w:rPr>
          <w:sz w:val="28"/>
          <w:szCs w:val="28"/>
          <w:lang w:val="uk-UA"/>
        </w:rPr>
        <w:t>грн</w:t>
      </w:r>
      <w:proofErr w:type="spellEnd"/>
      <w:r w:rsidRPr="009D46E6">
        <w:rPr>
          <w:sz w:val="28"/>
          <w:szCs w:val="28"/>
          <w:lang w:val="uk-UA"/>
        </w:rPr>
        <w:t>,  яка виникла, через віднесення бюджетними установами на витрати майбутніх періодів передплати періодичних видань на 2024 рік.</w:t>
      </w:r>
    </w:p>
    <w:p w:rsidR="004C04DB" w:rsidRPr="009D46E6" w:rsidRDefault="004C04DB" w:rsidP="004C04DB">
      <w:pPr>
        <w:jc w:val="both"/>
        <w:rPr>
          <w:sz w:val="28"/>
          <w:szCs w:val="28"/>
          <w:lang w:val="uk-UA"/>
        </w:rPr>
      </w:pPr>
      <w:r w:rsidRPr="009D46E6">
        <w:rPr>
          <w:color w:val="FF0000"/>
          <w:sz w:val="28"/>
          <w:szCs w:val="28"/>
          <w:lang w:val="uk-UA"/>
        </w:rPr>
        <w:tab/>
      </w:r>
      <w:r w:rsidRPr="009D46E6">
        <w:rPr>
          <w:iCs/>
          <w:sz w:val="28"/>
          <w:szCs w:val="28"/>
          <w:lang w:val="uk-UA"/>
        </w:rPr>
        <w:t>Кредиторська заборгованість</w:t>
      </w:r>
      <w:r w:rsidRPr="009D46E6">
        <w:rPr>
          <w:sz w:val="28"/>
          <w:szCs w:val="28"/>
          <w:lang w:val="uk-UA"/>
        </w:rPr>
        <w:t xml:space="preserve"> по видатках бюджетних установ  загального фонду місцевого бюджету станом на 01.07.2024 року становить 589,8 тис. грн.</w:t>
      </w:r>
      <w:r w:rsidRPr="009D46E6">
        <w:rPr>
          <w:sz w:val="28"/>
          <w:szCs w:val="28"/>
          <w:shd w:val="clear" w:color="auto" w:fill="FFFFFF"/>
          <w:lang w:val="uk-UA"/>
        </w:rPr>
        <w:t xml:space="preserve"> </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sz w:val="28"/>
          <w:szCs w:val="28"/>
          <w:shd w:val="clear" w:color="auto" w:fill="FFFFFF"/>
          <w:lang w:val="uk-UA"/>
        </w:rPr>
        <w:t>термін оплати якої не настав</w:t>
      </w:r>
      <w:r w:rsidRPr="009D46E6">
        <w:rPr>
          <w:sz w:val="28"/>
          <w:szCs w:val="28"/>
          <w:lang w:val="uk-UA"/>
        </w:rPr>
        <w:t xml:space="preserve">, з них: </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sz w:val="28"/>
          <w:szCs w:val="28"/>
          <w:lang w:val="uk-UA"/>
        </w:rPr>
        <w:t xml:space="preserve">- по виконавчому комітету Хмільницької міської ради в сумі 134,0 </w:t>
      </w:r>
      <w:proofErr w:type="spellStart"/>
      <w:r w:rsidRPr="009D46E6">
        <w:rPr>
          <w:sz w:val="28"/>
          <w:szCs w:val="28"/>
          <w:lang w:val="uk-UA"/>
        </w:rPr>
        <w:t>тис.грн</w:t>
      </w:r>
      <w:proofErr w:type="spellEnd"/>
      <w:r w:rsidRPr="009D46E6">
        <w:rPr>
          <w:sz w:val="28"/>
          <w:szCs w:val="28"/>
          <w:lang w:val="uk-UA"/>
        </w:rPr>
        <w:t>., з них:</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sz w:val="28"/>
          <w:szCs w:val="28"/>
          <w:lang w:val="uk-UA"/>
        </w:rPr>
        <w:t xml:space="preserve">за КПКВКМБ 0210150 в сумі 102,3 </w:t>
      </w:r>
      <w:proofErr w:type="spellStart"/>
      <w:r w:rsidRPr="009D46E6">
        <w:rPr>
          <w:sz w:val="28"/>
          <w:szCs w:val="28"/>
          <w:lang w:val="uk-UA"/>
        </w:rPr>
        <w:t>тис.грн</w:t>
      </w:r>
      <w:proofErr w:type="spellEnd"/>
      <w:r w:rsidRPr="009D46E6">
        <w:rPr>
          <w:sz w:val="28"/>
          <w:szCs w:val="28"/>
          <w:lang w:val="uk-UA"/>
        </w:rPr>
        <w:t xml:space="preserve">., з них 72,0 </w:t>
      </w:r>
      <w:proofErr w:type="spellStart"/>
      <w:r w:rsidRPr="009D46E6">
        <w:rPr>
          <w:sz w:val="28"/>
          <w:szCs w:val="28"/>
          <w:lang w:val="uk-UA"/>
        </w:rPr>
        <w:t>тис.грн</w:t>
      </w:r>
      <w:proofErr w:type="spellEnd"/>
      <w:r w:rsidRPr="009D46E6">
        <w:rPr>
          <w:sz w:val="28"/>
          <w:szCs w:val="28"/>
          <w:lang w:val="uk-UA"/>
        </w:rPr>
        <w:t xml:space="preserve">. по придбанні предметів, матеріалів, обладнання та </w:t>
      </w:r>
      <w:proofErr w:type="spellStart"/>
      <w:r w:rsidRPr="009D46E6">
        <w:rPr>
          <w:sz w:val="28"/>
          <w:szCs w:val="28"/>
          <w:lang w:val="uk-UA"/>
        </w:rPr>
        <w:t>інвентаря</w:t>
      </w:r>
      <w:proofErr w:type="spellEnd"/>
      <w:r w:rsidRPr="009D46E6">
        <w:rPr>
          <w:sz w:val="28"/>
          <w:szCs w:val="28"/>
          <w:lang w:val="uk-UA"/>
        </w:rPr>
        <w:t xml:space="preserve"> та 30,3 </w:t>
      </w:r>
      <w:proofErr w:type="spellStart"/>
      <w:r w:rsidRPr="009D46E6">
        <w:rPr>
          <w:sz w:val="28"/>
          <w:szCs w:val="28"/>
          <w:lang w:val="uk-UA"/>
        </w:rPr>
        <w:t>тис.грн</w:t>
      </w:r>
      <w:proofErr w:type="spellEnd"/>
      <w:r w:rsidRPr="009D46E6">
        <w:rPr>
          <w:sz w:val="28"/>
          <w:szCs w:val="28"/>
          <w:lang w:val="uk-UA"/>
        </w:rPr>
        <w:t>. по оплаті послуг (крім комунальних);</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sz w:val="28"/>
          <w:szCs w:val="28"/>
          <w:lang w:val="uk-UA"/>
        </w:rPr>
        <w:t xml:space="preserve">за КПКВКМБ 0217130 в сумі 31,7 </w:t>
      </w:r>
      <w:proofErr w:type="spellStart"/>
      <w:r w:rsidRPr="009D46E6">
        <w:rPr>
          <w:sz w:val="28"/>
          <w:szCs w:val="28"/>
          <w:lang w:val="uk-UA"/>
        </w:rPr>
        <w:t>тис.грн</w:t>
      </w:r>
      <w:proofErr w:type="spellEnd"/>
      <w:r w:rsidRPr="009D46E6">
        <w:rPr>
          <w:sz w:val="28"/>
          <w:szCs w:val="28"/>
          <w:lang w:val="uk-UA"/>
        </w:rPr>
        <w:t>. по оплаті послуг (крім комунальних);</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sz w:val="28"/>
          <w:szCs w:val="28"/>
          <w:lang w:val="uk-UA"/>
        </w:rPr>
        <w:t xml:space="preserve">- по Управлінню освіти, молоді та спорту Хмільницької міської ради в сумі 427,7 </w:t>
      </w:r>
      <w:proofErr w:type="spellStart"/>
      <w:r w:rsidRPr="009D46E6">
        <w:rPr>
          <w:sz w:val="28"/>
          <w:szCs w:val="28"/>
          <w:lang w:val="uk-UA"/>
        </w:rPr>
        <w:t>тис.грн</w:t>
      </w:r>
      <w:proofErr w:type="spellEnd"/>
      <w:r w:rsidRPr="009D46E6">
        <w:rPr>
          <w:sz w:val="28"/>
          <w:szCs w:val="28"/>
          <w:lang w:val="uk-UA"/>
        </w:rPr>
        <w:t>. з них:</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color w:val="FF0000"/>
          <w:sz w:val="28"/>
          <w:szCs w:val="28"/>
          <w:lang w:val="uk-UA"/>
        </w:rPr>
        <w:t xml:space="preserve"> </w:t>
      </w:r>
      <w:r w:rsidRPr="009D46E6">
        <w:rPr>
          <w:sz w:val="28"/>
          <w:szCs w:val="28"/>
          <w:lang w:val="uk-UA"/>
        </w:rPr>
        <w:t xml:space="preserve">за КПКВКМБ 0610160 в сумі 1,0 </w:t>
      </w:r>
      <w:proofErr w:type="spellStart"/>
      <w:r w:rsidRPr="009D46E6">
        <w:rPr>
          <w:sz w:val="28"/>
          <w:szCs w:val="28"/>
          <w:lang w:val="uk-UA"/>
        </w:rPr>
        <w:t>тис.грн</w:t>
      </w:r>
      <w:proofErr w:type="spellEnd"/>
      <w:r w:rsidRPr="009D46E6">
        <w:rPr>
          <w:sz w:val="28"/>
          <w:szCs w:val="28"/>
          <w:lang w:val="uk-UA"/>
        </w:rPr>
        <w:t xml:space="preserve">. по придбанні предметів, матеріалів, обладнання та </w:t>
      </w:r>
      <w:proofErr w:type="spellStart"/>
      <w:r w:rsidRPr="009D46E6">
        <w:rPr>
          <w:sz w:val="28"/>
          <w:szCs w:val="28"/>
          <w:lang w:val="uk-UA"/>
        </w:rPr>
        <w:t>інвентаря</w:t>
      </w:r>
      <w:proofErr w:type="spellEnd"/>
      <w:r w:rsidRPr="009D46E6">
        <w:rPr>
          <w:sz w:val="28"/>
          <w:szCs w:val="28"/>
          <w:lang w:val="uk-UA"/>
        </w:rPr>
        <w:t>;</w:t>
      </w:r>
    </w:p>
    <w:p w:rsidR="004C04DB" w:rsidRPr="009D46E6" w:rsidRDefault="004C04DB" w:rsidP="004C04DB">
      <w:pPr>
        <w:pStyle w:val="2"/>
        <w:tabs>
          <w:tab w:val="left" w:pos="900"/>
        </w:tabs>
        <w:spacing w:after="0" w:line="240" w:lineRule="auto"/>
        <w:ind w:firstLine="540"/>
        <w:jc w:val="both"/>
        <w:rPr>
          <w:sz w:val="28"/>
          <w:szCs w:val="28"/>
          <w:lang w:val="uk-UA"/>
        </w:rPr>
      </w:pPr>
      <w:r w:rsidRPr="009D46E6">
        <w:rPr>
          <w:sz w:val="28"/>
          <w:szCs w:val="28"/>
          <w:lang w:val="uk-UA"/>
        </w:rPr>
        <w:t xml:space="preserve">за КПКВКМБ 0611010 в сумі 27,0 </w:t>
      </w:r>
      <w:proofErr w:type="spellStart"/>
      <w:r w:rsidRPr="009D46E6">
        <w:rPr>
          <w:sz w:val="28"/>
          <w:szCs w:val="28"/>
          <w:lang w:val="uk-UA"/>
        </w:rPr>
        <w:t>тис.грн</w:t>
      </w:r>
      <w:proofErr w:type="spellEnd"/>
      <w:r w:rsidRPr="009D46E6">
        <w:rPr>
          <w:sz w:val="28"/>
          <w:szCs w:val="28"/>
          <w:lang w:val="uk-UA"/>
        </w:rPr>
        <w:t>., з них:</w:t>
      </w:r>
    </w:p>
    <w:p w:rsidR="004C04DB" w:rsidRPr="003A725A" w:rsidRDefault="004C04DB" w:rsidP="004C04DB">
      <w:pPr>
        <w:pStyle w:val="2"/>
        <w:tabs>
          <w:tab w:val="left" w:pos="900"/>
        </w:tabs>
        <w:spacing w:after="0" w:line="240" w:lineRule="auto"/>
        <w:ind w:firstLine="540"/>
        <w:jc w:val="both"/>
        <w:rPr>
          <w:sz w:val="28"/>
          <w:szCs w:val="28"/>
          <w:lang w:val="uk-UA"/>
        </w:rPr>
      </w:pPr>
      <w:r w:rsidRPr="003A725A">
        <w:rPr>
          <w:sz w:val="28"/>
          <w:szCs w:val="28"/>
          <w:lang w:val="uk-UA"/>
        </w:rPr>
        <w:t xml:space="preserve">по придбанні предметів, матеріалів, обладнання та </w:t>
      </w:r>
      <w:proofErr w:type="spellStart"/>
      <w:r w:rsidRPr="003A725A">
        <w:rPr>
          <w:sz w:val="28"/>
          <w:szCs w:val="28"/>
          <w:lang w:val="uk-UA"/>
        </w:rPr>
        <w:t>інвентаря</w:t>
      </w:r>
      <w:proofErr w:type="spellEnd"/>
      <w:r w:rsidRPr="003A725A">
        <w:rPr>
          <w:sz w:val="28"/>
          <w:szCs w:val="28"/>
          <w:lang w:val="uk-UA"/>
        </w:rPr>
        <w:t xml:space="preserve"> в сумі 18,1тис. </w:t>
      </w:r>
      <w:proofErr w:type="spellStart"/>
      <w:r w:rsidRPr="003A725A">
        <w:rPr>
          <w:sz w:val="28"/>
          <w:szCs w:val="28"/>
          <w:lang w:val="uk-UA"/>
        </w:rPr>
        <w:t>грн</w:t>
      </w:r>
      <w:proofErr w:type="spellEnd"/>
      <w:r w:rsidRPr="003A725A">
        <w:rPr>
          <w:sz w:val="28"/>
          <w:szCs w:val="28"/>
          <w:lang w:val="uk-UA"/>
        </w:rPr>
        <w:t>;</w:t>
      </w:r>
    </w:p>
    <w:p w:rsidR="004C04DB" w:rsidRPr="003A725A" w:rsidRDefault="004C04DB" w:rsidP="004C04DB">
      <w:pPr>
        <w:tabs>
          <w:tab w:val="left" w:pos="709"/>
        </w:tabs>
        <w:ind w:firstLine="540"/>
        <w:jc w:val="both"/>
        <w:rPr>
          <w:sz w:val="28"/>
          <w:szCs w:val="28"/>
          <w:lang w:val="uk-UA"/>
        </w:rPr>
      </w:pPr>
      <w:r w:rsidRPr="003A725A">
        <w:rPr>
          <w:sz w:val="28"/>
          <w:szCs w:val="28"/>
          <w:lang w:val="uk-UA"/>
        </w:rPr>
        <w:t xml:space="preserve">по оплаті послуг (крім комунальних) в сумі 8,9 тис. </w:t>
      </w:r>
      <w:proofErr w:type="spellStart"/>
      <w:r w:rsidRPr="003A725A">
        <w:rPr>
          <w:sz w:val="28"/>
          <w:szCs w:val="28"/>
          <w:lang w:val="uk-UA"/>
        </w:rPr>
        <w:t>грн</w:t>
      </w:r>
      <w:proofErr w:type="spellEnd"/>
      <w:r w:rsidRPr="003A725A">
        <w:rPr>
          <w:sz w:val="28"/>
          <w:szCs w:val="28"/>
          <w:lang w:val="uk-UA"/>
        </w:rPr>
        <w:t>;</w:t>
      </w:r>
    </w:p>
    <w:p w:rsidR="004C04DB" w:rsidRPr="006538CE" w:rsidRDefault="004C04DB" w:rsidP="004C04DB">
      <w:pPr>
        <w:pStyle w:val="2"/>
        <w:tabs>
          <w:tab w:val="left" w:pos="900"/>
        </w:tabs>
        <w:spacing w:after="0" w:line="240" w:lineRule="auto"/>
        <w:ind w:firstLine="540"/>
        <w:jc w:val="both"/>
        <w:rPr>
          <w:sz w:val="28"/>
          <w:szCs w:val="28"/>
          <w:lang w:val="uk-UA"/>
        </w:rPr>
      </w:pPr>
      <w:r w:rsidRPr="006538CE">
        <w:rPr>
          <w:sz w:val="28"/>
          <w:szCs w:val="28"/>
          <w:lang w:val="uk-UA"/>
        </w:rPr>
        <w:t xml:space="preserve">за КПКВКМБ 0611021 в сумі 93,2 </w:t>
      </w:r>
      <w:proofErr w:type="spellStart"/>
      <w:r w:rsidRPr="006538CE">
        <w:rPr>
          <w:sz w:val="28"/>
          <w:szCs w:val="28"/>
          <w:lang w:val="uk-UA"/>
        </w:rPr>
        <w:t>тис.грн</w:t>
      </w:r>
      <w:proofErr w:type="spellEnd"/>
      <w:r w:rsidRPr="006538CE">
        <w:rPr>
          <w:sz w:val="28"/>
          <w:szCs w:val="28"/>
          <w:lang w:val="uk-UA"/>
        </w:rPr>
        <w:t>., з них:</w:t>
      </w:r>
    </w:p>
    <w:p w:rsidR="004C04DB" w:rsidRPr="006538CE" w:rsidRDefault="004C04DB" w:rsidP="004C04DB">
      <w:pPr>
        <w:pStyle w:val="2"/>
        <w:tabs>
          <w:tab w:val="left" w:pos="900"/>
        </w:tabs>
        <w:spacing w:after="0" w:line="240" w:lineRule="auto"/>
        <w:ind w:firstLine="540"/>
        <w:jc w:val="both"/>
        <w:rPr>
          <w:sz w:val="28"/>
          <w:szCs w:val="28"/>
          <w:lang w:val="uk-UA"/>
        </w:rPr>
      </w:pPr>
      <w:r w:rsidRPr="006538CE">
        <w:rPr>
          <w:sz w:val="28"/>
          <w:szCs w:val="28"/>
          <w:lang w:val="uk-UA"/>
        </w:rPr>
        <w:t xml:space="preserve">по придбанні предметів, матеріалів, обладнання та </w:t>
      </w:r>
      <w:proofErr w:type="spellStart"/>
      <w:r w:rsidRPr="006538CE">
        <w:rPr>
          <w:sz w:val="28"/>
          <w:szCs w:val="28"/>
          <w:lang w:val="uk-UA"/>
        </w:rPr>
        <w:t>інвентаря</w:t>
      </w:r>
      <w:proofErr w:type="spellEnd"/>
      <w:r w:rsidRPr="006538CE">
        <w:rPr>
          <w:sz w:val="28"/>
          <w:szCs w:val="28"/>
          <w:lang w:val="uk-UA"/>
        </w:rPr>
        <w:t xml:space="preserve"> в сумі 64,2 тис. </w:t>
      </w:r>
      <w:proofErr w:type="spellStart"/>
      <w:r w:rsidRPr="006538CE">
        <w:rPr>
          <w:sz w:val="28"/>
          <w:szCs w:val="28"/>
          <w:lang w:val="uk-UA"/>
        </w:rPr>
        <w:t>грн</w:t>
      </w:r>
      <w:proofErr w:type="spellEnd"/>
      <w:r w:rsidRPr="006538CE">
        <w:rPr>
          <w:sz w:val="28"/>
          <w:szCs w:val="28"/>
          <w:lang w:val="uk-UA"/>
        </w:rPr>
        <w:t>;</w:t>
      </w:r>
    </w:p>
    <w:p w:rsidR="004C04DB" w:rsidRPr="006538CE" w:rsidRDefault="004C04DB" w:rsidP="004C04DB">
      <w:pPr>
        <w:tabs>
          <w:tab w:val="left" w:pos="709"/>
        </w:tabs>
        <w:ind w:firstLine="540"/>
        <w:jc w:val="both"/>
        <w:rPr>
          <w:sz w:val="28"/>
          <w:szCs w:val="28"/>
          <w:lang w:val="uk-UA"/>
        </w:rPr>
      </w:pPr>
      <w:r w:rsidRPr="006538CE">
        <w:rPr>
          <w:sz w:val="28"/>
          <w:szCs w:val="28"/>
          <w:lang w:val="uk-UA"/>
        </w:rPr>
        <w:t xml:space="preserve">по оплаті послуг (крім комунальних) в сумі 29,0 тис. </w:t>
      </w:r>
      <w:proofErr w:type="spellStart"/>
      <w:r w:rsidRPr="006538CE">
        <w:rPr>
          <w:sz w:val="28"/>
          <w:szCs w:val="28"/>
          <w:lang w:val="uk-UA"/>
        </w:rPr>
        <w:t>грн</w:t>
      </w:r>
      <w:proofErr w:type="spellEnd"/>
      <w:r w:rsidRPr="006538CE">
        <w:rPr>
          <w:sz w:val="28"/>
          <w:szCs w:val="28"/>
          <w:lang w:val="uk-UA"/>
        </w:rPr>
        <w:t>;</w:t>
      </w:r>
    </w:p>
    <w:p w:rsidR="004C04DB" w:rsidRDefault="004C04DB" w:rsidP="004C04DB">
      <w:pPr>
        <w:pStyle w:val="2"/>
        <w:tabs>
          <w:tab w:val="left" w:pos="900"/>
        </w:tabs>
        <w:spacing w:after="0" w:line="240" w:lineRule="auto"/>
        <w:ind w:firstLine="540"/>
        <w:jc w:val="both"/>
        <w:rPr>
          <w:sz w:val="28"/>
          <w:szCs w:val="28"/>
          <w:lang w:val="uk-UA"/>
        </w:rPr>
      </w:pPr>
      <w:r w:rsidRPr="004A1308">
        <w:rPr>
          <w:sz w:val="28"/>
          <w:szCs w:val="28"/>
          <w:lang w:val="uk-UA"/>
        </w:rPr>
        <w:t xml:space="preserve">за КПКВКМБ 0611141 в сумі 68,9 </w:t>
      </w:r>
      <w:proofErr w:type="spellStart"/>
      <w:r w:rsidRPr="004A1308">
        <w:rPr>
          <w:sz w:val="28"/>
          <w:szCs w:val="28"/>
          <w:lang w:val="uk-UA"/>
        </w:rPr>
        <w:t>тис.грн</w:t>
      </w:r>
      <w:proofErr w:type="spellEnd"/>
      <w:r w:rsidRPr="004A1308">
        <w:rPr>
          <w:sz w:val="28"/>
          <w:szCs w:val="28"/>
          <w:lang w:val="uk-UA"/>
        </w:rPr>
        <w:t>., з них</w:t>
      </w:r>
      <w:r w:rsidRPr="006538CE">
        <w:rPr>
          <w:sz w:val="28"/>
          <w:szCs w:val="28"/>
          <w:lang w:val="uk-UA"/>
        </w:rPr>
        <w:t>:</w:t>
      </w:r>
    </w:p>
    <w:p w:rsidR="004C04DB" w:rsidRPr="006538CE" w:rsidRDefault="004C04DB" w:rsidP="004C04DB">
      <w:pPr>
        <w:pStyle w:val="2"/>
        <w:tabs>
          <w:tab w:val="left" w:pos="900"/>
        </w:tabs>
        <w:spacing w:after="0" w:line="240" w:lineRule="auto"/>
        <w:ind w:firstLine="540"/>
        <w:jc w:val="both"/>
        <w:rPr>
          <w:sz w:val="28"/>
          <w:szCs w:val="28"/>
          <w:lang w:val="uk-UA"/>
        </w:rPr>
      </w:pPr>
      <w:r w:rsidRPr="006538CE">
        <w:rPr>
          <w:sz w:val="28"/>
          <w:szCs w:val="28"/>
          <w:lang w:val="uk-UA"/>
        </w:rPr>
        <w:t xml:space="preserve">по придбанні предметів, матеріалів, обладнання та </w:t>
      </w:r>
      <w:proofErr w:type="spellStart"/>
      <w:r w:rsidRPr="006538CE">
        <w:rPr>
          <w:sz w:val="28"/>
          <w:szCs w:val="28"/>
          <w:lang w:val="uk-UA"/>
        </w:rPr>
        <w:t>інвентаря</w:t>
      </w:r>
      <w:proofErr w:type="spellEnd"/>
      <w:r w:rsidRPr="006538CE">
        <w:rPr>
          <w:sz w:val="28"/>
          <w:szCs w:val="28"/>
          <w:lang w:val="uk-UA"/>
        </w:rPr>
        <w:t xml:space="preserve"> в сумі </w:t>
      </w:r>
      <w:r>
        <w:rPr>
          <w:sz w:val="28"/>
          <w:szCs w:val="28"/>
          <w:lang w:val="uk-UA"/>
        </w:rPr>
        <w:t>67,5</w:t>
      </w:r>
      <w:r w:rsidRPr="006538CE">
        <w:rPr>
          <w:sz w:val="28"/>
          <w:szCs w:val="28"/>
          <w:lang w:val="uk-UA"/>
        </w:rPr>
        <w:t xml:space="preserve"> тис. </w:t>
      </w:r>
      <w:proofErr w:type="spellStart"/>
      <w:r w:rsidRPr="006538CE">
        <w:rPr>
          <w:sz w:val="28"/>
          <w:szCs w:val="28"/>
          <w:lang w:val="uk-UA"/>
        </w:rPr>
        <w:t>грн</w:t>
      </w:r>
      <w:proofErr w:type="spellEnd"/>
      <w:r w:rsidRPr="006538CE">
        <w:rPr>
          <w:sz w:val="28"/>
          <w:szCs w:val="28"/>
          <w:lang w:val="uk-UA"/>
        </w:rPr>
        <w:t>;</w:t>
      </w:r>
    </w:p>
    <w:p w:rsidR="004C04DB" w:rsidRPr="006538CE" w:rsidRDefault="004C04DB" w:rsidP="004C04DB">
      <w:pPr>
        <w:pStyle w:val="2"/>
        <w:tabs>
          <w:tab w:val="left" w:pos="900"/>
        </w:tabs>
        <w:spacing w:after="0" w:line="240" w:lineRule="auto"/>
        <w:ind w:firstLine="540"/>
        <w:jc w:val="both"/>
        <w:rPr>
          <w:sz w:val="28"/>
          <w:szCs w:val="28"/>
          <w:lang w:val="uk-UA"/>
        </w:rPr>
      </w:pPr>
      <w:r w:rsidRPr="004A1308">
        <w:rPr>
          <w:sz w:val="28"/>
          <w:szCs w:val="28"/>
          <w:lang w:val="uk-UA"/>
        </w:rPr>
        <w:t xml:space="preserve">по окремих заходах по реалізації державних (регіональних) програм </w:t>
      </w:r>
      <w:r w:rsidRPr="006538CE">
        <w:rPr>
          <w:sz w:val="28"/>
          <w:szCs w:val="28"/>
          <w:lang w:val="uk-UA"/>
        </w:rPr>
        <w:t xml:space="preserve">в сумі </w:t>
      </w:r>
      <w:r>
        <w:rPr>
          <w:sz w:val="28"/>
          <w:szCs w:val="28"/>
          <w:lang w:val="uk-UA"/>
        </w:rPr>
        <w:t>1,4</w:t>
      </w:r>
      <w:r w:rsidRPr="006538CE">
        <w:rPr>
          <w:sz w:val="28"/>
          <w:szCs w:val="28"/>
          <w:lang w:val="uk-UA"/>
        </w:rPr>
        <w:t xml:space="preserve"> тис. </w:t>
      </w:r>
      <w:proofErr w:type="spellStart"/>
      <w:r w:rsidRPr="006538CE">
        <w:rPr>
          <w:sz w:val="28"/>
          <w:szCs w:val="28"/>
          <w:lang w:val="uk-UA"/>
        </w:rPr>
        <w:t>грн</w:t>
      </w:r>
      <w:proofErr w:type="spellEnd"/>
      <w:r w:rsidRPr="006538CE">
        <w:rPr>
          <w:sz w:val="28"/>
          <w:szCs w:val="28"/>
          <w:lang w:val="uk-UA"/>
        </w:rPr>
        <w:t>;</w:t>
      </w:r>
    </w:p>
    <w:p w:rsidR="004C04DB" w:rsidRDefault="004C04DB" w:rsidP="004C04DB">
      <w:pPr>
        <w:pStyle w:val="2"/>
        <w:tabs>
          <w:tab w:val="left" w:pos="900"/>
        </w:tabs>
        <w:spacing w:after="0" w:line="240" w:lineRule="auto"/>
        <w:ind w:firstLine="540"/>
        <w:jc w:val="both"/>
        <w:rPr>
          <w:sz w:val="28"/>
          <w:szCs w:val="28"/>
          <w:lang w:val="uk-UA"/>
        </w:rPr>
      </w:pPr>
      <w:r w:rsidRPr="00570452">
        <w:rPr>
          <w:sz w:val="28"/>
          <w:szCs w:val="28"/>
          <w:lang w:val="uk-UA"/>
        </w:rPr>
        <w:t xml:space="preserve">за КПКВКМБ 0615011 в сумі 14,4 </w:t>
      </w:r>
      <w:proofErr w:type="spellStart"/>
      <w:r w:rsidRPr="00570452">
        <w:rPr>
          <w:sz w:val="28"/>
          <w:szCs w:val="28"/>
          <w:lang w:val="uk-UA"/>
        </w:rPr>
        <w:t>тис.грн</w:t>
      </w:r>
      <w:proofErr w:type="spellEnd"/>
      <w:r w:rsidRPr="00570452">
        <w:rPr>
          <w:sz w:val="28"/>
          <w:szCs w:val="28"/>
          <w:lang w:val="uk-UA"/>
        </w:rPr>
        <w:t>. по оплаті послуг (крім комунальних);</w:t>
      </w:r>
    </w:p>
    <w:p w:rsidR="004C04DB" w:rsidRPr="00570452" w:rsidRDefault="004C04DB" w:rsidP="004C04DB">
      <w:pPr>
        <w:pStyle w:val="2"/>
        <w:tabs>
          <w:tab w:val="left" w:pos="900"/>
        </w:tabs>
        <w:spacing w:after="0" w:line="240" w:lineRule="auto"/>
        <w:ind w:firstLine="540"/>
        <w:jc w:val="both"/>
        <w:rPr>
          <w:sz w:val="28"/>
          <w:szCs w:val="28"/>
          <w:lang w:val="uk-UA"/>
        </w:rPr>
      </w:pPr>
      <w:r w:rsidRPr="00570452">
        <w:rPr>
          <w:sz w:val="28"/>
          <w:szCs w:val="28"/>
          <w:lang w:val="uk-UA"/>
        </w:rPr>
        <w:lastRenderedPageBreak/>
        <w:t xml:space="preserve">за КПКВКМБ 0615012 в сумі </w:t>
      </w:r>
      <w:r>
        <w:rPr>
          <w:sz w:val="28"/>
          <w:szCs w:val="28"/>
          <w:lang w:val="uk-UA"/>
        </w:rPr>
        <w:t>5,3</w:t>
      </w:r>
      <w:r w:rsidRPr="00570452">
        <w:rPr>
          <w:sz w:val="28"/>
          <w:szCs w:val="28"/>
          <w:lang w:val="uk-UA"/>
        </w:rPr>
        <w:t xml:space="preserve"> </w:t>
      </w:r>
      <w:proofErr w:type="spellStart"/>
      <w:r w:rsidRPr="00570452">
        <w:rPr>
          <w:sz w:val="28"/>
          <w:szCs w:val="28"/>
          <w:lang w:val="uk-UA"/>
        </w:rPr>
        <w:t>тис.грн</w:t>
      </w:r>
      <w:proofErr w:type="spellEnd"/>
      <w:r w:rsidRPr="00570452">
        <w:rPr>
          <w:sz w:val="28"/>
          <w:szCs w:val="28"/>
          <w:lang w:val="uk-UA"/>
        </w:rPr>
        <w:t xml:space="preserve">. по придбанні предметів, матеріалів, обладнання та </w:t>
      </w:r>
      <w:proofErr w:type="spellStart"/>
      <w:r w:rsidRPr="00570452">
        <w:rPr>
          <w:sz w:val="28"/>
          <w:szCs w:val="28"/>
          <w:lang w:val="uk-UA"/>
        </w:rPr>
        <w:t>інвентаря</w:t>
      </w:r>
      <w:proofErr w:type="spellEnd"/>
      <w:r w:rsidRPr="00570452">
        <w:rPr>
          <w:sz w:val="28"/>
          <w:szCs w:val="28"/>
          <w:lang w:val="uk-UA"/>
        </w:rPr>
        <w:t>;</w:t>
      </w:r>
    </w:p>
    <w:p w:rsidR="004C04DB" w:rsidRPr="00570452" w:rsidRDefault="004C04DB" w:rsidP="004C04DB">
      <w:pPr>
        <w:pStyle w:val="2"/>
        <w:tabs>
          <w:tab w:val="left" w:pos="900"/>
        </w:tabs>
        <w:spacing w:after="0" w:line="240" w:lineRule="auto"/>
        <w:ind w:firstLine="540"/>
        <w:jc w:val="both"/>
        <w:rPr>
          <w:sz w:val="28"/>
          <w:szCs w:val="28"/>
          <w:lang w:val="uk-UA"/>
        </w:rPr>
      </w:pPr>
      <w:r w:rsidRPr="00570452">
        <w:rPr>
          <w:sz w:val="28"/>
          <w:szCs w:val="28"/>
          <w:lang w:val="uk-UA"/>
        </w:rPr>
        <w:t xml:space="preserve">за КПКВКМБ 0615012 в сумі 82,0 </w:t>
      </w:r>
      <w:proofErr w:type="spellStart"/>
      <w:r w:rsidRPr="00570452">
        <w:rPr>
          <w:sz w:val="28"/>
          <w:szCs w:val="28"/>
          <w:lang w:val="uk-UA"/>
        </w:rPr>
        <w:t>тис.грн</w:t>
      </w:r>
      <w:proofErr w:type="spellEnd"/>
      <w:r w:rsidRPr="00570452">
        <w:rPr>
          <w:sz w:val="28"/>
          <w:szCs w:val="28"/>
          <w:lang w:val="uk-UA"/>
        </w:rPr>
        <w:t>. по оплаті послуг (крім комунальних);</w:t>
      </w:r>
    </w:p>
    <w:p w:rsidR="004C04DB" w:rsidRPr="00B65A1C" w:rsidRDefault="004C04DB" w:rsidP="004C04DB">
      <w:pPr>
        <w:pStyle w:val="2"/>
        <w:tabs>
          <w:tab w:val="left" w:pos="900"/>
        </w:tabs>
        <w:spacing w:after="0" w:line="240" w:lineRule="auto"/>
        <w:ind w:firstLine="540"/>
        <w:jc w:val="both"/>
        <w:rPr>
          <w:sz w:val="28"/>
          <w:szCs w:val="28"/>
          <w:lang w:val="uk-UA"/>
        </w:rPr>
      </w:pPr>
      <w:r w:rsidRPr="00B65A1C">
        <w:rPr>
          <w:sz w:val="28"/>
          <w:szCs w:val="28"/>
          <w:lang w:val="uk-UA"/>
        </w:rPr>
        <w:t xml:space="preserve">за КПКВКМБ 0615031 в сумі 135,9 </w:t>
      </w:r>
      <w:proofErr w:type="spellStart"/>
      <w:r w:rsidRPr="00B65A1C">
        <w:rPr>
          <w:sz w:val="28"/>
          <w:szCs w:val="28"/>
          <w:lang w:val="uk-UA"/>
        </w:rPr>
        <w:t>тис.грн</w:t>
      </w:r>
      <w:proofErr w:type="spellEnd"/>
      <w:r w:rsidRPr="00B65A1C">
        <w:rPr>
          <w:sz w:val="28"/>
          <w:szCs w:val="28"/>
          <w:lang w:val="uk-UA"/>
        </w:rPr>
        <w:t>., з них:</w:t>
      </w:r>
    </w:p>
    <w:p w:rsidR="004C04DB" w:rsidRPr="00B65A1C" w:rsidRDefault="004C04DB" w:rsidP="004C04DB">
      <w:pPr>
        <w:pStyle w:val="2"/>
        <w:tabs>
          <w:tab w:val="left" w:pos="900"/>
        </w:tabs>
        <w:spacing w:after="0" w:line="240" w:lineRule="auto"/>
        <w:ind w:firstLine="540"/>
        <w:jc w:val="both"/>
        <w:rPr>
          <w:sz w:val="28"/>
          <w:szCs w:val="28"/>
          <w:lang w:val="uk-UA"/>
        </w:rPr>
      </w:pPr>
      <w:r w:rsidRPr="00B65A1C">
        <w:rPr>
          <w:sz w:val="28"/>
          <w:szCs w:val="28"/>
          <w:lang w:val="uk-UA"/>
        </w:rPr>
        <w:t xml:space="preserve"> по придбанні предметів, матеріалів, обладнання та </w:t>
      </w:r>
      <w:proofErr w:type="spellStart"/>
      <w:r w:rsidRPr="00B65A1C">
        <w:rPr>
          <w:sz w:val="28"/>
          <w:szCs w:val="28"/>
          <w:lang w:val="uk-UA"/>
        </w:rPr>
        <w:t>інвентаря</w:t>
      </w:r>
      <w:proofErr w:type="spellEnd"/>
      <w:r w:rsidRPr="00B65A1C">
        <w:rPr>
          <w:sz w:val="28"/>
          <w:szCs w:val="28"/>
          <w:lang w:val="uk-UA"/>
        </w:rPr>
        <w:t xml:space="preserve"> в сумі 90,9 </w:t>
      </w:r>
      <w:proofErr w:type="spellStart"/>
      <w:r w:rsidRPr="00B65A1C">
        <w:rPr>
          <w:sz w:val="28"/>
          <w:szCs w:val="28"/>
          <w:lang w:val="uk-UA"/>
        </w:rPr>
        <w:t>тис.грн</w:t>
      </w:r>
      <w:proofErr w:type="spellEnd"/>
      <w:r w:rsidRPr="00B65A1C">
        <w:rPr>
          <w:sz w:val="28"/>
          <w:szCs w:val="28"/>
          <w:lang w:val="uk-UA"/>
        </w:rPr>
        <w:t>;</w:t>
      </w:r>
    </w:p>
    <w:p w:rsidR="004C04DB" w:rsidRPr="00B65A1C" w:rsidRDefault="004C04DB" w:rsidP="004C04DB">
      <w:pPr>
        <w:pStyle w:val="2"/>
        <w:tabs>
          <w:tab w:val="left" w:pos="900"/>
        </w:tabs>
        <w:spacing w:after="0" w:line="240" w:lineRule="auto"/>
        <w:ind w:firstLine="540"/>
        <w:jc w:val="both"/>
        <w:rPr>
          <w:sz w:val="28"/>
          <w:szCs w:val="28"/>
          <w:lang w:val="uk-UA"/>
        </w:rPr>
      </w:pPr>
      <w:r w:rsidRPr="00B65A1C">
        <w:rPr>
          <w:sz w:val="28"/>
          <w:szCs w:val="28"/>
          <w:lang w:val="uk-UA"/>
        </w:rPr>
        <w:t xml:space="preserve"> по оплаті послуг (крім комунальних) в сумі 45,0 </w:t>
      </w:r>
      <w:proofErr w:type="spellStart"/>
      <w:r w:rsidRPr="00B65A1C">
        <w:rPr>
          <w:sz w:val="28"/>
          <w:szCs w:val="28"/>
          <w:lang w:val="uk-UA"/>
        </w:rPr>
        <w:t>тис.грн</w:t>
      </w:r>
      <w:proofErr w:type="spellEnd"/>
      <w:r w:rsidRPr="00B65A1C">
        <w:rPr>
          <w:sz w:val="28"/>
          <w:szCs w:val="28"/>
          <w:lang w:val="uk-UA"/>
        </w:rPr>
        <w:t>;</w:t>
      </w:r>
    </w:p>
    <w:p w:rsidR="004C04DB" w:rsidRDefault="004C04DB" w:rsidP="004C04DB">
      <w:pPr>
        <w:pStyle w:val="2"/>
        <w:tabs>
          <w:tab w:val="left" w:pos="900"/>
        </w:tabs>
        <w:spacing w:after="0" w:line="240" w:lineRule="auto"/>
        <w:ind w:firstLine="540"/>
        <w:jc w:val="both"/>
        <w:rPr>
          <w:sz w:val="28"/>
          <w:szCs w:val="28"/>
          <w:lang w:val="uk-UA"/>
        </w:rPr>
      </w:pPr>
      <w:r w:rsidRPr="0046581C">
        <w:rPr>
          <w:color w:val="FF0000"/>
          <w:sz w:val="28"/>
          <w:szCs w:val="28"/>
          <w:lang w:val="uk-UA"/>
        </w:rPr>
        <w:t xml:space="preserve"> </w:t>
      </w:r>
      <w:r>
        <w:rPr>
          <w:sz w:val="28"/>
          <w:szCs w:val="28"/>
          <w:lang w:val="uk-UA"/>
        </w:rPr>
        <w:t xml:space="preserve">- </w:t>
      </w:r>
      <w:r w:rsidRPr="00A20F0A">
        <w:rPr>
          <w:sz w:val="28"/>
          <w:szCs w:val="28"/>
          <w:lang w:val="uk-UA"/>
        </w:rPr>
        <w:t xml:space="preserve">по Управлінню праці та соціального захисту населення Хмільницької міської ради в сумі </w:t>
      </w:r>
      <w:r>
        <w:rPr>
          <w:sz w:val="28"/>
          <w:szCs w:val="28"/>
          <w:lang w:val="uk-UA"/>
        </w:rPr>
        <w:t>8,9</w:t>
      </w:r>
      <w:r w:rsidRPr="00A20F0A">
        <w:rPr>
          <w:sz w:val="28"/>
          <w:szCs w:val="28"/>
          <w:lang w:val="uk-UA"/>
        </w:rPr>
        <w:t xml:space="preserve"> тис. грн.,</w:t>
      </w:r>
      <w:r>
        <w:rPr>
          <w:sz w:val="28"/>
          <w:szCs w:val="28"/>
          <w:lang w:val="uk-UA"/>
        </w:rPr>
        <w:t xml:space="preserve"> </w:t>
      </w:r>
      <w:r w:rsidRPr="00A20F0A">
        <w:rPr>
          <w:sz w:val="28"/>
          <w:szCs w:val="28"/>
          <w:lang w:val="uk-UA"/>
        </w:rPr>
        <w:t>за КПКВ</w:t>
      </w:r>
      <w:r>
        <w:rPr>
          <w:sz w:val="28"/>
          <w:szCs w:val="28"/>
          <w:lang w:val="uk-UA"/>
        </w:rPr>
        <w:t xml:space="preserve">КМБ 0810160 </w:t>
      </w:r>
      <w:r w:rsidRPr="00A20F0A">
        <w:rPr>
          <w:sz w:val="28"/>
          <w:szCs w:val="28"/>
          <w:lang w:val="uk-UA"/>
        </w:rPr>
        <w:t xml:space="preserve">по придбанні предметів, матеріалів, обладнання та </w:t>
      </w:r>
      <w:proofErr w:type="spellStart"/>
      <w:r w:rsidRPr="00A20F0A">
        <w:rPr>
          <w:sz w:val="28"/>
          <w:szCs w:val="28"/>
          <w:lang w:val="uk-UA"/>
        </w:rPr>
        <w:t>інвентаря</w:t>
      </w:r>
      <w:proofErr w:type="spellEnd"/>
      <w:r w:rsidRPr="00A20F0A">
        <w:rPr>
          <w:sz w:val="28"/>
          <w:szCs w:val="28"/>
          <w:lang w:val="uk-UA"/>
        </w:rPr>
        <w:t>;</w:t>
      </w:r>
    </w:p>
    <w:p w:rsidR="004C04DB" w:rsidRPr="00DD5B09" w:rsidRDefault="004C04DB" w:rsidP="004C04DB">
      <w:pPr>
        <w:pStyle w:val="2"/>
        <w:tabs>
          <w:tab w:val="left" w:pos="900"/>
        </w:tabs>
        <w:spacing w:after="0" w:line="240" w:lineRule="auto"/>
        <w:ind w:firstLine="540"/>
        <w:jc w:val="both"/>
        <w:rPr>
          <w:sz w:val="28"/>
          <w:szCs w:val="28"/>
          <w:lang w:val="uk-UA"/>
        </w:rPr>
      </w:pPr>
      <w:r w:rsidRPr="00A20F0A">
        <w:rPr>
          <w:sz w:val="28"/>
          <w:szCs w:val="28"/>
          <w:lang w:val="uk-UA"/>
        </w:rPr>
        <w:t xml:space="preserve">- по відділу культури і туризму Хмільницької міської ради </w:t>
      </w:r>
      <w:r w:rsidRPr="00DD5B09">
        <w:rPr>
          <w:sz w:val="28"/>
          <w:szCs w:val="28"/>
          <w:lang w:val="uk-UA"/>
        </w:rPr>
        <w:t xml:space="preserve">в сумі 17,6 </w:t>
      </w:r>
      <w:proofErr w:type="spellStart"/>
      <w:r w:rsidRPr="00DD5B09">
        <w:rPr>
          <w:sz w:val="28"/>
          <w:szCs w:val="28"/>
          <w:lang w:val="uk-UA"/>
        </w:rPr>
        <w:t>тис.грн</w:t>
      </w:r>
      <w:proofErr w:type="spellEnd"/>
      <w:r w:rsidRPr="00DD5B09">
        <w:rPr>
          <w:sz w:val="28"/>
          <w:szCs w:val="28"/>
          <w:lang w:val="uk-UA"/>
        </w:rPr>
        <w:t>. з них:</w:t>
      </w:r>
    </w:p>
    <w:p w:rsidR="004C04DB" w:rsidRDefault="004C04DB" w:rsidP="004C04DB">
      <w:pPr>
        <w:pStyle w:val="2"/>
        <w:tabs>
          <w:tab w:val="left" w:pos="900"/>
        </w:tabs>
        <w:spacing w:after="0" w:line="240" w:lineRule="auto"/>
        <w:ind w:firstLine="540"/>
        <w:jc w:val="both"/>
        <w:rPr>
          <w:sz w:val="28"/>
          <w:szCs w:val="28"/>
          <w:lang w:val="uk-UA"/>
        </w:rPr>
      </w:pPr>
      <w:r w:rsidRPr="00A20F0A">
        <w:rPr>
          <w:sz w:val="28"/>
          <w:szCs w:val="28"/>
          <w:lang w:val="uk-UA"/>
        </w:rPr>
        <w:t>за КПКВКМБ</w:t>
      </w:r>
      <w:r>
        <w:rPr>
          <w:sz w:val="28"/>
          <w:szCs w:val="28"/>
          <w:lang w:val="uk-UA"/>
        </w:rPr>
        <w:t xml:space="preserve"> 1014030</w:t>
      </w:r>
      <w:r w:rsidRPr="00A20F0A">
        <w:rPr>
          <w:sz w:val="28"/>
          <w:szCs w:val="28"/>
          <w:lang w:val="uk-UA"/>
        </w:rPr>
        <w:t xml:space="preserve"> в сумі </w:t>
      </w:r>
      <w:r>
        <w:rPr>
          <w:sz w:val="28"/>
          <w:szCs w:val="28"/>
          <w:lang w:val="uk-UA"/>
        </w:rPr>
        <w:t>1,3</w:t>
      </w:r>
      <w:r w:rsidRPr="00A20F0A">
        <w:rPr>
          <w:sz w:val="28"/>
          <w:szCs w:val="28"/>
          <w:lang w:val="uk-UA"/>
        </w:rPr>
        <w:t xml:space="preserve"> </w:t>
      </w:r>
      <w:proofErr w:type="spellStart"/>
      <w:r w:rsidRPr="00A20F0A">
        <w:rPr>
          <w:sz w:val="28"/>
          <w:szCs w:val="28"/>
          <w:lang w:val="uk-UA"/>
        </w:rPr>
        <w:t>тис.грн</w:t>
      </w:r>
      <w:proofErr w:type="spellEnd"/>
      <w:r w:rsidRPr="00A20F0A">
        <w:rPr>
          <w:sz w:val="28"/>
          <w:szCs w:val="28"/>
          <w:lang w:val="uk-UA"/>
        </w:rPr>
        <w:t>. по придбанні предметів, мате</w:t>
      </w:r>
      <w:r>
        <w:rPr>
          <w:sz w:val="28"/>
          <w:szCs w:val="28"/>
          <w:lang w:val="uk-UA"/>
        </w:rPr>
        <w:t xml:space="preserve">ріалів, обладнання та </w:t>
      </w:r>
      <w:proofErr w:type="spellStart"/>
      <w:r>
        <w:rPr>
          <w:sz w:val="28"/>
          <w:szCs w:val="28"/>
          <w:lang w:val="uk-UA"/>
        </w:rPr>
        <w:t>інвентаря</w:t>
      </w:r>
      <w:proofErr w:type="spellEnd"/>
      <w:r>
        <w:rPr>
          <w:sz w:val="28"/>
          <w:szCs w:val="28"/>
          <w:lang w:val="uk-UA"/>
        </w:rPr>
        <w:t>;</w:t>
      </w:r>
    </w:p>
    <w:p w:rsidR="004C04DB" w:rsidRPr="00A20F0A" w:rsidRDefault="004C04DB" w:rsidP="004C04DB">
      <w:pPr>
        <w:pStyle w:val="2"/>
        <w:tabs>
          <w:tab w:val="left" w:pos="900"/>
        </w:tabs>
        <w:spacing w:after="0" w:line="240" w:lineRule="auto"/>
        <w:ind w:firstLine="540"/>
        <w:jc w:val="both"/>
        <w:rPr>
          <w:sz w:val="28"/>
          <w:szCs w:val="28"/>
          <w:lang w:val="uk-UA"/>
        </w:rPr>
      </w:pPr>
      <w:r w:rsidRPr="00A20F0A">
        <w:rPr>
          <w:sz w:val="28"/>
          <w:szCs w:val="28"/>
          <w:lang w:val="uk-UA"/>
        </w:rPr>
        <w:t xml:space="preserve"> за КПКВКМБ</w:t>
      </w:r>
      <w:r>
        <w:rPr>
          <w:sz w:val="28"/>
          <w:szCs w:val="28"/>
          <w:lang w:val="uk-UA"/>
        </w:rPr>
        <w:t xml:space="preserve"> 101404</w:t>
      </w:r>
      <w:r w:rsidRPr="00A20F0A">
        <w:rPr>
          <w:sz w:val="28"/>
          <w:szCs w:val="28"/>
          <w:lang w:val="uk-UA"/>
        </w:rPr>
        <w:t xml:space="preserve">0 в сумі </w:t>
      </w:r>
      <w:r>
        <w:rPr>
          <w:sz w:val="28"/>
          <w:szCs w:val="28"/>
          <w:lang w:val="uk-UA"/>
        </w:rPr>
        <w:t>4,8</w:t>
      </w:r>
      <w:r w:rsidRPr="00A20F0A">
        <w:rPr>
          <w:sz w:val="28"/>
          <w:szCs w:val="28"/>
          <w:lang w:val="uk-UA"/>
        </w:rPr>
        <w:t xml:space="preserve"> </w:t>
      </w:r>
      <w:proofErr w:type="spellStart"/>
      <w:r w:rsidRPr="00A20F0A">
        <w:rPr>
          <w:sz w:val="28"/>
          <w:szCs w:val="28"/>
          <w:lang w:val="uk-UA"/>
        </w:rPr>
        <w:t>тис.грн</w:t>
      </w:r>
      <w:proofErr w:type="spellEnd"/>
      <w:r w:rsidRPr="00A20F0A">
        <w:rPr>
          <w:sz w:val="28"/>
          <w:szCs w:val="28"/>
          <w:lang w:val="uk-UA"/>
        </w:rPr>
        <w:t>. по придбанні предметів, мате</w:t>
      </w:r>
      <w:r>
        <w:rPr>
          <w:sz w:val="28"/>
          <w:szCs w:val="28"/>
          <w:lang w:val="uk-UA"/>
        </w:rPr>
        <w:t xml:space="preserve">ріалів, обладнання та </w:t>
      </w:r>
      <w:proofErr w:type="spellStart"/>
      <w:r>
        <w:rPr>
          <w:sz w:val="28"/>
          <w:szCs w:val="28"/>
          <w:lang w:val="uk-UA"/>
        </w:rPr>
        <w:t>інвентаря</w:t>
      </w:r>
      <w:proofErr w:type="spellEnd"/>
      <w:r>
        <w:rPr>
          <w:sz w:val="28"/>
          <w:szCs w:val="28"/>
          <w:lang w:val="uk-UA"/>
        </w:rPr>
        <w:t>;</w:t>
      </w:r>
    </w:p>
    <w:p w:rsidR="004C04DB" w:rsidRPr="00A20F0A" w:rsidRDefault="004C04DB" w:rsidP="004C04DB">
      <w:pPr>
        <w:pStyle w:val="2"/>
        <w:tabs>
          <w:tab w:val="left" w:pos="900"/>
        </w:tabs>
        <w:spacing w:after="0" w:line="240" w:lineRule="auto"/>
        <w:ind w:firstLine="540"/>
        <w:jc w:val="both"/>
        <w:rPr>
          <w:sz w:val="28"/>
          <w:szCs w:val="28"/>
          <w:lang w:val="uk-UA"/>
        </w:rPr>
      </w:pPr>
      <w:r w:rsidRPr="00A20F0A">
        <w:rPr>
          <w:sz w:val="28"/>
          <w:szCs w:val="28"/>
          <w:lang w:val="uk-UA"/>
        </w:rPr>
        <w:t>за КПКВКМБ 1014060</w:t>
      </w:r>
      <w:r>
        <w:rPr>
          <w:sz w:val="28"/>
          <w:szCs w:val="28"/>
          <w:lang w:val="uk-UA"/>
        </w:rPr>
        <w:t xml:space="preserve"> в сумі 10,7</w:t>
      </w:r>
      <w:r w:rsidRPr="00A20F0A">
        <w:rPr>
          <w:sz w:val="28"/>
          <w:szCs w:val="28"/>
          <w:lang w:val="uk-UA"/>
        </w:rPr>
        <w:t xml:space="preserve"> </w:t>
      </w:r>
      <w:proofErr w:type="spellStart"/>
      <w:r w:rsidRPr="00A20F0A">
        <w:rPr>
          <w:sz w:val="28"/>
          <w:szCs w:val="28"/>
          <w:lang w:val="uk-UA"/>
        </w:rPr>
        <w:t>тис.грн</w:t>
      </w:r>
      <w:proofErr w:type="spellEnd"/>
      <w:r w:rsidRPr="00A20F0A">
        <w:rPr>
          <w:sz w:val="28"/>
          <w:szCs w:val="28"/>
          <w:lang w:val="uk-UA"/>
        </w:rPr>
        <w:t>. по придбанні предметів, мате</w:t>
      </w:r>
      <w:r>
        <w:rPr>
          <w:sz w:val="28"/>
          <w:szCs w:val="28"/>
          <w:lang w:val="uk-UA"/>
        </w:rPr>
        <w:t xml:space="preserve">ріалів, обладнання та </w:t>
      </w:r>
      <w:proofErr w:type="spellStart"/>
      <w:r>
        <w:rPr>
          <w:sz w:val="28"/>
          <w:szCs w:val="28"/>
          <w:lang w:val="uk-UA"/>
        </w:rPr>
        <w:t>інвентаря</w:t>
      </w:r>
      <w:proofErr w:type="spellEnd"/>
      <w:r>
        <w:rPr>
          <w:sz w:val="28"/>
          <w:szCs w:val="28"/>
          <w:lang w:val="uk-UA"/>
        </w:rPr>
        <w:t>;</w:t>
      </w:r>
    </w:p>
    <w:p w:rsidR="004C04DB" w:rsidRDefault="004C04DB" w:rsidP="004C04DB">
      <w:pPr>
        <w:pStyle w:val="2"/>
        <w:tabs>
          <w:tab w:val="left" w:pos="900"/>
        </w:tabs>
        <w:spacing w:after="0" w:line="240" w:lineRule="auto"/>
        <w:ind w:firstLine="540"/>
        <w:jc w:val="both"/>
        <w:rPr>
          <w:color w:val="FF0000"/>
          <w:sz w:val="28"/>
          <w:szCs w:val="28"/>
          <w:lang w:val="uk-UA"/>
        </w:rPr>
      </w:pPr>
      <w:r w:rsidRPr="00A20F0A">
        <w:rPr>
          <w:sz w:val="28"/>
          <w:szCs w:val="28"/>
          <w:lang w:val="uk-UA"/>
        </w:rPr>
        <w:t>за КПКВКМБ 1014060</w:t>
      </w:r>
      <w:r>
        <w:rPr>
          <w:sz w:val="28"/>
          <w:szCs w:val="28"/>
          <w:lang w:val="uk-UA"/>
        </w:rPr>
        <w:t xml:space="preserve"> в сумі 0,8</w:t>
      </w:r>
      <w:r w:rsidRPr="00A20F0A">
        <w:rPr>
          <w:sz w:val="28"/>
          <w:szCs w:val="28"/>
          <w:lang w:val="uk-UA"/>
        </w:rPr>
        <w:t xml:space="preserve"> </w:t>
      </w:r>
      <w:proofErr w:type="spellStart"/>
      <w:r w:rsidRPr="00A20F0A">
        <w:rPr>
          <w:sz w:val="28"/>
          <w:szCs w:val="28"/>
          <w:lang w:val="uk-UA"/>
        </w:rPr>
        <w:t>тис.грн</w:t>
      </w:r>
      <w:proofErr w:type="spellEnd"/>
      <w:r w:rsidRPr="00A20F0A">
        <w:rPr>
          <w:sz w:val="28"/>
          <w:szCs w:val="28"/>
          <w:lang w:val="uk-UA"/>
        </w:rPr>
        <w:t xml:space="preserve">. по </w:t>
      </w:r>
      <w:proofErr w:type="spellStart"/>
      <w:r w:rsidRPr="00DD5B09">
        <w:rPr>
          <w:sz w:val="28"/>
          <w:szCs w:val="28"/>
          <w:lang w:val="uk-UA"/>
        </w:rPr>
        <w:t>по</w:t>
      </w:r>
      <w:proofErr w:type="spellEnd"/>
      <w:r w:rsidRPr="00DD5B09">
        <w:rPr>
          <w:sz w:val="28"/>
          <w:szCs w:val="28"/>
          <w:lang w:val="uk-UA"/>
        </w:rPr>
        <w:t xml:space="preserve"> оплаті послуг (крім комунальних)</w:t>
      </w:r>
      <w:r>
        <w:rPr>
          <w:sz w:val="28"/>
          <w:szCs w:val="28"/>
          <w:lang w:val="uk-UA"/>
        </w:rPr>
        <w:t>.</w:t>
      </w:r>
      <w:r w:rsidRPr="00DD5B09">
        <w:rPr>
          <w:sz w:val="28"/>
          <w:szCs w:val="28"/>
          <w:lang w:val="uk-UA"/>
        </w:rPr>
        <w:t xml:space="preserve"> </w:t>
      </w:r>
    </w:p>
    <w:p w:rsidR="004C04DB" w:rsidRPr="003628E0" w:rsidRDefault="004C04DB" w:rsidP="004C04DB">
      <w:pPr>
        <w:pStyle w:val="2"/>
        <w:tabs>
          <w:tab w:val="left" w:pos="900"/>
        </w:tabs>
        <w:spacing w:after="0" w:line="240" w:lineRule="auto"/>
        <w:ind w:firstLine="540"/>
        <w:jc w:val="both"/>
        <w:rPr>
          <w:color w:val="000000" w:themeColor="text1"/>
          <w:sz w:val="28"/>
          <w:szCs w:val="28"/>
          <w:lang w:val="uk-UA"/>
        </w:rPr>
      </w:pPr>
      <w:r w:rsidRPr="003628E0">
        <w:rPr>
          <w:color w:val="000000" w:themeColor="text1"/>
          <w:sz w:val="28"/>
          <w:szCs w:val="28"/>
          <w:lang w:val="uk-UA"/>
        </w:rPr>
        <w:t xml:space="preserve">- по Управлінню </w:t>
      </w:r>
      <w:proofErr w:type="spellStart"/>
      <w:r w:rsidRPr="003628E0">
        <w:rPr>
          <w:color w:val="000000" w:themeColor="text1"/>
          <w:sz w:val="28"/>
          <w:szCs w:val="28"/>
          <w:lang w:val="uk-UA"/>
        </w:rPr>
        <w:t>житлово</w:t>
      </w:r>
      <w:proofErr w:type="spellEnd"/>
      <w:r w:rsidRPr="003628E0">
        <w:rPr>
          <w:color w:val="000000" w:themeColor="text1"/>
          <w:sz w:val="28"/>
          <w:szCs w:val="28"/>
          <w:lang w:val="uk-UA"/>
        </w:rPr>
        <w:t xml:space="preserve"> - комунального </w:t>
      </w:r>
      <w:proofErr w:type="spellStart"/>
      <w:r w:rsidRPr="003628E0">
        <w:rPr>
          <w:color w:val="000000" w:themeColor="text1"/>
          <w:sz w:val="28"/>
          <w:szCs w:val="28"/>
          <w:lang w:val="uk-UA"/>
        </w:rPr>
        <w:t>косподарства</w:t>
      </w:r>
      <w:proofErr w:type="spellEnd"/>
      <w:r w:rsidRPr="003628E0">
        <w:rPr>
          <w:color w:val="000000" w:themeColor="text1"/>
          <w:sz w:val="28"/>
          <w:szCs w:val="28"/>
          <w:lang w:val="uk-UA"/>
        </w:rPr>
        <w:t xml:space="preserve"> та комунальної власності Хмільницької міської ради  за КПКВКМБ 1210160 в сумі 1,6 тис. грн., по оплаті послуг (крім комунальних).</w:t>
      </w:r>
    </w:p>
    <w:p w:rsidR="004C04DB" w:rsidRPr="00DD0883" w:rsidRDefault="004C04DB" w:rsidP="004C04DB">
      <w:pPr>
        <w:ind w:firstLine="540"/>
        <w:jc w:val="both"/>
        <w:rPr>
          <w:color w:val="000000" w:themeColor="text1"/>
          <w:sz w:val="28"/>
          <w:szCs w:val="28"/>
          <w:lang w:val="uk-UA"/>
        </w:rPr>
      </w:pPr>
      <w:r w:rsidRPr="00DD0883">
        <w:rPr>
          <w:color w:val="000000" w:themeColor="text1"/>
          <w:sz w:val="28"/>
          <w:szCs w:val="28"/>
          <w:lang w:val="uk-UA"/>
        </w:rPr>
        <w:t xml:space="preserve">Дебіторська заборгованість по доходах спеціального фонду міського бюджету  станом на 01.07.2024 року становить 3,8 тис. </w:t>
      </w:r>
      <w:proofErr w:type="spellStart"/>
      <w:r w:rsidRPr="00DD0883">
        <w:rPr>
          <w:color w:val="000000" w:themeColor="text1"/>
          <w:sz w:val="28"/>
          <w:szCs w:val="28"/>
          <w:lang w:val="uk-UA"/>
        </w:rPr>
        <w:t>грн</w:t>
      </w:r>
      <w:proofErr w:type="spellEnd"/>
      <w:r w:rsidRPr="00DD0883">
        <w:rPr>
          <w:color w:val="000000" w:themeColor="text1"/>
          <w:sz w:val="28"/>
          <w:szCs w:val="28"/>
          <w:lang w:val="uk-UA"/>
        </w:rPr>
        <w:t>, з них:</w:t>
      </w:r>
    </w:p>
    <w:p w:rsidR="004C04DB" w:rsidRPr="00DD0883" w:rsidRDefault="004C04DB" w:rsidP="004C04DB">
      <w:pPr>
        <w:ind w:firstLine="540"/>
        <w:jc w:val="both"/>
        <w:rPr>
          <w:color w:val="000000" w:themeColor="text1"/>
          <w:sz w:val="28"/>
          <w:szCs w:val="28"/>
          <w:lang w:val="uk-UA"/>
        </w:rPr>
      </w:pPr>
      <w:r w:rsidRPr="00DD0883">
        <w:rPr>
          <w:color w:val="000000" w:themeColor="text1"/>
          <w:sz w:val="28"/>
          <w:szCs w:val="28"/>
          <w:lang w:val="uk-UA"/>
        </w:rPr>
        <w:t>по Управлінню освіти, молоді та спорту Хмільницької міської ради:</w:t>
      </w:r>
    </w:p>
    <w:p w:rsidR="004C04DB" w:rsidRPr="00DD0883" w:rsidRDefault="004C04DB" w:rsidP="004C04DB">
      <w:pPr>
        <w:numPr>
          <w:ilvl w:val="0"/>
          <w:numId w:val="43"/>
        </w:numPr>
        <w:ind w:left="0" w:firstLine="540"/>
        <w:jc w:val="both"/>
        <w:rPr>
          <w:color w:val="000000" w:themeColor="text1"/>
          <w:sz w:val="28"/>
          <w:szCs w:val="28"/>
          <w:lang w:val="uk-UA"/>
        </w:rPr>
      </w:pPr>
      <w:r w:rsidRPr="00DD0883">
        <w:rPr>
          <w:color w:val="000000" w:themeColor="text1"/>
          <w:sz w:val="28"/>
          <w:szCs w:val="28"/>
          <w:lang w:val="uk-UA"/>
        </w:rPr>
        <w:t xml:space="preserve">за КПКВКМБ 0611010 в сумі 3,7 тис. </w:t>
      </w:r>
      <w:proofErr w:type="spellStart"/>
      <w:r w:rsidRPr="00DD0883">
        <w:rPr>
          <w:color w:val="000000" w:themeColor="text1"/>
          <w:sz w:val="28"/>
          <w:szCs w:val="28"/>
          <w:lang w:val="uk-UA"/>
        </w:rPr>
        <w:t>грн</w:t>
      </w:r>
      <w:proofErr w:type="spellEnd"/>
      <w:r w:rsidRPr="00DD0883">
        <w:rPr>
          <w:color w:val="000000" w:themeColor="text1"/>
          <w:sz w:val="28"/>
          <w:szCs w:val="28"/>
          <w:lang w:val="uk-UA"/>
        </w:rPr>
        <w:t>, що виникла внаслідок несвоєчасної сплати батьківської плати за відвідування ДНЗ;</w:t>
      </w:r>
    </w:p>
    <w:p w:rsidR="004C04DB" w:rsidRPr="00DD0883" w:rsidRDefault="004C04DB" w:rsidP="004C04DB">
      <w:pPr>
        <w:numPr>
          <w:ilvl w:val="0"/>
          <w:numId w:val="43"/>
        </w:numPr>
        <w:ind w:left="0" w:firstLine="540"/>
        <w:jc w:val="both"/>
        <w:rPr>
          <w:color w:val="000000" w:themeColor="text1"/>
          <w:sz w:val="28"/>
          <w:szCs w:val="28"/>
          <w:lang w:val="uk-UA"/>
        </w:rPr>
      </w:pPr>
      <w:r w:rsidRPr="00DD0883">
        <w:rPr>
          <w:color w:val="000000" w:themeColor="text1"/>
          <w:sz w:val="28"/>
          <w:szCs w:val="28"/>
          <w:lang w:val="uk-UA"/>
        </w:rPr>
        <w:t xml:space="preserve">за КПКВКМБ 0611021 в сумі 0,1 тис. </w:t>
      </w:r>
      <w:proofErr w:type="spellStart"/>
      <w:r w:rsidRPr="00DD0883">
        <w:rPr>
          <w:color w:val="000000" w:themeColor="text1"/>
          <w:sz w:val="28"/>
          <w:szCs w:val="28"/>
          <w:lang w:val="uk-UA"/>
        </w:rPr>
        <w:t>грн</w:t>
      </w:r>
      <w:proofErr w:type="spellEnd"/>
      <w:r w:rsidRPr="00DD0883">
        <w:rPr>
          <w:color w:val="000000" w:themeColor="text1"/>
          <w:sz w:val="28"/>
          <w:szCs w:val="28"/>
          <w:lang w:val="uk-UA"/>
        </w:rPr>
        <w:t>, що виникла внаслідок несвоєчасної сплати батьківської плати за відвідування дітьми НВК.</w:t>
      </w:r>
    </w:p>
    <w:p w:rsidR="004C04DB" w:rsidRPr="00DD0883" w:rsidRDefault="004C04DB" w:rsidP="004C04DB">
      <w:pPr>
        <w:ind w:firstLine="540"/>
        <w:jc w:val="both"/>
        <w:rPr>
          <w:color w:val="000000" w:themeColor="text1"/>
          <w:sz w:val="28"/>
          <w:szCs w:val="28"/>
          <w:lang w:val="uk-UA"/>
        </w:rPr>
      </w:pPr>
      <w:r w:rsidRPr="00DD0883">
        <w:rPr>
          <w:color w:val="000000" w:themeColor="text1"/>
          <w:sz w:val="28"/>
          <w:szCs w:val="28"/>
          <w:lang w:val="uk-UA"/>
        </w:rPr>
        <w:t xml:space="preserve">Дебіторська заборгованість по видатках спеціального фонду міського бюджету станом на 01.07.2024 року становить 22,9 тис. </w:t>
      </w:r>
      <w:proofErr w:type="spellStart"/>
      <w:r w:rsidRPr="00DD0883">
        <w:rPr>
          <w:color w:val="000000" w:themeColor="text1"/>
          <w:sz w:val="28"/>
          <w:szCs w:val="28"/>
          <w:lang w:val="uk-UA"/>
        </w:rPr>
        <w:t>грн</w:t>
      </w:r>
      <w:proofErr w:type="spellEnd"/>
      <w:r w:rsidRPr="00DD0883">
        <w:rPr>
          <w:color w:val="000000" w:themeColor="text1"/>
          <w:sz w:val="28"/>
          <w:szCs w:val="28"/>
          <w:lang w:val="uk-UA"/>
        </w:rPr>
        <w:t xml:space="preserve">, за КПКВКМБ 1014030 по </w:t>
      </w:r>
      <w:proofErr w:type="spellStart"/>
      <w:r w:rsidRPr="00DD0883">
        <w:rPr>
          <w:color w:val="000000" w:themeColor="text1"/>
          <w:sz w:val="28"/>
          <w:szCs w:val="28"/>
          <w:lang w:val="uk-UA"/>
        </w:rPr>
        <w:t>КЗ</w:t>
      </w:r>
      <w:proofErr w:type="spellEnd"/>
      <w:r w:rsidRPr="00DD0883">
        <w:rPr>
          <w:color w:val="000000" w:themeColor="text1"/>
          <w:sz w:val="28"/>
          <w:szCs w:val="28"/>
          <w:lang w:val="uk-UA"/>
        </w:rPr>
        <w:t xml:space="preserve"> "Хмільницькій публічній бібліотеці" в сумі 22,9 тис. </w:t>
      </w:r>
      <w:proofErr w:type="spellStart"/>
      <w:r w:rsidRPr="00DD0883">
        <w:rPr>
          <w:color w:val="000000" w:themeColor="text1"/>
          <w:sz w:val="28"/>
          <w:szCs w:val="28"/>
          <w:lang w:val="uk-UA"/>
        </w:rPr>
        <w:t>грн</w:t>
      </w:r>
      <w:proofErr w:type="spellEnd"/>
      <w:r w:rsidRPr="00DD0883">
        <w:rPr>
          <w:color w:val="000000" w:themeColor="text1"/>
          <w:sz w:val="28"/>
          <w:szCs w:val="28"/>
          <w:lang w:val="uk-UA"/>
        </w:rPr>
        <w:t xml:space="preserve">, що виникла внаслідок авансової  </w:t>
      </w:r>
      <w:proofErr w:type="spellStart"/>
      <w:r w:rsidRPr="00DD0883">
        <w:rPr>
          <w:color w:val="000000" w:themeColor="text1"/>
          <w:sz w:val="28"/>
          <w:szCs w:val="28"/>
          <w:lang w:val="uk-UA"/>
        </w:rPr>
        <w:t>проплати</w:t>
      </w:r>
      <w:proofErr w:type="spellEnd"/>
      <w:r w:rsidRPr="00DD0883">
        <w:rPr>
          <w:color w:val="000000" w:themeColor="text1"/>
          <w:sz w:val="28"/>
          <w:szCs w:val="28"/>
          <w:lang w:val="uk-UA"/>
        </w:rPr>
        <w:t xml:space="preserve"> по забезпеченню поповнення фондів.</w:t>
      </w:r>
    </w:p>
    <w:p w:rsidR="004C04DB" w:rsidRPr="007F4C09" w:rsidRDefault="004C04DB" w:rsidP="004C04DB">
      <w:pPr>
        <w:pStyle w:val="2"/>
        <w:tabs>
          <w:tab w:val="left" w:pos="900"/>
        </w:tabs>
        <w:spacing w:after="0" w:line="240" w:lineRule="auto"/>
        <w:ind w:firstLine="540"/>
        <w:jc w:val="both"/>
        <w:rPr>
          <w:color w:val="000000" w:themeColor="text1"/>
          <w:sz w:val="28"/>
          <w:szCs w:val="28"/>
          <w:lang w:val="uk-UA"/>
        </w:rPr>
      </w:pPr>
      <w:r w:rsidRPr="007F4C09">
        <w:rPr>
          <w:color w:val="000000" w:themeColor="text1"/>
          <w:sz w:val="28"/>
          <w:szCs w:val="28"/>
          <w:lang w:val="uk-UA"/>
        </w:rPr>
        <w:t xml:space="preserve">Кредиторська заборгованість по доходах спеціального фонду місцевого бюджету станом на 01.07.2024 року становить 407,6 тис. </w:t>
      </w:r>
      <w:proofErr w:type="spellStart"/>
      <w:r w:rsidRPr="007F4C09">
        <w:rPr>
          <w:color w:val="000000" w:themeColor="text1"/>
          <w:sz w:val="28"/>
          <w:szCs w:val="28"/>
          <w:lang w:val="uk-UA"/>
        </w:rPr>
        <w:t>грн</w:t>
      </w:r>
      <w:proofErr w:type="spellEnd"/>
      <w:r w:rsidRPr="007F4C09">
        <w:rPr>
          <w:color w:val="000000" w:themeColor="text1"/>
          <w:sz w:val="28"/>
          <w:szCs w:val="28"/>
          <w:lang w:val="uk-UA"/>
        </w:rPr>
        <w:t>, а саме:</w:t>
      </w:r>
    </w:p>
    <w:p w:rsidR="004C04DB" w:rsidRPr="007F4C09" w:rsidRDefault="004C04DB" w:rsidP="004C04DB">
      <w:pPr>
        <w:pStyle w:val="2"/>
        <w:tabs>
          <w:tab w:val="left" w:pos="900"/>
        </w:tabs>
        <w:spacing w:after="0" w:line="240" w:lineRule="auto"/>
        <w:ind w:firstLine="540"/>
        <w:jc w:val="both"/>
        <w:rPr>
          <w:color w:val="000000" w:themeColor="text1"/>
          <w:sz w:val="28"/>
          <w:szCs w:val="28"/>
          <w:lang w:val="uk-UA"/>
        </w:rPr>
      </w:pPr>
      <w:r w:rsidRPr="0046581C">
        <w:rPr>
          <w:color w:val="FF0000"/>
          <w:sz w:val="28"/>
          <w:szCs w:val="28"/>
          <w:lang w:val="uk-UA"/>
        </w:rPr>
        <w:t xml:space="preserve"> </w:t>
      </w:r>
      <w:r>
        <w:rPr>
          <w:color w:val="FF0000"/>
          <w:sz w:val="28"/>
          <w:szCs w:val="28"/>
          <w:lang w:val="uk-UA"/>
        </w:rPr>
        <w:t xml:space="preserve"> </w:t>
      </w:r>
      <w:r w:rsidRPr="007F4C09">
        <w:rPr>
          <w:color w:val="000000" w:themeColor="text1"/>
          <w:sz w:val="28"/>
          <w:szCs w:val="28"/>
          <w:lang w:val="uk-UA"/>
        </w:rPr>
        <w:tab/>
        <w:t>по Управлінню освіти, молоді та спорту Хмільницької міської ради:</w:t>
      </w:r>
    </w:p>
    <w:p w:rsidR="004C04DB" w:rsidRPr="007F4C09" w:rsidRDefault="004C04DB" w:rsidP="004C04DB">
      <w:pPr>
        <w:ind w:firstLine="540"/>
        <w:jc w:val="both"/>
        <w:rPr>
          <w:color w:val="000000" w:themeColor="text1"/>
          <w:sz w:val="28"/>
          <w:szCs w:val="28"/>
          <w:lang w:val="uk-UA"/>
        </w:rPr>
      </w:pPr>
      <w:r w:rsidRPr="007F4C09">
        <w:rPr>
          <w:color w:val="000000" w:themeColor="text1"/>
          <w:sz w:val="28"/>
          <w:szCs w:val="28"/>
          <w:lang w:val="uk-UA"/>
        </w:rPr>
        <w:tab/>
        <w:t xml:space="preserve">- за  КПКВКМБ 0611010 в сумі 331,1 тис. </w:t>
      </w:r>
      <w:proofErr w:type="spellStart"/>
      <w:r w:rsidRPr="007F4C09">
        <w:rPr>
          <w:color w:val="000000" w:themeColor="text1"/>
          <w:sz w:val="28"/>
          <w:szCs w:val="28"/>
          <w:lang w:val="uk-UA"/>
        </w:rPr>
        <w:t>грн</w:t>
      </w:r>
      <w:proofErr w:type="spellEnd"/>
      <w:r w:rsidRPr="007F4C09">
        <w:rPr>
          <w:color w:val="000000" w:themeColor="text1"/>
          <w:sz w:val="28"/>
          <w:szCs w:val="28"/>
          <w:lang w:val="uk-UA"/>
        </w:rPr>
        <w:t>, що виникла внаслідок  авансової оплати батьків за відвідування дітьми ДНЗ;</w:t>
      </w:r>
    </w:p>
    <w:p w:rsidR="004C04DB" w:rsidRPr="007F4C09" w:rsidRDefault="004C04DB" w:rsidP="004C04DB">
      <w:pPr>
        <w:ind w:firstLine="540"/>
        <w:jc w:val="both"/>
        <w:rPr>
          <w:color w:val="000000" w:themeColor="text1"/>
          <w:sz w:val="28"/>
          <w:szCs w:val="28"/>
          <w:lang w:val="uk-UA"/>
        </w:rPr>
      </w:pPr>
      <w:r w:rsidRPr="007F4C09">
        <w:rPr>
          <w:color w:val="000000" w:themeColor="text1"/>
          <w:sz w:val="28"/>
          <w:szCs w:val="28"/>
          <w:lang w:val="uk-UA"/>
        </w:rPr>
        <w:tab/>
        <w:t xml:space="preserve">- за  КПКВКМБ 0611021 в сумі  74,4 тис. </w:t>
      </w:r>
      <w:proofErr w:type="spellStart"/>
      <w:r w:rsidRPr="007F4C09">
        <w:rPr>
          <w:color w:val="000000" w:themeColor="text1"/>
          <w:sz w:val="28"/>
          <w:szCs w:val="28"/>
          <w:lang w:val="uk-UA"/>
        </w:rPr>
        <w:t>грн</w:t>
      </w:r>
      <w:proofErr w:type="spellEnd"/>
      <w:r w:rsidRPr="007F4C09">
        <w:rPr>
          <w:color w:val="000000" w:themeColor="text1"/>
          <w:sz w:val="28"/>
          <w:szCs w:val="28"/>
          <w:lang w:val="uk-UA"/>
        </w:rPr>
        <w:t>, що виникла внаслідок  авансової оплати батьків за відвідування дітьми НВК;</w:t>
      </w:r>
    </w:p>
    <w:p w:rsidR="004C04DB" w:rsidRPr="007F4C09" w:rsidRDefault="004C04DB" w:rsidP="004C04DB">
      <w:pPr>
        <w:ind w:firstLine="540"/>
        <w:jc w:val="both"/>
        <w:rPr>
          <w:color w:val="000000" w:themeColor="text1"/>
          <w:sz w:val="28"/>
          <w:szCs w:val="28"/>
          <w:lang w:val="uk-UA"/>
        </w:rPr>
      </w:pPr>
      <w:r w:rsidRPr="007F4C09">
        <w:rPr>
          <w:color w:val="000000" w:themeColor="text1"/>
          <w:sz w:val="28"/>
          <w:szCs w:val="28"/>
          <w:lang w:val="uk-UA"/>
        </w:rPr>
        <w:tab/>
        <w:t>по відділу культури і туризму Хмільницької міської ради:</w:t>
      </w:r>
    </w:p>
    <w:p w:rsidR="004C04DB" w:rsidRPr="007F4C09" w:rsidRDefault="004C04DB" w:rsidP="004C04DB">
      <w:pPr>
        <w:ind w:firstLine="540"/>
        <w:jc w:val="both"/>
        <w:rPr>
          <w:color w:val="000000" w:themeColor="text1"/>
          <w:sz w:val="28"/>
          <w:szCs w:val="28"/>
          <w:lang w:val="uk-UA"/>
        </w:rPr>
      </w:pPr>
      <w:r w:rsidRPr="007F4C09">
        <w:rPr>
          <w:color w:val="000000" w:themeColor="text1"/>
          <w:sz w:val="28"/>
          <w:szCs w:val="28"/>
          <w:lang w:val="uk-UA"/>
        </w:rPr>
        <w:lastRenderedPageBreak/>
        <w:tab/>
        <w:t xml:space="preserve">- за КПКВКМБ 1011080 по КПНЗ Хмільницькій школі мистецтв в сумі 2,1 тис. </w:t>
      </w:r>
      <w:proofErr w:type="spellStart"/>
      <w:r w:rsidRPr="007F4C09">
        <w:rPr>
          <w:color w:val="000000" w:themeColor="text1"/>
          <w:sz w:val="28"/>
          <w:szCs w:val="28"/>
          <w:lang w:val="uk-UA"/>
        </w:rPr>
        <w:t>грн</w:t>
      </w:r>
      <w:proofErr w:type="spellEnd"/>
      <w:r w:rsidRPr="007F4C09">
        <w:rPr>
          <w:color w:val="000000" w:themeColor="text1"/>
          <w:sz w:val="28"/>
          <w:szCs w:val="28"/>
          <w:lang w:val="uk-UA"/>
        </w:rPr>
        <w:t xml:space="preserve">, що виникла внаслідок авансової  </w:t>
      </w:r>
      <w:proofErr w:type="spellStart"/>
      <w:r w:rsidRPr="007F4C09">
        <w:rPr>
          <w:color w:val="000000" w:themeColor="text1"/>
          <w:sz w:val="28"/>
          <w:szCs w:val="28"/>
          <w:lang w:val="uk-UA"/>
        </w:rPr>
        <w:t>проплати</w:t>
      </w:r>
      <w:proofErr w:type="spellEnd"/>
      <w:r w:rsidRPr="007F4C09">
        <w:rPr>
          <w:color w:val="000000" w:themeColor="text1"/>
          <w:sz w:val="28"/>
          <w:szCs w:val="28"/>
          <w:lang w:val="uk-UA"/>
        </w:rPr>
        <w:t xml:space="preserve">  за послуги з навчання дітей.</w:t>
      </w:r>
    </w:p>
    <w:p w:rsidR="004C04DB" w:rsidRPr="003E0D05" w:rsidRDefault="004C04DB" w:rsidP="004C04DB">
      <w:pPr>
        <w:ind w:firstLine="540"/>
        <w:jc w:val="both"/>
        <w:rPr>
          <w:color w:val="000000" w:themeColor="text1"/>
          <w:sz w:val="28"/>
          <w:szCs w:val="28"/>
          <w:lang w:val="uk-UA"/>
        </w:rPr>
      </w:pPr>
      <w:r w:rsidRPr="0046581C">
        <w:rPr>
          <w:color w:val="FF0000"/>
          <w:sz w:val="28"/>
          <w:szCs w:val="28"/>
          <w:lang w:val="uk-UA"/>
        </w:rPr>
        <w:tab/>
      </w:r>
      <w:r w:rsidRPr="003E0D05">
        <w:rPr>
          <w:color w:val="000000" w:themeColor="text1"/>
          <w:sz w:val="28"/>
          <w:szCs w:val="28"/>
          <w:lang w:val="uk-UA"/>
        </w:rPr>
        <w:t xml:space="preserve">Кредиторська заборгованість, по видатках спеціального фонду бюджету, станом на 01.07.2024 року становить 5658,7 тис. </w:t>
      </w:r>
      <w:proofErr w:type="spellStart"/>
      <w:r w:rsidRPr="003E0D05">
        <w:rPr>
          <w:color w:val="000000" w:themeColor="text1"/>
          <w:sz w:val="28"/>
          <w:szCs w:val="28"/>
          <w:lang w:val="uk-UA"/>
        </w:rPr>
        <w:t>грн</w:t>
      </w:r>
      <w:proofErr w:type="spellEnd"/>
      <w:r w:rsidRPr="003E0D05">
        <w:rPr>
          <w:color w:val="000000" w:themeColor="text1"/>
          <w:sz w:val="28"/>
          <w:szCs w:val="28"/>
          <w:lang w:val="uk-UA"/>
        </w:rPr>
        <w:t>, з них:</w:t>
      </w:r>
    </w:p>
    <w:p w:rsidR="004C04DB" w:rsidRDefault="004C04DB" w:rsidP="004C04DB">
      <w:pPr>
        <w:ind w:firstLine="540"/>
        <w:jc w:val="both"/>
        <w:rPr>
          <w:color w:val="000000" w:themeColor="text1"/>
          <w:sz w:val="28"/>
          <w:szCs w:val="28"/>
          <w:lang w:val="uk-UA"/>
        </w:rPr>
      </w:pPr>
      <w:r w:rsidRPr="003E0D05">
        <w:rPr>
          <w:color w:val="000000" w:themeColor="text1"/>
          <w:sz w:val="28"/>
          <w:szCs w:val="28"/>
          <w:lang w:val="uk-UA"/>
        </w:rPr>
        <w:t>по виконавчому комітету Хмільницької міської ради</w:t>
      </w:r>
      <w:r>
        <w:rPr>
          <w:color w:val="000000" w:themeColor="text1"/>
          <w:sz w:val="28"/>
          <w:szCs w:val="28"/>
          <w:lang w:val="uk-UA"/>
        </w:rPr>
        <w:t xml:space="preserve">  в сумі 221,9 </w:t>
      </w:r>
      <w:proofErr w:type="spellStart"/>
      <w:r>
        <w:rPr>
          <w:color w:val="000000" w:themeColor="text1"/>
          <w:sz w:val="28"/>
          <w:szCs w:val="28"/>
          <w:lang w:val="uk-UA"/>
        </w:rPr>
        <w:t>тис.грн</w:t>
      </w:r>
      <w:proofErr w:type="spellEnd"/>
      <w:r>
        <w:rPr>
          <w:color w:val="000000" w:themeColor="text1"/>
          <w:sz w:val="28"/>
          <w:szCs w:val="28"/>
          <w:lang w:val="uk-UA"/>
        </w:rPr>
        <w:t>., з них:</w:t>
      </w:r>
    </w:p>
    <w:p w:rsidR="004C04DB" w:rsidRDefault="004C04DB" w:rsidP="004C04DB">
      <w:pPr>
        <w:ind w:firstLine="540"/>
        <w:jc w:val="both"/>
        <w:rPr>
          <w:color w:val="000000" w:themeColor="text1"/>
          <w:sz w:val="28"/>
          <w:szCs w:val="28"/>
          <w:lang w:val="uk-UA"/>
        </w:rPr>
      </w:pPr>
      <w:r w:rsidRPr="003E0D05">
        <w:rPr>
          <w:color w:val="000000" w:themeColor="text1"/>
          <w:sz w:val="28"/>
          <w:szCs w:val="28"/>
          <w:lang w:val="uk-UA"/>
        </w:rPr>
        <w:t xml:space="preserve"> </w:t>
      </w:r>
      <w:r>
        <w:rPr>
          <w:color w:val="000000" w:themeColor="text1"/>
          <w:sz w:val="28"/>
          <w:szCs w:val="28"/>
          <w:lang w:val="uk-UA"/>
        </w:rPr>
        <w:t xml:space="preserve">- </w:t>
      </w:r>
      <w:r w:rsidRPr="003E0D05">
        <w:rPr>
          <w:color w:val="000000" w:themeColor="text1"/>
          <w:sz w:val="28"/>
          <w:szCs w:val="28"/>
          <w:lang w:val="uk-UA"/>
        </w:rPr>
        <w:t xml:space="preserve">за КПКВКМБ 0210150 в сумі 219,9 </w:t>
      </w:r>
      <w:proofErr w:type="spellStart"/>
      <w:r w:rsidRPr="003E0D05">
        <w:rPr>
          <w:color w:val="000000" w:themeColor="text1"/>
          <w:sz w:val="28"/>
          <w:szCs w:val="28"/>
          <w:lang w:val="uk-UA"/>
        </w:rPr>
        <w:t>тис.грн</w:t>
      </w:r>
      <w:proofErr w:type="spellEnd"/>
      <w:r w:rsidRPr="003E0D05">
        <w:rPr>
          <w:color w:val="000000" w:themeColor="text1"/>
          <w:sz w:val="28"/>
          <w:szCs w:val="28"/>
          <w:lang w:val="uk-UA"/>
        </w:rPr>
        <w:t>. по придбанні обладнання і предметів довгострокового користування;</w:t>
      </w:r>
    </w:p>
    <w:p w:rsidR="004C04DB" w:rsidRPr="003E0D05" w:rsidRDefault="004C04DB" w:rsidP="004C04DB">
      <w:pPr>
        <w:ind w:firstLine="540"/>
        <w:jc w:val="both"/>
        <w:rPr>
          <w:color w:val="000000" w:themeColor="text1"/>
          <w:sz w:val="28"/>
          <w:szCs w:val="28"/>
          <w:lang w:val="uk-UA"/>
        </w:rPr>
      </w:pPr>
      <w:r>
        <w:rPr>
          <w:color w:val="000000" w:themeColor="text1"/>
          <w:sz w:val="28"/>
          <w:szCs w:val="28"/>
          <w:lang w:val="uk-UA"/>
        </w:rPr>
        <w:t xml:space="preserve"> - за КПКВКМБ 0217650</w:t>
      </w:r>
      <w:r w:rsidRPr="003E0D05">
        <w:rPr>
          <w:color w:val="000000" w:themeColor="text1"/>
          <w:sz w:val="28"/>
          <w:szCs w:val="28"/>
          <w:lang w:val="uk-UA"/>
        </w:rPr>
        <w:t xml:space="preserve"> в сумі </w:t>
      </w:r>
      <w:r>
        <w:rPr>
          <w:color w:val="000000" w:themeColor="text1"/>
          <w:sz w:val="28"/>
          <w:szCs w:val="28"/>
          <w:lang w:val="uk-UA"/>
        </w:rPr>
        <w:t>2,0</w:t>
      </w:r>
      <w:r w:rsidRPr="003E0D05">
        <w:rPr>
          <w:color w:val="000000" w:themeColor="text1"/>
          <w:sz w:val="28"/>
          <w:szCs w:val="28"/>
          <w:lang w:val="uk-UA"/>
        </w:rPr>
        <w:t xml:space="preserve"> </w:t>
      </w:r>
      <w:proofErr w:type="spellStart"/>
      <w:r w:rsidRPr="003E0D05">
        <w:rPr>
          <w:color w:val="000000" w:themeColor="text1"/>
          <w:sz w:val="28"/>
          <w:szCs w:val="28"/>
          <w:lang w:val="uk-UA"/>
        </w:rPr>
        <w:t>тис.грн</w:t>
      </w:r>
      <w:proofErr w:type="spellEnd"/>
      <w:r w:rsidRPr="003E0D05">
        <w:rPr>
          <w:color w:val="000000" w:themeColor="text1"/>
          <w:sz w:val="28"/>
          <w:szCs w:val="28"/>
          <w:lang w:val="uk-UA"/>
        </w:rPr>
        <w:t xml:space="preserve">. по </w:t>
      </w:r>
      <w:r>
        <w:rPr>
          <w:color w:val="000000" w:themeColor="text1"/>
          <w:sz w:val="28"/>
          <w:szCs w:val="28"/>
          <w:lang w:val="uk-UA"/>
        </w:rPr>
        <w:t>дослідженні і розробці окремих заходів розвитку по реалізації державних (регіональних) програм</w:t>
      </w:r>
      <w:r w:rsidRPr="003E0D05">
        <w:rPr>
          <w:color w:val="000000" w:themeColor="text1"/>
          <w:sz w:val="28"/>
          <w:szCs w:val="28"/>
          <w:lang w:val="uk-UA"/>
        </w:rPr>
        <w:t>;</w:t>
      </w:r>
    </w:p>
    <w:p w:rsidR="004C04DB" w:rsidRPr="003E0D05" w:rsidRDefault="004C04DB" w:rsidP="004C04DB">
      <w:pPr>
        <w:ind w:firstLine="540"/>
        <w:jc w:val="both"/>
        <w:rPr>
          <w:color w:val="000000" w:themeColor="text1"/>
          <w:sz w:val="28"/>
          <w:szCs w:val="28"/>
          <w:lang w:val="uk-UA"/>
        </w:rPr>
      </w:pPr>
      <w:r w:rsidRPr="003E0D05">
        <w:rPr>
          <w:color w:val="000000" w:themeColor="text1"/>
          <w:sz w:val="28"/>
          <w:szCs w:val="28"/>
          <w:lang w:val="uk-UA"/>
        </w:rPr>
        <w:t xml:space="preserve">по Управлінню освіти, молоді та спорту Хмільницької міської ради за  КПКВКМБ 0610160 в сумі 60,0 тис. </w:t>
      </w:r>
      <w:proofErr w:type="spellStart"/>
      <w:r w:rsidRPr="003E0D05">
        <w:rPr>
          <w:color w:val="000000" w:themeColor="text1"/>
          <w:sz w:val="28"/>
          <w:szCs w:val="28"/>
          <w:lang w:val="uk-UA"/>
        </w:rPr>
        <w:t>грн</w:t>
      </w:r>
      <w:proofErr w:type="spellEnd"/>
      <w:r w:rsidRPr="003E0D05">
        <w:rPr>
          <w:color w:val="000000" w:themeColor="text1"/>
          <w:sz w:val="28"/>
          <w:szCs w:val="28"/>
          <w:lang w:val="uk-UA"/>
        </w:rPr>
        <w:t>, по придбанні обладнання і предметів довгострокового користування;</w:t>
      </w:r>
    </w:p>
    <w:p w:rsidR="004C04DB" w:rsidRPr="003E0D05" w:rsidRDefault="004C04DB" w:rsidP="004C04DB">
      <w:pPr>
        <w:pStyle w:val="2"/>
        <w:tabs>
          <w:tab w:val="left" w:pos="900"/>
        </w:tabs>
        <w:spacing w:after="0" w:line="240" w:lineRule="auto"/>
        <w:ind w:firstLine="540"/>
        <w:jc w:val="both"/>
        <w:rPr>
          <w:sz w:val="28"/>
          <w:szCs w:val="28"/>
          <w:lang w:val="uk-UA"/>
        </w:rPr>
      </w:pPr>
      <w:r w:rsidRPr="00A20F0A">
        <w:rPr>
          <w:sz w:val="28"/>
          <w:szCs w:val="28"/>
          <w:lang w:val="uk-UA"/>
        </w:rPr>
        <w:t xml:space="preserve">по відділу з питань охорони здоров'я Хмільницької міської ради за КПКВКМБ 0712111 в сумі 4,3 </w:t>
      </w:r>
      <w:proofErr w:type="spellStart"/>
      <w:r w:rsidRPr="00A20F0A">
        <w:rPr>
          <w:sz w:val="28"/>
          <w:szCs w:val="28"/>
          <w:lang w:val="uk-UA"/>
        </w:rPr>
        <w:t>тис.грн</w:t>
      </w:r>
      <w:proofErr w:type="spellEnd"/>
      <w:r w:rsidRPr="00A20F0A">
        <w:rPr>
          <w:sz w:val="28"/>
          <w:szCs w:val="28"/>
          <w:lang w:val="uk-UA"/>
        </w:rPr>
        <w:t>. по субсидіях та поточних трансфертах підприємствам (установам);</w:t>
      </w:r>
    </w:p>
    <w:p w:rsidR="004C04DB" w:rsidRPr="003E0D05" w:rsidRDefault="004C04DB" w:rsidP="004C04DB">
      <w:pPr>
        <w:ind w:firstLine="540"/>
        <w:jc w:val="both"/>
        <w:rPr>
          <w:color w:val="000000" w:themeColor="text1"/>
          <w:sz w:val="28"/>
          <w:szCs w:val="28"/>
          <w:lang w:val="uk-UA"/>
        </w:rPr>
      </w:pPr>
      <w:r w:rsidRPr="003E0D05">
        <w:rPr>
          <w:color w:val="000000" w:themeColor="text1"/>
          <w:sz w:val="28"/>
          <w:szCs w:val="28"/>
          <w:lang w:val="uk-UA"/>
        </w:rPr>
        <w:t xml:space="preserve">по Управлінню </w:t>
      </w:r>
      <w:proofErr w:type="spellStart"/>
      <w:r w:rsidRPr="003E0D05">
        <w:rPr>
          <w:color w:val="000000" w:themeColor="text1"/>
          <w:sz w:val="28"/>
          <w:szCs w:val="28"/>
          <w:lang w:val="uk-UA"/>
        </w:rPr>
        <w:t>житлово</w:t>
      </w:r>
      <w:proofErr w:type="spellEnd"/>
      <w:r w:rsidRPr="003E0D05">
        <w:rPr>
          <w:color w:val="000000" w:themeColor="text1"/>
          <w:sz w:val="28"/>
          <w:szCs w:val="28"/>
          <w:lang w:val="uk-UA"/>
        </w:rPr>
        <w:t xml:space="preserve"> - комунального </w:t>
      </w:r>
      <w:proofErr w:type="spellStart"/>
      <w:r w:rsidRPr="003E0D05">
        <w:rPr>
          <w:color w:val="000000" w:themeColor="text1"/>
          <w:sz w:val="28"/>
          <w:szCs w:val="28"/>
          <w:lang w:val="uk-UA"/>
        </w:rPr>
        <w:t>косподарства</w:t>
      </w:r>
      <w:proofErr w:type="spellEnd"/>
      <w:r w:rsidRPr="003E0D05">
        <w:rPr>
          <w:color w:val="000000" w:themeColor="text1"/>
          <w:sz w:val="28"/>
          <w:szCs w:val="28"/>
          <w:lang w:val="uk-UA"/>
        </w:rPr>
        <w:t xml:space="preserve"> та комунальної власності Хмільницької міської ради в сумі 5372,5 тис. грн. за  КПКВКМБ 1217461 по капітальному ремонту дорожнього та тротуарного покриття по вул. С.Муравського, що  виникла через не проведенням УДКС України у Хмільницькому </w:t>
      </w:r>
      <w:proofErr w:type="spellStart"/>
      <w:r w:rsidRPr="003E0D05">
        <w:rPr>
          <w:color w:val="000000" w:themeColor="text1"/>
          <w:sz w:val="28"/>
          <w:szCs w:val="28"/>
          <w:lang w:val="uk-UA"/>
        </w:rPr>
        <w:t>р-ні</w:t>
      </w:r>
      <w:proofErr w:type="spellEnd"/>
      <w:r w:rsidRPr="003E0D05">
        <w:rPr>
          <w:color w:val="000000" w:themeColor="text1"/>
          <w:sz w:val="28"/>
          <w:szCs w:val="28"/>
          <w:lang w:val="uk-UA"/>
        </w:rPr>
        <w:t xml:space="preserve"> та м. Хмільнику платіжних доручень, поданих  в травні 2024 року.</w:t>
      </w:r>
    </w:p>
    <w:p w:rsidR="004C04DB" w:rsidRDefault="004C04DB" w:rsidP="00C664D9">
      <w:pPr>
        <w:jc w:val="both"/>
        <w:rPr>
          <w:i/>
          <w:color w:val="FF0000"/>
          <w:sz w:val="28"/>
          <w:szCs w:val="28"/>
          <w:lang w:val="uk-UA"/>
        </w:rPr>
      </w:pPr>
    </w:p>
    <w:p w:rsidR="00A84DCE" w:rsidRPr="004C04DB" w:rsidRDefault="00C664D9" w:rsidP="00C664D9">
      <w:pPr>
        <w:jc w:val="both"/>
        <w:rPr>
          <w:i/>
          <w:lang w:val="uk-UA"/>
        </w:rPr>
      </w:pPr>
      <w:r w:rsidRPr="004C04DB">
        <w:rPr>
          <w:i/>
          <w:sz w:val="28"/>
          <w:szCs w:val="28"/>
          <w:lang w:val="uk-UA"/>
        </w:rPr>
        <w:t>Ф</w:t>
      </w:r>
      <w:r w:rsidR="00A84DCE" w:rsidRPr="004C04DB">
        <w:rPr>
          <w:i/>
          <w:sz w:val="28"/>
          <w:szCs w:val="28"/>
          <w:lang w:val="uk-UA"/>
        </w:rPr>
        <w:t>інансов</w:t>
      </w:r>
      <w:r w:rsidRPr="004C04DB">
        <w:rPr>
          <w:i/>
          <w:sz w:val="28"/>
          <w:szCs w:val="28"/>
          <w:lang w:val="uk-UA"/>
        </w:rPr>
        <w:t>е</w:t>
      </w:r>
      <w:r w:rsidR="00A84DCE" w:rsidRPr="004C04DB">
        <w:rPr>
          <w:i/>
          <w:sz w:val="28"/>
          <w:szCs w:val="28"/>
          <w:lang w:val="uk-UA"/>
        </w:rPr>
        <w:t xml:space="preserve"> управління</w:t>
      </w:r>
      <w:r w:rsidRPr="004C04DB">
        <w:rPr>
          <w:i/>
          <w:sz w:val="28"/>
          <w:szCs w:val="28"/>
          <w:lang w:val="uk-UA"/>
        </w:rPr>
        <w:t xml:space="preserve"> </w:t>
      </w:r>
      <w:r w:rsidR="00A84DCE" w:rsidRPr="004C04DB">
        <w:rPr>
          <w:i/>
          <w:sz w:val="28"/>
          <w:szCs w:val="28"/>
          <w:lang w:val="uk-UA"/>
        </w:rPr>
        <w:t>Хмільницької міської ради</w:t>
      </w:r>
      <w:r w:rsidR="00A84DCE" w:rsidRPr="004C04DB">
        <w:rPr>
          <w:i/>
          <w:sz w:val="28"/>
          <w:szCs w:val="28"/>
          <w:lang w:val="uk-UA"/>
        </w:rPr>
        <w:tab/>
        <w:t xml:space="preserve">           </w:t>
      </w:r>
      <w:r w:rsidR="00A84DCE" w:rsidRPr="004C04DB">
        <w:rPr>
          <w:i/>
          <w:sz w:val="28"/>
          <w:szCs w:val="28"/>
          <w:lang w:val="uk-UA"/>
        </w:rPr>
        <w:tab/>
      </w:r>
      <w:r w:rsidR="0023714D" w:rsidRPr="004C04DB">
        <w:rPr>
          <w:i/>
          <w:sz w:val="28"/>
          <w:szCs w:val="28"/>
          <w:lang w:val="uk-UA"/>
        </w:rPr>
        <w:t xml:space="preserve">   </w:t>
      </w:r>
      <w:r w:rsidR="00126058" w:rsidRPr="004C04DB">
        <w:rPr>
          <w:i/>
          <w:sz w:val="28"/>
          <w:szCs w:val="28"/>
          <w:lang w:val="uk-UA"/>
        </w:rPr>
        <w:t xml:space="preserve"> </w:t>
      </w:r>
      <w:r w:rsidR="0023714D" w:rsidRPr="004C04DB">
        <w:rPr>
          <w:i/>
          <w:sz w:val="28"/>
          <w:szCs w:val="28"/>
          <w:lang w:val="uk-UA"/>
        </w:rPr>
        <w:t xml:space="preserve">        </w:t>
      </w:r>
    </w:p>
    <w:p w:rsidR="00B74904" w:rsidRPr="00100E45" w:rsidRDefault="00B74904">
      <w:pPr>
        <w:autoSpaceDE w:val="0"/>
        <w:autoSpaceDN w:val="0"/>
        <w:ind w:firstLine="360"/>
        <w:jc w:val="both"/>
        <w:rPr>
          <w:i/>
          <w:color w:val="FF0000"/>
          <w:lang w:val="uk-UA"/>
        </w:rPr>
      </w:pPr>
    </w:p>
    <w:sectPr w:rsidR="00B74904" w:rsidRPr="00100E45" w:rsidSect="00C959D1">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49C" w:rsidRDefault="00C3249C">
      <w:r>
        <w:separator/>
      </w:r>
    </w:p>
  </w:endnote>
  <w:endnote w:type="continuationSeparator" w:id="0">
    <w:p w:rsidR="00C3249C" w:rsidRDefault="00C32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Default="00EA0E51" w:rsidP="00421934">
    <w:pPr>
      <w:pStyle w:val="a6"/>
      <w:framePr w:wrap="around" w:vAnchor="text" w:hAnchor="margin" w:xAlign="right" w:y="1"/>
      <w:rPr>
        <w:rStyle w:val="af8"/>
      </w:rPr>
    </w:pPr>
    <w:r>
      <w:rPr>
        <w:rStyle w:val="af8"/>
      </w:rPr>
      <w:fldChar w:fldCharType="begin"/>
    </w:r>
    <w:r w:rsidR="006A3BC9">
      <w:rPr>
        <w:rStyle w:val="af8"/>
      </w:rPr>
      <w:instrText xml:space="preserve">PAGE  </w:instrText>
    </w:r>
    <w:r>
      <w:rPr>
        <w:rStyle w:val="af8"/>
      </w:rPr>
      <w:fldChar w:fldCharType="end"/>
    </w:r>
  </w:p>
  <w:p w:rsidR="006A3BC9" w:rsidRDefault="006A3BC9" w:rsidP="0091105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Default="00EA0E51" w:rsidP="00421934">
    <w:pPr>
      <w:pStyle w:val="a6"/>
      <w:framePr w:wrap="around" w:vAnchor="text" w:hAnchor="margin" w:xAlign="right" w:y="1"/>
      <w:rPr>
        <w:rStyle w:val="af8"/>
      </w:rPr>
    </w:pPr>
    <w:r>
      <w:rPr>
        <w:rStyle w:val="af8"/>
      </w:rPr>
      <w:fldChar w:fldCharType="begin"/>
    </w:r>
    <w:r w:rsidR="006A3BC9">
      <w:rPr>
        <w:rStyle w:val="af8"/>
      </w:rPr>
      <w:instrText xml:space="preserve">PAGE  </w:instrText>
    </w:r>
    <w:r>
      <w:rPr>
        <w:rStyle w:val="af8"/>
      </w:rPr>
      <w:fldChar w:fldCharType="separate"/>
    </w:r>
    <w:r w:rsidR="00C06A5C">
      <w:rPr>
        <w:rStyle w:val="af8"/>
        <w:noProof/>
      </w:rPr>
      <w:t>2</w:t>
    </w:r>
    <w:r>
      <w:rPr>
        <w:rStyle w:val="af8"/>
      </w:rPr>
      <w:fldChar w:fldCharType="end"/>
    </w:r>
  </w:p>
  <w:p w:rsidR="006A3BC9" w:rsidRPr="001D1019" w:rsidRDefault="006A3BC9" w:rsidP="0091105A">
    <w:pPr>
      <w:pStyle w:val="a6"/>
      <w:ind w:right="360"/>
      <w:jc w:val="right"/>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49C" w:rsidRDefault="00C3249C">
      <w:r>
        <w:separator/>
      </w:r>
    </w:p>
  </w:footnote>
  <w:footnote w:type="continuationSeparator" w:id="0">
    <w:p w:rsidR="00C3249C" w:rsidRDefault="00C32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Default="00EA0E51" w:rsidP="003E3021">
    <w:pPr>
      <w:pStyle w:val="a4"/>
      <w:framePr w:wrap="around" w:vAnchor="text" w:hAnchor="margin" w:xAlign="center" w:y="1"/>
      <w:rPr>
        <w:rStyle w:val="af8"/>
      </w:rPr>
    </w:pPr>
    <w:r>
      <w:rPr>
        <w:rStyle w:val="af8"/>
      </w:rPr>
      <w:fldChar w:fldCharType="begin"/>
    </w:r>
    <w:r w:rsidR="006A3BC9">
      <w:rPr>
        <w:rStyle w:val="af8"/>
      </w:rPr>
      <w:instrText xml:space="preserve">PAGE  </w:instrText>
    </w:r>
    <w:r>
      <w:rPr>
        <w:rStyle w:val="af8"/>
      </w:rPr>
      <w:fldChar w:fldCharType="end"/>
    </w:r>
  </w:p>
  <w:p w:rsidR="006A3BC9" w:rsidRDefault="006A3B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BC9" w:rsidRPr="0091105A" w:rsidRDefault="006A3BC9" w:rsidP="003E3021">
    <w:pPr>
      <w:pStyle w:val="a4"/>
      <w:framePr w:wrap="around" w:vAnchor="text" w:hAnchor="margin" w:xAlign="center" w:y="1"/>
      <w:rPr>
        <w:rStyle w:val="af8"/>
        <w:lang w:val="uk-UA"/>
      </w:rPr>
    </w:pPr>
  </w:p>
  <w:p w:rsidR="006A3BC9" w:rsidRDefault="006A3B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6AE6"/>
    <w:multiLevelType w:val="hybridMultilevel"/>
    <w:tmpl w:val="D01A1F84"/>
    <w:lvl w:ilvl="0" w:tplc="9AE269D6">
      <w:numFmt w:val="bullet"/>
      <w:lvlText w:val="-"/>
      <w:lvlJc w:val="left"/>
      <w:pPr>
        <w:tabs>
          <w:tab w:val="num" w:pos="1302"/>
        </w:tabs>
        <w:ind w:left="1302" w:hanging="73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B1C7479"/>
    <w:multiLevelType w:val="hybridMultilevel"/>
    <w:tmpl w:val="C2AE2358"/>
    <w:lvl w:ilvl="0" w:tplc="5E869D0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AA7C35"/>
    <w:multiLevelType w:val="hybridMultilevel"/>
    <w:tmpl w:val="5686B66E"/>
    <w:lvl w:ilvl="0" w:tplc="E940FD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A677E"/>
    <w:multiLevelType w:val="hybridMultilevel"/>
    <w:tmpl w:val="D13C77B2"/>
    <w:lvl w:ilvl="0" w:tplc="394200EC">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1C43919"/>
    <w:multiLevelType w:val="hybridMultilevel"/>
    <w:tmpl w:val="72FA6E22"/>
    <w:lvl w:ilvl="0" w:tplc="6902FC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7164DB"/>
    <w:multiLevelType w:val="hybridMultilevel"/>
    <w:tmpl w:val="F856A488"/>
    <w:lvl w:ilvl="0" w:tplc="96025FDC">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FB5EF5"/>
    <w:multiLevelType w:val="hybridMultilevel"/>
    <w:tmpl w:val="F232F9C8"/>
    <w:lvl w:ilvl="0" w:tplc="71124BC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020EAB"/>
    <w:multiLevelType w:val="hybridMultilevel"/>
    <w:tmpl w:val="632AB48A"/>
    <w:lvl w:ilvl="0" w:tplc="BC9653CE">
      <w:start w:val="2"/>
      <w:numFmt w:val="bullet"/>
      <w:lvlText w:val="-"/>
      <w:lvlJc w:val="left"/>
      <w:pPr>
        <w:tabs>
          <w:tab w:val="num" w:pos="1098"/>
        </w:tabs>
        <w:ind w:left="1098" w:hanging="390"/>
      </w:pPr>
      <w:rPr>
        <w:rFonts w:ascii="Times New Roman" w:eastAsia="Times New Roman" w:hAnsi="Times New Roman" w:hint="default"/>
      </w:rPr>
    </w:lvl>
    <w:lvl w:ilvl="1" w:tplc="04220003">
      <w:start w:val="1"/>
      <w:numFmt w:val="bullet"/>
      <w:lvlText w:val="o"/>
      <w:lvlJc w:val="left"/>
      <w:pPr>
        <w:tabs>
          <w:tab w:val="num" w:pos="1788"/>
        </w:tabs>
        <w:ind w:left="1788" w:hanging="360"/>
      </w:pPr>
      <w:rPr>
        <w:rFonts w:ascii="Courier New" w:hAnsi="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24F62A12"/>
    <w:multiLevelType w:val="hybridMultilevel"/>
    <w:tmpl w:val="6E74E552"/>
    <w:lvl w:ilvl="0" w:tplc="9D48798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B18AF"/>
    <w:multiLevelType w:val="hybridMultilevel"/>
    <w:tmpl w:val="777EA06C"/>
    <w:lvl w:ilvl="0" w:tplc="54A81EC2">
      <w:numFmt w:val="bullet"/>
      <w:lvlText w:val="-"/>
      <w:lvlJc w:val="left"/>
      <w:pPr>
        <w:tabs>
          <w:tab w:val="num" w:pos="1608"/>
        </w:tabs>
        <w:ind w:left="1608" w:hanging="90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9346CC1"/>
    <w:multiLevelType w:val="multilevel"/>
    <w:tmpl w:val="D55839C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99D3331"/>
    <w:multiLevelType w:val="hybridMultilevel"/>
    <w:tmpl w:val="9736A092"/>
    <w:lvl w:ilvl="0" w:tplc="92D43362">
      <w:start w:val="4"/>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AF10A75"/>
    <w:multiLevelType w:val="hybridMultilevel"/>
    <w:tmpl w:val="EB14F774"/>
    <w:lvl w:ilvl="0" w:tplc="48BA76EE">
      <w:numFmt w:val="bullet"/>
      <w:lvlText w:val="-"/>
      <w:lvlJc w:val="left"/>
      <w:pPr>
        <w:tabs>
          <w:tab w:val="num" w:pos="720"/>
        </w:tabs>
        <w:ind w:left="720" w:hanging="360"/>
      </w:pPr>
      <w:rPr>
        <w:rFonts w:ascii="Times New Roman" w:eastAsia="Times New Roman" w:hAnsi="Times New Roman" w:hint="default"/>
        <w:sz w:val="2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B7D2882"/>
    <w:multiLevelType w:val="hybridMultilevel"/>
    <w:tmpl w:val="D736DD14"/>
    <w:lvl w:ilvl="0" w:tplc="F03236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ECA4A27"/>
    <w:multiLevelType w:val="hybridMultilevel"/>
    <w:tmpl w:val="7AAA732A"/>
    <w:lvl w:ilvl="0" w:tplc="AB124098">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312470AC"/>
    <w:multiLevelType w:val="hybridMultilevel"/>
    <w:tmpl w:val="F3BAAD20"/>
    <w:lvl w:ilvl="0" w:tplc="E222B30A">
      <w:start w:val="1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F82F9D"/>
    <w:multiLevelType w:val="hybridMultilevel"/>
    <w:tmpl w:val="9F40C1AA"/>
    <w:lvl w:ilvl="0" w:tplc="D0C6D67A">
      <w:numFmt w:val="bullet"/>
      <w:lvlText w:val="-"/>
      <w:lvlJc w:val="left"/>
      <w:pPr>
        <w:tabs>
          <w:tab w:val="num" w:pos="180"/>
        </w:tabs>
        <w:ind w:left="180" w:hanging="360"/>
      </w:pPr>
      <w:rPr>
        <w:rFonts w:ascii="Times New Roman" w:eastAsia="Times New Roman" w:hAnsi="Times New Roman" w:hint="default"/>
      </w:rPr>
    </w:lvl>
    <w:lvl w:ilvl="1" w:tplc="04190003">
      <w:start w:val="1"/>
      <w:numFmt w:val="bullet"/>
      <w:lvlText w:val="o"/>
      <w:lvlJc w:val="left"/>
      <w:pPr>
        <w:tabs>
          <w:tab w:val="num" w:pos="900"/>
        </w:tabs>
        <w:ind w:left="900" w:hanging="360"/>
      </w:pPr>
      <w:rPr>
        <w:rFonts w:ascii="Courier New" w:hAnsi="Courier New"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17">
    <w:nsid w:val="33AB63A6"/>
    <w:multiLevelType w:val="hybridMultilevel"/>
    <w:tmpl w:val="9D7625C2"/>
    <w:lvl w:ilvl="0" w:tplc="81A40532">
      <w:start w:val="4"/>
      <w:numFmt w:val="bullet"/>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3D4D45"/>
    <w:multiLevelType w:val="hybridMultilevel"/>
    <w:tmpl w:val="9962EFB2"/>
    <w:lvl w:ilvl="0" w:tplc="391AED94">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D5524B2"/>
    <w:multiLevelType w:val="hybridMultilevel"/>
    <w:tmpl w:val="E52A1AC0"/>
    <w:lvl w:ilvl="0" w:tplc="F79CD59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5D2D70"/>
    <w:multiLevelType w:val="hybridMultilevel"/>
    <w:tmpl w:val="5F42B9F8"/>
    <w:lvl w:ilvl="0" w:tplc="940C0BC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8DC6931"/>
    <w:multiLevelType w:val="hybridMultilevel"/>
    <w:tmpl w:val="BF06C6B6"/>
    <w:lvl w:ilvl="0" w:tplc="53AC7F0E">
      <w:start w:val="201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34B68"/>
    <w:multiLevelType w:val="hybridMultilevel"/>
    <w:tmpl w:val="72708B98"/>
    <w:lvl w:ilvl="0" w:tplc="BA943CBC">
      <w:numFmt w:val="bullet"/>
      <w:lvlText w:val="-"/>
      <w:lvlJc w:val="left"/>
      <w:pPr>
        <w:tabs>
          <w:tab w:val="num" w:pos="795"/>
        </w:tabs>
        <w:ind w:left="795" w:hanging="360"/>
      </w:pPr>
      <w:rPr>
        <w:rFonts w:ascii="Times New Roman" w:eastAsia="Times New Roman" w:hAnsi="Times New Roman" w:hint="default"/>
        <w:b/>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3">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4ADD53A2"/>
    <w:multiLevelType w:val="hybridMultilevel"/>
    <w:tmpl w:val="61F0AB9E"/>
    <w:lvl w:ilvl="0" w:tplc="A4C0E3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515A27"/>
    <w:multiLevelType w:val="hybridMultilevel"/>
    <w:tmpl w:val="46220580"/>
    <w:lvl w:ilvl="0" w:tplc="5B8EB14C">
      <w:numFmt w:val="bullet"/>
      <w:lvlText w:val="-"/>
      <w:lvlJc w:val="left"/>
      <w:pPr>
        <w:tabs>
          <w:tab w:val="num" w:pos="1683"/>
        </w:tabs>
        <w:ind w:left="1683" w:hanging="915"/>
      </w:pPr>
      <w:rPr>
        <w:rFonts w:ascii="Times New Roman" w:eastAsia="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6">
    <w:nsid w:val="4F8E2F32"/>
    <w:multiLevelType w:val="hybridMultilevel"/>
    <w:tmpl w:val="7FD47324"/>
    <w:lvl w:ilvl="0" w:tplc="5A62CB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38024D9"/>
    <w:multiLevelType w:val="hybridMultilevel"/>
    <w:tmpl w:val="CA022434"/>
    <w:lvl w:ilvl="0" w:tplc="13061EAA">
      <w:start w:val="1"/>
      <w:numFmt w:val="bullet"/>
      <w:lvlText w:val="-"/>
      <w:lvlJc w:val="left"/>
      <w:pPr>
        <w:tabs>
          <w:tab w:val="num" w:pos="1170"/>
        </w:tabs>
        <w:ind w:left="1170" w:hanging="450"/>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8">
    <w:nsid w:val="53B51AC9"/>
    <w:multiLevelType w:val="hybridMultilevel"/>
    <w:tmpl w:val="966074FE"/>
    <w:lvl w:ilvl="0" w:tplc="CA98C21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5556B9F"/>
    <w:multiLevelType w:val="hybridMultilevel"/>
    <w:tmpl w:val="8D64E156"/>
    <w:lvl w:ilvl="0" w:tplc="D97E6B1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9B07252"/>
    <w:multiLevelType w:val="hybridMultilevel"/>
    <w:tmpl w:val="B9DCA2FA"/>
    <w:lvl w:ilvl="0" w:tplc="43B6F73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39061E"/>
    <w:multiLevelType w:val="hybridMultilevel"/>
    <w:tmpl w:val="101C5ADC"/>
    <w:lvl w:ilvl="0" w:tplc="39B656BC">
      <w:numFmt w:val="bullet"/>
      <w:lvlText w:val="-"/>
      <w:lvlJc w:val="left"/>
      <w:pPr>
        <w:tabs>
          <w:tab w:val="num" w:pos="915"/>
        </w:tabs>
        <w:ind w:left="915" w:hanging="555"/>
      </w:pPr>
      <w:rPr>
        <w:rFonts w:ascii="Times New Roman" w:eastAsia="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0C2916"/>
    <w:multiLevelType w:val="hybridMultilevel"/>
    <w:tmpl w:val="3DC05992"/>
    <w:lvl w:ilvl="0" w:tplc="9B54561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BCF6417"/>
    <w:multiLevelType w:val="hybridMultilevel"/>
    <w:tmpl w:val="0F849AB2"/>
    <w:lvl w:ilvl="0" w:tplc="7316B24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D16D12"/>
    <w:multiLevelType w:val="hybridMultilevel"/>
    <w:tmpl w:val="57945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1833808"/>
    <w:multiLevelType w:val="hybridMultilevel"/>
    <w:tmpl w:val="2CE80984"/>
    <w:lvl w:ilvl="0" w:tplc="F7C03448">
      <w:start w:val="4"/>
      <w:numFmt w:val="bullet"/>
      <w:lvlText w:val="-"/>
      <w:lvlJc w:val="left"/>
      <w:pPr>
        <w:tabs>
          <w:tab w:val="num" w:pos="735"/>
        </w:tabs>
        <w:ind w:left="735" w:hanging="360"/>
      </w:pPr>
      <w:rPr>
        <w:rFonts w:ascii="Times New Roman" w:eastAsia="Times New Roman" w:hAnsi="Times New Roman" w:hint="default"/>
      </w:rPr>
    </w:lvl>
    <w:lvl w:ilvl="1" w:tplc="04190003">
      <w:start w:val="1"/>
      <w:numFmt w:val="bullet"/>
      <w:lvlText w:val="o"/>
      <w:lvlJc w:val="left"/>
      <w:pPr>
        <w:tabs>
          <w:tab w:val="num" w:pos="1455"/>
        </w:tabs>
        <w:ind w:left="1455" w:hanging="360"/>
      </w:pPr>
      <w:rPr>
        <w:rFonts w:ascii="Courier New" w:hAnsi="Courier New" w:hint="default"/>
      </w:rPr>
    </w:lvl>
    <w:lvl w:ilvl="2" w:tplc="04190005">
      <w:start w:val="1"/>
      <w:numFmt w:val="bullet"/>
      <w:lvlText w:val=""/>
      <w:lvlJc w:val="left"/>
      <w:pPr>
        <w:tabs>
          <w:tab w:val="num" w:pos="2175"/>
        </w:tabs>
        <w:ind w:left="2175" w:hanging="360"/>
      </w:pPr>
      <w:rPr>
        <w:rFonts w:ascii="Wingdings" w:hAnsi="Wingdings" w:hint="default"/>
      </w:rPr>
    </w:lvl>
    <w:lvl w:ilvl="3" w:tplc="04190001">
      <w:start w:val="1"/>
      <w:numFmt w:val="bullet"/>
      <w:lvlText w:val=""/>
      <w:lvlJc w:val="left"/>
      <w:pPr>
        <w:tabs>
          <w:tab w:val="num" w:pos="2895"/>
        </w:tabs>
        <w:ind w:left="2895" w:hanging="360"/>
      </w:pPr>
      <w:rPr>
        <w:rFonts w:ascii="Symbol" w:hAnsi="Symbol" w:hint="default"/>
      </w:rPr>
    </w:lvl>
    <w:lvl w:ilvl="4" w:tplc="04190003">
      <w:start w:val="1"/>
      <w:numFmt w:val="bullet"/>
      <w:lvlText w:val="o"/>
      <w:lvlJc w:val="left"/>
      <w:pPr>
        <w:tabs>
          <w:tab w:val="num" w:pos="3615"/>
        </w:tabs>
        <w:ind w:left="3615" w:hanging="360"/>
      </w:pPr>
      <w:rPr>
        <w:rFonts w:ascii="Courier New" w:hAnsi="Courier New" w:hint="default"/>
      </w:rPr>
    </w:lvl>
    <w:lvl w:ilvl="5" w:tplc="04190005">
      <w:start w:val="1"/>
      <w:numFmt w:val="bullet"/>
      <w:lvlText w:val=""/>
      <w:lvlJc w:val="left"/>
      <w:pPr>
        <w:tabs>
          <w:tab w:val="num" w:pos="4335"/>
        </w:tabs>
        <w:ind w:left="4335" w:hanging="360"/>
      </w:pPr>
      <w:rPr>
        <w:rFonts w:ascii="Wingdings" w:hAnsi="Wingdings" w:hint="default"/>
      </w:rPr>
    </w:lvl>
    <w:lvl w:ilvl="6" w:tplc="04190001">
      <w:start w:val="1"/>
      <w:numFmt w:val="bullet"/>
      <w:lvlText w:val=""/>
      <w:lvlJc w:val="left"/>
      <w:pPr>
        <w:tabs>
          <w:tab w:val="num" w:pos="5055"/>
        </w:tabs>
        <w:ind w:left="5055" w:hanging="360"/>
      </w:pPr>
      <w:rPr>
        <w:rFonts w:ascii="Symbol" w:hAnsi="Symbol" w:hint="default"/>
      </w:rPr>
    </w:lvl>
    <w:lvl w:ilvl="7" w:tplc="04190003">
      <w:start w:val="1"/>
      <w:numFmt w:val="bullet"/>
      <w:lvlText w:val="o"/>
      <w:lvlJc w:val="left"/>
      <w:pPr>
        <w:tabs>
          <w:tab w:val="num" w:pos="5775"/>
        </w:tabs>
        <w:ind w:left="5775" w:hanging="360"/>
      </w:pPr>
      <w:rPr>
        <w:rFonts w:ascii="Courier New" w:hAnsi="Courier New" w:hint="default"/>
      </w:rPr>
    </w:lvl>
    <w:lvl w:ilvl="8" w:tplc="04190005">
      <w:start w:val="1"/>
      <w:numFmt w:val="bullet"/>
      <w:lvlText w:val=""/>
      <w:lvlJc w:val="left"/>
      <w:pPr>
        <w:tabs>
          <w:tab w:val="num" w:pos="6495"/>
        </w:tabs>
        <w:ind w:left="6495" w:hanging="360"/>
      </w:pPr>
      <w:rPr>
        <w:rFonts w:ascii="Wingdings" w:hAnsi="Wingdings" w:hint="default"/>
      </w:rPr>
    </w:lvl>
  </w:abstractNum>
  <w:abstractNum w:abstractNumId="36">
    <w:nsid w:val="64C944FF"/>
    <w:multiLevelType w:val="hybridMultilevel"/>
    <w:tmpl w:val="AD24B0DA"/>
    <w:lvl w:ilvl="0" w:tplc="F282FC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E6A1AD9"/>
    <w:multiLevelType w:val="hybridMultilevel"/>
    <w:tmpl w:val="D546904C"/>
    <w:lvl w:ilvl="0" w:tplc="CC4622A0">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0C05877"/>
    <w:multiLevelType w:val="hybridMultilevel"/>
    <w:tmpl w:val="6B341B3E"/>
    <w:lvl w:ilvl="0" w:tplc="47E22AF6">
      <w:start w:val="1"/>
      <w:numFmt w:val="bullet"/>
      <w:lvlText w:val="-"/>
      <w:lvlJc w:val="left"/>
      <w:pPr>
        <w:tabs>
          <w:tab w:val="num" w:pos="1608"/>
        </w:tabs>
        <w:ind w:left="1608" w:hanging="900"/>
      </w:pPr>
      <w:rPr>
        <w:rFonts w:ascii="Times New Roman" w:eastAsia="Times New Roman" w:hAnsi="Times New Roman" w:hint="default"/>
      </w:rPr>
    </w:lvl>
    <w:lvl w:ilvl="1" w:tplc="04220003" w:tentative="1">
      <w:start w:val="1"/>
      <w:numFmt w:val="bullet"/>
      <w:lvlText w:val="o"/>
      <w:lvlJc w:val="left"/>
      <w:pPr>
        <w:tabs>
          <w:tab w:val="num" w:pos="1788"/>
        </w:tabs>
        <w:ind w:left="1788" w:hanging="360"/>
      </w:pPr>
      <w:rPr>
        <w:rFonts w:ascii="Courier New" w:hAnsi="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9">
    <w:nsid w:val="71551399"/>
    <w:multiLevelType w:val="hybridMultilevel"/>
    <w:tmpl w:val="BD4A4720"/>
    <w:lvl w:ilvl="0" w:tplc="B4523A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26"/>
  </w:num>
  <w:num w:numId="7">
    <w:abstractNumId w:val="19"/>
  </w:num>
  <w:num w:numId="8">
    <w:abstractNumId w:val="22"/>
  </w:num>
  <w:num w:numId="9">
    <w:abstractNumId w:val="26"/>
  </w:num>
  <w:num w:numId="10">
    <w:abstractNumId w:val="36"/>
  </w:num>
  <w:num w:numId="11">
    <w:abstractNumId w:val="13"/>
  </w:num>
  <w:num w:numId="12">
    <w:abstractNumId w:val="32"/>
  </w:num>
  <w:num w:numId="13">
    <w:abstractNumId w:val="4"/>
  </w:num>
  <w:num w:numId="14">
    <w:abstractNumId w:val="0"/>
  </w:num>
  <w:num w:numId="15">
    <w:abstractNumId w:val="20"/>
  </w:num>
  <w:num w:numId="16">
    <w:abstractNumId w:val="0"/>
  </w:num>
  <w:num w:numId="17">
    <w:abstractNumId w:val="7"/>
  </w:num>
  <w:num w:numId="18">
    <w:abstractNumId w:val="12"/>
  </w:num>
  <w:num w:numId="19">
    <w:abstractNumId w:val="16"/>
  </w:num>
  <w:num w:numId="20">
    <w:abstractNumId w:val="17"/>
  </w:num>
  <w:num w:numId="21">
    <w:abstractNumId w:val="33"/>
  </w:num>
  <w:num w:numId="22">
    <w:abstractNumId w:val="1"/>
  </w:num>
  <w:num w:numId="23">
    <w:abstractNumId w:val="38"/>
  </w:num>
  <w:num w:numId="24">
    <w:abstractNumId w:val="35"/>
  </w:num>
  <w:num w:numId="25">
    <w:abstractNumId w:val="5"/>
  </w:num>
  <w:num w:numId="26">
    <w:abstractNumId w:val="15"/>
  </w:num>
  <w:num w:numId="27">
    <w:abstractNumId w:val="34"/>
  </w:num>
  <w:num w:numId="28">
    <w:abstractNumId w:val="30"/>
  </w:num>
  <w:num w:numId="29">
    <w:abstractNumId w:val="21"/>
  </w:num>
  <w:num w:numId="30">
    <w:abstractNumId w:val="37"/>
  </w:num>
  <w:num w:numId="31">
    <w:abstractNumId w:val="29"/>
  </w:num>
  <w:num w:numId="32">
    <w:abstractNumId w:val="27"/>
  </w:num>
  <w:num w:numId="33">
    <w:abstractNumId w:val="25"/>
  </w:num>
  <w:num w:numId="34">
    <w:abstractNumId w:val="2"/>
  </w:num>
  <w:num w:numId="35">
    <w:abstractNumId w:val="8"/>
  </w:num>
  <w:num w:numId="36">
    <w:abstractNumId w:val="24"/>
  </w:num>
  <w:num w:numId="37">
    <w:abstractNumId w:val="11"/>
  </w:num>
  <w:num w:numId="38">
    <w:abstractNumId w:val="39"/>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
  </w:num>
  <w:num w:numId="46">
    <w:abstractNumId w:val="23"/>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6300"/>
    <w:rsid w:val="0000687C"/>
    <w:rsid w:val="000072AA"/>
    <w:rsid w:val="000079DD"/>
    <w:rsid w:val="00007B0B"/>
    <w:rsid w:val="00007B87"/>
    <w:rsid w:val="0001007F"/>
    <w:rsid w:val="00010173"/>
    <w:rsid w:val="00010330"/>
    <w:rsid w:val="00010332"/>
    <w:rsid w:val="000103EA"/>
    <w:rsid w:val="000116A4"/>
    <w:rsid w:val="00011F2A"/>
    <w:rsid w:val="00012165"/>
    <w:rsid w:val="00012458"/>
    <w:rsid w:val="0001253A"/>
    <w:rsid w:val="00012542"/>
    <w:rsid w:val="00012584"/>
    <w:rsid w:val="00012FED"/>
    <w:rsid w:val="00013194"/>
    <w:rsid w:val="00013643"/>
    <w:rsid w:val="0001384B"/>
    <w:rsid w:val="00013AF4"/>
    <w:rsid w:val="00013B2E"/>
    <w:rsid w:val="00013B7C"/>
    <w:rsid w:val="00014500"/>
    <w:rsid w:val="00014789"/>
    <w:rsid w:val="0001488A"/>
    <w:rsid w:val="00014E23"/>
    <w:rsid w:val="000155BB"/>
    <w:rsid w:val="00015F8D"/>
    <w:rsid w:val="00015FCB"/>
    <w:rsid w:val="00016000"/>
    <w:rsid w:val="00016116"/>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2FE3"/>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30A4"/>
    <w:rsid w:val="000330B1"/>
    <w:rsid w:val="00033967"/>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509"/>
    <w:rsid w:val="00041844"/>
    <w:rsid w:val="00041A56"/>
    <w:rsid w:val="00041B2E"/>
    <w:rsid w:val="00041BA8"/>
    <w:rsid w:val="00041C54"/>
    <w:rsid w:val="00042300"/>
    <w:rsid w:val="0004250F"/>
    <w:rsid w:val="000425D0"/>
    <w:rsid w:val="000426A6"/>
    <w:rsid w:val="00042CF6"/>
    <w:rsid w:val="00042D36"/>
    <w:rsid w:val="00043434"/>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DC"/>
    <w:rsid w:val="0004717E"/>
    <w:rsid w:val="0004745A"/>
    <w:rsid w:val="00047944"/>
    <w:rsid w:val="00047EB0"/>
    <w:rsid w:val="0005004E"/>
    <w:rsid w:val="0005077A"/>
    <w:rsid w:val="00050950"/>
    <w:rsid w:val="00050A9E"/>
    <w:rsid w:val="00050C27"/>
    <w:rsid w:val="00051A23"/>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BFF"/>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5F4"/>
    <w:rsid w:val="0008682B"/>
    <w:rsid w:val="00086C19"/>
    <w:rsid w:val="00086DF7"/>
    <w:rsid w:val="00086E5F"/>
    <w:rsid w:val="000873C0"/>
    <w:rsid w:val="00087BBA"/>
    <w:rsid w:val="00087C88"/>
    <w:rsid w:val="00087E54"/>
    <w:rsid w:val="00087F77"/>
    <w:rsid w:val="00087FD0"/>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C7D"/>
    <w:rsid w:val="000A3D30"/>
    <w:rsid w:val="000A4065"/>
    <w:rsid w:val="000A4254"/>
    <w:rsid w:val="000A4D5E"/>
    <w:rsid w:val="000A54E1"/>
    <w:rsid w:val="000A5641"/>
    <w:rsid w:val="000A57D4"/>
    <w:rsid w:val="000A5CED"/>
    <w:rsid w:val="000A5E21"/>
    <w:rsid w:val="000A5FD2"/>
    <w:rsid w:val="000A6205"/>
    <w:rsid w:val="000A7B29"/>
    <w:rsid w:val="000A7F07"/>
    <w:rsid w:val="000B01D3"/>
    <w:rsid w:val="000B05A1"/>
    <w:rsid w:val="000B0B93"/>
    <w:rsid w:val="000B0DD3"/>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717"/>
    <w:rsid w:val="000B77AA"/>
    <w:rsid w:val="000C011D"/>
    <w:rsid w:val="000C05C8"/>
    <w:rsid w:val="000C0763"/>
    <w:rsid w:val="000C0CBE"/>
    <w:rsid w:val="000C19D9"/>
    <w:rsid w:val="000C1F34"/>
    <w:rsid w:val="000C2614"/>
    <w:rsid w:val="000C298A"/>
    <w:rsid w:val="000C2E83"/>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1C6C"/>
    <w:rsid w:val="000D2F63"/>
    <w:rsid w:val="000D2FAE"/>
    <w:rsid w:val="000D3173"/>
    <w:rsid w:val="000D31B7"/>
    <w:rsid w:val="000D3A69"/>
    <w:rsid w:val="000D3B74"/>
    <w:rsid w:val="000D3DD3"/>
    <w:rsid w:val="000D3FFE"/>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60"/>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165"/>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700"/>
    <w:rsid w:val="000F6554"/>
    <w:rsid w:val="000F6721"/>
    <w:rsid w:val="000F6B3A"/>
    <w:rsid w:val="000F6BCB"/>
    <w:rsid w:val="000F6EF8"/>
    <w:rsid w:val="000F755E"/>
    <w:rsid w:val="000F75A4"/>
    <w:rsid w:val="001000BF"/>
    <w:rsid w:val="00100103"/>
    <w:rsid w:val="0010036A"/>
    <w:rsid w:val="001003D3"/>
    <w:rsid w:val="00100630"/>
    <w:rsid w:val="001006E4"/>
    <w:rsid w:val="00100E45"/>
    <w:rsid w:val="00101073"/>
    <w:rsid w:val="001012B8"/>
    <w:rsid w:val="0010154D"/>
    <w:rsid w:val="001017D3"/>
    <w:rsid w:val="00101C3B"/>
    <w:rsid w:val="00101D74"/>
    <w:rsid w:val="00102722"/>
    <w:rsid w:val="00102815"/>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585"/>
    <w:rsid w:val="00114867"/>
    <w:rsid w:val="00114974"/>
    <w:rsid w:val="00114A4F"/>
    <w:rsid w:val="00114E93"/>
    <w:rsid w:val="00115623"/>
    <w:rsid w:val="00115795"/>
    <w:rsid w:val="001158EF"/>
    <w:rsid w:val="00115906"/>
    <w:rsid w:val="001159C5"/>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190"/>
    <w:rsid w:val="00127591"/>
    <w:rsid w:val="001275EE"/>
    <w:rsid w:val="00127638"/>
    <w:rsid w:val="001277D8"/>
    <w:rsid w:val="00130BB8"/>
    <w:rsid w:val="0013153A"/>
    <w:rsid w:val="00131730"/>
    <w:rsid w:val="00131AC5"/>
    <w:rsid w:val="00131B46"/>
    <w:rsid w:val="00131C20"/>
    <w:rsid w:val="00131CB5"/>
    <w:rsid w:val="00131D7C"/>
    <w:rsid w:val="00131DBD"/>
    <w:rsid w:val="00131F8E"/>
    <w:rsid w:val="00132095"/>
    <w:rsid w:val="0013287F"/>
    <w:rsid w:val="00132976"/>
    <w:rsid w:val="00132AA7"/>
    <w:rsid w:val="00132B6A"/>
    <w:rsid w:val="00132E06"/>
    <w:rsid w:val="00133820"/>
    <w:rsid w:val="00133C04"/>
    <w:rsid w:val="001342C3"/>
    <w:rsid w:val="00134759"/>
    <w:rsid w:val="001348BC"/>
    <w:rsid w:val="00134944"/>
    <w:rsid w:val="00134E24"/>
    <w:rsid w:val="00134ED2"/>
    <w:rsid w:val="0013501E"/>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17"/>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E7C"/>
    <w:rsid w:val="00175F2F"/>
    <w:rsid w:val="00175F81"/>
    <w:rsid w:val="00176212"/>
    <w:rsid w:val="00176458"/>
    <w:rsid w:val="00176707"/>
    <w:rsid w:val="001768B5"/>
    <w:rsid w:val="00176CAD"/>
    <w:rsid w:val="00176F6B"/>
    <w:rsid w:val="00177A01"/>
    <w:rsid w:val="00177E64"/>
    <w:rsid w:val="00180128"/>
    <w:rsid w:val="001803F1"/>
    <w:rsid w:val="0018042B"/>
    <w:rsid w:val="00180555"/>
    <w:rsid w:val="001806B7"/>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250"/>
    <w:rsid w:val="00187785"/>
    <w:rsid w:val="00190B8D"/>
    <w:rsid w:val="00191118"/>
    <w:rsid w:val="0019133D"/>
    <w:rsid w:val="0019136A"/>
    <w:rsid w:val="001918DA"/>
    <w:rsid w:val="0019195E"/>
    <w:rsid w:val="00191DDA"/>
    <w:rsid w:val="00191E53"/>
    <w:rsid w:val="0019214F"/>
    <w:rsid w:val="00192758"/>
    <w:rsid w:val="00192789"/>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FAB"/>
    <w:rsid w:val="001B34F7"/>
    <w:rsid w:val="001B35CD"/>
    <w:rsid w:val="001B3796"/>
    <w:rsid w:val="001B3893"/>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C02ED"/>
    <w:rsid w:val="001C0611"/>
    <w:rsid w:val="001C0865"/>
    <w:rsid w:val="001C0E74"/>
    <w:rsid w:val="001C1A5A"/>
    <w:rsid w:val="001C1A70"/>
    <w:rsid w:val="001C1F11"/>
    <w:rsid w:val="001C208A"/>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5F"/>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05"/>
    <w:rsid w:val="001D6F34"/>
    <w:rsid w:val="001D7017"/>
    <w:rsid w:val="001D735C"/>
    <w:rsid w:val="001D737B"/>
    <w:rsid w:val="001D76BD"/>
    <w:rsid w:val="001D79D0"/>
    <w:rsid w:val="001D7CC9"/>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6C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17E91"/>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D57"/>
    <w:rsid w:val="00222FEA"/>
    <w:rsid w:val="0022313D"/>
    <w:rsid w:val="00223562"/>
    <w:rsid w:val="002235EA"/>
    <w:rsid w:val="002236E2"/>
    <w:rsid w:val="00223F23"/>
    <w:rsid w:val="002240DD"/>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6A9"/>
    <w:rsid w:val="00237779"/>
    <w:rsid w:val="002400AA"/>
    <w:rsid w:val="00240241"/>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A1F"/>
    <w:rsid w:val="00252093"/>
    <w:rsid w:val="002521C4"/>
    <w:rsid w:val="0025251F"/>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6F0"/>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5C4B"/>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74"/>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245"/>
    <w:rsid w:val="002973E0"/>
    <w:rsid w:val="002A045F"/>
    <w:rsid w:val="002A0689"/>
    <w:rsid w:val="002A0A7A"/>
    <w:rsid w:val="002A0BBE"/>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534"/>
    <w:rsid w:val="002A562F"/>
    <w:rsid w:val="002A5948"/>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6C93"/>
    <w:rsid w:val="002B6E48"/>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56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2FC"/>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27D"/>
    <w:rsid w:val="002E6505"/>
    <w:rsid w:val="002E6841"/>
    <w:rsid w:val="002E6C2E"/>
    <w:rsid w:val="002E6DF4"/>
    <w:rsid w:val="002E6E45"/>
    <w:rsid w:val="002E7158"/>
    <w:rsid w:val="002E757D"/>
    <w:rsid w:val="002F0583"/>
    <w:rsid w:val="002F07DB"/>
    <w:rsid w:val="002F0CC6"/>
    <w:rsid w:val="002F15AB"/>
    <w:rsid w:val="002F1677"/>
    <w:rsid w:val="002F1BDE"/>
    <w:rsid w:val="002F1D3F"/>
    <w:rsid w:val="002F1E1A"/>
    <w:rsid w:val="002F1E48"/>
    <w:rsid w:val="002F24FB"/>
    <w:rsid w:val="002F25AD"/>
    <w:rsid w:val="002F2AF8"/>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70"/>
    <w:rsid w:val="002F47F4"/>
    <w:rsid w:val="002F5731"/>
    <w:rsid w:val="002F5902"/>
    <w:rsid w:val="002F5EB4"/>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4F1"/>
    <w:rsid w:val="00304606"/>
    <w:rsid w:val="00304F78"/>
    <w:rsid w:val="00304FB3"/>
    <w:rsid w:val="00305622"/>
    <w:rsid w:val="00305D23"/>
    <w:rsid w:val="00305F40"/>
    <w:rsid w:val="00306982"/>
    <w:rsid w:val="00306A3B"/>
    <w:rsid w:val="00306AA4"/>
    <w:rsid w:val="00306C0A"/>
    <w:rsid w:val="00306E50"/>
    <w:rsid w:val="00306E9A"/>
    <w:rsid w:val="003070E8"/>
    <w:rsid w:val="00307680"/>
    <w:rsid w:val="0030771E"/>
    <w:rsid w:val="00307CD4"/>
    <w:rsid w:val="00307D97"/>
    <w:rsid w:val="00310004"/>
    <w:rsid w:val="00310649"/>
    <w:rsid w:val="00310B8E"/>
    <w:rsid w:val="00310DA8"/>
    <w:rsid w:val="00310DD6"/>
    <w:rsid w:val="00311309"/>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3F4"/>
    <w:rsid w:val="0032345F"/>
    <w:rsid w:val="00323E21"/>
    <w:rsid w:val="0032437F"/>
    <w:rsid w:val="00324512"/>
    <w:rsid w:val="00325333"/>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32E"/>
    <w:rsid w:val="00333D5B"/>
    <w:rsid w:val="00333E92"/>
    <w:rsid w:val="00334232"/>
    <w:rsid w:val="00334455"/>
    <w:rsid w:val="00334852"/>
    <w:rsid w:val="0033489B"/>
    <w:rsid w:val="0033498A"/>
    <w:rsid w:val="00334BDA"/>
    <w:rsid w:val="003350D0"/>
    <w:rsid w:val="0033576A"/>
    <w:rsid w:val="00335774"/>
    <w:rsid w:val="00336ACC"/>
    <w:rsid w:val="00336FA9"/>
    <w:rsid w:val="00337225"/>
    <w:rsid w:val="003374A2"/>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9F7"/>
    <w:rsid w:val="003460D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3F01"/>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31E"/>
    <w:rsid w:val="0037236C"/>
    <w:rsid w:val="003724B8"/>
    <w:rsid w:val="0037263F"/>
    <w:rsid w:val="00372A3F"/>
    <w:rsid w:val="00372B33"/>
    <w:rsid w:val="00372D3A"/>
    <w:rsid w:val="0037379E"/>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8018A"/>
    <w:rsid w:val="0038020E"/>
    <w:rsid w:val="003805AA"/>
    <w:rsid w:val="00380A6A"/>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471"/>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805"/>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C88"/>
    <w:rsid w:val="003B4E2A"/>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0ECA"/>
    <w:rsid w:val="003C11D2"/>
    <w:rsid w:val="003C177F"/>
    <w:rsid w:val="003C2189"/>
    <w:rsid w:val="003C283B"/>
    <w:rsid w:val="003C2C38"/>
    <w:rsid w:val="003C3058"/>
    <w:rsid w:val="003C3251"/>
    <w:rsid w:val="003C3530"/>
    <w:rsid w:val="003C370F"/>
    <w:rsid w:val="003C3829"/>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7D6"/>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643"/>
    <w:rsid w:val="003F4A68"/>
    <w:rsid w:val="003F4FC7"/>
    <w:rsid w:val="003F5006"/>
    <w:rsid w:val="003F5832"/>
    <w:rsid w:val="003F5BF2"/>
    <w:rsid w:val="003F5EDD"/>
    <w:rsid w:val="003F60B7"/>
    <w:rsid w:val="003F6109"/>
    <w:rsid w:val="003F6490"/>
    <w:rsid w:val="003F66B7"/>
    <w:rsid w:val="003F6917"/>
    <w:rsid w:val="003F6DBE"/>
    <w:rsid w:val="003F7068"/>
    <w:rsid w:val="003F70C1"/>
    <w:rsid w:val="003F70FD"/>
    <w:rsid w:val="003F726D"/>
    <w:rsid w:val="003F726E"/>
    <w:rsid w:val="003F728F"/>
    <w:rsid w:val="003F744E"/>
    <w:rsid w:val="003F7E28"/>
    <w:rsid w:val="0040055F"/>
    <w:rsid w:val="00400655"/>
    <w:rsid w:val="004007E6"/>
    <w:rsid w:val="00401576"/>
    <w:rsid w:val="00401C8C"/>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876"/>
    <w:rsid w:val="00435B73"/>
    <w:rsid w:val="00436061"/>
    <w:rsid w:val="0043613E"/>
    <w:rsid w:val="00436BB4"/>
    <w:rsid w:val="0043733C"/>
    <w:rsid w:val="004373E2"/>
    <w:rsid w:val="00437659"/>
    <w:rsid w:val="00440028"/>
    <w:rsid w:val="004403E6"/>
    <w:rsid w:val="00440A81"/>
    <w:rsid w:val="0044100D"/>
    <w:rsid w:val="00441233"/>
    <w:rsid w:val="00441F63"/>
    <w:rsid w:val="00442069"/>
    <w:rsid w:val="00442185"/>
    <w:rsid w:val="00442306"/>
    <w:rsid w:val="00442922"/>
    <w:rsid w:val="00443148"/>
    <w:rsid w:val="004431FC"/>
    <w:rsid w:val="00443600"/>
    <w:rsid w:val="00443BC0"/>
    <w:rsid w:val="00443F2A"/>
    <w:rsid w:val="00444307"/>
    <w:rsid w:val="00444871"/>
    <w:rsid w:val="004450D3"/>
    <w:rsid w:val="0044515F"/>
    <w:rsid w:val="0044560E"/>
    <w:rsid w:val="00445CB7"/>
    <w:rsid w:val="00445F96"/>
    <w:rsid w:val="00446787"/>
    <w:rsid w:val="00446932"/>
    <w:rsid w:val="0044695A"/>
    <w:rsid w:val="00446B2B"/>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6F"/>
    <w:rsid w:val="00470FDA"/>
    <w:rsid w:val="00471140"/>
    <w:rsid w:val="00471150"/>
    <w:rsid w:val="00471529"/>
    <w:rsid w:val="004715E4"/>
    <w:rsid w:val="00471B46"/>
    <w:rsid w:val="00471F8A"/>
    <w:rsid w:val="00472268"/>
    <w:rsid w:val="00472311"/>
    <w:rsid w:val="00472406"/>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A9F"/>
    <w:rsid w:val="00483C98"/>
    <w:rsid w:val="00484466"/>
    <w:rsid w:val="0048497B"/>
    <w:rsid w:val="004849A1"/>
    <w:rsid w:val="00484BB8"/>
    <w:rsid w:val="00484BBF"/>
    <w:rsid w:val="00484C7B"/>
    <w:rsid w:val="00484E85"/>
    <w:rsid w:val="00485320"/>
    <w:rsid w:val="0048532A"/>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1FC"/>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961"/>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218"/>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FE"/>
    <w:rsid w:val="004B4BCD"/>
    <w:rsid w:val="004B4F3F"/>
    <w:rsid w:val="004B5939"/>
    <w:rsid w:val="004B5C41"/>
    <w:rsid w:val="004B5E8A"/>
    <w:rsid w:val="004B6174"/>
    <w:rsid w:val="004B6204"/>
    <w:rsid w:val="004B6780"/>
    <w:rsid w:val="004B7466"/>
    <w:rsid w:val="004B74B3"/>
    <w:rsid w:val="004B75BA"/>
    <w:rsid w:val="004C04DB"/>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12C"/>
    <w:rsid w:val="004C555E"/>
    <w:rsid w:val="004C55DF"/>
    <w:rsid w:val="004C5E43"/>
    <w:rsid w:val="004C6F2E"/>
    <w:rsid w:val="004C6F34"/>
    <w:rsid w:val="004C7BC5"/>
    <w:rsid w:val="004C7BE7"/>
    <w:rsid w:val="004D00A3"/>
    <w:rsid w:val="004D0768"/>
    <w:rsid w:val="004D07BC"/>
    <w:rsid w:val="004D0860"/>
    <w:rsid w:val="004D08A1"/>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78"/>
    <w:rsid w:val="004E18AE"/>
    <w:rsid w:val="004E1B3E"/>
    <w:rsid w:val="004E20E8"/>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BD9"/>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83"/>
    <w:rsid w:val="0050349F"/>
    <w:rsid w:val="005034D0"/>
    <w:rsid w:val="0050369F"/>
    <w:rsid w:val="00504383"/>
    <w:rsid w:val="005045A7"/>
    <w:rsid w:val="005053FD"/>
    <w:rsid w:val="005054A4"/>
    <w:rsid w:val="005056E2"/>
    <w:rsid w:val="00505A80"/>
    <w:rsid w:val="00506017"/>
    <w:rsid w:val="005065CB"/>
    <w:rsid w:val="00506E54"/>
    <w:rsid w:val="00507079"/>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325"/>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27FF3"/>
    <w:rsid w:val="00530138"/>
    <w:rsid w:val="005301D8"/>
    <w:rsid w:val="00530386"/>
    <w:rsid w:val="005303A7"/>
    <w:rsid w:val="00530A71"/>
    <w:rsid w:val="0053131B"/>
    <w:rsid w:val="00531456"/>
    <w:rsid w:val="00531B43"/>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6E3"/>
    <w:rsid w:val="0054173B"/>
    <w:rsid w:val="005417BB"/>
    <w:rsid w:val="00541A92"/>
    <w:rsid w:val="00541BFB"/>
    <w:rsid w:val="00541D87"/>
    <w:rsid w:val="005422EA"/>
    <w:rsid w:val="00542386"/>
    <w:rsid w:val="0054247E"/>
    <w:rsid w:val="00542802"/>
    <w:rsid w:val="00543BBB"/>
    <w:rsid w:val="00543E47"/>
    <w:rsid w:val="00544451"/>
    <w:rsid w:val="005444D7"/>
    <w:rsid w:val="0054461B"/>
    <w:rsid w:val="00545154"/>
    <w:rsid w:val="00545419"/>
    <w:rsid w:val="005458B4"/>
    <w:rsid w:val="00545C98"/>
    <w:rsid w:val="00546FE6"/>
    <w:rsid w:val="005475A8"/>
    <w:rsid w:val="0054765A"/>
    <w:rsid w:val="0054792E"/>
    <w:rsid w:val="00547A38"/>
    <w:rsid w:val="00550421"/>
    <w:rsid w:val="00550463"/>
    <w:rsid w:val="0055059F"/>
    <w:rsid w:val="0055095E"/>
    <w:rsid w:val="005513F5"/>
    <w:rsid w:val="00551D06"/>
    <w:rsid w:val="00552CA5"/>
    <w:rsid w:val="00552F8A"/>
    <w:rsid w:val="00552FDD"/>
    <w:rsid w:val="00553194"/>
    <w:rsid w:val="00553755"/>
    <w:rsid w:val="00553A6B"/>
    <w:rsid w:val="00553DF4"/>
    <w:rsid w:val="00554204"/>
    <w:rsid w:val="0055493C"/>
    <w:rsid w:val="00554B0E"/>
    <w:rsid w:val="0055509C"/>
    <w:rsid w:val="00555240"/>
    <w:rsid w:val="005557CB"/>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2549"/>
    <w:rsid w:val="005625EE"/>
    <w:rsid w:val="005626F6"/>
    <w:rsid w:val="00562B1C"/>
    <w:rsid w:val="00562CB5"/>
    <w:rsid w:val="0056306A"/>
    <w:rsid w:val="00563171"/>
    <w:rsid w:val="00563566"/>
    <w:rsid w:val="00563805"/>
    <w:rsid w:val="00563AE8"/>
    <w:rsid w:val="00563B66"/>
    <w:rsid w:val="00563C63"/>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971"/>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01F"/>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925"/>
    <w:rsid w:val="005D3D39"/>
    <w:rsid w:val="005D44FF"/>
    <w:rsid w:val="005D4704"/>
    <w:rsid w:val="005D5F5B"/>
    <w:rsid w:val="005D63C6"/>
    <w:rsid w:val="005D699A"/>
    <w:rsid w:val="005D6E4E"/>
    <w:rsid w:val="005D6FF9"/>
    <w:rsid w:val="005D70D9"/>
    <w:rsid w:val="005D7919"/>
    <w:rsid w:val="005D796F"/>
    <w:rsid w:val="005E06FA"/>
    <w:rsid w:val="005E07D5"/>
    <w:rsid w:val="005E0A05"/>
    <w:rsid w:val="005E0AF4"/>
    <w:rsid w:val="005E1763"/>
    <w:rsid w:val="005E1894"/>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61D0"/>
    <w:rsid w:val="005F62C9"/>
    <w:rsid w:val="005F65BB"/>
    <w:rsid w:val="005F65C5"/>
    <w:rsid w:val="005F6B50"/>
    <w:rsid w:val="005F7061"/>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5951"/>
    <w:rsid w:val="00606198"/>
    <w:rsid w:val="006061E7"/>
    <w:rsid w:val="0060668B"/>
    <w:rsid w:val="00606754"/>
    <w:rsid w:val="006069B9"/>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123"/>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ED3"/>
    <w:rsid w:val="00623F6C"/>
    <w:rsid w:val="00624077"/>
    <w:rsid w:val="00624A31"/>
    <w:rsid w:val="00624D33"/>
    <w:rsid w:val="006254F8"/>
    <w:rsid w:val="00625B2E"/>
    <w:rsid w:val="00625F50"/>
    <w:rsid w:val="00626239"/>
    <w:rsid w:val="0062656C"/>
    <w:rsid w:val="00626778"/>
    <w:rsid w:val="00626AD5"/>
    <w:rsid w:val="0062723D"/>
    <w:rsid w:val="00627408"/>
    <w:rsid w:val="0062749E"/>
    <w:rsid w:val="006279CB"/>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ED"/>
    <w:rsid w:val="00642FA4"/>
    <w:rsid w:val="006435D4"/>
    <w:rsid w:val="006436C7"/>
    <w:rsid w:val="006439B9"/>
    <w:rsid w:val="00643D73"/>
    <w:rsid w:val="00643D8B"/>
    <w:rsid w:val="00644153"/>
    <w:rsid w:val="0064421B"/>
    <w:rsid w:val="006448A4"/>
    <w:rsid w:val="00644C12"/>
    <w:rsid w:val="00644C4D"/>
    <w:rsid w:val="00645199"/>
    <w:rsid w:val="00645D13"/>
    <w:rsid w:val="00645D56"/>
    <w:rsid w:val="00645F57"/>
    <w:rsid w:val="00646C56"/>
    <w:rsid w:val="00647163"/>
    <w:rsid w:val="006471B7"/>
    <w:rsid w:val="00647C95"/>
    <w:rsid w:val="006505E3"/>
    <w:rsid w:val="00650658"/>
    <w:rsid w:val="00650990"/>
    <w:rsid w:val="00650A2B"/>
    <w:rsid w:val="00650B84"/>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394"/>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B64"/>
    <w:rsid w:val="00666DC7"/>
    <w:rsid w:val="00666ECD"/>
    <w:rsid w:val="0066769A"/>
    <w:rsid w:val="006677E8"/>
    <w:rsid w:val="00667B1A"/>
    <w:rsid w:val="00667BFE"/>
    <w:rsid w:val="00667C6D"/>
    <w:rsid w:val="00667F66"/>
    <w:rsid w:val="0067017A"/>
    <w:rsid w:val="0067050B"/>
    <w:rsid w:val="00670726"/>
    <w:rsid w:val="006708A9"/>
    <w:rsid w:val="00670B66"/>
    <w:rsid w:val="00670BDA"/>
    <w:rsid w:val="00670D6B"/>
    <w:rsid w:val="00671484"/>
    <w:rsid w:val="006714BD"/>
    <w:rsid w:val="0067167B"/>
    <w:rsid w:val="00671C27"/>
    <w:rsid w:val="0067206E"/>
    <w:rsid w:val="00672503"/>
    <w:rsid w:val="00672940"/>
    <w:rsid w:val="00672BAC"/>
    <w:rsid w:val="00672C4F"/>
    <w:rsid w:val="00672EC9"/>
    <w:rsid w:val="006732AC"/>
    <w:rsid w:val="00673E78"/>
    <w:rsid w:val="006741CC"/>
    <w:rsid w:val="0067425C"/>
    <w:rsid w:val="00674935"/>
    <w:rsid w:val="00674A96"/>
    <w:rsid w:val="00674AA5"/>
    <w:rsid w:val="00674F8A"/>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D9"/>
    <w:rsid w:val="006952A8"/>
    <w:rsid w:val="00695389"/>
    <w:rsid w:val="00695A7B"/>
    <w:rsid w:val="00695B81"/>
    <w:rsid w:val="00695CE2"/>
    <w:rsid w:val="006960C3"/>
    <w:rsid w:val="006960ED"/>
    <w:rsid w:val="006962BB"/>
    <w:rsid w:val="006964D9"/>
    <w:rsid w:val="00696639"/>
    <w:rsid w:val="00696B5A"/>
    <w:rsid w:val="00697156"/>
    <w:rsid w:val="006974CD"/>
    <w:rsid w:val="0069768D"/>
    <w:rsid w:val="006979BF"/>
    <w:rsid w:val="00697B93"/>
    <w:rsid w:val="00697CD1"/>
    <w:rsid w:val="00697FCB"/>
    <w:rsid w:val="006A0053"/>
    <w:rsid w:val="006A0284"/>
    <w:rsid w:val="006A07F4"/>
    <w:rsid w:val="006A08E6"/>
    <w:rsid w:val="006A0D5B"/>
    <w:rsid w:val="006A1170"/>
    <w:rsid w:val="006A16EE"/>
    <w:rsid w:val="006A1A11"/>
    <w:rsid w:val="006A1CEF"/>
    <w:rsid w:val="006A1F1C"/>
    <w:rsid w:val="006A27A4"/>
    <w:rsid w:val="006A2812"/>
    <w:rsid w:val="006A286A"/>
    <w:rsid w:val="006A29F7"/>
    <w:rsid w:val="006A2DA8"/>
    <w:rsid w:val="006A3066"/>
    <w:rsid w:val="006A3813"/>
    <w:rsid w:val="006A3992"/>
    <w:rsid w:val="006A3BC9"/>
    <w:rsid w:val="006A3E08"/>
    <w:rsid w:val="006A43CB"/>
    <w:rsid w:val="006A45B2"/>
    <w:rsid w:val="006A4E4A"/>
    <w:rsid w:val="006A51CD"/>
    <w:rsid w:val="006A5372"/>
    <w:rsid w:val="006A5CD0"/>
    <w:rsid w:val="006A5E42"/>
    <w:rsid w:val="006A642D"/>
    <w:rsid w:val="006A710A"/>
    <w:rsid w:val="006A7F75"/>
    <w:rsid w:val="006B028F"/>
    <w:rsid w:val="006B0548"/>
    <w:rsid w:val="006B0D10"/>
    <w:rsid w:val="006B102A"/>
    <w:rsid w:val="006B136B"/>
    <w:rsid w:val="006B180B"/>
    <w:rsid w:val="006B1820"/>
    <w:rsid w:val="006B1FFD"/>
    <w:rsid w:val="006B24F6"/>
    <w:rsid w:val="006B26E7"/>
    <w:rsid w:val="006B2757"/>
    <w:rsid w:val="006B2761"/>
    <w:rsid w:val="006B2914"/>
    <w:rsid w:val="006B2A61"/>
    <w:rsid w:val="006B2BDF"/>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6154"/>
    <w:rsid w:val="006B6280"/>
    <w:rsid w:val="006B67E2"/>
    <w:rsid w:val="006B70A3"/>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2"/>
    <w:rsid w:val="006E319A"/>
    <w:rsid w:val="006E389E"/>
    <w:rsid w:val="006E40AE"/>
    <w:rsid w:val="006E41C4"/>
    <w:rsid w:val="006E42D6"/>
    <w:rsid w:val="006E4671"/>
    <w:rsid w:val="006E4A1E"/>
    <w:rsid w:val="006E4E10"/>
    <w:rsid w:val="006E4E74"/>
    <w:rsid w:val="006E586D"/>
    <w:rsid w:val="006E6237"/>
    <w:rsid w:val="006E6357"/>
    <w:rsid w:val="006E66EB"/>
    <w:rsid w:val="006E6B37"/>
    <w:rsid w:val="006E6B46"/>
    <w:rsid w:val="006E6BC9"/>
    <w:rsid w:val="006E6FE3"/>
    <w:rsid w:val="006E71EB"/>
    <w:rsid w:val="006E72A7"/>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946"/>
    <w:rsid w:val="006F4988"/>
    <w:rsid w:val="006F4F06"/>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7AB"/>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394"/>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609"/>
    <w:rsid w:val="0072680C"/>
    <w:rsid w:val="00726A68"/>
    <w:rsid w:val="00726A85"/>
    <w:rsid w:val="00727F98"/>
    <w:rsid w:val="007300D8"/>
    <w:rsid w:val="0073028B"/>
    <w:rsid w:val="0073029B"/>
    <w:rsid w:val="00730AD4"/>
    <w:rsid w:val="00730CAC"/>
    <w:rsid w:val="00730F84"/>
    <w:rsid w:val="007312CC"/>
    <w:rsid w:val="00731670"/>
    <w:rsid w:val="007318B2"/>
    <w:rsid w:val="007319F6"/>
    <w:rsid w:val="00731BE4"/>
    <w:rsid w:val="00732026"/>
    <w:rsid w:val="007320BD"/>
    <w:rsid w:val="00732280"/>
    <w:rsid w:val="007328A0"/>
    <w:rsid w:val="00732958"/>
    <w:rsid w:val="00732B2C"/>
    <w:rsid w:val="00732DB4"/>
    <w:rsid w:val="0073305E"/>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5FCB"/>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4A6"/>
    <w:rsid w:val="00754635"/>
    <w:rsid w:val="0075497A"/>
    <w:rsid w:val="00754F34"/>
    <w:rsid w:val="00754F93"/>
    <w:rsid w:val="0075510A"/>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B4"/>
    <w:rsid w:val="00764B4E"/>
    <w:rsid w:val="00764F55"/>
    <w:rsid w:val="00764F94"/>
    <w:rsid w:val="007654CF"/>
    <w:rsid w:val="0076587B"/>
    <w:rsid w:val="007659C7"/>
    <w:rsid w:val="00765C82"/>
    <w:rsid w:val="007667E1"/>
    <w:rsid w:val="00766941"/>
    <w:rsid w:val="007675B4"/>
    <w:rsid w:val="00767877"/>
    <w:rsid w:val="00770A30"/>
    <w:rsid w:val="007710A9"/>
    <w:rsid w:val="00771553"/>
    <w:rsid w:val="007716E5"/>
    <w:rsid w:val="0077183B"/>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AC9"/>
    <w:rsid w:val="00787B0A"/>
    <w:rsid w:val="00787DE9"/>
    <w:rsid w:val="00790000"/>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7E3"/>
    <w:rsid w:val="007A1D8B"/>
    <w:rsid w:val="007A243E"/>
    <w:rsid w:val="007A2448"/>
    <w:rsid w:val="007A25C6"/>
    <w:rsid w:val="007A25FE"/>
    <w:rsid w:val="007A317C"/>
    <w:rsid w:val="007A3A92"/>
    <w:rsid w:val="007A49B2"/>
    <w:rsid w:val="007A4FF3"/>
    <w:rsid w:val="007A55D2"/>
    <w:rsid w:val="007A5910"/>
    <w:rsid w:val="007A6081"/>
    <w:rsid w:val="007A60C9"/>
    <w:rsid w:val="007A694F"/>
    <w:rsid w:val="007A6C46"/>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829"/>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3DB"/>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E75"/>
    <w:rsid w:val="007D726A"/>
    <w:rsid w:val="007D746B"/>
    <w:rsid w:val="007D76EF"/>
    <w:rsid w:val="007D7D87"/>
    <w:rsid w:val="007E0E70"/>
    <w:rsid w:val="007E102C"/>
    <w:rsid w:val="007E13C2"/>
    <w:rsid w:val="007E1B0B"/>
    <w:rsid w:val="007E2113"/>
    <w:rsid w:val="007E212F"/>
    <w:rsid w:val="007E21EE"/>
    <w:rsid w:val="007E223F"/>
    <w:rsid w:val="007E2400"/>
    <w:rsid w:val="007E24DD"/>
    <w:rsid w:val="007E2AEB"/>
    <w:rsid w:val="007E2E1C"/>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1D69"/>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746"/>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6CF0"/>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4CC"/>
    <w:rsid w:val="0082667E"/>
    <w:rsid w:val="00826F08"/>
    <w:rsid w:val="00827490"/>
    <w:rsid w:val="00827690"/>
    <w:rsid w:val="008278E0"/>
    <w:rsid w:val="00827ED1"/>
    <w:rsid w:val="00827EF7"/>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D31"/>
    <w:rsid w:val="00842F34"/>
    <w:rsid w:val="0084303B"/>
    <w:rsid w:val="0084382E"/>
    <w:rsid w:val="00843933"/>
    <w:rsid w:val="00843F26"/>
    <w:rsid w:val="0084401F"/>
    <w:rsid w:val="008440F6"/>
    <w:rsid w:val="00844265"/>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5C9"/>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A20"/>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090"/>
    <w:rsid w:val="008955AF"/>
    <w:rsid w:val="00895612"/>
    <w:rsid w:val="00895873"/>
    <w:rsid w:val="00895DCC"/>
    <w:rsid w:val="00896076"/>
    <w:rsid w:val="00896359"/>
    <w:rsid w:val="008969D5"/>
    <w:rsid w:val="00896B6A"/>
    <w:rsid w:val="00897387"/>
    <w:rsid w:val="0089776B"/>
    <w:rsid w:val="008A000C"/>
    <w:rsid w:val="008A03BE"/>
    <w:rsid w:val="008A05B4"/>
    <w:rsid w:val="008A13B9"/>
    <w:rsid w:val="008A1933"/>
    <w:rsid w:val="008A1A0A"/>
    <w:rsid w:val="008A1BB7"/>
    <w:rsid w:val="008A2A2A"/>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D7D"/>
    <w:rsid w:val="008B1DF5"/>
    <w:rsid w:val="008B2722"/>
    <w:rsid w:val="008B2BBF"/>
    <w:rsid w:val="008B30D1"/>
    <w:rsid w:val="008B31F8"/>
    <w:rsid w:val="008B38E8"/>
    <w:rsid w:val="008B3C42"/>
    <w:rsid w:val="008B3E42"/>
    <w:rsid w:val="008B4A0D"/>
    <w:rsid w:val="008B4B59"/>
    <w:rsid w:val="008B5257"/>
    <w:rsid w:val="008B5278"/>
    <w:rsid w:val="008B52F4"/>
    <w:rsid w:val="008B5533"/>
    <w:rsid w:val="008B5644"/>
    <w:rsid w:val="008B567D"/>
    <w:rsid w:val="008B577C"/>
    <w:rsid w:val="008B5FF7"/>
    <w:rsid w:val="008B5FF8"/>
    <w:rsid w:val="008B6684"/>
    <w:rsid w:val="008B6962"/>
    <w:rsid w:val="008B6C0E"/>
    <w:rsid w:val="008B6C44"/>
    <w:rsid w:val="008B76DB"/>
    <w:rsid w:val="008C02F5"/>
    <w:rsid w:val="008C053F"/>
    <w:rsid w:val="008C081D"/>
    <w:rsid w:val="008C14CA"/>
    <w:rsid w:val="008C15FB"/>
    <w:rsid w:val="008C1720"/>
    <w:rsid w:val="008C195D"/>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2A7F"/>
    <w:rsid w:val="008D3155"/>
    <w:rsid w:val="008D35F1"/>
    <w:rsid w:val="008D3819"/>
    <w:rsid w:val="008D3EF7"/>
    <w:rsid w:val="008D448D"/>
    <w:rsid w:val="008D490E"/>
    <w:rsid w:val="008D4CB7"/>
    <w:rsid w:val="008D4CEB"/>
    <w:rsid w:val="008D4E5C"/>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00E"/>
    <w:rsid w:val="008E3763"/>
    <w:rsid w:val="008E3A58"/>
    <w:rsid w:val="008E3D5B"/>
    <w:rsid w:val="008E40A8"/>
    <w:rsid w:val="008E4B2E"/>
    <w:rsid w:val="008E54AC"/>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AE0"/>
    <w:rsid w:val="00912E8B"/>
    <w:rsid w:val="00912F4B"/>
    <w:rsid w:val="00913DF2"/>
    <w:rsid w:val="00913E10"/>
    <w:rsid w:val="0091451D"/>
    <w:rsid w:val="009145E9"/>
    <w:rsid w:val="00914829"/>
    <w:rsid w:val="00914F49"/>
    <w:rsid w:val="00915130"/>
    <w:rsid w:val="00915166"/>
    <w:rsid w:val="0091536D"/>
    <w:rsid w:val="00916196"/>
    <w:rsid w:val="009165FD"/>
    <w:rsid w:val="00916C33"/>
    <w:rsid w:val="00916CDC"/>
    <w:rsid w:val="00917078"/>
    <w:rsid w:val="009171EC"/>
    <w:rsid w:val="00917390"/>
    <w:rsid w:val="009175CD"/>
    <w:rsid w:val="00917D83"/>
    <w:rsid w:val="00917DF2"/>
    <w:rsid w:val="0092010C"/>
    <w:rsid w:val="009202C0"/>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EA1"/>
    <w:rsid w:val="009260A0"/>
    <w:rsid w:val="009263CF"/>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D54"/>
    <w:rsid w:val="00930EF5"/>
    <w:rsid w:val="00930F87"/>
    <w:rsid w:val="009311FD"/>
    <w:rsid w:val="00931280"/>
    <w:rsid w:val="0093139E"/>
    <w:rsid w:val="00931A4A"/>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52E"/>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12"/>
    <w:rsid w:val="009977FE"/>
    <w:rsid w:val="00997E56"/>
    <w:rsid w:val="00997FAE"/>
    <w:rsid w:val="009A00FD"/>
    <w:rsid w:val="009A0167"/>
    <w:rsid w:val="009A02DA"/>
    <w:rsid w:val="009A050D"/>
    <w:rsid w:val="009A09AD"/>
    <w:rsid w:val="009A0B60"/>
    <w:rsid w:val="009A1271"/>
    <w:rsid w:val="009A149F"/>
    <w:rsid w:val="009A180F"/>
    <w:rsid w:val="009A1E6F"/>
    <w:rsid w:val="009A1EFB"/>
    <w:rsid w:val="009A23FF"/>
    <w:rsid w:val="009A2975"/>
    <w:rsid w:val="009A2CA2"/>
    <w:rsid w:val="009A2D43"/>
    <w:rsid w:val="009A37FD"/>
    <w:rsid w:val="009A3C59"/>
    <w:rsid w:val="009A3E87"/>
    <w:rsid w:val="009A4330"/>
    <w:rsid w:val="009A481A"/>
    <w:rsid w:val="009A572F"/>
    <w:rsid w:val="009A600C"/>
    <w:rsid w:val="009A6025"/>
    <w:rsid w:val="009A6956"/>
    <w:rsid w:val="009A6C73"/>
    <w:rsid w:val="009A6C85"/>
    <w:rsid w:val="009A70CE"/>
    <w:rsid w:val="009A7C1F"/>
    <w:rsid w:val="009B0176"/>
    <w:rsid w:val="009B0B72"/>
    <w:rsid w:val="009B0DA2"/>
    <w:rsid w:val="009B0DF9"/>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16B"/>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489"/>
    <w:rsid w:val="009D47B0"/>
    <w:rsid w:val="009D4855"/>
    <w:rsid w:val="009D4CC4"/>
    <w:rsid w:val="009D5002"/>
    <w:rsid w:val="009D5019"/>
    <w:rsid w:val="009D502F"/>
    <w:rsid w:val="009D50BE"/>
    <w:rsid w:val="009D5788"/>
    <w:rsid w:val="009D59B2"/>
    <w:rsid w:val="009D59CA"/>
    <w:rsid w:val="009D5AE9"/>
    <w:rsid w:val="009D626B"/>
    <w:rsid w:val="009D62D0"/>
    <w:rsid w:val="009D6851"/>
    <w:rsid w:val="009D6C17"/>
    <w:rsid w:val="009D707B"/>
    <w:rsid w:val="009D75A7"/>
    <w:rsid w:val="009D7EE6"/>
    <w:rsid w:val="009E017C"/>
    <w:rsid w:val="009E07CD"/>
    <w:rsid w:val="009E09DB"/>
    <w:rsid w:val="009E0C25"/>
    <w:rsid w:val="009E0C8C"/>
    <w:rsid w:val="009E0F46"/>
    <w:rsid w:val="009E14C2"/>
    <w:rsid w:val="009E1AD4"/>
    <w:rsid w:val="009E1F43"/>
    <w:rsid w:val="009E2E42"/>
    <w:rsid w:val="009E3096"/>
    <w:rsid w:val="009E3278"/>
    <w:rsid w:val="009E33E9"/>
    <w:rsid w:val="009E3FAA"/>
    <w:rsid w:val="009E42A8"/>
    <w:rsid w:val="009E43B8"/>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A60"/>
    <w:rsid w:val="009F1FF8"/>
    <w:rsid w:val="009F2080"/>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10330"/>
    <w:rsid w:val="00A105F3"/>
    <w:rsid w:val="00A10828"/>
    <w:rsid w:val="00A108A2"/>
    <w:rsid w:val="00A10D12"/>
    <w:rsid w:val="00A1110D"/>
    <w:rsid w:val="00A1142D"/>
    <w:rsid w:val="00A11536"/>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0A"/>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4076"/>
    <w:rsid w:val="00A24741"/>
    <w:rsid w:val="00A24828"/>
    <w:rsid w:val="00A24D7F"/>
    <w:rsid w:val="00A24FAE"/>
    <w:rsid w:val="00A2500A"/>
    <w:rsid w:val="00A25170"/>
    <w:rsid w:val="00A2598A"/>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489"/>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316"/>
    <w:rsid w:val="00A463CC"/>
    <w:rsid w:val="00A46CC0"/>
    <w:rsid w:val="00A474FE"/>
    <w:rsid w:val="00A475F3"/>
    <w:rsid w:val="00A4768A"/>
    <w:rsid w:val="00A4777E"/>
    <w:rsid w:val="00A47782"/>
    <w:rsid w:val="00A479E2"/>
    <w:rsid w:val="00A504BF"/>
    <w:rsid w:val="00A50A9D"/>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9DE"/>
    <w:rsid w:val="00A719FF"/>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182"/>
    <w:rsid w:val="00A8289C"/>
    <w:rsid w:val="00A82B49"/>
    <w:rsid w:val="00A83450"/>
    <w:rsid w:val="00A8388D"/>
    <w:rsid w:val="00A83E9E"/>
    <w:rsid w:val="00A83F76"/>
    <w:rsid w:val="00A841C6"/>
    <w:rsid w:val="00A84DCE"/>
    <w:rsid w:val="00A85282"/>
    <w:rsid w:val="00A856F2"/>
    <w:rsid w:val="00A85F45"/>
    <w:rsid w:val="00A86042"/>
    <w:rsid w:val="00A86AFD"/>
    <w:rsid w:val="00A86E03"/>
    <w:rsid w:val="00A875AA"/>
    <w:rsid w:val="00A90875"/>
    <w:rsid w:val="00A90A56"/>
    <w:rsid w:val="00A91052"/>
    <w:rsid w:val="00A91CAD"/>
    <w:rsid w:val="00A9217D"/>
    <w:rsid w:val="00A92570"/>
    <w:rsid w:val="00A92F5B"/>
    <w:rsid w:val="00A931F4"/>
    <w:rsid w:val="00A9332E"/>
    <w:rsid w:val="00A94415"/>
    <w:rsid w:val="00A946BF"/>
    <w:rsid w:val="00A94BA8"/>
    <w:rsid w:val="00A9500D"/>
    <w:rsid w:val="00A955F5"/>
    <w:rsid w:val="00A9599B"/>
    <w:rsid w:val="00A95D13"/>
    <w:rsid w:val="00A96535"/>
    <w:rsid w:val="00A967E3"/>
    <w:rsid w:val="00A9688E"/>
    <w:rsid w:val="00A972E5"/>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49F"/>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71"/>
    <w:rsid w:val="00AB5DFD"/>
    <w:rsid w:val="00AB60B7"/>
    <w:rsid w:val="00AB6D95"/>
    <w:rsid w:val="00AB72A1"/>
    <w:rsid w:val="00AB7432"/>
    <w:rsid w:val="00AB7906"/>
    <w:rsid w:val="00AC0035"/>
    <w:rsid w:val="00AC046A"/>
    <w:rsid w:val="00AC0B09"/>
    <w:rsid w:val="00AC0F75"/>
    <w:rsid w:val="00AC10CE"/>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DBE"/>
    <w:rsid w:val="00AE0EC3"/>
    <w:rsid w:val="00AE103E"/>
    <w:rsid w:val="00AE11A2"/>
    <w:rsid w:val="00AE147F"/>
    <w:rsid w:val="00AE196C"/>
    <w:rsid w:val="00AE1975"/>
    <w:rsid w:val="00AE1B2B"/>
    <w:rsid w:val="00AE1CF2"/>
    <w:rsid w:val="00AE1D31"/>
    <w:rsid w:val="00AE20CB"/>
    <w:rsid w:val="00AE2176"/>
    <w:rsid w:val="00AE21A4"/>
    <w:rsid w:val="00AE28D4"/>
    <w:rsid w:val="00AE2C3E"/>
    <w:rsid w:val="00AE2D04"/>
    <w:rsid w:val="00AE2DB7"/>
    <w:rsid w:val="00AE2FEF"/>
    <w:rsid w:val="00AE3B6A"/>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5031"/>
    <w:rsid w:val="00AF5AB9"/>
    <w:rsid w:val="00AF632F"/>
    <w:rsid w:val="00AF6776"/>
    <w:rsid w:val="00AF6B2D"/>
    <w:rsid w:val="00AF6C71"/>
    <w:rsid w:val="00AF6EEB"/>
    <w:rsid w:val="00AF6FDD"/>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2CC"/>
    <w:rsid w:val="00B153A5"/>
    <w:rsid w:val="00B15514"/>
    <w:rsid w:val="00B1592E"/>
    <w:rsid w:val="00B159B6"/>
    <w:rsid w:val="00B15B3C"/>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D43"/>
    <w:rsid w:val="00B2726A"/>
    <w:rsid w:val="00B2743B"/>
    <w:rsid w:val="00B2769E"/>
    <w:rsid w:val="00B277EA"/>
    <w:rsid w:val="00B3056A"/>
    <w:rsid w:val="00B30885"/>
    <w:rsid w:val="00B3099D"/>
    <w:rsid w:val="00B30E58"/>
    <w:rsid w:val="00B31160"/>
    <w:rsid w:val="00B31DA7"/>
    <w:rsid w:val="00B3231D"/>
    <w:rsid w:val="00B3259A"/>
    <w:rsid w:val="00B32E6C"/>
    <w:rsid w:val="00B32F1B"/>
    <w:rsid w:val="00B33224"/>
    <w:rsid w:val="00B3337B"/>
    <w:rsid w:val="00B335CA"/>
    <w:rsid w:val="00B336C0"/>
    <w:rsid w:val="00B33A5C"/>
    <w:rsid w:val="00B33E1C"/>
    <w:rsid w:val="00B3491F"/>
    <w:rsid w:val="00B3498E"/>
    <w:rsid w:val="00B34CE7"/>
    <w:rsid w:val="00B3505E"/>
    <w:rsid w:val="00B35153"/>
    <w:rsid w:val="00B35194"/>
    <w:rsid w:val="00B35900"/>
    <w:rsid w:val="00B359CA"/>
    <w:rsid w:val="00B3605D"/>
    <w:rsid w:val="00B360FB"/>
    <w:rsid w:val="00B36640"/>
    <w:rsid w:val="00B36670"/>
    <w:rsid w:val="00B3692E"/>
    <w:rsid w:val="00B36C94"/>
    <w:rsid w:val="00B36CC3"/>
    <w:rsid w:val="00B36DA8"/>
    <w:rsid w:val="00B371C6"/>
    <w:rsid w:val="00B3730E"/>
    <w:rsid w:val="00B374E5"/>
    <w:rsid w:val="00B37650"/>
    <w:rsid w:val="00B37CC3"/>
    <w:rsid w:val="00B37DB4"/>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4BC"/>
    <w:rsid w:val="00B724F9"/>
    <w:rsid w:val="00B72891"/>
    <w:rsid w:val="00B7303E"/>
    <w:rsid w:val="00B734A2"/>
    <w:rsid w:val="00B73A27"/>
    <w:rsid w:val="00B74532"/>
    <w:rsid w:val="00B74904"/>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5D9B"/>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27D4"/>
    <w:rsid w:val="00BA35A3"/>
    <w:rsid w:val="00BA3B41"/>
    <w:rsid w:val="00BA479E"/>
    <w:rsid w:val="00BA492C"/>
    <w:rsid w:val="00BA4AA6"/>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70A"/>
    <w:rsid w:val="00BC0AE9"/>
    <w:rsid w:val="00BC1288"/>
    <w:rsid w:val="00BC12EC"/>
    <w:rsid w:val="00BC15F4"/>
    <w:rsid w:val="00BC173F"/>
    <w:rsid w:val="00BC1E03"/>
    <w:rsid w:val="00BC1EBD"/>
    <w:rsid w:val="00BC28B0"/>
    <w:rsid w:val="00BC28E6"/>
    <w:rsid w:val="00BC2E3F"/>
    <w:rsid w:val="00BC2E9B"/>
    <w:rsid w:val="00BC357D"/>
    <w:rsid w:val="00BC3F5B"/>
    <w:rsid w:val="00BC3F8F"/>
    <w:rsid w:val="00BC418D"/>
    <w:rsid w:val="00BC4361"/>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4E"/>
    <w:rsid w:val="00BC7ED6"/>
    <w:rsid w:val="00BC7EF2"/>
    <w:rsid w:val="00BD049D"/>
    <w:rsid w:val="00BD0E10"/>
    <w:rsid w:val="00BD0E54"/>
    <w:rsid w:val="00BD0FE0"/>
    <w:rsid w:val="00BD1869"/>
    <w:rsid w:val="00BD1981"/>
    <w:rsid w:val="00BD2050"/>
    <w:rsid w:val="00BD255A"/>
    <w:rsid w:val="00BD25AF"/>
    <w:rsid w:val="00BD2693"/>
    <w:rsid w:val="00BD2966"/>
    <w:rsid w:val="00BD38DF"/>
    <w:rsid w:val="00BD43B6"/>
    <w:rsid w:val="00BD47F0"/>
    <w:rsid w:val="00BD49A9"/>
    <w:rsid w:val="00BD4EB3"/>
    <w:rsid w:val="00BD5702"/>
    <w:rsid w:val="00BD5B56"/>
    <w:rsid w:val="00BD5F20"/>
    <w:rsid w:val="00BD5FC8"/>
    <w:rsid w:val="00BD6B7D"/>
    <w:rsid w:val="00BD6E62"/>
    <w:rsid w:val="00BD7289"/>
    <w:rsid w:val="00BD74FA"/>
    <w:rsid w:val="00BD75C8"/>
    <w:rsid w:val="00BD798B"/>
    <w:rsid w:val="00BD79F1"/>
    <w:rsid w:val="00BD7D5A"/>
    <w:rsid w:val="00BE013D"/>
    <w:rsid w:val="00BE01A6"/>
    <w:rsid w:val="00BE0329"/>
    <w:rsid w:val="00BE07FC"/>
    <w:rsid w:val="00BE099C"/>
    <w:rsid w:val="00BE0B4F"/>
    <w:rsid w:val="00BE0C3D"/>
    <w:rsid w:val="00BE0DE0"/>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4DA"/>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3E72"/>
    <w:rsid w:val="00C04201"/>
    <w:rsid w:val="00C05388"/>
    <w:rsid w:val="00C0547D"/>
    <w:rsid w:val="00C054CE"/>
    <w:rsid w:val="00C05576"/>
    <w:rsid w:val="00C057D5"/>
    <w:rsid w:val="00C05A19"/>
    <w:rsid w:val="00C05A4F"/>
    <w:rsid w:val="00C06142"/>
    <w:rsid w:val="00C0616E"/>
    <w:rsid w:val="00C06171"/>
    <w:rsid w:val="00C062D2"/>
    <w:rsid w:val="00C0633A"/>
    <w:rsid w:val="00C06A5C"/>
    <w:rsid w:val="00C06DC7"/>
    <w:rsid w:val="00C07071"/>
    <w:rsid w:val="00C074DC"/>
    <w:rsid w:val="00C0754B"/>
    <w:rsid w:val="00C077AF"/>
    <w:rsid w:val="00C07AB1"/>
    <w:rsid w:val="00C1071A"/>
    <w:rsid w:val="00C10959"/>
    <w:rsid w:val="00C10B2E"/>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50"/>
    <w:rsid w:val="00C2774D"/>
    <w:rsid w:val="00C308DC"/>
    <w:rsid w:val="00C310A0"/>
    <w:rsid w:val="00C3134D"/>
    <w:rsid w:val="00C31471"/>
    <w:rsid w:val="00C31685"/>
    <w:rsid w:val="00C31D7B"/>
    <w:rsid w:val="00C31FA1"/>
    <w:rsid w:val="00C3249C"/>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4F1E"/>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9EE"/>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4D9"/>
    <w:rsid w:val="00C66698"/>
    <w:rsid w:val="00C667C4"/>
    <w:rsid w:val="00C668ED"/>
    <w:rsid w:val="00C66C98"/>
    <w:rsid w:val="00C66D2C"/>
    <w:rsid w:val="00C670C1"/>
    <w:rsid w:val="00C67EB7"/>
    <w:rsid w:val="00C7064B"/>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727"/>
    <w:rsid w:val="00C75992"/>
    <w:rsid w:val="00C75EE8"/>
    <w:rsid w:val="00C76338"/>
    <w:rsid w:val="00C763B6"/>
    <w:rsid w:val="00C76987"/>
    <w:rsid w:val="00C769B8"/>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345F"/>
    <w:rsid w:val="00C8349E"/>
    <w:rsid w:val="00C83576"/>
    <w:rsid w:val="00C83A77"/>
    <w:rsid w:val="00C83A92"/>
    <w:rsid w:val="00C83AA5"/>
    <w:rsid w:val="00C83EAC"/>
    <w:rsid w:val="00C8460F"/>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9D1"/>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197"/>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B1F"/>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90E"/>
    <w:rsid w:val="00CE330A"/>
    <w:rsid w:val="00CE3E7D"/>
    <w:rsid w:val="00CE46F4"/>
    <w:rsid w:val="00CE48D1"/>
    <w:rsid w:val="00CE4B71"/>
    <w:rsid w:val="00CE4DC1"/>
    <w:rsid w:val="00CE4E6E"/>
    <w:rsid w:val="00CE4EC0"/>
    <w:rsid w:val="00CE549A"/>
    <w:rsid w:val="00CE5933"/>
    <w:rsid w:val="00CE59FD"/>
    <w:rsid w:val="00CE5A82"/>
    <w:rsid w:val="00CE660D"/>
    <w:rsid w:val="00CE6B4D"/>
    <w:rsid w:val="00CE7292"/>
    <w:rsid w:val="00CE749A"/>
    <w:rsid w:val="00CE78AF"/>
    <w:rsid w:val="00CE7A47"/>
    <w:rsid w:val="00CE7C46"/>
    <w:rsid w:val="00CE7E19"/>
    <w:rsid w:val="00CF0096"/>
    <w:rsid w:val="00CF02A3"/>
    <w:rsid w:val="00CF074E"/>
    <w:rsid w:val="00CF097E"/>
    <w:rsid w:val="00CF0EA5"/>
    <w:rsid w:val="00CF16D3"/>
    <w:rsid w:val="00CF1744"/>
    <w:rsid w:val="00CF1E95"/>
    <w:rsid w:val="00CF1F5C"/>
    <w:rsid w:val="00CF2753"/>
    <w:rsid w:val="00CF2BC5"/>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E06"/>
    <w:rsid w:val="00D01262"/>
    <w:rsid w:val="00D01367"/>
    <w:rsid w:val="00D018E1"/>
    <w:rsid w:val="00D01A32"/>
    <w:rsid w:val="00D01CD7"/>
    <w:rsid w:val="00D0217B"/>
    <w:rsid w:val="00D02264"/>
    <w:rsid w:val="00D029BE"/>
    <w:rsid w:val="00D02A3E"/>
    <w:rsid w:val="00D02C41"/>
    <w:rsid w:val="00D02CA9"/>
    <w:rsid w:val="00D030C9"/>
    <w:rsid w:val="00D031F8"/>
    <w:rsid w:val="00D036A6"/>
    <w:rsid w:val="00D03946"/>
    <w:rsid w:val="00D03BE3"/>
    <w:rsid w:val="00D03CC9"/>
    <w:rsid w:val="00D03E56"/>
    <w:rsid w:val="00D03FD4"/>
    <w:rsid w:val="00D04097"/>
    <w:rsid w:val="00D0412A"/>
    <w:rsid w:val="00D04199"/>
    <w:rsid w:val="00D04317"/>
    <w:rsid w:val="00D0487C"/>
    <w:rsid w:val="00D04988"/>
    <w:rsid w:val="00D04A3F"/>
    <w:rsid w:val="00D04E46"/>
    <w:rsid w:val="00D04ED0"/>
    <w:rsid w:val="00D04F75"/>
    <w:rsid w:val="00D054A4"/>
    <w:rsid w:val="00D0565E"/>
    <w:rsid w:val="00D0613B"/>
    <w:rsid w:val="00D0642D"/>
    <w:rsid w:val="00D066BC"/>
    <w:rsid w:val="00D0707C"/>
    <w:rsid w:val="00D076C5"/>
    <w:rsid w:val="00D076C9"/>
    <w:rsid w:val="00D07700"/>
    <w:rsid w:val="00D07740"/>
    <w:rsid w:val="00D0793B"/>
    <w:rsid w:val="00D079C4"/>
    <w:rsid w:val="00D07EF7"/>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515"/>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19"/>
    <w:rsid w:val="00D84147"/>
    <w:rsid w:val="00D844E0"/>
    <w:rsid w:val="00D8465A"/>
    <w:rsid w:val="00D8480B"/>
    <w:rsid w:val="00D84A4B"/>
    <w:rsid w:val="00D84B60"/>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5B"/>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052"/>
    <w:rsid w:val="00DA43D5"/>
    <w:rsid w:val="00DA47EE"/>
    <w:rsid w:val="00DA4AC8"/>
    <w:rsid w:val="00DA4D29"/>
    <w:rsid w:val="00DA5028"/>
    <w:rsid w:val="00DA5B47"/>
    <w:rsid w:val="00DA5B7E"/>
    <w:rsid w:val="00DA64B8"/>
    <w:rsid w:val="00DA6A6C"/>
    <w:rsid w:val="00DA6CA5"/>
    <w:rsid w:val="00DA6FDB"/>
    <w:rsid w:val="00DA7442"/>
    <w:rsid w:val="00DA770A"/>
    <w:rsid w:val="00DB00C9"/>
    <w:rsid w:val="00DB01F2"/>
    <w:rsid w:val="00DB02F6"/>
    <w:rsid w:val="00DB0889"/>
    <w:rsid w:val="00DB0FE9"/>
    <w:rsid w:val="00DB1550"/>
    <w:rsid w:val="00DB15E4"/>
    <w:rsid w:val="00DB1ED6"/>
    <w:rsid w:val="00DB2324"/>
    <w:rsid w:val="00DB25C3"/>
    <w:rsid w:val="00DB29B0"/>
    <w:rsid w:val="00DB2EA2"/>
    <w:rsid w:val="00DB37DB"/>
    <w:rsid w:val="00DB37DE"/>
    <w:rsid w:val="00DB3B49"/>
    <w:rsid w:val="00DB3BDA"/>
    <w:rsid w:val="00DB43CF"/>
    <w:rsid w:val="00DB483E"/>
    <w:rsid w:val="00DB4A28"/>
    <w:rsid w:val="00DB4B63"/>
    <w:rsid w:val="00DB57DA"/>
    <w:rsid w:val="00DB585E"/>
    <w:rsid w:val="00DB5DA4"/>
    <w:rsid w:val="00DB5E40"/>
    <w:rsid w:val="00DB5E53"/>
    <w:rsid w:val="00DB6369"/>
    <w:rsid w:val="00DB6931"/>
    <w:rsid w:val="00DB6C15"/>
    <w:rsid w:val="00DB6C5B"/>
    <w:rsid w:val="00DB6F88"/>
    <w:rsid w:val="00DB739F"/>
    <w:rsid w:val="00DB7DC2"/>
    <w:rsid w:val="00DC03AD"/>
    <w:rsid w:val="00DC04B5"/>
    <w:rsid w:val="00DC0675"/>
    <w:rsid w:val="00DC068F"/>
    <w:rsid w:val="00DC0884"/>
    <w:rsid w:val="00DC092A"/>
    <w:rsid w:val="00DC0C5B"/>
    <w:rsid w:val="00DC0E14"/>
    <w:rsid w:val="00DC1413"/>
    <w:rsid w:val="00DC1CEF"/>
    <w:rsid w:val="00DC2006"/>
    <w:rsid w:val="00DC2128"/>
    <w:rsid w:val="00DC23B4"/>
    <w:rsid w:val="00DC2510"/>
    <w:rsid w:val="00DC2512"/>
    <w:rsid w:val="00DC3410"/>
    <w:rsid w:val="00DC3BCD"/>
    <w:rsid w:val="00DC3C27"/>
    <w:rsid w:val="00DC3C6B"/>
    <w:rsid w:val="00DC4E29"/>
    <w:rsid w:val="00DC4EB9"/>
    <w:rsid w:val="00DC513E"/>
    <w:rsid w:val="00DC541F"/>
    <w:rsid w:val="00DC5ABC"/>
    <w:rsid w:val="00DC5CFF"/>
    <w:rsid w:val="00DC6176"/>
    <w:rsid w:val="00DC63AC"/>
    <w:rsid w:val="00DC6864"/>
    <w:rsid w:val="00DC699D"/>
    <w:rsid w:val="00DC6A52"/>
    <w:rsid w:val="00DC6D03"/>
    <w:rsid w:val="00DC6D4B"/>
    <w:rsid w:val="00DC7405"/>
    <w:rsid w:val="00DC74F6"/>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AE5"/>
    <w:rsid w:val="00DD4B2C"/>
    <w:rsid w:val="00DD5069"/>
    <w:rsid w:val="00DD50E1"/>
    <w:rsid w:val="00DD5555"/>
    <w:rsid w:val="00DD5949"/>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376"/>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AE2"/>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C3"/>
    <w:rsid w:val="00E044D5"/>
    <w:rsid w:val="00E0454C"/>
    <w:rsid w:val="00E0510D"/>
    <w:rsid w:val="00E058A5"/>
    <w:rsid w:val="00E058F0"/>
    <w:rsid w:val="00E060BD"/>
    <w:rsid w:val="00E06282"/>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30E9"/>
    <w:rsid w:val="00E33258"/>
    <w:rsid w:val="00E3349C"/>
    <w:rsid w:val="00E33582"/>
    <w:rsid w:val="00E336D1"/>
    <w:rsid w:val="00E33821"/>
    <w:rsid w:val="00E33C59"/>
    <w:rsid w:val="00E33F3B"/>
    <w:rsid w:val="00E34618"/>
    <w:rsid w:val="00E34A37"/>
    <w:rsid w:val="00E350C5"/>
    <w:rsid w:val="00E351DB"/>
    <w:rsid w:val="00E3541A"/>
    <w:rsid w:val="00E35497"/>
    <w:rsid w:val="00E3578D"/>
    <w:rsid w:val="00E35A97"/>
    <w:rsid w:val="00E35C6D"/>
    <w:rsid w:val="00E35D7E"/>
    <w:rsid w:val="00E36100"/>
    <w:rsid w:val="00E3626B"/>
    <w:rsid w:val="00E3671B"/>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3479"/>
    <w:rsid w:val="00E43D2D"/>
    <w:rsid w:val="00E43FEB"/>
    <w:rsid w:val="00E44126"/>
    <w:rsid w:val="00E441C1"/>
    <w:rsid w:val="00E44297"/>
    <w:rsid w:val="00E445EE"/>
    <w:rsid w:val="00E45091"/>
    <w:rsid w:val="00E45950"/>
    <w:rsid w:val="00E45982"/>
    <w:rsid w:val="00E45CCF"/>
    <w:rsid w:val="00E4630F"/>
    <w:rsid w:val="00E46D59"/>
    <w:rsid w:val="00E478E4"/>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AFC"/>
    <w:rsid w:val="00E52BF8"/>
    <w:rsid w:val="00E52DD8"/>
    <w:rsid w:val="00E52DDC"/>
    <w:rsid w:val="00E52F0C"/>
    <w:rsid w:val="00E52FCE"/>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95C"/>
    <w:rsid w:val="00E73A0F"/>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51E3"/>
    <w:rsid w:val="00E851FC"/>
    <w:rsid w:val="00E85272"/>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93"/>
    <w:rsid w:val="00E962CE"/>
    <w:rsid w:val="00E96C1B"/>
    <w:rsid w:val="00E96FFB"/>
    <w:rsid w:val="00E977E6"/>
    <w:rsid w:val="00E9785B"/>
    <w:rsid w:val="00EA06BE"/>
    <w:rsid w:val="00EA0A32"/>
    <w:rsid w:val="00EA0E51"/>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7E"/>
    <w:rsid w:val="00ED0FC0"/>
    <w:rsid w:val="00ED109F"/>
    <w:rsid w:val="00ED1246"/>
    <w:rsid w:val="00ED137D"/>
    <w:rsid w:val="00ED19E7"/>
    <w:rsid w:val="00ED2404"/>
    <w:rsid w:val="00ED2B04"/>
    <w:rsid w:val="00ED2E93"/>
    <w:rsid w:val="00ED3033"/>
    <w:rsid w:val="00ED3283"/>
    <w:rsid w:val="00ED34DF"/>
    <w:rsid w:val="00ED38F3"/>
    <w:rsid w:val="00ED3D38"/>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7A8"/>
    <w:rsid w:val="00ED7837"/>
    <w:rsid w:val="00ED7D4F"/>
    <w:rsid w:val="00EE002C"/>
    <w:rsid w:val="00EE02A4"/>
    <w:rsid w:val="00EE044F"/>
    <w:rsid w:val="00EE0452"/>
    <w:rsid w:val="00EE0757"/>
    <w:rsid w:val="00EE151E"/>
    <w:rsid w:val="00EE191B"/>
    <w:rsid w:val="00EE1974"/>
    <w:rsid w:val="00EE1D8F"/>
    <w:rsid w:val="00EE21B6"/>
    <w:rsid w:val="00EE23E7"/>
    <w:rsid w:val="00EE2D7E"/>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20ED"/>
    <w:rsid w:val="00EF29CB"/>
    <w:rsid w:val="00EF3194"/>
    <w:rsid w:val="00EF3373"/>
    <w:rsid w:val="00EF359F"/>
    <w:rsid w:val="00EF365F"/>
    <w:rsid w:val="00EF36E7"/>
    <w:rsid w:val="00EF3E03"/>
    <w:rsid w:val="00EF4245"/>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58E"/>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E39"/>
    <w:rsid w:val="00F21154"/>
    <w:rsid w:val="00F2118A"/>
    <w:rsid w:val="00F213C1"/>
    <w:rsid w:val="00F217B1"/>
    <w:rsid w:val="00F21A2C"/>
    <w:rsid w:val="00F21AAF"/>
    <w:rsid w:val="00F21AB9"/>
    <w:rsid w:val="00F21BBD"/>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311"/>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7649"/>
    <w:rsid w:val="00F37717"/>
    <w:rsid w:val="00F37A1E"/>
    <w:rsid w:val="00F37E18"/>
    <w:rsid w:val="00F37EE8"/>
    <w:rsid w:val="00F403C2"/>
    <w:rsid w:val="00F40662"/>
    <w:rsid w:val="00F4068C"/>
    <w:rsid w:val="00F40749"/>
    <w:rsid w:val="00F40877"/>
    <w:rsid w:val="00F40AEF"/>
    <w:rsid w:val="00F40E87"/>
    <w:rsid w:val="00F41440"/>
    <w:rsid w:val="00F41717"/>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0F3"/>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E11"/>
    <w:rsid w:val="00F5213A"/>
    <w:rsid w:val="00F52C8A"/>
    <w:rsid w:val="00F52E90"/>
    <w:rsid w:val="00F530F0"/>
    <w:rsid w:val="00F53645"/>
    <w:rsid w:val="00F53A1E"/>
    <w:rsid w:val="00F53A6C"/>
    <w:rsid w:val="00F542A8"/>
    <w:rsid w:val="00F548EA"/>
    <w:rsid w:val="00F5535B"/>
    <w:rsid w:val="00F554F6"/>
    <w:rsid w:val="00F5566E"/>
    <w:rsid w:val="00F557F6"/>
    <w:rsid w:val="00F559AC"/>
    <w:rsid w:val="00F55AC8"/>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5CB"/>
    <w:rsid w:val="00F61A23"/>
    <w:rsid w:val="00F61A45"/>
    <w:rsid w:val="00F625A1"/>
    <w:rsid w:val="00F625CE"/>
    <w:rsid w:val="00F626E9"/>
    <w:rsid w:val="00F62A1D"/>
    <w:rsid w:val="00F62AF0"/>
    <w:rsid w:val="00F63879"/>
    <w:rsid w:val="00F63883"/>
    <w:rsid w:val="00F648D5"/>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3D0"/>
    <w:rsid w:val="00F724FA"/>
    <w:rsid w:val="00F72868"/>
    <w:rsid w:val="00F7321E"/>
    <w:rsid w:val="00F7326C"/>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846"/>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D4"/>
    <w:rsid w:val="00FA2D47"/>
    <w:rsid w:val="00FA2D86"/>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48DD"/>
    <w:rsid w:val="00FC5515"/>
    <w:rsid w:val="00FC632B"/>
    <w:rsid w:val="00FC639D"/>
    <w:rsid w:val="00FC6651"/>
    <w:rsid w:val="00FC6675"/>
    <w:rsid w:val="00FC6746"/>
    <w:rsid w:val="00FC6CB2"/>
    <w:rsid w:val="00FC702A"/>
    <w:rsid w:val="00FC720B"/>
    <w:rsid w:val="00FC77F4"/>
    <w:rsid w:val="00FC7995"/>
    <w:rsid w:val="00FD016C"/>
    <w:rsid w:val="00FD0423"/>
    <w:rsid w:val="00FD0884"/>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C9C"/>
    <w:rsid w:val="00FE3E3E"/>
    <w:rsid w:val="00FE403D"/>
    <w:rsid w:val="00FE4536"/>
    <w:rsid w:val="00FE5322"/>
    <w:rsid w:val="00FE536F"/>
    <w:rsid w:val="00FE55F4"/>
    <w:rsid w:val="00FE576C"/>
    <w:rsid w:val="00FE5807"/>
    <w:rsid w:val="00FE5C8C"/>
    <w:rsid w:val="00FE61D7"/>
    <w:rsid w:val="00FE6DDF"/>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Hyperlink"/>
    <w:unhideWhenUsed/>
    <w:rsid w:val="00EE2D7E"/>
    <w:rPr>
      <w:color w:val="0000FF"/>
      <w:u w:val="single"/>
    </w:rPr>
  </w:style>
  <w:style w:type="character" w:customStyle="1" w:styleId="apple-converted-space">
    <w:name w:val="apple-converted-space"/>
    <w:rsid w:val="00EE2D7E"/>
  </w:style>
</w:styles>
</file>

<file path=word/webSettings.xml><?xml version="1.0" encoding="utf-8"?>
<w:webSettings xmlns:r="http://schemas.openxmlformats.org/officeDocument/2006/relationships" xmlns:w="http://schemas.openxmlformats.org/wordprocessingml/2006/main">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64948-7BE7-4F86-8517-4152F6F6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2199</Words>
  <Characters>12538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creator>Рудь М.М.</dc:creator>
  <cp:lastModifiedBy>WIN7</cp:lastModifiedBy>
  <cp:revision>2</cp:revision>
  <cp:lastPrinted>2024-05-14T10:35:00Z</cp:lastPrinted>
  <dcterms:created xsi:type="dcterms:W3CDTF">2024-07-23T08:26:00Z</dcterms:created>
  <dcterms:modified xsi:type="dcterms:W3CDTF">2024-07-23T08:26:00Z</dcterms:modified>
</cp:coreProperties>
</file>