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A1B06" w14:textId="77777777" w:rsidR="00577359" w:rsidRPr="008F2FCC" w:rsidRDefault="00577359" w:rsidP="00577359">
      <w:pPr>
        <w:spacing w:after="0" w:line="240" w:lineRule="auto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Hlk107835286"/>
      <w:r w:rsidRPr="008F2FC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343B35B6" wp14:editId="5E885292">
            <wp:extent cx="57150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F2FCC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2ED48182" wp14:editId="2979233B">
            <wp:extent cx="419100" cy="571500"/>
            <wp:effectExtent l="0" t="0" r="0" b="0"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4B897A" w14:textId="77777777" w:rsidR="00577359" w:rsidRPr="000B25FE" w:rsidRDefault="00577359" w:rsidP="005773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0B25FE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УКРАЇНА</w:t>
      </w:r>
    </w:p>
    <w:p w14:paraId="69E5CE0E" w14:textId="77777777" w:rsidR="00577359" w:rsidRPr="000B25FE" w:rsidRDefault="00577359" w:rsidP="005773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0B25FE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ХМІЛЬНИЦЬКА МІСЬКА РАДА</w:t>
      </w:r>
    </w:p>
    <w:p w14:paraId="301EECE4" w14:textId="77777777" w:rsidR="00577359" w:rsidRPr="000B25FE" w:rsidRDefault="00577359" w:rsidP="0057735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0B25FE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ВІННИЦЬКОЇ ОБЛАСТІ</w:t>
      </w:r>
    </w:p>
    <w:p w14:paraId="2D72BFB2" w14:textId="77777777" w:rsidR="00577359" w:rsidRPr="000B25FE" w:rsidRDefault="00577359" w:rsidP="00577359">
      <w:pPr>
        <w:keepNext/>
        <w:spacing w:after="0" w:line="240" w:lineRule="auto"/>
        <w:ind w:left="2124" w:firstLine="708"/>
        <w:outlineLvl w:val="4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0B25FE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 xml:space="preserve">     Р О З П О Р Я Д Ж Е Н Н Я</w:t>
      </w:r>
    </w:p>
    <w:p w14:paraId="2630D37A" w14:textId="77777777" w:rsidR="00577359" w:rsidRPr="000B25FE" w:rsidRDefault="00577359" w:rsidP="005773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5"/>
          <w:szCs w:val="25"/>
          <w:lang w:eastAsia="ru-RU"/>
        </w:rPr>
      </w:pPr>
      <w:r w:rsidRPr="000B25FE">
        <w:rPr>
          <w:rFonts w:ascii="Times New Roman" w:eastAsia="Times New Roman" w:hAnsi="Times New Roman"/>
          <w:b/>
          <w:bCs/>
          <w:sz w:val="25"/>
          <w:szCs w:val="25"/>
          <w:lang w:eastAsia="ru-RU"/>
        </w:rPr>
        <w:t>МІСЬКОГО ГОЛОВИ</w:t>
      </w:r>
    </w:p>
    <w:p w14:paraId="3A2DB18F" w14:textId="77777777" w:rsidR="00577359" w:rsidRPr="000B25FE" w:rsidRDefault="00577359" w:rsidP="00577359">
      <w:pPr>
        <w:tabs>
          <w:tab w:val="left" w:pos="7780"/>
        </w:tabs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14:paraId="0601844F" w14:textId="7B6AC914" w:rsidR="00577359" w:rsidRPr="000B25FE" w:rsidRDefault="00577359" w:rsidP="00577359">
      <w:pPr>
        <w:tabs>
          <w:tab w:val="left" w:pos="778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</w:pPr>
      <w:r w:rsidRPr="000B25FE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>Від “</w:t>
      </w:r>
      <w:r w:rsidR="00663ED2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>19</w:t>
      </w:r>
      <w:r w:rsidRPr="000B25FE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>”</w:t>
      </w:r>
      <w:r w:rsidR="00663ED2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 xml:space="preserve"> вересня </w:t>
      </w:r>
      <w:r w:rsidRPr="000B25FE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>202</w:t>
      </w:r>
      <w:r w:rsidR="00792411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>4</w:t>
      </w:r>
      <w:r w:rsidRPr="000B25FE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 xml:space="preserve"> року                                                  </w:t>
      </w:r>
      <w:r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ab/>
      </w:r>
      <w:r w:rsidRPr="000B25FE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 xml:space="preserve">        №</w:t>
      </w:r>
      <w:r w:rsidR="00663ED2"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  <w:t>470-р</w:t>
      </w:r>
    </w:p>
    <w:p w14:paraId="033D7783" w14:textId="77777777" w:rsidR="00577359" w:rsidRPr="000B25FE" w:rsidRDefault="00577359" w:rsidP="00577359">
      <w:pPr>
        <w:tabs>
          <w:tab w:val="left" w:pos="7780"/>
        </w:tabs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5"/>
          <w:szCs w:val="25"/>
          <w:lang w:eastAsia="ru-RU"/>
        </w:rPr>
      </w:pPr>
    </w:p>
    <w:p w14:paraId="681E8187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55C06F0" w14:textId="77777777" w:rsidR="0095771A" w:rsidRDefault="0095771A" w:rsidP="0095771A">
      <w:pPr>
        <w:pStyle w:val="1"/>
        <w:ind w:right="524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створення </w:t>
      </w:r>
      <w:r w:rsidR="003E5449">
        <w:rPr>
          <w:b/>
          <w:sz w:val="28"/>
          <w:szCs w:val="28"/>
          <w:lang w:val="uk-UA"/>
        </w:rPr>
        <w:t>постійно діючої К</w:t>
      </w:r>
      <w:r>
        <w:rPr>
          <w:b/>
          <w:sz w:val="28"/>
          <w:szCs w:val="28"/>
          <w:lang w:val="uk-UA"/>
        </w:rPr>
        <w:t>омісії з огляду (оцінки) будівель (споруд, приміщень) закладів освіти Хмільницької міської ради</w:t>
      </w:r>
    </w:p>
    <w:p w14:paraId="66830F6F" w14:textId="77777777" w:rsidR="0095771A" w:rsidRDefault="0095771A" w:rsidP="0095771A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F4050B" w14:textId="77777777" w:rsidR="00291949" w:rsidRDefault="0095771A" w:rsidP="0095771A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Відповідно до доручення Прем’єр-міністра України від 10.06.2022   </w:t>
      </w:r>
    </w:p>
    <w:p w14:paraId="48724A2B" w14:textId="77777777" w:rsidR="0095771A" w:rsidRDefault="0095771A" w:rsidP="0095771A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№ 14529/1-22,  з метою забезпечення стійкого функціонування об’єктів освіти в умовах воєнного стану, створення безпечного освітнього середовища у закладах освіти Хмільницької міської ради,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керуючись ст.ст.42, 59 Закону України “Про місцеве самоврядування в Україні”:</w:t>
      </w:r>
    </w:p>
    <w:p w14:paraId="63941EEC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7332A1" w14:textId="77777777" w:rsidR="0095771A" w:rsidRDefault="0095771A" w:rsidP="0095771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Створити </w:t>
      </w:r>
      <w:r w:rsidR="003E5449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постійно діючу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Комісію</w:t>
      </w:r>
      <w:r>
        <w:rPr>
          <w:rFonts w:ascii="Times New Roman" w:hAnsi="Times New Roman"/>
          <w:sz w:val="28"/>
          <w:szCs w:val="28"/>
        </w:rPr>
        <w:t xml:space="preserve"> з огляду (оцінки) будівель (споруд, приміщень) закладів освіти Хмільницької міської ради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 наступному  складі:</w:t>
      </w:r>
    </w:p>
    <w:p w14:paraId="126A1DBD" w14:textId="77777777" w:rsidR="0095771A" w:rsidRDefault="00FC7257" w:rsidP="00FC7257">
      <w:pPr>
        <w:tabs>
          <w:tab w:val="left" w:pos="2910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14:paraId="0C038792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Сташко Андрій Володимирович        заступник міського голови з питань </w:t>
      </w:r>
    </w:p>
    <w:p w14:paraId="7E74B072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діяльності  виконавчих  органів міської       </w:t>
      </w:r>
    </w:p>
    <w:p w14:paraId="5DA1FF65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ради, голова комісії</w:t>
      </w:r>
    </w:p>
    <w:p w14:paraId="2ACFBACE" w14:textId="77777777" w:rsidR="0095771A" w:rsidRDefault="0095771A" w:rsidP="009577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E3E4700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Оліх Віталій Васильович                    начальник Управління освіти, молоді та </w:t>
      </w:r>
    </w:p>
    <w:p w14:paraId="3636C6DB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спорту  Хмільницької  міської ради,  </w:t>
      </w:r>
    </w:p>
    <w:p w14:paraId="6E77A323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заступник  голови комісії</w:t>
      </w:r>
    </w:p>
    <w:p w14:paraId="7EBA5EE9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D811BF" w14:textId="77777777" w:rsidR="00AC0AD2" w:rsidRDefault="00AC0AD2" w:rsidP="00AC0AD2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Лисий Дмитро Павлович                    </w:t>
      </w:r>
      <w:r w:rsidR="0095771A">
        <w:rPr>
          <w:rFonts w:ascii="Times New Roman" w:eastAsia="Times New Roman" w:hAnsi="Times New Roman"/>
          <w:sz w:val="28"/>
          <w:szCs w:val="28"/>
          <w:lang w:eastAsia="ru-RU"/>
        </w:rPr>
        <w:t>спеціаліст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 категорії </w:t>
      </w:r>
      <w:r w:rsidR="00957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Управління освіти</w:t>
      </w:r>
      <w:r w:rsidR="009577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22DA507" w14:textId="77777777" w:rsidR="00AC0AD2" w:rsidRDefault="00AC0AD2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</w:t>
      </w:r>
      <w:r w:rsidR="0095771A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молоді та  спорту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95771A">
        <w:rPr>
          <w:rFonts w:ascii="Times New Roman" w:eastAsia="Times New Roman" w:hAnsi="Times New Roman"/>
          <w:sz w:val="28"/>
          <w:szCs w:val="28"/>
          <w:lang w:eastAsia="ru-RU"/>
        </w:rPr>
        <w:t xml:space="preserve">мільницької  міської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C20D2D0" w14:textId="77777777" w:rsidR="0095771A" w:rsidRDefault="00AC0AD2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ради</w:t>
      </w:r>
    </w:p>
    <w:p w14:paraId="52444429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AC0AD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</w:p>
    <w:p w14:paraId="1FF7C77E" w14:textId="77777777" w:rsidR="006C5502" w:rsidRDefault="0095771A" w:rsidP="006C5502">
      <w:pPr>
        <w:tabs>
          <w:tab w:val="left" w:pos="37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Крижанівський Олександр                 </w:t>
      </w:r>
      <w:r w:rsidR="006C5502" w:rsidRPr="006C5502">
        <w:rPr>
          <w:rFonts w:ascii="Times New Roman" w:eastAsia="Times New Roman" w:hAnsi="Times New Roman"/>
          <w:sz w:val="28"/>
          <w:szCs w:val="28"/>
          <w:lang w:eastAsia="ru-RU"/>
        </w:rPr>
        <w:t xml:space="preserve">Інженер з охорони праці </w:t>
      </w:r>
      <w:r w:rsidR="006C5502" w:rsidRPr="006C5502">
        <w:rPr>
          <w:rFonts w:ascii="Times New Roman" w:hAnsi="Times New Roman"/>
          <w:sz w:val="28"/>
          <w:szCs w:val="28"/>
        </w:rPr>
        <w:t xml:space="preserve">Комунальної </w:t>
      </w:r>
    </w:p>
    <w:p w14:paraId="7FACE424" w14:textId="77777777" w:rsidR="006C5502" w:rsidRDefault="003E5449" w:rsidP="006C5502">
      <w:pPr>
        <w:tabs>
          <w:tab w:val="left" w:pos="37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Павлович</w:t>
      </w:r>
      <w:r w:rsidR="006C5502">
        <w:rPr>
          <w:rFonts w:ascii="Times New Roman" w:hAnsi="Times New Roman"/>
          <w:sz w:val="28"/>
          <w:szCs w:val="28"/>
        </w:rPr>
        <w:tab/>
        <w:t xml:space="preserve">         </w:t>
      </w:r>
      <w:r w:rsidR="006C5502" w:rsidRPr="006C5502">
        <w:rPr>
          <w:rFonts w:ascii="Times New Roman" w:hAnsi="Times New Roman"/>
          <w:sz w:val="28"/>
          <w:szCs w:val="28"/>
        </w:rPr>
        <w:t xml:space="preserve">установи «Центр фінансово-господарського  </w:t>
      </w:r>
      <w:r w:rsidR="006C5502">
        <w:rPr>
          <w:rFonts w:ascii="Times New Roman" w:hAnsi="Times New Roman"/>
          <w:sz w:val="28"/>
          <w:szCs w:val="28"/>
        </w:rPr>
        <w:t xml:space="preserve"> </w:t>
      </w:r>
    </w:p>
    <w:p w14:paraId="26B94233" w14:textId="77777777" w:rsidR="006C5502" w:rsidRDefault="006C5502" w:rsidP="006C5502">
      <w:pPr>
        <w:tabs>
          <w:tab w:val="left" w:pos="37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6C5502">
        <w:rPr>
          <w:rFonts w:ascii="Times New Roman" w:hAnsi="Times New Roman"/>
          <w:sz w:val="28"/>
          <w:szCs w:val="28"/>
        </w:rPr>
        <w:t xml:space="preserve">обслуговування установ та закладів освіти» </w:t>
      </w:r>
    </w:p>
    <w:p w14:paraId="2C2D6197" w14:textId="77777777" w:rsidR="00AA47F0" w:rsidRDefault="006C5502" w:rsidP="006C5502">
      <w:pPr>
        <w:tabs>
          <w:tab w:val="left" w:pos="370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Pr="006C5502">
        <w:rPr>
          <w:rFonts w:ascii="Times New Roman" w:hAnsi="Times New Roman"/>
          <w:sz w:val="28"/>
          <w:szCs w:val="28"/>
        </w:rPr>
        <w:t>Хмільницької міської ради</w:t>
      </w:r>
    </w:p>
    <w:p w14:paraId="6405A722" w14:textId="77777777" w:rsidR="006C5502" w:rsidRDefault="006C5502" w:rsidP="006C5502">
      <w:pPr>
        <w:tabs>
          <w:tab w:val="left" w:pos="3707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E9B5EB" w14:textId="77777777" w:rsidR="006C5502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Коломійчук Валерій Петрович           начальник </w:t>
      </w:r>
      <w:r w:rsidR="006C5502">
        <w:rPr>
          <w:rFonts w:ascii="Times New Roman" w:eastAsia="Times New Roman" w:hAnsi="Times New Roman"/>
          <w:sz w:val="28"/>
          <w:szCs w:val="28"/>
          <w:lang w:eastAsia="ru-RU"/>
        </w:rPr>
        <w:t xml:space="preserve">відділ цивільного захисту,  </w:t>
      </w:r>
    </w:p>
    <w:p w14:paraId="6BF4C7CB" w14:textId="77777777" w:rsidR="0095771A" w:rsidRDefault="006C5502" w:rsidP="0095771A">
      <w:pPr>
        <w:tabs>
          <w:tab w:val="left" w:pos="5903"/>
        </w:tabs>
        <w:spacing w:after="0" w:line="240" w:lineRule="auto"/>
        <w:rPr>
          <w:rFonts w:ascii="Times New Roman" w:hAnsi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оборонної роботи</w:t>
      </w:r>
      <w:r>
        <w:rPr>
          <w:rFonts w:ascii="Times New Roman" w:hAnsi="Times New Roman"/>
          <w:color w:val="3B4256"/>
          <w:sz w:val="28"/>
          <w:szCs w:val="28"/>
          <w:shd w:val="clear" w:color="auto" w:fill="FFFFFF" w:themeFill="background1"/>
        </w:rPr>
        <w:t xml:space="preserve"> </w:t>
      </w:r>
      <w:r w:rsidR="0095771A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та взаємодії з                                      </w:t>
      </w:r>
    </w:p>
    <w:p w14:paraId="28A1A544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                                                              правоохоронними органами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Хмільницької     </w:t>
      </w:r>
    </w:p>
    <w:p w14:paraId="5C4DF88B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міської ради</w:t>
      </w:r>
    </w:p>
    <w:p w14:paraId="3644DA58" w14:textId="77777777" w:rsidR="006C5502" w:rsidRDefault="006C5502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792063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Загниборода  Михайло                      інспектор управління   містобудування та  </w:t>
      </w:r>
    </w:p>
    <w:p w14:paraId="63DC3534" w14:textId="77777777" w:rsidR="0095771A" w:rsidRDefault="002B25DE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Миколайович</w:t>
      </w:r>
      <w:r w:rsidR="0095771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архітектури  Хмільницької міської ради </w:t>
      </w:r>
    </w:p>
    <w:p w14:paraId="11F1F16C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9C7746F" w14:textId="77777777" w:rsidR="002B25DE" w:rsidRDefault="002B25DE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CA82A4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Чорна Алла Михайлівна                  заступник начальника Хмільницького   </w:t>
      </w:r>
    </w:p>
    <w:p w14:paraId="4B02AFE2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управління  ГУ  Держпродспоживслужби у   </w:t>
      </w:r>
    </w:p>
    <w:p w14:paraId="412256EE" w14:textId="77777777" w:rsidR="0095771A" w:rsidRDefault="0095771A" w:rsidP="0095771A">
      <w:pPr>
        <w:tabs>
          <w:tab w:val="left" w:pos="590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Вінницькій області  (за згодою) </w:t>
      </w:r>
    </w:p>
    <w:p w14:paraId="5D6DBC87" w14:textId="77777777" w:rsidR="0095771A" w:rsidRDefault="0095771A" w:rsidP="0095771A">
      <w:pPr>
        <w:tabs>
          <w:tab w:val="left" w:pos="3151"/>
          <w:tab w:val="left" w:pos="376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E67F9A" w14:textId="77777777" w:rsidR="0095771A" w:rsidRDefault="0095771A" w:rsidP="0095771A">
      <w:pPr>
        <w:tabs>
          <w:tab w:val="left" w:pos="3764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BA1AC1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Вишневський Роман Олегович       провідний фахівець відділу організації                </w:t>
      </w:r>
    </w:p>
    <w:p w14:paraId="2CA10F7E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пожежно-профілактичної роботи та заходів  </w:t>
      </w:r>
    </w:p>
    <w:p w14:paraId="39DC2326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цивільного захисту  Хмільницького </w:t>
      </w:r>
    </w:p>
    <w:p w14:paraId="4D3D427E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районного управління ГУ ДСНС України у   </w:t>
      </w:r>
    </w:p>
    <w:p w14:paraId="422CC5DF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Вінницькій області (за згодою).</w:t>
      </w:r>
    </w:p>
    <w:p w14:paraId="4AAFDDA5" w14:textId="77777777" w:rsidR="0095771A" w:rsidRDefault="0095771A" w:rsidP="002B25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14:paraId="57D6D06B" w14:textId="77777777" w:rsidR="0095771A" w:rsidRDefault="0095771A" w:rsidP="009577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/>
          <w:sz w:val="28"/>
          <w:szCs w:val="28"/>
        </w:rPr>
        <w:t>2.  Комісії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5449">
        <w:rPr>
          <w:rFonts w:ascii="Times New Roman" w:hAnsi="Times New Roman"/>
          <w:color w:val="000000" w:themeColor="text1"/>
          <w:sz w:val="28"/>
          <w:szCs w:val="28"/>
        </w:rPr>
        <w:t>щоквартально</w:t>
      </w:r>
      <w:r w:rsidR="005C142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="003E5449">
        <w:rPr>
          <w:rFonts w:ascii="Times New Roman" w:hAnsi="Times New Roman"/>
          <w:color w:val="000000" w:themeColor="text1"/>
          <w:sz w:val="28"/>
          <w:szCs w:val="28"/>
        </w:rPr>
        <w:t>водити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обстеження та</w:t>
      </w:r>
      <w:r>
        <w:rPr>
          <w:rFonts w:ascii="Times New Roman" w:hAnsi="Times New Roman"/>
          <w:sz w:val="28"/>
          <w:szCs w:val="28"/>
        </w:rPr>
        <w:t xml:space="preserve"> скла</w:t>
      </w:r>
      <w:r w:rsidR="003E5449">
        <w:rPr>
          <w:rFonts w:ascii="Times New Roman" w:hAnsi="Times New Roman"/>
          <w:sz w:val="28"/>
          <w:szCs w:val="28"/>
        </w:rPr>
        <w:t>дати</w:t>
      </w:r>
      <w:r>
        <w:rPr>
          <w:rFonts w:ascii="Times New Roman" w:hAnsi="Times New Roman"/>
          <w:sz w:val="28"/>
          <w:szCs w:val="28"/>
        </w:rPr>
        <w:t xml:space="preserve"> відповідні акти.</w:t>
      </w:r>
    </w:p>
    <w:p w14:paraId="67066BAA" w14:textId="77777777" w:rsidR="0095771A" w:rsidRDefault="0095771A" w:rsidP="0095771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</w:t>
      </w:r>
      <w:bookmarkStart w:id="1" w:name="_Hlk107836389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розпорядження покласти на заступника міського голови з питань діяльності виконавчих органів міської ради             Андрія С</w:t>
      </w:r>
      <w:r w:rsidR="008D3935">
        <w:rPr>
          <w:rFonts w:ascii="Times New Roman" w:eastAsia="Times New Roman" w:hAnsi="Times New Roman"/>
          <w:sz w:val="28"/>
          <w:szCs w:val="28"/>
          <w:lang w:eastAsia="ru-RU"/>
        </w:rPr>
        <w:t>ТАШКА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C5D4DF1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</w:p>
    <w:p w14:paraId="22841A0D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</w:p>
    <w:p w14:paraId="40E8362C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Міський голова                                                     Микола ЮРЧИШИН                             </w:t>
      </w:r>
    </w:p>
    <w:p w14:paraId="2772FA78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</w:t>
      </w:r>
    </w:p>
    <w:p w14:paraId="00FFA830" w14:textId="77777777" w:rsidR="0095771A" w:rsidRDefault="0095771A" w:rsidP="0095771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AE3DDB3" w14:textId="77777777" w:rsidR="0095771A" w:rsidRDefault="0095771A" w:rsidP="002B25DE">
      <w:pPr>
        <w:spacing w:after="0" w:line="48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Сергій МАТАШ</w:t>
      </w:r>
    </w:p>
    <w:p w14:paraId="42BD18EF" w14:textId="77777777" w:rsidR="0095771A" w:rsidRDefault="0095771A" w:rsidP="002B25DE">
      <w:pPr>
        <w:spacing w:after="0" w:line="48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Андрій СТАШКО</w:t>
      </w:r>
    </w:p>
    <w:p w14:paraId="6B726668" w14:textId="77777777" w:rsidR="0095771A" w:rsidRDefault="0095771A" w:rsidP="002B25DE">
      <w:pPr>
        <w:spacing w:after="0" w:line="48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Валерій КОЛОМІЙЧУК</w:t>
      </w:r>
    </w:p>
    <w:p w14:paraId="1ECF9EF7" w14:textId="77777777" w:rsidR="0095771A" w:rsidRDefault="0095771A" w:rsidP="002B25DE">
      <w:pPr>
        <w:spacing w:after="0" w:line="48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Олександр ОЛІЙНИК</w:t>
      </w:r>
    </w:p>
    <w:p w14:paraId="1E1234E3" w14:textId="77777777" w:rsidR="0095771A" w:rsidRDefault="0095771A" w:rsidP="002B25DE">
      <w:pPr>
        <w:spacing w:after="0" w:line="48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Надія БУЛИКОВА</w:t>
      </w:r>
    </w:p>
    <w:p w14:paraId="3B83A30F" w14:textId="77777777" w:rsidR="0095771A" w:rsidRDefault="0095771A" w:rsidP="002B25DE">
      <w:pPr>
        <w:spacing w:after="0" w:line="48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Віктор ЗАБАРСЬКИЙ</w:t>
      </w:r>
    </w:p>
    <w:p w14:paraId="441351F0" w14:textId="77777777" w:rsidR="00853CD0" w:rsidRDefault="0095771A" w:rsidP="002B25DE">
      <w:pPr>
        <w:pStyle w:val="1"/>
        <w:spacing w:line="480" w:lineRule="auto"/>
        <w:ind w:right="5245"/>
      </w:pPr>
      <w:r>
        <w:rPr>
          <w:b/>
          <w:sz w:val="28"/>
          <w:szCs w:val="28"/>
          <w:lang w:val="uk-UA"/>
        </w:rPr>
        <w:tab/>
        <w:t xml:space="preserve">    </w:t>
      </w:r>
      <w:r>
        <w:rPr>
          <w:sz w:val="28"/>
          <w:szCs w:val="28"/>
          <w:lang w:eastAsia="ru-RU"/>
        </w:rPr>
        <w:t>Віталій ОЛІХ</w:t>
      </w:r>
      <w:bookmarkEnd w:id="0"/>
      <w:bookmarkEnd w:id="1"/>
    </w:p>
    <w:sectPr w:rsidR="00853CD0" w:rsidSect="006C5502">
      <w:pgSz w:w="11906" w:h="16838"/>
      <w:pgMar w:top="568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3157F"/>
    <w:multiLevelType w:val="hybridMultilevel"/>
    <w:tmpl w:val="DBB2D0D8"/>
    <w:lvl w:ilvl="0" w:tplc="A350AFFC">
      <w:start w:val="1"/>
      <w:numFmt w:val="decimal"/>
      <w:lvlText w:val="%1."/>
      <w:lvlJc w:val="left"/>
      <w:pPr>
        <w:ind w:left="1128" w:hanging="360"/>
      </w:pPr>
    </w:lvl>
    <w:lvl w:ilvl="1" w:tplc="04220019">
      <w:start w:val="1"/>
      <w:numFmt w:val="lowerLetter"/>
      <w:lvlText w:val="%2."/>
      <w:lvlJc w:val="left"/>
      <w:pPr>
        <w:ind w:left="1848" w:hanging="360"/>
      </w:pPr>
    </w:lvl>
    <w:lvl w:ilvl="2" w:tplc="0422001B">
      <w:start w:val="1"/>
      <w:numFmt w:val="lowerRoman"/>
      <w:lvlText w:val="%3."/>
      <w:lvlJc w:val="right"/>
      <w:pPr>
        <w:ind w:left="2568" w:hanging="180"/>
      </w:pPr>
    </w:lvl>
    <w:lvl w:ilvl="3" w:tplc="0422000F">
      <w:start w:val="1"/>
      <w:numFmt w:val="decimal"/>
      <w:lvlText w:val="%4."/>
      <w:lvlJc w:val="left"/>
      <w:pPr>
        <w:ind w:left="3288" w:hanging="360"/>
      </w:pPr>
    </w:lvl>
    <w:lvl w:ilvl="4" w:tplc="04220019">
      <w:start w:val="1"/>
      <w:numFmt w:val="lowerLetter"/>
      <w:lvlText w:val="%5."/>
      <w:lvlJc w:val="left"/>
      <w:pPr>
        <w:ind w:left="4008" w:hanging="360"/>
      </w:pPr>
    </w:lvl>
    <w:lvl w:ilvl="5" w:tplc="0422001B">
      <w:start w:val="1"/>
      <w:numFmt w:val="lowerRoman"/>
      <w:lvlText w:val="%6."/>
      <w:lvlJc w:val="right"/>
      <w:pPr>
        <w:ind w:left="4728" w:hanging="180"/>
      </w:pPr>
    </w:lvl>
    <w:lvl w:ilvl="6" w:tplc="0422000F">
      <w:start w:val="1"/>
      <w:numFmt w:val="decimal"/>
      <w:lvlText w:val="%7."/>
      <w:lvlJc w:val="left"/>
      <w:pPr>
        <w:ind w:left="5448" w:hanging="360"/>
      </w:pPr>
    </w:lvl>
    <w:lvl w:ilvl="7" w:tplc="04220019">
      <w:start w:val="1"/>
      <w:numFmt w:val="lowerLetter"/>
      <w:lvlText w:val="%8."/>
      <w:lvlJc w:val="left"/>
      <w:pPr>
        <w:ind w:left="6168" w:hanging="360"/>
      </w:pPr>
    </w:lvl>
    <w:lvl w:ilvl="8" w:tplc="0422001B">
      <w:start w:val="1"/>
      <w:numFmt w:val="lowerRoman"/>
      <w:lvlText w:val="%9."/>
      <w:lvlJc w:val="right"/>
      <w:pPr>
        <w:ind w:left="6888" w:hanging="180"/>
      </w:pPr>
    </w:lvl>
  </w:abstractNum>
  <w:num w:numId="1" w16cid:durableId="1039823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71A"/>
    <w:rsid w:val="00101B1A"/>
    <w:rsid w:val="00147F3B"/>
    <w:rsid w:val="001A34F5"/>
    <w:rsid w:val="001B5E9A"/>
    <w:rsid w:val="001C5C33"/>
    <w:rsid w:val="002432AE"/>
    <w:rsid w:val="00266DDF"/>
    <w:rsid w:val="00291949"/>
    <w:rsid w:val="002B25DE"/>
    <w:rsid w:val="003E5449"/>
    <w:rsid w:val="004360EA"/>
    <w:rsid w:val="00577359"/>
    <w:rsid w:val="005C1421"/>
    <w:rsid w:val="00663ED2"/>
    <w:rsid w:val="006C5502"/>
    <w:rsid w:val="00790622"/>
    <w:rsid w:val="00792411"/>
    <w:rsid w:val="00853CD0"/>
    <w:rsid w:val="008B0D85"/>
    <w:rsid w:val="008D3935"/>
    <w:rsid w:val="0095771A"/>
    <w:rsid w:val="00A92CF1"/>
    <w:rsid w:val="00AA47F0"/>
    <w:rsid w:val="00AC0AD2"/>
    <w:rsid w:val="00D9148F"/>
    <w:rsid w:val="00E86C6F"/>
    <w:rsid w:val="00F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75C9"/>
  <w15:docId w15:val="{7D204F03-1790-49D0-A89E-52E2D722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7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7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5771A"/>
    <w:pPr>
      <w:ind w:left="720"/>
      <w:contextualSpacing/>
    </w:pPr>
  </w:style>
  <w:style w:type="paragraph" w:customStyle="1" w:styleId="1">
    <w:name w:val="Обычный1"/>
    <w:rsid w:val="0095771A"/>
    <w:pPr>
      <w:spacing w:after="0" w:line="240" w:lineRule="auto"/>
    </w:pPr>
    <w:rPr>
      <w:rFonts w:ascii="Times New Roman" w:eastAsia="Times New Roman" w:hAnsi="Times New Roman" w:cs="Times New Roman"/>
      <w:sz w:val="20"/>
      <w:lang w:val="ru-RU" w:eastAsia="uk-UA"/>
    </w:rPr>
  </w:style>
  <w:style w:type="paragraph" w:styleId="a5">
    <w:name w:val="Balloon Text"/>
    <w:basedOn w:val="a"/>
    <w:link w:val="a6"/>
    <w:uiPriority w:val="99"/>
    <w:semiHidden/>
    <w:unhideWhenUsed/>
    <w:rsid w:val="00AC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0A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2447</Words>
  <Characters>1395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28</cp:revision>
  <cp:lastPrinted>2024-09-18T07:53:00Z</cp:lastPrinted>
  <dcterms:created xsi:type="dcterms:W3CDTF">2023-01-05T12:52:00Z</dcterms:created>
  <dcterms:modified xsi:type="dcterms:W3CDTF">2024-09-25T07:42:00Z</dcterms:modified>
</cp:coreProperties>
</file>