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6922" w14:textId="77777777" w:rsidR="00750147" w:rsidRPr="000A6736" w:rsidRDefault="00750147" w:rsidP="00750147">
      <w:pPr>
        <w:rPr>
          <w:b/>
          <w:bCs/>
          <w:noProof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2330084E" wp14:editId="04BB639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23E7733D" wp14:editId="013CC288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D2AAC" w14:textId="77777777" w:rsidR="00750147" w:rsidRDefault="00750147" w:rsidP="00750147">
      <w:pPr>
        <w:pStyle w:val="a3"/>
        <w:rPr>
          <w:b w:val="0"/>
          <w:bCs w:val="0"/>
          <w:sz w:val="28"/>
        </w:rPr>
      </w:pPr>
      <w:r>
        <w:rPr>
          <w:sz w:val="28"/>
        </w:rPr>
        <w:t>УКРАЇНА</w:t>
      </w:r>
    </w:p>
    <w:p w14:paraId="62DAE2D9" w14:textId="77777777" w:rsidR="00750147" w:rsidRDefault="00750147" w:rsidP="00750147">
      <w:pPr>
        <w:jc w:val="center"/>
        <w:rPr>
          <w:b/>
          <w:bCs/>
        </w:rPr>
      </w:pPr>
      <w:r>
        <w:rPr>
          <w:b/>
          <w:bCs/>
        </w:rPr>
        <w:t>ХМІЛЬНИЦЬКА МІСЬКА РАДА</w:t>
      </w:r>
    </w:p>
    <w:p w14:paraId="023D7AEC" w14:textId="77777777" w:rsidR="00750147" w:rsidRDefault="00750147" w:rsidP="00750147">
      <w:pPr>
        <w:jc w:val="center"/>
        <w:rPr>
          <w:b/>
          <w:bCs/>
        </w:rPr>
      </w:pPr>
      <w:r>
        <w:rPr>
          <w:b/>
          <w:bCs/>
        </w:rPr>
        <w:t>ВІННИЦЬКОЇ ОБЛАСТІ</w:t>
      </w:r>
    </w:p>
    <w:p w14:paraId="0BA16C48" w14:textId="77777777" w:rsidR="00750147" w:rsidRDefault="00750147" w:rsidP="00750147">
      <w:pPr>
        <w:pStyle w:val="5"/>
        <w:ind w:left="1416"/>
        <w:jc w:val="both"/>
        <w:rPr>
          <w:color w:val="003300"/>
          <w:sz w:val="32"/>
        </w:rPr>
      </w:pPr>
      <w:r>
        <w:rPr>
          <w:color w:val="003300"/>
          <w:sz w:val="32"/>
        </w:rPr>
        <w:t xml:space="preserve">                   </w:t>
      </w:r>
      <w:r w:rsidR="00594E01">
        <w:rPr>
          <w:color w:val="003300"/>
          <w:sz w:val="32"/>
        </w:rPr>
        <w:t xml:space="preserve">  </w:t>
      </w:r>
      <w:r>
        <w:rPr>
          <w:color w:val="003300"/>
          <w:sz w:val="32"/>
        </w:rPr>
        <w:t>Р О З П О Р Я Д Ж Е Н</w:t>
      </w:r>
      <w:r w:rsidRPr="00A81B21">
        <w:rPr>
          <w:color w:val="003300"/>
          <w:sz w:val="32"/>
        </w:rPr>
        <w:t>Н</w:t>
      </w:r>
      <w:r>
        <w:rPr>
          <w:color w:val="003300"/>
          <w:sz w:val="32"/>
        </w:rPr>
        <w:t xml:space="preserve"> Я</w:t>
      </w:r>
    </w:p>
    <w:p w14:paraId="4AC3B0A5" w14:textId="77777777" w:rsidR="00750147" w:rsidRDefault="00750147" w:rsidP="00750147">
      <w:pPr>
        <w:jc w:val="center"/>
        <w:rPr>
          <w:b/>
          <w:bCs/>
          <w:color w:val="003300"/>
          <w:sz w:val="32"/>
        </w:rPr>
      </w:pPr>
      <w:r>
        <w:rPr>
          <w:b/>
          <w:bCs/>
          <w:color w:val="003300"/>
          <w:sz w:val="32"/>
        </w:rPr>
        <w:t>МІСЬКОГО  ГОЛОВИ</w:t>
      </w:r>
    </w:p>
    <w:p w14:paraId="505C7409" w14:textId="77777777" w:rsidR="00750147" w:rsidRDefault="00750147" w:rsidP="00750147">
      <w:pPr>
        <w:tabs>
          <w:tab w:val="left" w:pos="7780"/>
        </w:tabs>
      </w:pPr>
    </w:p>
    <w:p w14:paraId="05DC607A" w14:textId="0D57F600" w:rsidR="00750147" w:rsidRPr="00261239" w:rsidRDefault="00750147" w:rsidP="00750147">
      <w:pPr>
        <w:pStyle w:val="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90084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DE2FC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431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70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4500">
        <w:rPr>
          <w:rFonts w:ascii="Times New Roman" w:hAnsi="Times New Roman" w:cs="Times New Roman"/>
          <w:color w:val="auto"/>
          <w:sz w:val="28"/>
          <w:szCs w:val="28"/>
        </w:rPr>
        <w:t>липня</w:t>
      </w:r>
      <w:r w:rsidR="00486C07"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4A450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86C07" w:rsidRPr="0026123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203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C70FBA"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486C07"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   № </w:t>
      </w:r>
      <w:r w:rsidR="00DE2FCA">
        <w:rPr>
          <w:rFonts w:ascii="Times New Roman" w:hAnsi="Times New Roman" w:cs="Times New Roman"/>
          <w:color w:val="auto"/>
          <w:sz w:val="28"/>
          <w:szCs w:val="28"/>
        </w:rPr>
        <w:t>387</w:t>
      </w:r>
      <w:r w:rsidR="00F77506">
        <w:rPr>
          <w:rFonts w:ascii="Times New Roman" w:hAnsi="Times New Roman" w:cs="Times New Roman"/>
          <w:color w:val="auto"/>
          <w:sz w:val="28"/>
          <w:szCs w:val="28"/>
        </w:rPr>
        <w:t>-р</w:t>
      </w:r>
    </w:p>
    <w:p w14:paraId="726DEEAD" w14:textId="77777777" w:rsidR="00C70FBA" w:rsidRDefault="00C70FBA" w:rsidP="00750147">
      <w:pPr>
        <w:tabs>
          <w:tab w:val="left" w:pos="7780"/>
        </w:tabs>
        <w:rPr>
          <w:b/>
          <w:bCs/>
          <w:i/>
          <w:iCs/>
        </w:rPr>
      </w:pPr>
    </w:p>
    <w:p w14:paraId="7E6A5230" w14:textId="77777777" w:rsidR="00415152" w:rsidRPr="00CA3CE3" w:rsidRDefault="00535F61" w:rsidP="00EB5D86">
      <w:pPr>
        <w:ind w:left="-426" w:firstLine="426"/>
        <w:rPr>
          <w:b/>
          <w:i/>
          <w:sz w:val="28"/>
          <w:szCs w:val="28"/>
        </w:rPr>
      </w:pPr>
      <w:r w:rsidRPr="00CA3CE3">
        <w:rPr>
          <w:b/>
          <w:i/>
          <w:sz w:val="28"/>
          <w:szCs w:val="28"/>
        </w:rPr>
        <w:t>Про проведення консультацій з громадськістю</w:t>
      </w:r>
    </w:p>
    <w:p w14:paraId="4FDFF8A4" w14:textId="6C24CA34" w:rsidR="00343109" w:rsidRDefault="007B1D57" w:rsidP="003570A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щодо</w:t>
      </w:r>
      <w:r w:rsidR="001C6977" w:rsidRPr="00CA3CE3">
        <w:rPr>
          <w:b/>
          <w:i/>
          <w:sz w:val="28"/>
          <w:szCs w:val="28"/>
        </w:rPr>
        <w:t xml:space="preserve"> обговорення </w:t>
      </w:r>
      <w:r w:rsidR="00535F61" w:rsidRPr="00CA3CE3">
        <w:rPr>
          <w:b/>
          <w:i/>
          <w:sz w:val="28"/>
          <w:szCs w:val="28"/>
        </w:rPr>
        <w:t xml:space="preserve"> </w:t>
      </w:r>
      <w:r w:rsidR="003570AE">
        <w:rPr>
          <w:b/>
          <w:i/>
          <w:sz w:val="28"/>
          <w:szCs w:val="28"/>
        </w:rPr>
        <w:t>про</w:t>
      </w:r>
      <w:r w:rsidR="00205DDC" w:rsidRPr="00205DDC">
        <w:rPr>
          <w:b/>
          <w:i/>
          <w:color w:val="000000" w:themeColor="text1"/>
          <w:sz w:val="28"/>
          <w:szCs w:val="28"/>
        </w:rPr>
        <w:t>є</w:t>
      </w:r>
      <w:r w:rsidR="003570AE">
        <w:rPr>
          <w:b/>
          <w:i/>
          <w:sz w:val="28"/>
          <w:szCs w:val="28"/>
        </w:rPr>
        <w:t xml:space="preserve">кту Програми інформатизації </w:t>
      </w:r>
    </w:p>
    <w:p w14:paraId="5E52997F" w14:textId="77777777" w:rsidR="003570AE" w:rsidRDefault="003570AE" w:rsidP="003570A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Хмільницької міської територіальної</w:t>
      </w:r>
    </w:p>
    <w:p w14:paraId="21D788E3" w14:textId="0F47727A" w:rsidR="003570AE" w:rsidRPr="00343109" w:rsidRDefault="008F1AFA" w:rsidP="003570A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B9357C">
        <w:rPr>
          <w:b/>
          <w:i/>
          <w:sz w:val="28"/>
          <w:szCs w:val="28"/>
        </w:rPr>
        <w:t>ромади на 202</w:t>
      </w:r>
      <w:r w:rsidR="004A4500">
        <w:rPr>
          <w:b/>
          <w:i/>
          <w:sz w:val="28"/>
          <w:szCs w:val="28"/>
        </w:rPr>
        <w:t>6</w:t>
      </w:r>
      <w:r w:rsidR="00B9357C">
        <w:rPr>
          <w:b/>
          <w:i/>
          <w:sz w:val="28"/>
          <w:szCs w:val="28"/>
        </w:rPr>
        <w:t>-202</w:t>
      </w:r>
      <w:r w:rsidR="004A4500">
        <w:rPr>
          <w:b/>
          <w:i/>
          <w:sz w:val="28"/>
          <w:szCs w:val="28"/>
        </w:rPr>
        <w:t>8</w:t>
      </w:r>
      <w:r w:rsidR="00B9357C">
        <w:rPr>
          <w:b/>
          <w:i/>
          <w:sz w:val="28"/>
          <w:szCs w:val="28"/>
        </w:rPr>
        <w:t xml:space="preserve"> роки</w:t>
      </w:r>
    </w:p>
    <w:p w14:paraId="64AB2795" w14:textId="77777777" w:rsidR="006B63F0" w:rsidRDefault="006B63F0" w:rsidP="006B63F0">
      <w:pPr>
        <w:ind w:left="-426" w:firstLine="426"/>
        <w:jc w:val="both"/>
        <w:rPr>
          <w:b/>
          <w:i/>
        </w:rPr>
      </w:pPr>
    </w:p>
    <w:p w14:paraId="151A6509" w14:textId="77777777" w:rsidR="00DF388E" w:rsidRPr="00B9357C" w:rsidRDefault="00B9357C" w:rsidP="006B63F0">
      <w:pPr>
        <w:ind w:left="-426" w:firstLine="426"/>
        <w:jc w:val="both"/>
        <w:rPr>
          <w:sz w:val="28"/>
          <w:szCs w:val="28"/>
        </w:rPr>
      </w:pPr>
      <w:r>
        <w:rPr>
          <w:b/>
          <w:i/>
        </w:rPr>
        <w:tab/>
      </w:r>
    </w:p>
    <w:p w14:paraId="30A2BEF2" w14:textId="10C85023" w:rsidR="00B9357C" w:rsidRDefault="00B9357C" w:rsidP="00B9357C">
      <w:pPr>
        <w:shd w:val="clear" w:color="auto" w:fill="FFFFFF"/>
        <w:tabs>
          <w:tab w:val="left" w:pos="3544"/>
        </w:tabs>
        <w:ind w:right="306"/>
        <w:jc w:val="both"/>
        <w:rPr>
          <w:sz w:val="28"/>
          <w:szCs w:val="28"/>
        </w:rPr>
      </w:pPr>
      <w:r w:rsidRPr="00205DDC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205DDC">
        <w:rPr>
          <w:color w:val="000000" w:themeColor="text1"/>
          <w:sz w:val="28"/>
          <w:szCs w:val="28"/>
        </w:rPr>
        <w:t>Відповідно до Порядку проведення консультацій з громадськістю виконавчими органами Хмільницької міської ради (нова редакція), затвердженого рішенням виконавчого комітету Хмільницької міської ради  від 16.10.2020р. №336, для вивчення, аналізу і врахування пропозицій  та рекомендацій громадськості під час підготовки і затвердження міської Програми інформатизації на 202</w:t>
      </w:r>
      <w:r w:rsidR="00E67110">
        <w:rPr>
          <w:color w:val="000000" w:themeColor="text1"/>
          <w:sz w:val="28"/>
          <w:szCs w:val="28"/>
        </w:rPr>
        <w:t>6</w:t>
      </w:r>
      <w:r w:rsidRPr="00205DDC">
        <w:rPr>
          <w:color w:val="000000" w:themeColor="text1"/>
          <w:sz w:val="28"/>
          <w:szCs w:val="28"/>
        </w:rPr>
        <w:t>-202</w:t>
      </w:r>
      <w:r w:rsidR="00E67110">
        <w:rPr>
          <w:color w:val="000000" w:themeColor="text1"/>
          <w:sz w:val="28"/>
          <w:szCs w:val="28"/>
        </w:rPr>
        <w:t>8</w:t>
      </w:r>
      <w:r w:rsidRPr="00205DDC">
        <w:rPr>
          <w:color w:val="000000" w:themeColor="text1"/>
          <w:sz w:val="28"/>
          <w:szCs w:val="28"/>
        </w:rPr>
        <w:t xml:space="preserve"> роки, керуючись ст.</w:t>
      </w:r>
      <w:r w:rsidRPr="00205DDC">
        <w:rPr>
          <w:color w:val="000000" w:themeColor="text1"/>
          <w:sz w:val="28"/>
          <w:szCs w:val="28"/>
          <w:lang w:val="en-US"/>
        </w:rPr>
        <w:t>c</w:t>
      </w:r>
      <w:r w:rsidRPr="00205DDC">
        <w:rPr>
          <w:color w:val="000000" w:themeColor="text1"/>
          <w:sz w:val="28"/>
          <w:szCs w:val="28"/>
        </w:rPr>
        <w:t>т.42,59 Закону України «Про місцеве самоврядування в Україні»</w:t>
      </w:r>
      <w:r>
        <w:rPr>
          <w:sz w:val="28"/>
          <w:szCs w:val="28"/>
        </w:rPr>
        <w:t>:</w:t>
      </w:r>
    </w:p>
    <w:p w14:paraId="6E8417FD" w14:textId="77777777" w:rsidR="00B9357C" w:rsidRDefault="00B9357C" w:rsidP="00B9357C">
      <w:pPr>
        <w:jc w:val="both"/>
        <w:rPr>
          <w:b/>
        </w:rPr>
      </w:pPr>
    </w:p>
    <w:p w14:paraId="7ACA2BA6" w14:textId="6E6B5914" w:rsidR="00B9357C" w:rsidRPr="00205DDC" w:rsidRDefault="00B9357C" w:rsidP="00CC1F5B">
      <w:pPr>
        <w:ind w:right="282" w:firstLine="708"/>
        <w:jc w:val="both"/>
        <w:rPr>
          <w:sz w:val="28"/>
          <w:szCs w:val="28"/>
          <w:lang w:eastAsia="ru-RU"/>
        </w:rPr>
      </w:pPr>
      <w:r w:rsidRPr="00B9357C">
        <w:rPr>
          <w:b/>
          <w:sz w:val="28"/>
          <w:szCs w:val="28"/>
        </w:rPr>
        <w:t>1.</w:t>
      </w:r>
      <w:r>
        <w:rPr>
          <w:b/>
        </w:rPr>
        <w:t xml:space="preserve"> </w:t>
      </w:r>
      <w:r>
        <w:rPr>
          <w:b/>
          <w:lang w:val="ru-RU"/>
        </w:rPr>
        <w:t> </w:t>
      </w:r>
      <w:r w:rsidR="00535F61" w:rsidRPr="00B9357C">
        <w:rPr>
          <w:sz w:val="28"/>
          <w:szCs w:val="28"/>
          <w:lang w:eastAsia="ru-RU"/>
        </w:rPr>
        <w:t xml:space="preserve">Провести </w:t>
      </w:r>
      <w:r>
        <w:rPr>
          <w:sz w:val="28"/>
          <w:szCs w:val="28"/>
          <w:lang w:eastAsia="ru-RU"/>
        </w:rPr>
        <w:t xml:space="preserve"> </w:t>
      </w:r>
      <w:r w:rsidRPr="00205DDC">
        <w:rPr>
          <w:color w:val="000000" w:themeColor="text1"/>
          <w:sz w:val="28"/>
          <w:szCs w:val="28"/>
          <w:lang w:eastAsia="ru-RU"/>
        </w:rPr>
        <w:t xml:space="preserve">у Хмільницькій міській територіальній громаді з  </w:t>
      </w:r>
      <w:r w:rsidR="004B65D9" w:rsidRPr="00E67110">
        <w:rPr>
          <w:color w:val="000000" w:themeColor="text1"/>
          <w:sz w:val="28"/>
          <w:szCs w:val="28"/>
          <w:lang w:eastAsia="ru-RU"/>
        </w:rPr>
        <w:t>8</w:t>
      </w:r>
      <w:r w:rsidRPr="00205DDC">
        <w:rPr>
          <w:color w:val="000000" w:themeColor="text1"/>
          <w:sz w:val="28"/>
          <w:szCs w:val="28"/>
          <w:lang w:eastAsia="ru-RU"/>
        </w:rPr>
        <w:t xml:space="preserve">  по  </w:t>
      </w:r>
      <w:r w:rsidR="004B65D9" w:rsidRPr="00E67110">
        <w:rPr>
          <w:color w:val="000000" w:themeColor="text1"/>
          <w:sz w:val="28"/>
          <w:szCs w:val="28"/>
          <w:lang w:eastAsia="ru-RU"/>
        </w:rPr>
        <w:t>18</w:t>
      </w:r>
      <w:r w:rsidRPr="00205DDC">
        <w:rPr>
          <w:color w:val="000000" w:themeColor="text1"/>
          <w:sz w:val="28"/>
          <w:szCs w:val="28"/>
          <w:lang w:eastAsia="ru-RU"/>
        </w:rPr>
        <w:t xml:space="preserve"> </w:t>
      </w:r>
      <w:r w:rsidR="004B65D9">
        <w:rPr>
          <w:color w:val="000000" w:themeColor="text1"/>
          <w:sz w:val="28"/>
          <w:szCs w:val="28"/>
          <w:lang w:eastAsia="ru-RU"/>
        </w:rPr>
        <w:t>липня</w:t>
      </w:r>
      <w:r w:rsidRPr="00205DDC">
        <w:rPr>
          <w:color w:val="000000" w:themeColor="text1"/>
          <w:sz w:val="28"/>
          <w:szCs w:val="28"/>
          <w:lang w:eastAsia="ru-RU"/>
        </w:rPr>
        <w:t xml:space="preserve"> </w:t>
      </w:r>
      <w:r w:rsidR="00647022" w:rsidRPr="00205DDC">
        <w:rPr>
          <w:color w:val="000000" w:themeColor="text1"/>
          <w:sz w:val="28"/>
          <w:szCs w:val="28"/>
          <w:lang w:eastAsia="ru-RU"/>
        </w:rPr>
        <w:t>202</w:t>
      </w:r>
      <w:r w:rsidR="004B65D9">
        <w:rPr>
          <w:color w:val="000000" w:themeColor="text1"/>
          <w:sz w:val="28"/>
          <w:szCs w:val="28"/>
          <w:lang w:eastAsia="ru-RU"/>
        </w:rPr>
        <w:t>5</w:t>
      </w:r>
      <w:r w:rsidR="00647022" w:rsidRPr="00205DDC">
        <w:rPr>
          <w:color w:val="000000" w:themeColor="text1"/>
          <w:sz w:val="28"/>
          <w:szCs w:val="28"/>
          <w:lang w:eastAsia="ru-RU"/>
        </w:rPr>
        <w:t xml:space="preserve"> року</w:t>
      </w:r>
      <w:r w:rsidR="00647022" w:rsidRPr="00B9357C">
        <w:rPr>
          <w:sz w:val="28"/>
          <w:szCs w:val="28"/>
          <w:lang w:eastAsia="ru-RU"/>
        </w:rPr>
        <w:t xml:space="preserve"> </w:t>
      </w:r>
      <w:r w:rsidR="00EB4720" w:rsidRPr="00B9357C">
        <w:rPr>
          <w:sz w:val="28"/>
          <w:szCs w:val="28"/>
        </w:rPr>
        <w:t>консультаці</w:t>
      </w:r>
      <w:r w:rsidR="008A6984" w:rsidRPr="00B9357C">
        <w:rPr>
          <w:sz w:val="28"/>
          <w:szCs w:val="28"/>
        </w:rPr>
        <w:t>ї</w:t>
      </w:r>
      <w:r w:rsidR="006E668C" w:rsidRPr="00B9357C">
        <w:rPr>
          <w:sz w:val="28"/>
          <w:szCs w:val="28"/>
        </w:rPr>
        <w:t xml:space="preserve"> з громадськістю</w:t>
      </w:r>
      <w:r w:rsidR="006E668C" w:rsidRPr="00B9357C">
        <w:rPr>
          <w:b/>
          <w:i/>
          <w:sz w:val="28"/>
          <w:szCs w:val="28"/>
        </w:rPr>
        <w:t xml:space="preserve"> </w:t>
      </w:r>
      <w:r w:rsidRPr="00205DDC">
        <w:rPr>
          <w:color w:val="000000" w:themeColor="text1"/>
          <w:sz w:val="28"/>
          <w:szCs w:val="28"/>
        </w:rPr>
        <w:t>в</w:t>
      </w:r>
      <w:r w:rsidR="006E668C" w:rsidRPr="00B9357C">
        <w:rPr>
          <w:sz w:val="28"/>
          <w:szCs w:val="28"/>
        </w:rPr>
        <w:t xml:space="preserve"> формі</w:t>
      </w:r>
      <w:r w:rsidR="00F56C05" w:rsidRPr="00B9357C">
        <w:rPr>
          <w:sz w:val="28"/>
          <w:szCs w:val="28"/>
          <w:lang w:eastAsia="ru-RU"/>
        </w:rPr>
        <w:t xml:space="preserve"> </w:t>
      </w:r>
      <w:r w:rsidR="006E668C" w:rsidRPr="00B9357C">
        <w:rPr>
          <w:sz w:val="28"/>
          <w:szCs w:val="28"/>
          <w:lang w:eastAsia="ru-RU"/>
        </w:rPr>
        <w:t>публічного</w:t>
      </w:r>
      <w:r w:rsidR="00D532FA" w:rsidRPr="00B9357C">
        <w:rPr>
          <w:sz w:val="28"/>
          <w:szCs w:val="28"/>
          <w:lang w:eastAsia="ru-RU"/>
        </w:rPr>
        <w:t xml:space="preserve"> </w:t>
      </w:r>
      <w:r w:rsidR="006E668C" w:rsidRPr="00B9357C">
        <w:rPr>
          <w:sz w:val="28"/>
          <w:szCs w:val="28"/>
          <w:lang w:eastAsia="ru-RU"/>
        </w:rPr>
        <w:t>обговорення та е-консультації з громадськістю</w:t>
      </w:r>
      <w:r w:rsidR="00D532FA" w:rsidRPr="00B9357C">
        <w:rPr>
          <w:sz w:val="28"/>
          <w:szCs w:val="28"/>
          <w:lang w:eastAsia="ru-RU"/>
        </w:rPr>
        <w:t xml:space="preserve"> </w:t>
      </w:r>
      <w:r w:rsidRPr="00205DDC">
        <w:rPr>
          <w:color w:val="000000" w:themeColor="text1"/>
          <w:sz w:val="28"/>
          <w:szCs w:val="28"/>
          <w:lang w:eastAsia="ru-RU"/>
        </w:rPr>
        <w:t>щодо обговорення</w:t>
      </w:r>
      <w:r w:rsidRPr="00205D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</w:t>
      </w:r>
      <w:r w:rsidRPr="00205DDC">
        <w:rPr>
          <w:sz w:val="28"/>
          <w:szCs w:val="28"/>
          <w:lang w:eastAsia="ru-RU"/>
        </w:rPr>
        <w:t>є</w:t>
      </w:r>
      <w:r w:rsidR="008A6984" w:rsidRPr="00B9357C">
        <w:rPr>
          <w:sz w:val="28"/>
          <w:szCs w:val="28"/>
          <w:lang w:eastAsia="ru-RU"/>
        </w:rPr>
        <w:t>кту Програми інформатизації</w:t>
      </w:r>
      <w:r w:rsidR="00124DC5" w:rsidRPr="00B9357C">
        <w:rPr>
          <w:sz w:val="28"/>
          <w:szCs w:val="28"/>
          <w:lang w:eastAsia="ru-RU"/>
        </w:rPr>
        <w:t xml:space="preserve"> </w:t>
      </w:r>
      <w:r w:rsidR="00CA3CE3" w:rsidRPr="00B9357C">
        <w:rPr>
          <w:sz w:val="28"/>
          <w:szCs w:val="28"/>
        </w:rPr>
        <w:t>Хмільницької  міської територіальної громади</w:t>
      </w:r>
      <w:r w:rsidR="008A6984" w:rsidRPr="00B9357C">
        <w:rPr>
          <w:sz w:val="28"/>
          <w:szCs w:val="28"/>
        </w:rPr>
        <w:t xml:space="preserve"> на 202</w:t>
      </w:r>
      <w:r w:rsidR="00357B33">
        <w:rPr>
          <w:sz w:val="28"/>
          <w:szCs w:val="28"/>
        </w:rPr>
        <w:t>6</w:t>
      </w:r>
      <w:r w:rsidR="008A6984" w:rsidRPr="00B9357C">
        <w:rPr>
          <w:sz w:val="28"/>
          <w:szCs w:val="28"/>
        </w:rPr>
        <w:t>-202</w:t>
      </w:r>
      <w:r w:rsidR="00357B33">
        <w:rPr>
          <w:sz w:val="28"/>
          <w:szCs w:val="28"/>
        </w:rPr>
        <w:t>8</w:t>
      </w:r>
      <w:r w:rsidR="008A6984" w:rsidRPr="00B9357C">
        <w:rPr>
          <w:sz w:val="28"/>
          <w:szCs w:val="28"/>
        </w:rPr>
        <w:t xml:space="preserve"> роки</w:t>
      </w:r>
      <w:r w:rsidR="009D4DA3" w:rsidRPr="00B9357C">
        <w:rPr>
          <w:sz w:val="28"/>
          <w:szCs w:val="28"/>
          <w:lang w:eastAsia="ru-RU"/>
        </w:rPr>
        <w:t>.</w:t>
      </w:r>
    </w:p>
    <w:p w14:paraId="52DA7B39" w14:textId="69FA4FEF" w:rsidR="00B9357C" w:rsidRDefault="001E13E6" w:rsidP="00CC1F5B">
      <w:pPr>
        <w:ind w:right="282"/>
        <w:jc w:val="both"/>
        <w:rPr>
          <w:sz w:val="28"/>
          <w:szCs w:val="28"/>
          <w:lang w:eastAsia="ru-RU"/>
        </w:rPr>
      </w:pPr>
      <w:r w:rsidRPr="00594E01">
        <w:rPr>
          <w:sz w:val="28"/>
          <w:szCs w:val="28"/>
          <w:lang w:eastAsia="ru-RU"/>
        </w:rPr>
        <w:tab/>
      </w:r>
      <w:r w:rsidR="00C10DD2" w:rsidRPr="00B9357C">
        <w:rPr>
          <w:b/>
          <w:sz w:val="28"/>
          <w:szCs w:val="28"/>
          <w:lang w:eastAsia="ru-RU"/>
        </w:rPr>
        <w:t>2</w:t>
      </w:r>
      <w:r w:rsidRPr="00B9357C">
        <w:rPr>
          <w:b/>
          <w:sz w:val="28"/>
          <w:szCs w:val="28"/>
          <w:lang w:eastAsia="ru-RU"/>
        </w:rPr>
        <w:t>.</w:t>
      </w:r>
      <w:r w:rsidRPr="00594E01">
        <w:rPr>
          <w:sz w:val="28"/>
          <w:szCs w:val="28"/>
          <w:lang w:eastAsia="ru-RU"/>
        </w:rPr>
        <w:t xml:space="preserve"> </w:t>
      </w:r>
      <w:r w:rsidR="00535F61" w:rsidRPr="00594E01">
        <w:rPr>
          <w:sz w:val="28"/>
          <w:szCs w:val="28"/>
          <w:lang w:eastAsia="ru-RU"/>
        </w:rPr>
        <w:t xml:space="preserve">Затвердити план заходів </w:t>
      </w:r>
      <w:r w:rsidR="0063736B" w:rsidRPr="00594E01">
        <w:rPr>
          <w:sz w:val="28"/>
          <w:szCs w:val="28"/>
          <w:lang w:eastAsia="ru-RU"/>
        </w:rPr>
        <w:t>і</w:t>
      </w:r>
      <w:r w:rsidR="00535F61" w:rsidRPr="00594E01">
        <w:rPr>
          <w:sz w:val="28"/>
          <w:szCs w:val="28"/>
          <w:lang w:eastAsia="ru-RU"/>
        </w:rPr>
        <w:t>з організації та проведення консультацій з громадськістю</w:t>
      </w:r>
      <w:r w:rsidR="001C6977" w:rsidRPr="001C6977">
        <w:rPr>
          <w:sz w:val="28"/>
          <w:szCs w:val="28"/>
          <w:lang w:eastAsia="ru-RU"/>
        </w:rPr>
        <w:t xml:space="preserve"> </w:t>
      </w:r>
      <w:r w:rsidR="00B9357C" w:rsidRPr="00205DDC">
        <w:rPr>
          <w:color w:val="000000" w:themeColor="text1"/>
          <w:sz w:val="28"/>
          <w:szCs w:val="28"/>
          <w:lang w:eastAsia="ru-RU"/>
        </w:rPr>
        <w:t xml:space="preserve">щодо </w:t>
      </w:r>
      <w:r w:rsidR="007B1D57">
        <w:rPr>
          <w:color w:val="000000" w:themeColor="text1"/>
          <w:sz w:val="28"/>
          <w:szCs w:val="28"/>
          <w:lang w:eastAsia="ru-RU"/>
        </w:rPr>
        <w:t xml:space="preserve">обговорення </w:t>
      </w:r>
      <w:r w:rsidR="008A6984" w:rsidRPr="00205DDC">
        <w:rPr>
          <w:color w:val="000000" w:themeColor="text1"/>
          <w:sz w:val="28"/>
          <w:szCs w:val="28"/>
          <w:lang w:eastAsia="ru-RU"/>
        </w:rPr>
        <w:t>про</w:t>
      </w:r>
      <w:r w:rsidR="00B9357C" w:rsidRPr="00205DDC">
        <w:rPr>
          <w:color w:val="000000" w:themeColor="text1"/>
          <w:sz w:val="28"/>
          <w:szCs w:val="28"/>
          <w:lang w:eastAsia="ru-RU"/>
        </w:rPr>
        <w:t>є</w:t>
      </w:r>
      <w:r w:rsidR="008A6984" w:rsidRPr="00205DDC">
        <w:rPr>
          <w:color w:val="000000" w:themeColor="text1"/>
          <w:sz w:val="28"/>
          <w:szCs w:val="28"/>
          <w:lang w:eastAsia="ru-RU"/>
        </w:rPr>
        <w:t>кту</w:t>
      </w:r>
      <w:r w:rsidR="008A6984">
        <w:rPr>
          <w:sz w:val="28"/>
          <w:szCs w:val="28"/>
          <w:lang w:eastAsia="ru-RU"/>
        </w:rPr>
        <w:t xml:space="preserve"> Програми інформатизації</w:t>
      </w:r>
      <w:r w:rsidR="008A6984" w:rsidRPr="006E668C">
        <w:rPr>
          <w:sz w:val="28"/>
          <w:szCs w:val="28"/>
          <w:lang w:eastAsia="ru-RU"/>
        </w:rPr>
        <w:t xml:space="preserve"> </w:t>
      </w:r>
      <w:r w:rsidR="008A6984" w:rsidRPr="006E668C">
        <w:rPr>
          <w:sz w:val="28"/>
          <w:szCs w:val="28"/>
        </w:rPr>
        <w:t>Хмільницької  міської територіальної громади</w:t>
      </w:r>
      <w:r w:rsidR="008A6984">
        <w:rPr>
          <w:sz w:val="28"/>
          <w:szCs w:val="28"/>
        </w:rPr>
        <w:t xml:space="preserve"> на 202</w:t>
      </w:r>
      <w:r w:rsidR="004B65D9">
        <w:rPr>
          <w:sz w:val="28"/>
          <w:szCs w:val="28"/>
        </w:rPr>
        <w:t>6</w:t>
      </w:r>
      <w:r w:rsidR="008A6984">
        <w:rPr>
          <w:sz w:val="28"/>
          <w:szCs w:val="28"/>
        </w:rPr>
        <w:t>-202</w:t>
      </w:r>
      <w:r w:rsidR="004B65D9">
        <w:rPr>
          <w:sz w:val="28"/>
          <w:szCs w:val="28"/>
        </w:rPr>
        <w:t>8</w:t>
      </w:r>
      <w:r w:rsidR="008A6984">
        <w:rPr>
          <w:sz w:val="28"/>
          <w:szCs w:val="28"/>
        </w:rPr>
        <w:t xml:space="preserve"> роки</w:t>
      </w:r>
      <w:r w:rsidR="00CA3CE3" w:rsidRPr="00594E01">
        <w:rPr>
          <w:sz w:val="28"/>
          <w:szCs w:val="28"/>
          <w:lang w:eastAsia="ru-RU"/>
        </w:rPr>
        <w:t xml:space="preserve"> </w:t>
      </w:r>
      <w:r w:rsidR="00535F61" w:rsidRPr="00594E01">
        <w:rPr>
          <w:sz w:val="28"/>
          <w:szCs w:val="28"/>
          <w:lang w:eastAsia="ru-RU"/>
        </w:rPr>
        <w:t>згідно з додатком</w:t>
      </w:r>
      <w:r w:rsidR="008C184B" w:rsidRPr="00594E01">
        <w:rPr>
          <w:sz w:val="28"/>
          <w:szCs w:val="28"/>
          <w:lang w:eastAsia="ru-RU"/>
        </w:rPr>
        <w:t xml:space="preserve"> 1</w:t>
      </w:r>
      <w:r w:rsidR="00535F61" w:rsidRPr="00594E01">
        <w:rPr>
          <w:sz w:val="28"/>
          <w:szCs w:val="28"/>
          <w:lang w:eastAsia="ru-RU"/>
        </w:rPr>
        <w:t xml:space="preserve">. </w:t>
      </w:r>
    </w:p>
    <w:p w14:paraId="22B61293" w14:textId="129B70EA" w:rsidR="004B6C58" w:rsidRDefault="004B6C58" w:rsidP="00900841">
      <w:pPr>
        <w:ind w:right="282" w:firstLine="426"/>
        <w:jc w:val="both"/>
        <w:rPr>
          <w:sz w:val="28"/>
          <w:szCs w:val="28"/>
          <w:lang w:eastAsia="ru-RU"/>
        </w:rPr>
      </w:pPr>
      <w:r w:rsidRPr="00594E01">
        <w:rPr>
          <w:sz w:val="28"/>
          <w:szCs w:val="28"/>
          <w:lang w:eastAsia="ru-RU"/>
        </w:rPr>
        <w:tab/>
      </w:r>
      <w:r w:rsidR="00C10DD2" w:rsidRPr="00B9357C">
        <w:rPr>
          <w:b/>
          <w:sz w:val="28"/>
          <w:szCs w:val="28"/>
          <w:lang w:eastAsia="ru-RU"/>
        </w:rPr>
        <w:t>3</w:t>
      </w:r>
      <w:r w:rsidR="00EB5D86" w:rsidRPr="00594E01">
        <w:rPr>
          <w:sz w:val="28"/>
          <w:szCs w:val="28"/>
          <w:lang w:eastAsia="ru-RU"/>
        </w:rPr>
        <w:t>.</w:t>
      </w:r>
      <w:r w:rsidR="008C47AD" w:rsidRPr="00594E01">
        <w:rPr>
          <w:sz w:val="28"/>
          <w:szCs w:val="28"/>
          <w:lang w:eastAsia="ru-RU"/>
        </w:rPr>
        <w:t xml:space="preserve"> </w:t>
      </w:r>
      <w:r w:rsidR="008C184B" w:rsidRPr="00594E01">
        <w:rPr>
          <w:sz w:val="28"/>
          <w:szCs w:val="28"/>
          <w:lang w:eastAsia="ru-RU"/>
        </w:rPr>
        <w:t xml:space="preserve">Затвердити Інформаційне повідомлення </w:t>
      </w:r>
      <w:r w:rsidR="008C184B" w:rsidRPr="00594E01">
        <w:rPr>
          <w:color w:val="000000"/>
          <w:sz w:val="28"/>
          <w:szCs w:val="28"/>
        </w:rPr>
        <w:t>про проведення</w:t>
      </w:r>
      <w:r w:rsidR="004B4104">
        <w:rPr>
          <w:color w:val="000000"/>
          <w:sz w:val="28"/>
          <w:szCs w:val="28"/>
        </w:rPr>
        <w:t xml:space="preserve"> </w:t>
      </w:r>
      <w:r w:rsidR="004B6181">
        <w:rPr>
          <w:color w:val="000000"/>
          <w:sz w:val="28"/>
          <w:szCs w:val="28"/>
        </w:rPr>
        <w:t xml:space="preserve">публічного </w:t>
      </w:r>
      <w:r w:rsidR="004B4104" w:rsidRPr="00594E01">
        <w:rPr>
          <w:sz w:val="28"/>
          <w:szCs w:val="28"/>
          <w:lang w:eastAsia="ru-RU"/>
        </w:rPr>
        <w:t>громадськ</w:t>
      </w:r>
      <w:r w:rsidR="004B6181">
        <w:rPr>
          <w:sz w:val="28"/>
          <w:szCs w:val="28"/>
          <w:lang w:eastAsia="ru-RU"/>
        </w:rPr>
        <w:t xml:space="preserve">ого </w:t>
      </w:r>
      <w:r w:rsidR="004B4104" w:rsidRPr="00594E01">
        <w:rPr>
          <w:sz w:val="28"/>
          <w:szCs w:val="28"/>
          <w:lang w:eastAsia="ru-RU"/>
        </w:rPr>
        <w:t xml:space="preserve">обговорення </w:t>
      </w:r>
      <w:r w:rsidR="008A6984">
        <w:rPr>
          <w:sz w:val="28"/>
          <w:szCs w:val="28"/>
          <w:lang w:eastAsia="ru-RU"/>
        </w:rPr>
        <w:t>про</w:t>
      </w:r>
      <w:r w:rsidR="00B9357C" w:rsidRPr="00205DDC">
        <w:rPr>
          <w:color w:val="000000" w:themeColor="text1"/>
          <w:sz w:val="28"/>
          <w:szCs w:val="28"/>
          <w:lang w:eastAsia="ru-RU"/>
        </w:rPr>
        <w:t>є</w:t>
      </w:r>
      <w:r w:rsidR="008A6984">
        <w:rPr>
          <w:sz w:val="28"/>
          <w:szCs w:val="28"/>
          <w:lang w:eastAsia="ru-RU"/>
        </w:rPr>
        <w:t>кту Програми інформатизації</w:t>
      </w:r>
      <w:r w:rsidR="008A6984" w:rsidRPr="006E668C">
        <w:rPr>
          <w:sz w:val="28"/>
          <w:szCs w:val="28"/>
          <w:lang w:eastAsia="ru-RU"/>
        </w:rPr>
        <w:t xml:space="preserve"> </w:t>
      </w:r>
      <w:r w:rsidR="008A6984" w:rsidRPr="006E668C">
        <w:rPr>
          <w:sz w:val="28"/>
          <w:szCs w:val="28"/>
        </w:rPr>
        <w:t>Хмільницької  міської територіальної громади</w:t>
      </w:r>
      <w:r w:rsidR="008A6984">
        <w:rPr>
          <w:sz w:val="28"/>
          <w:szCs w:val="28"/>
        </w:rPr>
        <w:t xml:space="preserve"> на 202</w:t>
      </w:r>
      <w:r w:rsidR="00314AEC">
        <w:rPr>
          <w:sz w:val="28"/>
          <w:szCs w:val="28"/>
        </w:rPr>
        <w:t>6</w:t>
      </w:r>
      <w:r w:rsidR="008A6984">
        <w:rPr>
          <w:sz w:val="28"/>
          <w:szCs w:val="28"/>
        </w:rPr>
        <w:t>-202</w:t>
      </w:r>
      <w:r w:rsidR="00314AEC">
        <w:rPr>
          <w:sz w:val="28"/>
          <w:szCs w:val="28"/>
        </w:rPr>
        <w:t>8</w:t>
      </w:r>
      <w:r w:rsidR="008A6984">
        <w:rPr>
          <w:sz w:val="28"/>
          <w:szCs w:val="28"/>
        </w:rPr>
        <w:t xml:space="preserve"> роки</w:t>
      </w:r>
      <w:r w:rsidR="00CA3CE3" w:rsidRPr="00594E01">
        <w:rPr>
          <w:sz w:val="28"/>
          <w:szCs w:val="28"/>
          <w:lang w:eastAsia="ru-RU"/>
        </w:rPr>
        <w:t xml:space="preserve"> </w:t>
      </w:r>
      <w:r w:rsidR="00E6556F" w:rsidRPr="00594E01">
        <w:rPr>
          <w:sz w:val="28"/>
          <w:szCs w:val="28"/>
          <w:lang w:eastAsia="ru-RU"/>
        </w:rPr>
        <w:t>згідно з додатком 2.</w:t>
      </w:r>
    </w:p>
    <w:p w14:paraId="3DF35537" w14:textId="77777777" w:rsidR="004B6C58" w:rsidRDefault="004B6C58" w:rsidP="00900841">
      <w:pPr>
        <w:ind w:right="282"/>
        <w:jc w:val="both"/>
        <w:rPr>
          <w:sz w:val="28"/>
          <w:szCs w:val="28"/>
          <w:lang w:eastAsia="ru-RU"/>
        </w:rPr>
      </w:pPr>
      <w:r w:rsidRPr="00B9357C">
        <w:rPr>
          <w:b/>
          <w:color w:val="C00000"/>
          <w:sz w:val="28"/>
          <w:szCs w:val="28"/>
          <w:lang w:eastAsia="ru-RU"/>
        </w:rPr>
        <w:tab/>
      </w:r>
      <w:r w:rsidR="00C10DD2" w:rsidRPr="00B9357C">
        <w:rPr>
          <w:b/>
          <w:color w:val="000000" w:themeColor="text1"/>
          <w:sz w:val="28"/>
          <w:szCs w:val="28"/>
          <w:lang w:eastAsia="ru-RU"/>
        </w:rPr>
        <w:t>4</w:t>
      </w:r>
      <w:r w:rsidR="0048448C" w:rsidRPr="00B9357C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Pr="00594E01">
        <w:rPr>
          <w:rFonts w:ascii="Arial" w:hAnsi="Arial" w:cs="Arial"/>
          <w:sz w:val="28"/>
          <w:szCs w:val="28"/>
        </w:rPr>
        <w:t xml:space="preserve"> </w:t>
      </w:r>
      <w:r w:rsidR="00BE492C" w:rsidRPr="00594E01">
        <w:rPr>
          <w:sz w:val="28"/>
          <w:szCs w:val="28"/>
          <w:lang w:eastAsia="ru-RU"/>
        </w:rPr>
        <w:t xml:space="preserve">Відділу інформаційної діяльності та комунікацій із громадськістю </w:t>
      </w:r>
      <w:r w:rsidR="00BC7830" w:rsidRPr="00594E01">
        <w:rPr>
          <w:sz w:val="28"/>
          <w:szCs w:val="28"/>
        </w:rPr>
        <w:t>Хмільницької</w:t>
      </w:r>
      <w:r w:rsidRPr="00594E01">
        <w:rPr>
          <w:sz w:val="28"/>
          <w:szCs w:val="28"/>
        </w:rPr>
        <w:t xml:space="preserve"> </w:t>
      </w:r>
      <w:r w:rsidRPr="00594E01">
        <w:rPr>
          <w:sz w:val="28"/>
          <w:szCs w:val="28"/>
          <w:lang w:eastAsia="ru-RU"/>
        </w:rPr>
        <w:t xml:space="preserve">міської ради (Наталії </w:t>
      </w:r>
      <w:r w:rsidR="00007717">
        <w:rPr>
          <w:sz w:val="28"/>
          <w:szCs w:val="28"/>
          <w:lang w:eastAsia="ru-RU"/>
        </w:rPr>
        <w:t>МАЗУР)</w:t>
      </w:r>
      <w:r w:rsidR="004B6181">
        <w:rPr>
          <w:sz w:val="28"/>
          <w:szCs w:val="28"/>
          <w:lang w:eastAsia="ru-RU"/>
        </w:rPr>
        <w:t xml:space="preserve"> оприлюднити:</w:t>
      </w:r>
    </w:p>
    <w:p w14:paraId="3B18E138" w14:textId="77777777" w:rsidR="00A57CAF" w:rsidRDefault="00C10DD2" w:rsidP="00900841">
      <w:pPr>
        <w:ind w:right="282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ab/>
        <w:t>4</w:t>
      </w:r>
      <w:r w:rsidR="004B6181">
        <w:rPr>
          <w:sz w:val="28"/>
          <w:szCs w:val="28"/>
          <w:lang w:eastAsia="ru-RU"/>
        </w:rPr>
        <w:t xml:space="preserve">.1. </w:t>
      </w:r>
      <w:r w:rsidR="00BE492C" w:rsidRPr="00594E01">
        <w:rPr>
          <w:sz w:val="28"/>
          <w:szCs w:val="28"/>
          <w:lang w:eastAsia="ru-RU"/>
        </w:rPr>
        <w:t xml:space="preserve">Інформаційне повідомлення </w:t>
      </w:r>
      <w:r w:rsidR="00BE492C" w:rsidRPr="00594E01">
        <w:rPr>
          <w:color w:val="000000"/>
          <w:sz w:val="28"/>
          <w:szCs w:val="28"/>
        </w:rPr>
        <w:t>в Розділі</w:t>
      </w:r>
      <w:r w:rsidR="004B4104">
        <w:rPr>
          <w:color w:val="000000"/>
          <w:sz w:val="28"/>
          <w:szCs w:val="28"/>
        </w:rPr>
        <w:t xml:space="preserve"> "Для громади</w:t>
      </w:r>
      <w:r w:rsidR="00BB589F">
        <w:rPr>
          <w:color w:val="000000"/>
          <w:sz w:val="28"/>
          <w:szCs w:val="28"/>
        </w:rPr>
        <w:t>"</w:t>
      </w:r>
      <w:r w:rsidR="004B4104">
        <w:rPr>
          <w:color w:val="000000"/>
          <w:sz w:val="28"/>
          <w:szCs w:val="28"/>
        </w:rPr>
        <w:t>/</w:t>
      </w:r>
      <w:r w:rsidR="00BE492C" w:rsidRPr="00594E01">
        <w:rPr>
          <w:color w:val="000000"/>
          <w:sz w:val="28"/>
          <w:szCs w:val="28"/>
        </w:rPr>
        <w:t xml:space="preserve"> "</w:t>
      </w:r>
      <w:r w:rsidR="00BB589F">
        <w:rPr>
          <w:color w:val="000000"/>
          <w:sz w:val="28"/>
          <w:szCs w:val="28"/>
        </w:rPr>
        <w:t>К</w:t>
      </w:r>
      <w:r w:rsidR="00BE492C" w:rsidRPr="00594E01">
        <w:rPr>
          <w:color w:val="000000"/>
          <w:sz w:val="28"/>
          <w:szCs w:val="28"/>
        </w:rPr>
        <w:t>онсультації з громадськістю</w:t>
      </w:r>
      <w:r w:rsidR="00BB589F">
        <w:rPr>
          <w:color w:val="000000"/>
          <w:sz w:val="28"/>
          <w:szCs w:val="28"/>
        </w:rPr>
        <w:t>"/ "Електронні консультації</w:t>
      </w:r>
      <w:r w:rsidR="006126AA">
        <w:rPr>
          <w:color w:val="000000"/>
          <w:sz w:val="28"/>
          <w:szCs w:val="28"/>
        </w:rPr>
        <w:t>"</w:t>
      </w:r>
      <w:r w:rsidR="00BE492C" w:rsidRPr="00594E01">
        <w:rPr>
          <w:color w:val="000000"/>
          <w:sz w:val="28"/>
          <w:szCs w:val="28"/>
        </w:rPr>
        <w:t xml:space="preserve"> на офіційному </w:t>
      </w:r>
      <w:r w:rsidR="00C70FBA">
        <w:rPr>
          <w:color w:val="000000"/>
          <w:sz w:val="28"/>
          <w:szCs w:val="28"/>
        </w:rPr>
        <w:t>веб</w:t>
      </w:r>
      <w:r w:rsidR="004B6C58" w:rsidRPr="00594E01">
        <w:rPr>
          <w:color w:val="000000"/>
          <w:sz w:val="28"/>
          <w:szCs w:val="28"/>
        </w:rPr>
        <w:t>сайті Хмільницької міської рад</w:t>
      </w:r>
      <w:r w:rsidR="00A57CAF">
        <w:rPr>
          <w:color w:val="000000"/>
          <w:sz w:val="28"/>
          <w:szCs w:val="28"/>
        </w:rPr>
        <w:t>и.</w:t>
      </w:r>
    </w:p>
    <w:p w14:paraId="4484EAB3" w14:textId="1D055194" w:rsidR="006126AA" w:rsidRPr="005D4E25" w:rsidRDefault="006126AA" w:rsidP="00900841">
      <w:pPr>
        <w:ind w:right="28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C10DD2">
        <w:rPr>
          <w:sz w:val="28"/>
          <w:szCs w:val="28"/>
          <w:lang w:eastAsia="ru-RU"/>
        </w:rPr>
        <w:t>4</w:t>
      </w:r>
      <w:r w:rsidRPr="005D4E25">
        <w:rPr>
          <w:sz w:val="28"/>
          <w:szCs w:val="28"/>
          <w:lang w:eastAsia="ru-RU"/>
        </w:rPr>
        <w:t xml:space="preserve">.2. Повідомлення про проведення </w:t>
      </w:r>
      <w:r w:rsidRPr="005D4E25">
        <w:rPr>
          <w:sz w:val="28"/>
          <w:szCs w:val="28"/>
        </w:rPr>
        <w:t xml:space="preserve">публічного </w:t>
      </w:r>
      <w:r w:rsidR="00B9357C">
        <w:rPr>
          <w:sz w:val="28"/>
          <w:szCs w:val="28"/>
          <w:lang w:eastAsia="ru-RU"/>
        </w:rPr>
        <w:t xml:space="preserve">громадського обговорення </w:t>
      </w:r>
      <w:r w:rsidR="007309A6" w:rsidRPr="005D4E25">
        <w:rPr>
          <w:sz w:val="28"/>
          <w:szCs w:val="28"/>
        </w:rPr>
        <w:t>на офіційному вебсайті Хмільницької міської ради</w:t>
      </w:r>
      <w:r w:rsidR="00FC522E">
        <w:rPr>
          <w:sz w:val="28"/>
          <w:szCs w:val="28"/>
        </w:rPr>
        <w:t xml:space="preserve"> в розділах</w:t>
      </w:r>
      <w:r w:rsidR="007309A6" w:rsidRPr="005D4E25">
        <w:rPr>
          <w:sz w:val="28"/>
          <w:szCs w:val="28"/>
        </w:rPr>
        <w:t xml:space="preserve"> </w:t>
      </w:r>
      <w:r w:rsidR="007309A6" w:rsidRPr="005D4E25">
        <w:rPr>
          <w:sz w:val="28"/>
          <w:szCs w:val="28"/>
        </w:rPr>
        <w:lastRenderedPageBreak/>
        <w:t>"Анонси подій" та  розмістити на платформі електронної демократії  Е-DEM - консультації</w:t>
      </w:r>
      <w:r w:rsidR="007309A6" w:rsidRPr="005D4E25">
        <w:rPr>
          <w:sz w:val="28"/>
          <w:szCs w:val="28"/>
          <w:lang w:eastAsia="ru-RU"/>
        </w:rPr>
        <w:t xml:space="preserve"> з громадськістю.</w:t>
      </w:r>
    </w:p>
    <w:p w14:paraId="3A2CA833" w14:textId="530AF384" w:rsidR="00A97E0C" w:rsidRDefault="008C47AD" w:rsidP="00900841">
      <w:pPr>
        <w:ind w:right="282" w:firstLine="426"/>
        <w:jc w:val="both"/>
        <w:rPr>
          <w:color w:val="000000"/>
          <w:sz w:val="28"/>
          <w:szCs w:val="28"/>
        </w:rPr>
      </w:pPr>
      <w:r w:rsidRPr="005D4E25">
        <w:rPr>
          <w:sz w:val="28"/>
          <w:szCs w:val="28"/>
        </w:rPr>
        <w:tab/>
      </w:r>
      <w:r w:rsidR="00C10DD2">
        <w:rPr>
          <w:sz w:val="28"/>
          <w:szCs w:val="28"/>
        </w:rPr>
        <w:t>4</w:t>
      </w:r>
      <w:r w:rsidR="00A97E0C" w:rsidRPr="005D4E25">
        <w:rPr>
          <w:sz w:val="28"/>
          <w:szCs w:val="28"/>
        </w:rPr>
        <w:t>.</w:t>
      </w:r>
      <w:r w:rsidR="006126AA" w:rsidRPr="005D4E25">
        <w:rPr>
          <w:sz w:val="28"/>
          <w:szCs w:val="28"/>
        </w:rPr>
        <w:t>3</w:t>
      </w:r>
      <w:r w:rsidRPr="005D4E25">
        <w:rPr>
          <w:sz w:val="28"/>
          <w:szCs w:val="28"/>
        </w:rPr>
        <w:t xml:space="preserve">. </w:t>
      </w:r>
      <w:r w:rsidR="00A97E0C" w:rsidRPr="005D4E25">
        <w:rPr>
          <w:sz w:val="28"/>
          <w:szCs w:val="28"/>
        </w:rPr>
        <w:t xml:space="preserve">Звіт про результати </w:t>
      </w:r>
      <w:r w:rsidR="007309A6" w:rsidRPr="005D4E25">
        <w:rPr>
          <w:sz w:val="28"/>
          <w:szCs w:val="28"/>
        </w:rPr>
        <w:t>публічного</w:t>
      </w:r>
      <w:r w:rsidR="007309A6">
        <w:rPr>
          <w:color w:val="000000"/>
          <w:sz w:val="28"/>
          <w:szCs w:val="28"/>
        </w:rPr>
        <w:t xml:space="preserve"> </w:t>
      </w:r>
      <w:r w:rsidR="00BB589F" w:rsidRPr="00594E01">
        <w:rPr>
          <w:sz w:val="28"/>
          <w:szCs w:val="28"/>
          <w:lang w:eastAsia="ru-RU"/>
        </w:rPr>
        <w:t>громадськ</w:t>
      </w:r>
      <w:r w:rsidR="007309A6">
        <w:rPr>
          <w:sz w:val="28"/>
          <w:szCs w:val="28"/>
          <w:lang w:eastAsia="ru-RU"/>
        </w:rPr>
        <w:t xml:space="preserve">ого </w:t>
      </w:r>
      <w:r w:rsidR="00BB589F" w:rsidRPr="00594E01">
        <w:rPr>
          <w:sz w:val="28"/>
          <w:szCs w:val="28"/>
          <w:lang w:eastAsia="ru-RU"/>
        </w:rPr>
        <w:t xml:space="preserve">обговорення </w:t>
      </w:r>
      <w:r w:rsidR="00A97E0C" w:rsidRPr="00594E01">
        <w:rPr>
          <w:color w:val="000000"/>
          <w:sz w:val="28"/>
          <w:szCs w:val="28"/>
        </w:rPr>
        <w:t xml:space="preserve">на </w:t>
      </w:r>
      <w:r w:rsidR="00C70FBA">
        <w:rPr>
          <w:color w:val="000000"/>
          <w:sz w:val="28"/>
          <w:szCs w:val="28"/>
        </w:rPr>
        <w:t>о</w:t>
      </w:r>
      <w:r w:rsidR="00A97E0C" w:rsidRPr="00594E01">
        <w:rPr>
          <w:color w:val="000000"/>
          <w:sz w:val="28"/>
          <w:szCs w:val="28"/>
        </w:rPr>
        <w:t>фіційному вебс</w:t>
      </w:r>
      <w:r w:rsidR="00BB589F">
        <w:rPr>
          <w:color w:val="000000"/>
          <w:sz w:val="28"/>
          <w:szCs w:val="28"/>
        </w:rPr>
        <w:t xml:space="preserve">айті Хмільницької міської ради </w:t>
      </w:r>
      <w:r w:rsidR="00BB589F" w:rsidRPr="00594E01">
        <w:rPr>
          <w:color w:val="000000"/>
          <w:sz w:val="28"/>
          <w:szCs w:val="28"/>
        </w:rPr>
        <w:t>в Розділі</w:t>
      </w:r>
      <w:r w:rsidR="00BB589F">
        <w:rPr>
          <w:color w:val="000000"/>
          <w:sz w:val="28"/>
          <w:szCs w:val="28"/>
        </w:rPr>
        <w:t xml:space="preserve"> "Для громади"/</w:t>
      </w:r>
      <w:r w:rsidR="00BB589F" w:rsidRPr="00594E01">
        <w:rPr>
          <w:color w:val="000000"/>
          <w:sz w:val="28"/>
          <w:szCs w:val="28"/>
        </w:rPr>
        <w:t xml:space="preserve"> "</w:t>
      </w:r>
      <w:r w:rsidR="00BB589F">
        <w:rPr>
          <w:color w:val="000000"/>
          <w:sz w:val="28"/>
          <w:szCs w:val="28"/>
        </w:rPr>
        <w:t>К</w:t>
      </w:r>
      <w:r w:rsidR="00BB589F" w:rsidRPr="00594E01">
        <w:rPr>
          <w:color w:val="000000"/>
          <w:sz w:val="28"/>
          <w:szCs w:val="28"/>
        </w:rPr>
        <w:t>онсультації з громадськістю</w:t>
      </w:r>
      <w:r w:rsidR="00BB589F">
        <w:rPr>
          <w:color w:val="000000"/>
          <w:sz w:val="28"/>
          <w:szCs w:val="28"/>
        </w:rPr>
        <w:t>"/ "</w:t>
      </w:r>
      <w:r w:rsidR="00373F2A">
        <w:rPr>
          <w:color w:val="000000"/>
          <w:sz w:val="28"/>
          <w:szCs w:val="28"/>
        </w:rPr>
        <w:t>Звіти за результатами обговорень</w:t>
      </w:r>
      <w:r w:rsidR="00BB589F" w:rsidRPr="00594E01">
        <w:rPr>
          <w:color w:val="000000"/>
          <w:sz w:val="28"/>
          <w:szCs w:val="28"/>
        </w:rPr>
        <w:t>"</w:t>
      </w:r>
      <w:r w:rsidR="00BB589F">
        <w:rPr>
          <w:color w:val="000000"/>
          <w:sz w:val="28"/>
          <w:szCs w:val="28"/>
        </w:rPr>
        <w:t>.</w:t>
      </w:r>
    </w:p>
    <w:p w14:paraId="5E3D77D4" w14:textId="64337930" w:rsidR="004B6181" w:rsidRDefault="00C10DD2" w:rsidP="00900841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Pr="009F1B09">
        <w:rPr>
          <w:b/>
          <w:sz w:val="28"/>
          <w:szCs w:val="28"/>
          <w:lang w:eastAsia="ru-RU"/>
        </w:rPr>
        <w:t>5</w:t>
      </w:r>
      <w:r w:rsidR="004B6181" w:rsidRPr="009F1B09">
        <w:rPr>
          <w:b/>
          <w:sz w:val="28"/>
          <w:szCs w:val="28"/>
          <w:lang w:eastAsia="ru-RU"/>
        </w:rPr>
        <w:t>.</w:t>
      </w:r>
      <w:r w:rsidR="004B6181" w:rsidRPr="00594E01">
        <w:rPr>
          <w:sz w:val="28"/>
          <w:szCs w:val="28"/>
          <w:lang w:eastAsia="ru-RU"/>
        </w:rPr>
        <w:t xml:space="preserve"> </w:t>
      </w:r>
      <w:r w:rsidR="003570AE">
        <w:rPr>
          <w:sz w:val="28"/>
          <w:szCs w:val="28"/>
          <w:lang w:eastAsia="ru-RU"/>
        </w:rPr>
        <w:t>Сектору інформаційних технологій та електронного урядування</w:t>
      </w:r>
      <w:r w:rsidR="004B6181" w:rsidRPr="00594E01">
        <w:rPr>
          <w:sz w:val="28"/>
          <w:szCs w:val="28"/>
          <w:lang w:eastAsia="ru-RU"/>
        </w:rPr>
        <w:t xml:space="preserve"> </w:t>
      </w:r>
      <w:r w:rsidR="004B6181" w:rsidRPr="00594E01">
        <w:rPr>
          <w:sz w:val="28"/>
          <w:szCs w:val="28"/>
        </w:rPr>
        <w:t xml:space="preserve">Хмільницької </w:t>
      </w:r>
      <w:r w:rsidR="004B6181" w:rsidRPr="00594E01">
        <w:rPr>
          <w:sz w:val="28"/>
          <w:szCs w:val="28"/>
          <w:lang w:eastAsia="ru-RU"/>
        </w:rPr>
        <w:t>міської ради (</w:t>
      </w:r>
      <w:r w:rsidR="003570AE">
        <w:rPr>
          <w:sz w:val="28"/>
          <w:szCs w:val="28"/>
          <w:lang w:eastAsia="ru-RU"/>
        </w:rPr>
        <w:t>Олександр</w:t>
      </w:r>
      <w:r w:rsidR="00B9357C">
        <w:rPr>
          <w:sz w:val="28"/>
          <w:szCs w:val="28"/>
          <w:lang w:eastAsia="ru-RU"/>
        </w:rPr>
        <w:t>у</w:t>
      </w:r>
      <w:r w:rsidR="003570AE">
        <w:rPr>
          <w:sz w:val="28"/>
          <w:szCs w:val="28"/>
          <w:lang w:eastAsia="ru-RU"/>
        </w:rPr>
        <w:t xml:space="preserve"> ДОЛЄВИЧ</w:t>
      </w:r>
      <w:r w:rsidR="00B9357C">
        <w:rPr>
          <w:sz w:val="28"/>
          <w:szCs w:val="28"/>
          <w:lang w:eastAsia="ru-RU"/>
        </w:rPr>
        <w:t>У</w:t>
      </w:r>
      <w:r w:rsidR="004B6181">
        <w:rPr>
          <w:sz w:val="28"/>
          <w:szCs w:val="28"/>
          <w:lang w:eastAsia="ru-RU"/>
        </w:rPr>
        <w:t>) н</w:t>
      </w:r>
      <w:r w:rsidR="004B6181" w:rsidRPr="00594E01">
        <w:rPr>
          <w:sz w:val="28"/>
          <w:szCs w:val="28"/>
        </w:rPr>
        <w:t xml:space="preserve">е пізніше ніж </w:t>
      </w:r>
      <w:r w:rsidR="00357B33">
        <w:rPr>
          <w:sz w:val="28"/>
          <w:szCs w:val="28"/>
        </w:rPr>
        <w:t>2</w:t>
      </w:r>
      <w:r w:rsidR="00373F2A">
        <w:rPr>
          <w:sz w:val="28"/>
          <w:szCs w:val="28"/>
        </w:rPr>
        <w:t>1</w:t>
      </w:r>
      <w:r w:rsidR="00E05439">
        <w:rPr>
          <w:sz w:val="28"/>
          <w:szCs w:val="28"/>
        </w:rPr>
        <w:t xml:space="preserve"> </w:t>
      </w:r>
      <w:r w:rsidR="00357B33">
        <w:rPr>
          <w:sz w:val="28"/>
          <w:szCs w:val="28"/>
        </w:rPr>
        <w:t>липня</w:t>
      </w:r>
      <w:r w:rsidR="00E05439">
        <w:rPr>
          <w:sz w:val="28"/>
          <w:szCs w:val="28"/>
        </w:rPr>
        <w:t xml:space="preserve"> </w:t>
      </w:r>
      <w:r w:rsidR="009D4DA3">
        <w:rPr>
          <w:sz w:val="28"/>
          <w:szCs w:val="28"/>
        </w:rPr>
        <w:t>202</w:t>
      </w:r>
      <w:r w:rsidR="00357B33">
        <w:rPr>
          <w:sz w:val="28"/>
          <w:szCs w:val="28"/>
        </w:rPr>
        <w:t>5</w:t>
      </w:r>
      <w:r w:rsidR="009D4DA3">
        <w:rPr>
          <w:sz w:val="28"/>
          <w:szCs w:val="28"/>
        </w:rPr>
        <w:t xml:space="preserve"> р</w:t>
      </w:r>
      <w:r w:rsidR="00E05439">
        <w:rPr>
          <w:sz w:val="28"/>
          <w:szCs w:val="28"/>
        </w:rPr>
        <w:t>оку</w:t>
      </w:r>
      <w:r w:rsidR="0023325C">
        <w:rPr>
          <w:sz w:val="28"/>
          <w:szCs w:val="28"/>
          <w:lang w:eastAsia="ru-RU"/>
        </w:rPr>
        <w:t xml:space="preserve"> </w:t>
      </w:r>
      <w:r w:rsidR="0023325C">
        <w:rPr>
          <w:sz w:val="28"/>
          <w:szCs w:val="28"/>
        </w:rPr>
        <w:t>підготувати З</w:t>
      </w:r>
      <w:r w:rsidR="004B6181" w:rsidRPr="00594E01">
        <w:rPr>
          <w:sz w:val="28"/>
          <w:szCs w:val="28"/>
        </w:rPr>
        <w:t xml:space="preserve">віт про результати </w:t>
      </w:r>
      <w:r w:rsidR="0023325C">
        <w:rPr>
          <w:sz w:val="28"/>
          <w:szCs w:val="28"/>
        </w:rPr>
        <w:t xml:space="preserve">публічного </w:t>
      </w:r>
      <w:r w:rsidR="004B6181">
        <w:rPr>
          <w:sz w:val="28"/>
          <w:szCs w:val="28"/>
          <w:lang w:eastAsia="ru-RU"/>
        </w:rPr>
        <w:t>громадськ</w:t>
      </w:r>
      <w:r w:rsidR="0023325C">
        <w:rPr>
          <w:sz w:val="28"/>
          <w:szCs w:val="28"/>
          <w:lang w:eastAsia="ru-RU"/>
        </w:rPr>
        <w:t>ого обговорення</w:t>
      </w:r>
      <w:r w:rsidR="004B6181">
        <w:rPr>
          <w:sz w:val="28"/>
          <w:szCs w:val="28"/>
          <w:lang w:eastAsia="ru-RU"/>
        </w:rPr>
        <w:t>.</w:t>
      </w:r>
    </w:p>
    <w:p w14:paraId="772AEEE8" w14:textId="77777777" w:rsidR="00535F61" w:rsidRPr="00205DDC" w:rsidRDefault="00B95ED9" w:rsidP="00900841">
      <w:pPr>
        <w:pStyle w:val="a4"/>
        <w:ind w:left="0" w:right="282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F1B09">
        <w:rPr>
          <w:b/>
          <w:sz w:val="28"/>
          <w:szCs w:val="28"/>
          <w:lang w:eastAsia="ru-RU"/>
        </w:rPr>
        <w:t>6</w:t>
      </w:r>
      <w:r w:rsidR="00EB5D86" w:rsidRPr="009F1B09">
        <w:rPr>
          <w:b/>
          <w:sz w:val="28"/>
          <w:szCs w:val="28"/>
          <w:lang w:eastAsia="ru-RU"/>
        </w:rPr>
        <w:t>.</w:t>
      </w:r>
      <w:r w:rsidR="008C47AD" w:rsidRPr="00594E01">
        <w:rPr>
          <w:sz w:val="28"/>
          <w:szCs w:val="28"/>
          <w:lang w:eastAsia="ru-RU"/>
        </w:rPr>
        <w:t xml:space="preserve"> </w:t>
      </w:r>
      <w:r w:rsidR="00535F61" w:rsidRPr="00594E01">
        <w:rPr>
          <w:sz w:val="28"/>
          <w:szCs w:val="28"/>
          <w:lang w:eastAsia="ru-RU"/>
        </w:rPr>
        <w:t>Контроль за виконанням цьог</w:t>
      </w:r>
      <w:r w:rsidR="0016546A" w:rsidRPr="00594E01">
        <w:rPr>
          <w:sz w:val="28"/>
          <w:szCs w:val="28"/>
          <w:lang w:eastAsia="ru-RU"/>
        </w:rPr>
        <w:t xml:space="preserve">о розпорядження </w:t>
      </w:r>
      <w:r w:rsidRPr="00E40FD7">
        <w:rPr>
          <w:sz w:val="28"/>
          <w:szCs w:val="28"/>
        </w:rPr>
        <w:t xml:space="preserve">покласти </w:t>
      </w:r>
      <w:r w:rsidRPr="00205DDC">
        <w:rPr>
          <w:color w:val="000000" w:themeColor="text1"/>
          <w:sz w:val="28"/>
          <w:szCs w:val="28"/>
        </w:rPr>
        <w:t xml:space="preserve">на </w:t>
      </w:r>
      <w:r w:rsidR="00E05439" w:rsidRPr="00205DDC">
        <w:rPr>
          <w:color w:val="000000" w:themeColor="text1"/>
          <w:sz w:val="28"/>
          <w:szCs w:val="28"/>
        </w:rPr>
        <w:t xml:space="preserve">керуючого справами виконавчого комітету міської ради Маташа С.П. </w:t>
      </w:r>
    </w:p>
    <w:p w14:paraId="451C33E4" w14:textId="77777777" w:rsidR="00F53497" w:rsidRPr="00594E01" w:rsidRDefault="00F53497" w:rsidP="009D183E">
      <w:pPr>
        <w:pStyle w:val="a4"/>
        <w:ind w:left="1070" w:hanging="361"/>
        <w:jc w:val="both"/>
        <w:rPr>
          <w:sz w:val="28"/>
          <w:szCs w:val="28"/>
          <w:lang w:eastAsia="ru-RU"/>
        </w:rPr>
      </w:pPr>
    </w:p>
    <w:p w14:paraId="65FF842C" w14:textId="77777777" w:rsidR="004918D5" w:rsidRPr="00594E01" w:rsidRDefault="004918D5" w:rsidP="00535F61">
      <w:pPr>
        <w:ind w:firstLine="360"/>
        <w:jc w:val="center"/>
        <w:rPr>
          <w:b/>
          <w:sz w:val="28"/>
          <w:szCs w:val="28"/>
        </w:rPr>
      </w:pPr>
    </w:p>
    <w:p w14:paraId="167E7DBA" w14:textId="77777777" w:rsidR="00535F61" w:rsidRPr="00594E01" w:rsidRDefault="00535F61" w:rsidP="00535F61">
      <w:pPr>
        <w:ind w:firstLine="360"/>
        <w:jc w:val="center"/>
        <w:rPr>
          <w:b/>
          <w:sz w:val="28"/>
          <w:szCs w:val="28"/>
        </w:rPr>
      </w:pPr>
      <w:r w:rsidRPr="00594E01">
        <w:rPr>
          <w:b/>
          <w:sz w:val="28"/>
          <w:szCs w:val="28"/>
        </w:rPr>
        <w:t xml:space="preserve">Міський голова </w:t>
      </w:r>
      <w:r w:rsidRPr="00594E01">
        <w:rPr>
          <w:b/>
          <w:sz w:val="28"/>
          <w:szCs w:val="28"/>
        </w:rPr>
        <w:tab/>
      </w:r>
      <w:r w:rsidRPr="00594E01">
        <w:rPr>
          <w:b/>
          <w:sz w:val="28"/>
          <w:szCs w:val="28"/>
        </w:rPr>
        <w:tab/>
      </w:r>
      <w:r w:rsidRPr="00594E01">
        <w:rPr>
          <w:b/>
          <w:sz w:val="28"/>
          <w:szCs w:val="28"/>
        </w:rPr>
        <w:tab/>
      </w:r>
      <w:r w:rsidRPr="00594E01">
        <w:rPr>
          <w:b/>
          <w:sz w:val="28"/>
          <w:szCs w:val="28"/>
        </w:rPr>
        <w:tab/>
      </w:r>
      <w:r w:rsidRPr="00594E01">
        <w:rPr>
          <w:b/>
          <w:sz w:val="28"/>
          <w:szCs w:val="28"/>
        </w:rPr>
        <w:tab/>
      </w:r>
      <w:r w:rsidRPr="00594E01">
        <w:rPr>
          <w:b/>
          <w:sz w:val="28"/>
          <w:szCs w:val="28"/>
        </w:rPr>
        <w:tab/>
      </w:r>
      <w:r w:rsidR="0063736B" w:rsidRPr="00594E01">
        <w:rPr>
          <w:b/>
          <w:sz w:val="28"/>
          <w:szCs w:val="28"/>
        </w:rPr>
        <w:t xml:space="preserve">     Микола </w:t>
      </w:r>
      <w:r w:rsidR="00594E01">
        <w:rPr>
          <w:b/>
          <w:sz w:val="28"/>
          <w:szCs w:val="28"/>
        </w:rPr>
        <w:t xml:space="preserve"> </w:t>
      </w:r>
      <w:r w:rsidR="0063736B" w:rsidRPr="00594E01">
        <w:rPr>
          <w:b/>
          <w:sz w:val="28"/>
          <w:szCs w:val="28"/>
        </w:rPr>
        <w:t xml:space="preserve">ЮРЧИШИН </w:t>
      </w:r>
    </w:p>
    <w:p w14:paraId="0DAA1813" w14:textId="77777777" w:rsidR="00EB5D86" w:rsidRPr="00594E01" w:rsidRDefault="00C05AB7" w:rsidP="00C05AB7">
      <w:pPr>
        <w:tabs>
          <w:tab w:val="left" w:pos="993"/>
        </w:tabs>
        <w:jc w:val="both"/>
        <w:rPr>
          <w:sz w:val="16"/>
          <w:szCs w:val="16"/>
        </w:rPr>
      </w:pPr>
      <w:r w:rsidRPr="00594E01">
        <w:rPr>
          <w:sz w:val="16"/>
          <w:szCs w:val="16"/>
        </w:rPr>
        <w:tab/>
      </w:r>
    </w:p>
    <w:p w14:paraId="516A39AA" w14:textId="77777777" w:rsidR="00D23A4B" w:rsidRDefault="00D23A4B" w:rsidP="00935A2A">
      <w:pPr>
        <w:tabs>
          <w:tab w:val="left" w:pos="993"/>
        </w:tabs>
        <w:ind w:left="709" w:firstLine="425"/>
        <w:jc w:val="both"/>
        <w:rPr>
          <w:sz w:val="14"/>
          <w:szCs w:val="16"/>
        </w:rPr>
      </w:pPr>
    </w:p>
    <w:p w14:paraId="73330167" w14:textId="77777777" w:rsidR="00594E01" w:rsidRDefault="00594E01" w:rsidP="00935A2A">
      <w:pPr>
        <w:tabs>
          <w:tab w:val="left" w:pos="993"/>
        </w:tabs>
        <w:ind w:left="709" w:firstLine="425"/>
        <w:jc w:val="both"/>
        <w:rPr>
          <w:sz w:val="14"/>
          <w:szCs w:val="16"/>
        </w:rPr>
      </w:pPr>
    </w:p>
    <w:p w14:paraId="06C9B3AC" w14:textId="77777777" w:rsidR="00594E01" w:rsidRDefault="00594E01" w:rsidP="00935A2A">
      <w:pPr>
        <w:tabs>
          <w:tab w:val="left" w:pos="993"/>
        </w:tabs>
        <w:ind w:left="709" w:firstLine="425"/>
        <w:jc w:val="both"/>
        <w:rPr>
          <w:sz w:val="14"/>
          <w:szCs w:val="16"/>
        </w:rPr>
      </w:pPr>
    </w:p>
    <w:p w14:paraId="02FE8CA7" w14:textId="77777777" w:rsidR="00594E01" w:rsidRPr="00594E01" w:rsidRDefault="00594E01" w:rsidP="00935A2A">
      <w:pPr>
        <w:tabs>
          <w:tab w:val="left" w:pos="993"/>
        </w:tabs>
        <w:ind w:left="709" w:firstLine="425"/>
        <w:jc w:val="both"/>
        <w:rPr>
          <w:sz w:val="14"/>
          <w:szCs w:val="16"/>
        </w:rPr>
      </w:pPr>
    </w:p>
    <w:p w14:paraId="7A669ADC" w14:textId="77777777" w:rsidR="00D23A4B" w:rsidRPr="00594E01" w:rsidRDefault="00D23A4B" w:rsidP="00935A2A">
      <w:pPr>
        <w:tabs>
          <w:tab w:val="left" w:pos="993"/>
        </w:tabs>
        <w:ind w:left="709" w:firstLine="425"/>
        <w:jc w:val="both"/>
        <w:rPr>
          <w:sz w:val="14"/>
          <w:szCs w:val="16"/>
        </w:rPr>
      </w:pPr>
    </w:p>
    <w:p w14:paraId="4D4FF2F8" w14:textId="77777777" w:rsidR="00D23A4B" w:rsidRPr="00594E01" w:rsidRDefault="00D23A4B" w:rsidP="00935A2A">
      <w:pPr>
        <w:tabs>
          <w:tab w:val="left" w:pos="993"/>
        </w:tabs>
        <w:ind w:left="709" w:firstLine="425"/>
        <w:jc w:val="both"/>
        <w:rPr>
          <w:sz w:val="14"/>
          <w:szCs w:val="16"/>
        </w:rPr>
      </w:pPr>
    </w:p>
    <w:p w14:paraId="0F28E70B" w14:textId="77777777" w:rsidR="00C05AB7" w:rsidRPr="00205DDC" w:rsidRDefault="00524F4D" w:rsidP="00935A2A">
      <w:pPr>
        <w:tabs>
          <w:tab w:val="left" w:pos="993"/>
        </w:tabs>
        <w:ind w:left="709" w:firstLine="425"/>
        <w:jc w:val="both"/>
        <w:rPr>
          <w:color w:val="000000" w:themeColor="text1"/>
        </w:rPr>
      </w:pPr>
      <w:r w:rsidRPr="00E05439">
        <w:rPr>
          <w:color w:val="C00000"/>
          <w:sz w:val="18"/>
          <w:szCs w:val="18"/>
        </w:rPr>
        <w:t xml:space="preserve">    </w:t>
      </w:r>
      <w:r w:rsidR="008C47AD" w:rsidRPr="00E05439">
        <w:rPr>
          <w:color w:val="C00000"/>
        </w:rPr>
        <w:tab/>
      </w:r>
      <w:r w:rsidRPr="00205DDC">
        <w:rPr>
          <w:color w:val="000000" w:themeColor="text1"/>
        </w:rPr>
        <w:t>С</w:t>
      </w:r>
      <w:r w:rsidR="008C47AD" w:rsidRPr="00205DDC">
        <w:rPr>
          <w:color w:val="000000" w:themeColor="text1"/>
        </w:rPr>
        <w:t>ергій МАТАШ</w:t>
      </w:r>
    </w:p>
    <w:p w14:paraId="2F344765" w14:textId="77777777" w:rsidR="00845F2D" w:rsidRPr="00205DDC" w:rsidRDefault="00C05AB7" w:rsidP="00935A2A">
      <w:pPr>
        <w:tabs>
          <w:tab w:val="left" w:pos="993"/>
          <w:tab w:val="center" w:pos="5386"/>
        </w:tabs>
        <w:ind w:left="709" w:firstLine="425"/>
        <w:jc w:val="both"/>
        <w:rPr>
          <w:color w:val="000000" w:themeColor="text1"/>
        </w:rPr>
      </w:pPr>
      <w:r w:rsidRPr="00205DDC">
        <w:rPr>
          <w:color w:val="000000" w:themeColor="text1"/>
        </w:rPr>
        <w:tab/>
      </w:r>
      <w:r w:rsidR="00D96D67" w:rsidRPr="00205DDC">
        <w:rPr>
          <w:color w:val="000000" w:themeColor="text1"/>
        </w:rPr>
        <w:tab/>
      </w:r>
    </w:p>
    <w:p w14:paraId="03A3C297" w14:textId="77777777" w:rsidR="00D23A4B" w:rsidRPr="00205DDC" w:rsidRDefault="008C47AD" w:rsidP="00D23A4B">
      <w:pPr>
        <w:tabs>
          <w:tab w:val="left" w:pos="993"/>
        </w:tabs>
        <w:ind w:left="709" w:firstLine="425"/>
        <w:jc w:val="both"/>
        <w:rPr>
          <w:color w:val="000000" w:themeColor="text1"/>
        </w:rPr>
      </w:pPr>
      <w:r w:rsidRPr="00205DDC">
        <w:rPr>
          <w:color w:val="000000" w:themeColor="text1"/>
        </w:rPr>
        <w:tab/>
      </w:r>
      <w:r w:rsidR="00D23A4B" w:rsidRPr="00205DDC">
        <w:rPr>
          <w:color w:val="000000" w:themeColor="text1"/>
        </w:rPr>
        <w:t>Н</w:t>
      </w:r>
      <w:r w:rsidR="00594E01" w:rsidRPr="00205DDC">
        <w:rPr>
          <w:color w:val="000000" w:themeColor="text1"/>
        </w:rPr>
        <w:t xml:space="preserve">аталія </w:t>
      </w:r>
      <w:r w:rsidR="00D23A4B" w:rsidRPr="00205DDC">
        <w:rPr>
          <w:color w:val="000000" w:themeColor="text1"/>
        </w:rPr>
        <w:t>МАЗУР</w:t>
      </w:r>
    </w:p>
    <w:p w14:paraId="3C6CC69D" w14:textId="77777777" w:rsidR="000E5481" w:rsidRPr="00205DDC" w:rsidRDefault="00D96D67" w:rsidP="00935A2A">
      <w:pPr>
        <w:tabs>
          <w:tab w:val="left" w:pos="993"/>
          <w:tab w:val="left" w:pos="6203"/>
        </w:tabs>
        <w:ind w:left="709" w:firstLine="425"/>
        <w:jc w:val="both"/>
        <w:rPr>
          <w:color w:val="000000" w:themeColor="text1"/>
        </w:rPr>
      </w:pPr>
      <w:r w:rsidRPr="00205DDC">
        <w:rPr>
          <w:color w:val="000000" w:themeColor="text1"/>
        </w:rPr>
        <w:tab/>
      </w:r>
    </w:p>
    <w:p w14:paraId="340C51DF" w14:textId="77777777" w:rsidR="00594E01" w:rsidRPr="00205DDC" w:rsidRDefault="00D23A4B" w:rsidP="00D23A4B">
      <w:pPr>
        <w:tabs>
          <w:tab w:val="left" w:pos="993"/>
        </w:tabs>
        <w:ind w:left="709" w:firstLine="425"/>
        <w:jc w:val="both"/>
        <w:rPr>
          <w:color w:val="000000" w:themeColor="text1"/>
        </w:rPr>
      </w:pPr>
      <w:r w:rsidRPr="00205DDC">
        <w:rPr>
          <w:color w:val="000000" w:themeColor="text1"/>
        </w:rPr>
        <w:t xml:space="preserve">     </w:t>
      </w:r>
      <w:r w:rsidR="00C030B6" w:rsidRPr="00205DDC">
        <w:rPr>
          <w:color w:val="000000" w:themeColor="text1"/>
        </w:rPr>
        <w:t>Олександр ДОЛЄВИЧ</w:t>
      </w:r>
    </w:p>
    <w:p w14:paraId="57ADB3DF" w14:textId="77777777" w:rsidR="00E05439" w:rsidRPr="00205DDC" w:rsidRDefault="00E05439" w:rsidP="00D23A4B">
      <w:pPr>
        <w:tabs>
          <w:tab w:val="left" w:pos="993"/>
        </w:tabs>
        <w:ind w:left="709" w:firstLine="425"/>
        <w:jc w:val="both"/>
        <w:rPr>
          <w:color w:val="000000" w:themeColor="text1"/>
        </w:rPr>
      </w:pPr>
    </w:p>
    <w:p w14:paraId="3DDA6660" w14:textId="77777777" w:rsidR="009D4DA3" w:rsidRPr="00205DDC" w:rsidRDefault="00E05439" w:rsidP="00D23A4B">
      <w:pPr>
        <w:tabs>
          <w:tab w:val="left" w:pos="993"/>
        </w:tabs>
        <w:ind w:left="709" w:firstLine="425"/>
        <w:jc w:val="both"/>
        <w:rPr>
          <w:color w:val="000000" w:themeColor="text1"/>
        </w:rPr>
      </w:pPr>
      <w:r w:rsidRPr="00205DDC">
        <w:rPr>
          <w:color w:val="000000" w:themeColor="text1"/>
        </w:rPr>
        <w:tab/>
        <w:t xml:space="preserve">Надія БУЛИКОВА </w:t>
      </w:r>
    </w:p>
    <w:p w14:paraId="7E964E15" w14:textId="77777777" w:rsidR="00E05439" w:rsidRPr="00205DDC" w:rsidRDefault="00E05439" w:rsidP="00D23A4B">
      <w:pPr>
        <w:tabs>
          <w:tab w:val="left" w:pos="993"/>
        </w:tabs>
        <w:ind w:left="709" w:firstLine="425"/>
        <w:jc w:val="both"/>
        <w:rPr>
          <w:color w:val="000000" w:themeColor="text1"/>
        </w:rPr>
      </w:pPr>
    </w:p>
    <w:p w14:paraId="673E7A55" w14:textId="77777777" w:rsidR="00594E01" w:rsidRPr="00205DDC" w:rsidRDefault="00594E01" w:rsidP="00D23A4B">
      <w:pPr>
        <w:tabs>
          <w:tab w:val="left" w:pos="993"/>
        </w:tabs>
        <w:ind w:left="709" w:firstLine="425"/>
        <w:jc w:val="both"/>
        <w:rPr>
          <w:color w:val="000000" w:themeColor="text1"/>
        </w:rPr>
      </w:pPr>
      <w:r w:rsidRPr="00205DDC">
        <w:rPr>
          <w:color w:val="000000" w:themeColor="text1"/>
        </w:rPr>
        <w:tab/>
        <w:t>Віктор ЗАБАРСЬКИЙ</w:t>
      </w:r>
    </w:p>
    <w:p w14:paraId="62E7EEB6" w14:textId="77777777" w:rsidR="00D23A4B" w:rsidRPr="00E05439" w:rsidRDefault="00D23A4B" w:rsidP="00D23A4B">
      <w:pPr>
        <w:tabs>
          <w:tab w:val="left" w:pos="993"/>
        </w:tabs>
        <w:ind w:left="709" w:firstLine="425"/>
        <w:jc w:val="both"/>
        <w:rPr>
          <w:color w:val="C00000"/>
        </w:rPr>
      </w:pPr>
    </w:p>
    <w:p w14:paraId="76BDA22B" w14:textId="77777777" w:rsidR="00D23A4B" w:rsidRPr="00594E01" w:rsidRDefault="00D23A4B" w:rsidP="00D23A4B">
      <w:pPr>
        <w:tabs>
          <w:tab w:val="left" w:pos="993"/>
        </w:tabs>
        <w:ind w:left="709" w:firstLine="425"/>
        <w:jc w:val="both"/>
      </w:pPr>
    </w:p>
    <w:p w14:paraId="64033498" w14:textId="77777777" w:rsidR="00845F2D" w:rsidRPr="00594E01" w:rsidRDefault="00D23A4B" w:rsidP="00D23A4B">
      <w:pPr>
        <w:tabs>
          <w:tab w:val="left" w:pos="993"/>
        </w:tabs>
        <w:ind w:left="709" w:firstLine="425"/>
        <w:jc w:val="both"/>
      </w:pPr>
      <w:r w:rsidRPr="00594E01">
        <w:tab/>
      </w:r>
    </w:p>
    <w:p w14:paraId="6A05977D" w14:textId="77777777" w:rsidR="00935A2A" w:rsidRDefault="00935A2A" w:rsidP="00935A2A">
      <w:pPr>
        <w:tabs>
          <w:tab w:val="left" w:pos="993"/>
        </w:tabs>
        <w:ind w:left="709" w:firstLine="425"/>
        <w:jc w:val="both"/>
      </w:pPr>
    </w:p>
    <w:p w14:paraId="7391824E" w14:textId="77777777" w:rsidR="007A6321" w:rsidRDefault="007A6321" w:rsidP="00935A2A">
      <w:pPr>
        <w:tabs>
          <w:tab w:val="left" w:pos="993"/>
        </w:tabs>
        <w:ind w:left="709" w:firstLine="425"/>
        <w:jc w:val="both"/>
      </w:pPr>
    </w:p>
    <w:p w14:paraId="3040D9C1" w14:textId="77777777" w:rsidR="007A6321" w:rsidRDefault="007A6321" w:rsidP="00935A2A">
      <w:pPr>
        <w:tabs>
          <w:tab w:val="left" w:pos="993"/>
        </w:tabs>
        <w:ind w:left="709" w:firstLine="425"/>
        <w:jc w:val="both"/>
      </w:pPr>
    </w:p>
    <w:p w14:paraId="42EE9ED9" w14:textId="77777777" w:rsidR="007A6321" w:rsidRDefault="007A6321" w:rsidP="00935A2A">
      <w:pPr>
        <w:tabs>
          <w:tab w:val="left" w:pos="993"/>
        </w:tabs>
        <w:ind w:left="709" w:firstLine="425"/>
        <w:jc w:val="both"/>
      </w:pPr>
    </w:p>
    <w:p w14:paraId="5750CD96" w14:textId="77777777" w:rsidR="007A6321" w:rsidRDefault="007A6321" w:rsidP="00935A2A">
      <w:pPr>
        <w:tabs>
          <w:tab w:val="left" w:pos="993"/>
        </w:tabs>
        <w:ind w:left="709" w:firstLine="425"/>
        <w:jc w:val="both"/>
      </w:pPr>
    </w:p>
    <w:p w14:paraId="51EBDCC4" w14:textId="77777777" w:rsidR="00E05439" w:rsidRDefault="00E05439" w:rsidP="00935A2A">
      <w:pPr>
        <w:tabs>
          <w:tab w:val="left" w:pos="993"/>
        </w:tabs>
        <w:ind w:left="709" w:firstLine="425"/>
        <w:jc w:val="both"/>
      </w:pPr>
    </w:p>
    <w:p w14:paraId="60812CE8" w14:textId="77777777" w:rsidR="00E05439" w:rsidRDefault="00E05439" w:rsidP="00935A2A">
      <w:pPr>
        <w:tabs>
          <w:tab w:val="left" w:pos="993"/>
        </w:tabs>
        <w:ind w:left="709" w:firstLine="425"/>
        <w:jc w:val="both"/>
      </w:pPr>
    </w:p>
    <w:p w14:paraId="56A4BB16" w14:textId="77777777" w:rsidR="00E05439" w:rsidRDefault="00E05439" w:rsidP="00935A2A">
      <w:pPr>
        <w:tabs>
          <w:tab w:val="left" w:pos="993"/>
        </w:tabs>
        <w:ind w:left="709" w:firstLine="425"/>
        <w:jc w:val="both"/>
      </w:pPr>
    </w:p>
    <w:p w14:paraId="08AA3009" w14:textId="77777777" w:rsidR="00AC0231" w:rsidRDefault="00AC0231" w:rsidP="008A6984">
      <w:pPr>
        <w:tabs>
          <w:tab w:val="left" w:pos="993"/>
        </w:tabs>
        <w:jc w:val="both"/>
      </w:pPr>
    </w:p>
    <w:p w14:paraId="0401721C" w14:textId="77777777" w:rsidR="00AC0231" w:rsidRDefault="00AC0231" w:rsidP="00935A2A">
      <w:pPr>
        <w:tabs>
          <w:tab w:val="left" w:pos="993"/>
        </w:tabs>
        <w:ind w:left="709" w:firstLine="425"/>
        <w:jc w:val="both"/>
      </w:pPr>
    </w:p>
    <w:p w14:paraId="26FA919F" w14:textId="77777777" w:rsidR="00CC1F5B" w:rsidRDefault="00CC1F5B" w:rsidP="00935A2A">
      <w:pPr>
        <w:tabs>
          <w:tab w:val="left" w:pos="993"/>
        </w:tabs>
        <w:ind w:left="709" w:firstLine="425"/>
        <w:jc w:val="both"/>
      </w:pPr>
    </w:p>
    <w:p w14:paraId="2AC0733D" w14:textId="77777777" w:rsidR="00CC1F5B" w:rsidRDefault="00CC1F5B" w:rsidP="00935A2A">
      <w:pPr>
        <w:tabs>
          <w:tab w:val="left" w:pos="993"/>
        </w:tabs>
        <w:ind w:left="709" w:firstLine="425"/>
        <w:jc w:val="both"/>
      </w:pPr>
    </w:p>
    <w:p w14:paraId="25F0C301" w14:textId="77777777" w:rsidR="00CC1F5B" w:rsidRDefault="00CC1F5B" w:rsidP="00935A2A">
      <w:pPr>
        <w:tabs>
          <w:tab w:val="left" w:pos="993"/>
        </w:tabs>
        <w:ind w:left="709" w:firstLine="425"/>
        <w:jc w:val="both"/>
      </w:pPr>
    </w:p>
    <w:p w14:paraId="62E7C1E8" w14:textId="77777777" w:rsidR="00CC1F5B" w:rsidRDefault="00CC1F5B" w:rsidP="00935A2A">
      <w:pPr>
        <w:tabs>
          <w:tab w:val="left" w:pos="993"/>
        </w:tabs>
        <w:ind w:left="709" w:firstLine="425"/>
        <w:jc w:val="both"/>
      </w:pPr>
    </w:p>
    <w:p w14:paraId="509DFF65" w14:textId="77777777" w:rsidR="00CC1F5B" w:rsidRDefault="00CC1F5B" w:rsidP="00935A2A">
      <w:pPr>
        <w:tabs>
          <w:tab w:val="left" w:pos="993"/>
        </w:tabs>
        <w:ind w:left="709" w:firstLine="425"/>
        <w:jc w:val="both"/>
      </w:pPr>
    </w:p>
    <w:p w14:paraId="4DE177A1" w14:textId="77777777" w:rsidR="00CC1F5B" w:rsidRDefault="00CC1F5B" w:rsidP="00935A2A">
      <w:pPr>
        <w:tabs>
          <w:tab w:val="left" w:pos="993"/>
        </w:tabs>
        <w:ind w:left="709" w:firstLine="425"/>
        <w:jc w:val="both"/>
      </w:pPr>
    </w:p>
    <w:p w14:paraId="5A1DD6D2" w14:textId="77777777" w:rsidR="00CC1F5B" w:rsidRDefault="00CC1F5B" w:rsidP="00935A2A">
      <w:pPr>
        <w:tabs>
          <w:tab w:val="left" w:pos="993"/>
        </w:tabs>
        <w:ind w:left="709" w:firstLine="425"/>
        <w:jc w:val="both"/>
      </w:pPr>
    </w:p>
    <w:p w14:paraId="04FB630A" w14:textId="77777777" w:rsidR="00CC1F5B" w:rsidRDefault="00CC1F5B" w:rsidP="00935A2A">
      <w:pPr>
        <w:tabs>
          <w:tab w:val="left" w:pos="993"/>
        </w:tabs>
        <w:ind w:left="709" w:firstLine="425"/>
        <w:jc w:val="both"/>
      </w:pPr>
    </w:p>
    <w:p w14:paraId="66F3207C" w14:textId="77777777" w:rsidR="00CC1F5B" w:rsidRDefault="00CC1F5B" w:rsidP="00935A2A">
      <w:pPr>
        <w:tabs>
          <w:tab w:val="left" w:pos="993"/>
        </w:tabs>
        <w:ind w:left="709" w:firstLine="425"/>
        <w:jc w:val="both"/>
      </w:pPr>
    </w:p>
    <w:p w14:paraId="46834F6C" w14:textId="77777777" w:rsidR="0016546A" w:rsidRPr="008C47AD" w:rsidRDefault="00C05AB7" w:rsidP="009E2769">
      <w:pPr>
        <w:tabs>
          <w:tab w:val="left" w:pos="1134"/>
        </w:tabs>
        <w:ind w:firstLine="425"/>
        <w:jc w:val="both"/>
        <w:rPr>
          <w:i/>
          <w:sz w:val="20"/>
          <w:szCs w:val="20"/>
        </w:rPr>
      </w:pPr>
      <w:r w:rsidRPr="008C47AD">
        <w:rPr>
          <w:i/>
          <w:sz w:val="20"/>
          <w:szCs w:val="20"/>
        </w:rPr>
        <w:tab/>
      </w:r>
      <w:r w:rsidRPr="008C47AD">
        <w:rPr>
          <w:i/>
          <w:sz w:val="20"/>
          <w:szCs w:val="20"/>
        </w:rPr>
        <w:tab/>
      </w:r>
      <w:r w:rsidRPr="008C47AD">
        <w:rPr>
          <w:i/>
          <w:sz w:val="20"/>
          <w:szCs w:val="20"/>
        </w:rPr>
        <w:tab/>
      </w:r>
      <w:r w:rsidRPr="008C47AD">
        <w:rPr>
          <w:i/>
          <w:sz w:val="20"/>
          <w:szCs w:val="20"/>
        </w:rPr>
        <w:tab/>
      </w:r>
      <w:r w:rsidRPr="008C47AD">
        <w:rPr>
          <w:i/>
          <w:sz w:val="20"/>
          <w:szCs w:val="20"/>
        </w:rPr>
        <w:tab/>
      </w:r>
      <w:r w:rsidRPr="008C47AD">
        <w:rPr>
          <w:i/>
          <w:sz w:val="20"/>
          <w:szCs w:val="20"/>
        </w:rPr>
        <w:tab/>
      </w:r>
    </w:p>
    <w:p w14:paraId="368AC55E" w14:textId="77777777" w:rsidR="00535F61" w:rsidRPr="00C74E15" w:rsidRDefault="00FA09E2" w:rsidP="00935A2A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1C6977">
        <w:rPr>
          <w:sz w:val="20"/>
          <w:szCs w:val="20"/>
        </w:rPr>
        <w:tab/>
      </w:r>
      <w:r w:rsidR="00867462" w:rsidRPr="008C47AD">
        <w:rPr>
          <w:sz w:val="20"/>
          <w:szCs w:val="20"/>
        </w:rPr>
        <w:tab/>
      </w:r>
      <w:r w:rsidR="00867462" w:rsidRPr="008C47AD">
        <w:rPr>
          <w:sz w:val="20"/>
          <w:szCs w:val="20"/>
        </w:rPr>
        <w:tab/>
      </w:r>
      <w:r w:rsidR="00867462" w:rsidRPr="008C47AD">
        <w:rPr>
          <w:sz w:val="20"/>
          <w:szCs w:val="20"/>
        </w:rPr>
        <w:tab/>
      </w:r>
      <w:r w:rsidR="00867462" w:rsidRPr="008C47AD">
        <w:rPr>
          <w:sz w:val="20"/>
          <w:szCs w:val="20"/>
        </w:rPr>
        <w:tab/>
      </w:r>
      <w:r w:rsidR="00867462" w:rsidRPr="008C47AD">
        <w:rPr>
          <w:sz w:val="20"/>
          <w:szCs w:val="20"/>
        </w:rPr>
        <w:tab/>
      </w:r>
      <w:r w:rsidR="00867462" w:rsidRPr="008C47AD">
        <w:rPr>
          <w:sz w:val="20"/>
          <w:szCs w:val="20"/>
        </w:rPr>
        <w:tab/>
      </w:r>
      <w:r w:rsidR="00867462" w:rsidRPr="00C74E15">
        <w:rPr>
          <w:sz w:val="20"/>
          <w:szCs w:val="20"/>
        </w:rPr>
        <w:tab/>
      </w:r>
      <w:r w:rsidR="0063736B" w:rsidRPr="00C74E15">
        <w:rPr>
          <w:sz w:val="20"/>
          <w:szCs w:val="20"/>
        </w:rPr>
        <w:t>Додаток 1</w:t>
      </w:r>
    </w:p>
    <w:p w14:paraId="04C2668B" w14:textId="77777777" w:rsidR="00535F61" w:rsidRPr="00C74E15" w:rsidRDefault="00535F61" w:rsidP="00535F61">
      <w:pPr>
        <w:tabs>
          <w:tab w:val="left" w:pos="1134"/>
        </w:tabs>
        <w:jc w:val="both"/>
        <w:rPr>
          <w:sz w:val="20"/>
          <w:szCs w:val="20"/>
        </w:rPr>
      </w:pP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  <w:t xml:space="preserve">до розпорядження міського голови </w:t>
      </w:r>
    </w:p>
    <w:p w14:paraId="30E4893C" w14:textId="4F8020BB" w:rsidR="00535F61" w:rsidRPr="00C74E15" w:rsidRDefault="00342C5E" w:rsidP="009D4DE4">
      <w:pPr>
        <w:tabs>
          <w:tab w:val="left" w:pos="1134"/>
        </w:tabs>
        <w:rPr>
          <w:sz w:val="20"/>
          <w:szCs w:val="20"/>
        </w:rPr>
      </w:pP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  <w:t xml:space="preserve">від </w:t>
      </w:r>
      <w:r w:rsidR="008A6984">
        <w:rPr>
          <w:sz w:val="20"/>
          <w:szCs w:val="20"/>
        </w:rPr>
        <w:t xml:space="preserve"> </w:t>
      </w:r>
      <w:r w:rsidR="00DE2FCA">
        <w:rPr>
          <w:sz w:val="20"/>
          <w:szCs w:val="20"/>
        </w:rPr>
        <w:t>9</w:t>
      </w:r>
      <w:r w:rsidR="00900841">
        <w:rPr>
          <w:sz w:val="20"/>
          <w:szCs w:val="20"/>
        </w:rPr>
        <w:t xml:space="preserve"> </w:t>
      </w:r>
      <w:r w:rsidR="00615F61">
        <w:rPr>
          <w:sz w:val="20"/>
          <w:szCs w:val="20"/>
        </w:rPr>
        <w:t>липня</w:t>
      </w:r>
      <w:r w:rsidR="00635336">
        <w:rPr>
          <w:sz w:val="20"/>
          <w:szCs w:val="20"/>
        </w:rPr>
        <w:t xml:space="preserve"> </w:t>
      </w:r>
      <w:r w:rsidR="009D4DE4" w:rsidRPr="00C74E15">
        <w:rPr>
          <w:sz w:val="20"/>
          <w:szCs w:val="20"/>
        </w:rPr>
        <w:t xml:space="preserve"> </w:t>
      </w:r>
      <w:r w:rsidR="00535F61" w:rsidRPr="00C74E15">
        <w:rPr>
          <w:sz w:val="20"/>
          <w:szCs w:val="20"/>
        </w:rPr>
        <w:t>202</w:t>
      </w:r>
      <w:r w:rsidR="00615F61">
        <w:rPr>
          <w:sz w:val="20"/>
          <w:szCs w:val="20"/>
        </w:rPr>
        <w:t>5</w:t>
      </w:r>
      <w:r w:rsidR="00F9142B" w:rsidRPr="00C74E15">
        <w:rPr>
          <w:sz w:val="20"/>
          <w:szCs w:val="20"/>
        </w:rPr>
        <w:t>р.</w:t>
      </w:r>
      <w:r w:rsidR="00635336">
        <w:rPr>
          <w:sz w:val="20"/>
          <w:szCs w:val="20"/>
        </w:rPr>
        <w:t xml:space="preserve"> </w:t>
      </w:r>
      <w:r w:rsidR="00F9142B" w:rsidRPr="00C74E15">
        <w:rPr>
          <w:sz w:val="20"/>
          <w:szCs w:val="20"/>
        </w:rPr>
        <w:t xml:space="preserve"> №</w:t>
      </w:r>
      <w:r w:rsidR="009D4DE4" w:rsidRPr="00C74E15">
        <w:rPr>
          <w:sz w:val="20"/>
          <w:szCs w:val="20"/>
        </w:rPr>
        <w:t xml:space="preserve"> </w:t>
      </w:r>
      <w:r w:rsidR="00DE2FCA">
        <w:rPr>
          <w:sz w:val="20"/>
          <w:szCs w:val="20"/>
        </w:rPr>
        <w:t>387</w:t>
      </w:r>
      <w:r w:rsidR="00067150">
        <w:rPr>
          <w:sz w:val="20"/>
          <w:szCs w:val="20"/>
        </w:rPr>
        <w:t>-р</w:t>
      </w:r>
    </w:p>
    <w:p w14:paraId="4A71991D" w14:textId="77777777" w:rsidR="00342C5E" w:rsidRPr="00C74E15" w:rsidRDefault="00342C5E" w:rsidP="00535F61">
      <w:pPr>
        <w:tabs>
          <w:tab w:val="left" w:pos="1134"/>
        </w:tabs>
        <w:jc w:val="both"/>
        <w:rPr>
          <w:sz w:val="20"/>
          <w:szCs w:val="20"/>
        </w:rPr>
      </w:pPr>
    </w:p>
    <w:p w14:paraId="030BD0F8" w14:textId="77777777" w:rsidR="00817D04" w:rsidRPr="00C74E15" w:rsidRDefault="00817D04" w:rsidP="00535F61">
      <w:pPr>
        <w:tabs>
          <w:tab w:val="left" w:pos="1134"/>
        </w:tabs>
        <w:jc w:val="center"/>
        <w:rPr>
          <w:sz w:val="28"/>
          <w:szCs w:val="28"/>
          <w:lang w:eastAsia="ru-RU"/>
        </w:rPr>
      </w:pPr>
    </w:p>
    <w:p w14:paraId="775C6EFD" w14:textId="77777777" w:rsidR="00535F61" w:rsidRPr="00A61598" w:rsidRDefault="00535F61" w:rsidP="00535F61">
      <w:pPr>
        <w:tabs>
          <w:tab w:val="left" w:pos="1134"/>
        </w:tabs>
        <w:jc w:val="center"/>
        <w:rPr>
          <w:sz w:val="28"/>
          <w:szCs w:val="28"/>
          <w:lang w:eastAsia="ru-RU"/>
        </w:rPr>
      </w:pPr>
      <w:r w:rsidRPr="00A61598">
        <w:rPr>
          <w:sz w:val="28"/>
          <w:szCs w:val="28"/>
          <w:lang w:eastAsia="ru-RU"/>
        </w:rPr>
        <w:t xml:space="preserve">ПЛАН ЗАХОДІВ </w:t>
      </w:r>
    </w:p>
    <w:p w14:paraId="301AE942" w14:textId="28BB1AC8" w:rsidR="007B4995" w:rsidRPr="00BB499C" w:rsidRDefault="00B95ED9" w:rsidP="007B4995">
      <w:pPr>
        <w:ind w:firstLine="708"/>
        <w:jc w:val="center"/>
        <w:rPr>
          <w:color w:val="000000" w:themeColor="text1"/>
          <w:sz w:val="28"/>
          <w:szCs w:val="28"/>
          <w:lang w:eastAsia="ru-RU"/>
        </w:rPr>
      </w:pPr>
      <w:r w:rsidRPr="00A61598">
        <w:rPr>
          <w:sz w:val="28"/>
          <w:szCs w:val="28"/>
          <w:lang w:eastAsia="ru-RU"/>
        </w:rPr>
        <w:t>із організації та проведення консультацій з громадськістю щодо</w:t>
      </w:r>
      <w:r w:rsidR="007B4995" w:rsidRPr="00A61598">
        <w:rPr>
          <w:color w:val="C00000"/>
          <w:sz w:val="28"/>
          <w:szCs w:val="28"/>
          <w:lang w:eastAsia="ru-RU"/>
        </w:rPr>
        <w:t xml:space="preserve"> </w:t>
      </w:r>
      <w:r w:rsidR="007B4995" w:rsidRPr="00BB499C">
        <w:rPr>
          <w:color w:val="000000" w:themeColor="text1"/>
          <w:sz w:val="28"/>
          <w:szCs w:val="28"/>
          <w:lang w:eastAsia="ru-RU"/>
        </w:rPr>
        <w:t xml:space="preserve">обговорення проєкту Програми інформатизації </w:t>
      </w:r>
      <w:r w:rsidR="007B4995" w:rsidRPr="00BB499C">
        <w:rPr>
          <w:color w:val="000000" w:themeColor="text1"/>
          <w:sz w:val="28"/>
          <w:szCs w:val="28"/>
        </w:rPr>
        <w:t>Хмільницької  міської територіальної громади на 202</w:t>
      </w:r>
      <w:r w:rsidR="00615F61">
        <w:rPr>
          <w:color w:val="000000" w:themeColor="text1"/>
          <w:sz w:val="28"/>
          <w:szCs w:val="28"/>
        </w:rPr>
        <w:t>6</w:t>
      </w:r>
      <w:r w:rsidR="007B4995" w:rsidRPr="00BB499C">
        <w:rPr>
          <w:color w:val="000000" w:themeColor="text1"/>
          <w:sz w:val="28"/>
          <w:szCs w:val="28"/>
        </w:rPr>
        <w:t>-202</w:t>
      </w:r>
      <w:r w:rsidR="00615F61">
        <w:rPr>
          <w:color w:val="000000" w:themeColor="text1"/>
          <w:sz w:val="28"/>
          <w:szCs w:val="28"/>
        </w:rPr>
        <w:t>8</w:t>
      </w:r>
      <w:r w:rsidR="007B4995" w:rsidRPr="00BB499C">
        <w:rPr>
          <w:color w:val="000000" w:themeColor="text1"/>
          <w:sz w:val="28"/>
          <w:szCs w:val="28"/>
        </w:rPr>
        <w:t xml:space="preserve"> роки</w:t>
      </w:r>
    </w:p>
    <w:p w14:paraId="1373516F" w14:textId="77777777" w:rsidR="00B95ED9" w:rsidRPr="00A61598" w:rsidRDefault="00B95ED9" w:rsidP="00A61598">
      <w:pPr>
        <w:tabs>
          <w:tab w:val="left" w:pos="1134"/>
        </w:tabs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3740"/>
        <w:gridCol w:w="2078"/>
        <w:gridCol w:w="3289"/>
      </w:tblGrid>
      <w:tr w:rsidR="00FA09E2" w:rsidRPr="00A61598" w14:paraId="1A7500C6" w14:textId="77777777" w:rsidTr="00A61598">
        <w:trPr>
          <w:trHeight w:val="983"/>
        </w:trPr>
        <w:tc>
          <w:tcPr>
            <w:tcW w:w="271" w:type="pct"/>
          </w:tcPr>
          <w:p w14:paraId="4A07DB9A" w14:textId="77777777" w:rsidR="0063736B" w:rsidRPr="00A61598" w:rsidRDefault="0063736B" w:rsidP="004B6C58">
            <w:pPr>
              <w:tabs>
                <w:tab w:val="left" w:pos="1134"/>
              </w:tabs>
              <w:jc w:val="center"/>
              <w:rPr>
                <w:i/>
              </w:rPr>
            </w:pPr>
            <w:r w:rsidRPr="00A61598">
              <w:rPr>
                <w:i/>
              </w:rPr>
              <w:t>№</w:t>
            </w:r>
          </w:p>
          <w:p w14:paraId="2A807957" w14:textId="77777777" w:rsidR="0063736B" w:rsidRPr="00A61598" w:rsidRDefault="0063736B" w:rsidP="004B6C58">
            <w:pPr>
              <w:tabs>
                <w:tab w:val="left" w:pos="1134"/>
              </w:tabs>
              <w:jc w:val="center"/>
              <w:rPr>
                <w:i/>
              </w:rPr>
            </w:pPr>
            <w:r w:rsidRPr="00A61598">
              <w:rPr>
                <w:i/>
              </w:rPr>
              <w:t>з/п</w:t>
            </w:r>
          </w:p>
        </w:tc>
        <w:tc>
          <w:tcPr>
            <w:tcW w:w="1942" w:type="pct"/>
          </w:tcPr>
          <w:p w14:paraId="1DBBC2A5" w14:textId="77777777" w:rsidR="0063736B" w:rsidRPr="00A61598" w:rsidRDefault="0063736B" w:rsidP="004B6C58">
            <w:pPr>
              <w:tabs>
                <w:tab w:val="left" w:pos="1134"/>
              </w:tabs>
              <w:jc w:val="center"/>
              <w:rPr>
                <w:i/>
              </w:rPr>
            </w:pPr>
            <w:r w:rsidRPr="00A61598">
              <w:rPr>
                <w:i/>
              </w:rPr>
              <w:t xml:space="preserve">Форма публічного громадського обговорення </w:t>
            </w:r>
          </w:p>
        </w:tc>
        <w:tc>
          <w:tcPr>
            <w:tcW w:w="1079" w:type="pct"/>
          </w:tcPr>
          <w:p w14:paraId="4726E4B8" w14:textId="77777777" w:rsidR="0063736B" w:rsidRPr="00A61598" w:rsidRDefault="0063736B" w:rsidP="004B6C58">
            <w:pPr>
              <w:tabs>
                <w:tab w:val="left" w:pos="1134"/>
              </w:tabs>
              <w:rPr>
                <w:i/>
              </w:rPr>
            </w:pPr>
            <w:r w:rsidRPr="00A61598">
              <w:rPr>
                <w:i/>
              </w:rPr>
              <w:t>Термін проведення</w:t>
            </w:r>
          </w:p>
          <w:p w14:paraId="3A214A33" w14:textId="77777777" w:rsidR="00AD3E44" w:rsidRPr="00A61598" w:rsidRDefault="00AD3E44" w:rsidP="004B6C58">
            <w:pPr>
              <w:tabs>
                <w:tab w:val="left" w:pos="1134"/>
              </w:tabs>
              <w:rPr>
                <w:i/>
              </w:rPr>
            </w:pPr>
            <w:r w:rsidRPr="00A61598">
              <w:rPr>
                <w:i/>
              </w:rPr>
              <w:t>місце проведення</w:t>
            </w:r>
          </w:p>
          <w:p w14:paraId="2A285AD3" w14:textId="77777777" w:rsidR="00AD3E44" w:rsidRPr="00A61598" w:rsidRDefault="00AD3E44" w:rsidP="004B6C58">
            <w:pPr>
              <w:tabs>
                <w:tab w:val="left" w:pos="1134"/>
              </w:tabs>
              <w:rPr>
                <w:i/>
              </w:rPr>
            </w:pPr>
            <w:r w:rsidRPr="00A61598">
              <w:rPr>
                <w:i/>
              </w:rPr>
              <w:t>час проведення</w:t>
            </w:r>
          </w:p>
        </w:tc>
        <w:tc>
          <w:tcPr>
            <w:tcW w:w="1708" w:type="pct"/>
          </w:tcPr>
          <w:p w14:paraId="69311163" w14:textId="77777777" w:rsidR="0063736B" w:rsidRPr="00A61598" w:rsidRDefault="0063736B" w:rsidP="00A61598">
            <w:pPr>
              <w:tabs>
                <w:tab w:val="left" w:pos="1134"/>
              </w:tabs>
              <w:jc w:val="center"/>
              <w:rPr>
                <w:i/>
              </w:rPr>
            </w:pPr>
            <w:r w:rsidRPr="00A61598">
              <w:rPr>
                <w:i/>
              </w:rPr>
              <w:t>Відповідальн</w:t>
            </w:r>
            <w:r w:rsidR="008F03F2" w:rsidRPr="00A61598">
              <w:rPr>
                <w:i/>
              </w:rPr>
              <w:t>і</w:t>
            </w:r>
          </w:p>
        </w:tc>
      </w:tr>
      <w:tr w:rsidR="007B4995" w:rsidRPr="00A61598" w14:paraId="4FC7628D" w14:textId="77777777" w:rsidTr="00A61598">
        <w:tc>
          <w:tcPr>
            <w:tcW w:w="271" w:type="pct"/>
          </w:tcPr>
          <w:p w14:paraId="15AB5E6F" w14:textId="77777777" w:rsidR="007B4995" w:rsidRPr="00CC1F5B" w:rsidRDefault="007B4995" w:rsidP="004B6C58">
            <w:pPr>
              <w:tabs>
                <w:tab w:val="left" w:pos="1134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7C7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942" w:type="pct"/>
          </w:tcPr>
          <w:p w14:paraId="76966930" w14:textId="77777777"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Засідання  «круглого столу» за участі ІТ-спеціалістів громади  </w:t>
            </w:r>
          </w:p>
          <w:p w14:paraId="6A528C22" w14:textId="1ED9C6EE" w:rsidR="007B4995" w:rsidRPr="00E17C7D" w:rsidRDefault="007B4995" w:rsidP="007B4995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pct"/>
          </w:tcPr>
          <w:p w14:paraId="7BD6DCF3" w14:textId="042E1FB7" w:rsidR="00A61598" w:rsidRPr="00E17C7D" w:rsidRDefault="00A61598" w:rsidP="004B6C58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>1</w:t>
            </w:r>
            <w:r w:rsidR="00E17C7D" w:rsidRPr="00E17C7D">
              <w:rPr>
                <w:color w:val="000000" w:themeColor="text1"/>
                <w:sz w:val="28"/>
                <w:szCs w:val="28"/>
              </w:rPr>
              <w:t>1</w:t>
            </w:r>
            <w:r w:rsidRPr="00E17C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7C7D" w:rsidRPr="00E17C7D">
              <w:rPr>
                <w:color w:val="000000" w:themeColor="text1"/>
                <w:sz w:val="28"/>
                <w:szCs w:val="28"/>
              </w:rPr>
              <w:t>лип</w:t>
            </w:r>
            <w:r w:rsidRPr="00E17C7D">
              <w:rPr>
                <w:color w:val="000000" w:themeColor="text1"/>
                <w:sz w:val="28"/>
                <w:szCs w:val="28"/>
              </w:rPr>
              <w:t xml:space="preserve">ня </w:t>
            </w:r>
          </w:p>
          <w:p w14:paraId="7CE745FE" w14:textId="41851CAB" w:rsidR="007B4995" w:rsidRPr="00E17C7D" w:rsidRDefault="00A61598" w:rsidP="004B6C58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>202</w:t>
            </w:r>
            <w:r w:rsidR="00E17C7D" w:rsidRPr="00E17C7D">
              <w:rPr>
                <w:color w:val="000000" w:themeColor="text1"/>
                <w:sz w:val="28"/>
                <w:szCs w:val="28"/>
              </w:rPr>
              <w:t>5</w:t>
            </w:r>
            <w:r w:rsidRPr="00E17C7D">
              <w:rPr>
                <w:color w:val="000000" w:themeColor="text1"/>
                <w:sz w:val="28"/>
                <w:szCs w:val="28"/>
              </w:rPr>
              <w:t xml:space="preserve"> року </w:t>
            </w:r>
          </w:p>
          <w:p w14:paraId="4F751AE2" w14:textId="305C1390" w:rsidR="00A61598" w:rsidRPr="00E17C7D" w:rsidRDefault="00A61598" w:rsidP="004B6C58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>1</w:t>
            </w:r>
            <w:r w:rsidR="00E17C7D" w:rsidRPr="00E17C7D">
              <w:rPr>
                <w:color w:val="000000" w:themeColor="text1"/>
                <w:sz w:val="28"/>
                <w:szCs w:val="28"/>
              </w:rPr>
              <w:t>4</w:t>
            </w:r>
            <w:r w:rsidRPr="00E17C7D">
              <w:rPr>
                <w:color w:val="000000" w:themeColor="text1"/>
                <w:sz w:val="28"/>
                <w:szCs w:val="28"/>
              </w:rPr>
              <w:t xml:space="preserve">.00 </w:t>
            </w:r>
          </w:p>
          <w:p w14:paraId="737EF131" w14:textId="77777777"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гуманітарний хаб «Мурашник» </w:t>
            </w:r>
          </w:p>
          <w:p w14:paraId="5A952272" w14:textId="3106F8AE" w:rsidR="00A61598" w:rsidRPr="00E17C7D" w:rsidRDefault="00A61598" w:rsidP="004B6C58">
            <w:pPr>
              <w:tabs>
                <w:tab w:val="left" w:pos="1134"/>
              </w:tabs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pct"/>
          </w:tcPr>
          <w:p w14:paraId="26576128" w14:textId="77777777" w:rsidR="00A61598" w:rsidRPr="00E17C7D" w:rsidRDefault="00A61598" w:rsidP="00A61598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E17C7D">
              <w:rPr>
                <w:color w:val="000000" w:themeColor="text1"/>
                <w:sz w:val="28"/>
                <w:szCs w:val="28"/>
                <w:lang w:eastAsia="ru-RU"/>
              </w:rPr>
              <w:t>Сектор інформаційних технологій та електронного урядування Хмільницької міської ради</w:t>
            </w:r>
          </w:p>
          <w:p w14:paraId="09BEA02F" w14:textId="77777777" w:rsidR="00E17C7D" w:rsidRPr="00E17C7D" w:rsidRDefault="00E17C7D" w:rsidP="00A61598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37AF0108" w14:textId="7113D34F" w:rsidR="00E17C7D" w:rsidRPr="00E17C7D" w:rsidRDefault="00E17C7D" w:rsidP="00A61598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E17C7D">
              <w:rPr>
                <w:color w:val="000000" w:themeColor="text1"/>
                <w:sz w:val="28"/>
                <w:szCs w:val="28"/>
                <w:lang w:eastAsia="ru-RU"/>
              </w:rPr>
              <w:t>ГО «ПРАВО (за згодою)</w:t>
            </w:r>
          </w:p>
        </w:tc>
      </w:tr>
      <w:tr w:rsidR="00FA09E2" w:rsidRPr="00A61598" w14:paraId="268B28E1" w14:textId="77777777" w:rsidTr="00A61598">
        <w:tc>
          <w:tcPr>
            <w:tcW w:w="271" w:type="pct"/>
          </w:tcPr>
          <w:p w14:paraId="2F1CADF0" w14:textId="77777777" w:rsidR="00FA09E2" w:rsidRPr="00E17C7D" w:rsidRDefault="00A61598" w:rsidP="00E961E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17C7D">
              <w:rPr>
                <w:sz w:val="28"/>
                <w:szCs w:val="28"/>
              </w:rPr>
              <w:t>2</w:t>
            </w:r>
            <w:r w:rsidR="00FA09E2" w:rsidRPr="00E17C7D">
              <w:rPr>
                <w:sz w:val="28"/>
                <w:szCs w:val="28"/>
              </w:rPr>
              <w:t>.</w:t>
            </w:r>
          </w:p>
        </w:tc>
        <w:tc>
          <w:tcPr>
            <w:tcW w:w="1942" w:type="pct"/>
          </w:tcPr>
          <w:p w14:paraId="7A49AD8B" w14:textId="4089C2B5" w:rsidR="00E17C7D" w:rsidRPr="00E17C7D" w:rsidRDefault="00E17C7D" w:rsidP="00A61598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Презентація проєкту Програми </w:t>
            </w:r>
            <w:r w:rsidRPr="00E17C7D">
              <w:rPr>
                <w:color w:val="000000" w:themeColor="text1"/>
                <w:sz w:val="28"/>
                <w:szCs w:val="28"/>
                <w:lang w:eastAsia="ru-RU"/>
              </w:rPr>
              <w:t xml:space="preserve"> інформатизації </w:t>
            </w:r>
            <w:r w:rsidRPr="00E17C7D">
              <w:rPr>
                <w:color w:val="000000" w:themeColor="text1"/>
                <w:sz w:val="28"/>
                <w:szCs w:val="28"/>
              </w:rPr>
              <w:t>Хмільницької  міської територіальної громади на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E17C7D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E17C7D">
              <w:rPr>
                <w:color w:val="000000" w:themeColor="text1"/>
                <w:sz w:val="28"/>
                <w:szCs w:val="28"/>
              </w:rPr>
              <w:t xml:space="preserve"> роки</w:t>
            </w:r>
          </w:p>
        </w:tc>
        <w:tc>
          <w:tcPr>
            <w:tcW w:w="1079" w:type="pct"/>
          </w:tcPr>
          <w:p w14:paraId="7793BA22" w14:textId="70777E64" w:rsidR="00FA09E2" w:rsidRPr="00E17C7D" w:rsidRDefault="00704AE9" w:rsidP="00E961EC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A61598" w:rsidRPr="00E17C7D">
              <w:rPr>
                <w:color w:val="000000" w:themeColor="text1"/>
                <w:sz w:val="28"/>
                <w:szCs w:val="28"/>
              </w:rPr>
              <w:t>1</w:t>
            </w:r>
            <w:r w:rsidR="00E17C7D" w:rsidRPr="00E17C7D">
              <w:rPr>
                <w:color w:val="000000" w:themeColor="text1"/>
                <w:sz w:val="28"/>
                <w:szCs w:val="28"/>
              </w:rPr>
              <w:t>6</w:t>
            </w:r>
            <w:r w:rsidR="00A61598" w:rsidRPr="00E17C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7C7D" w:rsidRPr="00E17C7D">
              <w:rPr>
                <w:color w:val="000000" w:themeColor="text1"/>
                <w:sz w:val="28"/>
                <w:szCs w:val="28"/>
              </w:rPr>
              <w:t>лип</w:t>
            </w:r>
            <w:r w:rsidR="00A61598" w:rsidRPr="00E17C7D">
              <w:rPr>
                <w:color w:val="000000" w:themeColor="text1"/>
                <w:sz w:val="28"/>
                <w:szCs w:val="28"/>
              </w:rPr>
              <w:t xml:space="preserve">ня </w:t>
            </w:r>
          </w:p>
          <w:p w14:paraId="7958A84E" w14:textId="633605A6" w:rsidR="00FA09E2" w:rsidRPr="00E17C7D" w:rsidRDefault="00FA09E2" w:rsidP="00E961EC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>202</w:t>
            </w:r>
            <w:r w:rsidR="00E17C7D" w:rsidRPr="00E17C7D">
              <w:rPr>
                <w:color w:val="000000" w:themeColor="text1"/>
                <w:sz w:val="28"/>
                <w:szCs w:val="28"/>
              </w:rPr>
              <w:t>5</w:t>
            </w:r>
            <w:r w:rsidRPr="00E17C7D">
              <w:rPr>
                <w:color w:val="000000" w:themeColor="text1"/>
                <w:sz w:val="28"/>
                <w:szCs w:val="28"/>
              </w:rPr>
              <w:t xml:space="preserve"> року </w:t>
            </w:r>
          </w:p>
          <w:p w14:paraId="2C11C398" w14:textId="77777777" w:rsidR="00A61598" w:rsidRPr="00E17C7D" w:rsidRDefault="00A61598" w:rsidP="00E961EC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</w:p>
          <w:p w14:paraId="4089640D" w14:textId="19F0FE70" w:rsidR="00FA09E2" w:rsidRPr="00E17C7D" w:rsidRDefault="00E17C7D" w:rsidP="00E961EC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>Центр активності громадян</w:t>
            </w:r>
          </w:p>
        </w:tc>
        <w:tc>
          <w:tcPr>
            <w:tcW w:w="1708" w:type="pct"/>
          </w:tcPr>
          <w:p w14:paraId="71D02BA6" w14:textId="77777777" w:rsidR="00665B58" w:rsidRPr="00E17C7D" w:rsidRDefault="008A6984" w:rsidP="00665B58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E17C7D">
              <w:rPr>
                <w:color w:val="000000" w:themeColor="text1"/>
                <w:sz w:val="28"/>
                <w:szCs w:val="28"/>
                <w:lang w:eastAsia="ru-RU"/>
              </w:rPr>
              <w:t>Сектор інформаційних технологій та електронного урядування Хмільницької міської ради</w:t>
            </w:r>
          </w:p>
          <w:p w14:paraId="5A2772D8" w14:textId="77777777" w:rsidR="00B95ED9" w:rsidRPr="00E17C7D" w:rsidRDefault="00B95ED9" w:rsidP="00E961EC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53E22AA7" w14:textId="67734BCE" w:rsidR="00FA09E2" w:rsidRPr="00E17C7D" w:rsidRDefault="00FA09E2" w:rsidP="00E961EC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B499C" w:rsidRPr="00BB499C" w14:paraId="539C4290" w14:textId="77777777" w:rsidTr="00A61598">
        <w:tc>
          <w:tcPr>
            <w:tcW w:w="271" w:type="pct"/>
          </w:tcPr>
          <w:p w14:paraId="43ABFBE8" w14:textId="77777777" w:rsidR="00B95ED9" w:rsidRPr="00BB499C" w:rsidRDefault="00A61598" w:rsidP="00B95ED9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BB499C">
              <w:rPr>
                <w:color w:val="000000" w:themeColor="text1"/>
                <w:sz w:val="28"/>
                <w:szCs w:val="28"/>
              </w:rPr>
              <w:t>3</w:t>
            </w:r>
            <w:r w:rsidR="00B95ED9" w:rsidRPr="00BB499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2" w:type="pct"/>
          </w:tcPr>
          <w:p w14:paraId="37EBC7A7" w14:textId="77777777" w:rsidR="00B95ED9" w:rsidRPr="00BB499C" w:rsidRDefault="00B95ED9" w:rsidP="00B95ED9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BB499C">
              <w:rPr>
                <w:color w:val="000000" w:themeColor="text1"/>
                <w:sz w:val="28"/>
                <w:szCs w:val="28"/>
              </w:rPr>
              <w:t>Електронні консультації з громадськістю</w:t>
            </w:r>
          </w:p>
        </w:tc>
        <w:tc>
          <w:tcPr>
            <w:tcW w:w="1079" w:type="pct"/>
          </w:tcPr>
          <w:p w14:paraId="6B57195F" w14:textId="2AA2B522" w:rsidR="00A61598" w:rsidRPr="00BB499C" w:rsidRDefault="00E17C7D" w:rsidP="00B95ED9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A61598" w:rsidRPr="00BB499C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CC1F5B">
              <w:rPr>
                <w:color w:val="000000" w:themeColor="text1"/>
                <w:sz w:val="28"/>
                <w:szCs w:val="28"/>
              </w:rPr>
              <w:t>1</w:t>
            </w:r>
            <w:r w:rsidR="007B1D57">
              <w:rPr>
                <w:color w:val="000000" w:themeColor="text1"/>
                <w:sz w:val="28"/>
                <w:szCs w:val="28"/>
              </w:rPr>
              <w:t>9</w:t>
            </w:r>
            <w:r w:rsidR="00A61598" w:rsidRPr="00BB499C">
              <w:rPr>
                <w:color w:val="000000" w:themeColor="text1"/>
                <w:sz w:val="28"/>
                <w:szCs w:val="28"/>
              </w:rPr>
              <w:t xml:space="preserve"> </w:t>
            </w:r>
            <w:r w:rsidR="00CC1F5B">
              <w:rPr>
                <w:color w:val="000000" w:themeColor="text1"/>
                <w:sz w:val="28"/>
                <w:szCs w:val="28"/>
              </w:rPr>
              <w:t>липня</w:t>
            </w:r>
          </w:p>
          <w:p w14:paraId="07754B33" w14:textId="1DB0669D" w:rsidR="00B95ED9" w:rsidRPr="00BB499C" w:rsidRDefault="00B95ED9" w:rsidP="00B95ED9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BB499C">
              <w:rPr>
                <w:color w:val="000000" w:themeColor="text1"/>
                <w:sz w:val="28"/>
                <w:szCs w:val="28"/>
              </w:rPr>
              <w:t>20</w:t>
            </w:r>
            <w:r w:rsidR="00CC1F5B">
              <w:rPr>
                <w:color w:val="000000" w:themeColor="text1"/>
                <w:sz w:val="28"/>
                <w:szCs w:val="28"/>
              </w:rPr>
              <w:t xml:space="preserve">25 </w:t>
            </w:r>
            <w:r w:rsidRPr="00BB499C">
              <w:rPr>
                <w:color w:val="000000" w:themeColor="text1"/>
                <w:sz w:val="28"/>
                <w:szCs w:val="28"/>
              </w:rPr>
              <w:t>року</w:t>
            </w:r>
          </w:p>
        </w:tc>
        <w:tc>
          <w:tcPr>
            <w:tcW w:w="1708" w:type="pct"/>
          </w:tcPr>
          <w:p w14:paraId="39D29668" w14:textId="77777777" w:rsidR="008A6984" w:rsidRPr="00BB499C" w:rsidRDefault="008A6984" w:rsidP="008A6984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BB499C">
              <w:rPr>
                <w:color w:val="000000" w:themeColor="text1"/>
                <w:sz w:val="28"/>
                <w:szCs w:val="28"/>
                <w:lang w:eastAsia="ru-RU"/>
              </w:rPr>
              <w:t>Сектор інформаційних технологій та електронного урядування Хмільницької міської ради</w:t>
            </w:r>
          </w:p>
          <w:p w14:paraId="5EE0D411" w14:textId="77777777" w:rsidR="00B95ED9" w:rsidRPr="00BB499C" w:rsidRDefault="00B95ED9" w:rsidP="00B95ED9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72348A88" w14:textId="77777777" w:rsidR="00B95ED9" w:rsidRPr="00BB499C" w:rsidRDefault="00B95ED9" w:rsidP="00B95ED9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BB499C">
              <w:rPr>
                <w:color w:val="000000" w:themeColor="text1"/>
                <w:sz w:val="28"/>
                <w:szCs w:val="28"/>
                <w:lang w:eastAsia="ru-RU"/>
              </w:rPr>
              <w:t xml:space="preserve">Відділ інформаційної діяльності та комунікацій із громадськістю </w:t>
            </w:r>
            <w:r w:rsidRPr="00BB499C">
              <w:rPr>
                <w:color w:val="000000" w:themeColor="text1"/>
                <w:sz w:val="28"/>
                <w:szCs w:val="28"/>
              </w:rPr>
              <w:t xml:space="preserve">Хмільницької </w:t>
            </w:r>
            <w:r w:rsidRPr="00BB499C">
              <w:rPr>
                <w:color w:val="000000" w:themeColor="text1"/>
                <w:sz w:val="28"/>
                <w:szCs w:val="28"/>
                <w:lang w:eastAsia="ru-RU"/>
              </w:rPr>
              <w:t>міської ради</w:t>
            </w:r>
          </w:p>
          <w:p w14:paraId="64B374FF" w14:textId="77777777" w:rsidR="00B95ED9" w:rsidRPr="00BB499C" w:rsidRDefault="00B95ED9" w:rsidP="00B95ED9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CB265AE" w14:textId="77777777" w:rsidR="004E77DE" w:rsidRPr="00BB499C" w:rsidRDefault="004E77DE" w:rsidP="00535F61">
      <w:pPr>
        <w:tabs>
          <w:tab w:val="left" w:pos="1134"/>
        </w:tabs>
        <w:jc w:val="center"/>
        <w:rPr>
          <w:color w:val="000000" w:themeColor="text1"/>
          <w:sz w:val="28"/>
          <w:szCs w:val="28"/>
          <w:lang w:eastAsia="ru-RU"/>
        </w:rPr>
      </w:pPr>
    </w:p>
    <w:p w14:paraId="52F3961B" w14:textId="77777777" w:rsidR="009F1B09" w:rsidRPr="00A61598" w:rsidRDefault="009F1B09" w:rsidP="00535F61">
      <w:pPr>
        <w:tabs>
          <w:tab w:val="left" w:pos="1134"/>
        </w:tabs>
        <w:jc w:val="center"/>
        <w:rPr>
          <w:sz w:val="28"/>
          <w:szCs w:val="28"/>
          <w:lang w:eastAsia="ru-RU"/>
        </w:rPr>
      </w:pPr>
    </w:p>
    <w:p w14:paraId="65D2781A" w14:textId="77777777" w:rsidR="00906415" w:rsidRPr="00C74E15" w:rsidRDefault="00906415" w:rsidP="00906415">
      <w:pPr>
        <w:ind w:firstLine="360"/>
        <w:jc w:val="center"/>
        <w:rPr>
          <w:b/>
          <w:sz w:val="28"/>
          <w:szCs w:val="28"/>
        </w:rPr>
      </w:pPr>
      <w:r w:rsidRPr="00C74E15">
        <w:rPr>
          <w:b/>
          <w:sz w:val="28"/>
          <w:szCs w:val="28"/>
        </w:rPr>
        <w:t xml:space="preserve">Міський голова </w:t>
      </w:r>
      <w:r w:rsidRPr="00C74E15">
        <w:rPr>
          <w:b/>
          <w:sz w:val="28"/>
          <w:szCs w:val="28"/>
        </w:rPr>
        <w:tab/>
      </w:r>
      <w:r w:rsidRPr="00C74E15">
        <w:rPr>
          <w:b/>
          <w:sz w:val="28"/>
          <w:szCs w:val="28"/>
        </w:rPr>
        <w:tab/>
      </w:r>
      <w:r w:rsidRPr="00C74E15">
        <w:rPr>
          <w:b/>
          <w:sz w:val="28"/>
          <w:szCs w:val="28"/>
        </w:rPr>
        <w:tab/>
      </w:r>
      <w:r w:rsidRPr="00C74E15">
        <w:rPr>
          <w:b/>
          <w:sz w:val="28"/>
          <w:szCs w:val="28"/>
        </w:rPr>
        <w:tab/>
      </w:r>
      <w:r w:rsidRPr="00C74E15">
        <w:rPr>
          <w:b/>
          <w:sz w:val="28"/>
          <w:szCs w:val="28"/>
        </w:rPr>
        <w:tab/>
      </w:r>
      <w:r w:rsidRPr="00C74E15">
        <w:rPr>
          <w:b/>
          <w:sz w:val="28"/>
          <w:szCs w:val="28"/>
        </w:rPr>
        <w:tab/>
        <w:t xml:space="preserve">      Микола ЮРЧИШИН </w:t>
      </w:r>
    </w:p>
    <w:p w14:paraId="565665AB" w14:textId="77777777" w:rsidR="0067755C" w:rsidRPr="00C74E15" w:rsidRDefault="0067755C" w:rsidP="008835F6">
      <w:pPr>
        <w:tabs>
          <w:tab w:val="left" w:pos="1134"/>
        </w:tabs>
        <w:jc w:val="both"/>
        <w:rPr>
          <w:sz w:val="20"/>
          <w:szCs w:val="20"/>
        </w:rPr>
      </w:pPr>
    </w:p>
    <w:p w14:paraId="743A25D6" w14:textId="77777777" w:rsidR="009F1B09" w:rsidRDefault="009F1B09" w:rsidP="008835F6">
      <w:pPr>
        <w:tabs>
          <w:tab w:val="left" w:pos="1134"/>
        </w:tabs>
        <w:jc w:val="both"/>
        <w:rPr>
          <w:sz w:val="20"/>
          <w:szCs w:val="20"/>
        </w:rPr>
      </w:pPr>
    </w:p>
    <w:p w14:paraId="19A79332" w14:textId="77777777" w:rsidR="00845F2D" w:rsidRDefault="00845F2D" w:rsidP="008835F6">
      <w:pPr>
        <w:tabs>
          <w:tab w:val="left" w:pos="1134"/>
        </w:tabs>
        <w:jc w:val="both"/>
        <w:rPr>
          <w:sz w:val="20"/>
          <w:szCs w:val="20"/>
        </w:rPr>
      </w:pPr>
    </w:p>
    <w:p w14:paraId="4CC6A7A0" w14:textId="77777777" w:rsidR="00992B1E" w:rsidRDefault="00992B1E" w:rsidP="008835F6">
      <w:pPr>
        <w:tabs>
          <w:tab w:val="left" w:pos="1134"/>
        </w:tabs>
        <w:jc w:val="both"/>
        <w:rPr>
          <w:sz w:val="20"/>
          <w:szCs w:val="20"/>
        </w:rPr>
      </w:pPr>
    </w:p>
    <w:p w14:paraId="7C198362" w14:textId="77777777" w:rsidR="008835F6" w:rsidRPr="00C74E15" w:rsidRDefault="00A61598" w:rsidP="008835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35F6" w:rsidRPr="00C74E15">
        <w:rPr>
          <w:sz w:val="20"/>
          <w:szCs w:val="20"/>
        </w:rPr>
        <w:tab/>
      </w:r>
      <w:r w:rsidR="008835F6" w:rsidRPr="00C74E15">
        <w:rPr>
          <w:sz w:val="20"/>
          <w:szCs w:val="20"/>
        </w:rPr>
        <w:tab/>
      </w:r>
      <w:r w:rsidR="008835F6" w:rsidRPr="00C74E15">
        <w:rPr>
          <w:sz w:val="20"/>
          <w:szCs w:val="20"/>
        </w:rPr>
        <w:tab/>
      </w:r>
      <w:r w:rsidR="008835F6" w:rsidRPr="00C74E15">
        <w:rPr>
          <w:sz w:val="20"/>
          <w:szCs w:val="20"/>
        </w:rPr>
        <w:tab/>
      </w:r>
      <w:r w:rsidR="00F001DC" w:rsidRPr="00C74E15">
        <w:rPr>
          <w:sz w:val="20"/>
          <w:szCs w:val="20"/>
        </w:rPr>
        <w:tab/>
      </w:r>
      <w:r w:rsidR="00F001DC" w:rsidRPr="00C74E15">
        <w:rPr>
          <w:sz w:val="20"/>
          <w:szCs w:val="20"/>
        </w:rPr>
        <w:tab/>
      </w:r>
      <w:r w:rsidR="00F001DC" w:rsidRPr="00C74E15">
        <w:rPr>
          <w:sz w:val="20"/>
          <w:szCs w:val="20"/>
        </w:rPr>
        <w:tab/>
      </w:r>
      <w:r w:rsidR="008835F6" w:rsidRPr="00C74E15">
        <w:rPr>
          <w:sz w:val="20"/>
          <w:szCs w:val="20"/>
        </w:rPr>
        <w:t>Додаток 2</w:t>
      </w:r>
    </w:p>
    <w:p w14:paraId="79D233C5" w14:textId="77777777" w:rsidR="008835F6" w:rsidRPr="00C74E15" w:rsidRDefault="008835F6" w:rsidP="008835F6">
      <w:pPr>
        <w:tabs>
          <w:tab w:val="left" w:pos="1134"/>
        </w:tabs>
        <w:jc w:val="both"/>
        <w:rPr>
          <w:sz w:val="20"/>
          <w:szCs w:val="20"/>
        </w:rPr>
      </w:pP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  <w:t xml:space="preserve">до розпорядження міського голови </w:t>
      </w:r>
    </w:p>
    <w:p w14:paraId="1018FF6F" w14:textId="31CE832B" w:rsidR="008835F6" w:rsidRPr="00C74E15" w:rsidRDefault="008835F6" w:rsidP="00E961EC">
      <w:pPr>
        <w:tabs>
          <w:tab w:val="left" w:pos="1134"/>
        </w:tabs>
        <w:rPr>
          <w:sz w:val="20"/>
          <w:szCs w:val="20"/>
        </w:rPr>
      </w:pP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Pr="00C74E15">
        <w:rPr>
          <w:sz w:val="20"/>
          <w:szCs w:val="20"/>
        </w:rPr>
        <w:tab/>
      </w:r>
      <w:r w:rsidR="004918D5" w:rsidRPr="00C74E15">
        <w:rPr>
          <w:sz w:val="20"/>
          <w:szCs w:val="20"/>
        </w:rPr>
        <w:t>від</w:t>
      </w:r>
      <w:r w:rsidR="00DE2FCA">
        <w:rPr>
          <w:sz w:val="20"/>
          <w:szCs w:val="20"/>
        </w:rPr>
        <w:t xml:space="preserve"> 9 </w:t>
      </w:r>
      <w:r w:rsidR="001331CA">
        <w:rPr>
          <w:sz w:val="20"/>
          <w:szCs w:val="20"/>
        </w:rPr>
        <w:t>лип</w:t>
      </w:r>
      <w:r w:rsidR="00665B58">
        <w:rPr>
          <w:sz w:val="20"/>
          <w:szCs w:val="20"/>
        </w:rPr>
        <w:t>ня</w:t>
      </w:r>
      <w:r w:rsidR="00E961EC" w:rsidRPr="00C74E15">
        <w:rPr>
          <w:sz w:val="20"/>
          <w:szCs w:val="20"/>
        </w:rPr>
        <w:t xml:space="preserve"> </w:t>
      </w:r>
      <w:r w:rsidR="00C950D8" w:rsidRPr="00C74E15">
        <w:rPr>
          <w:sz w:val="20"/>
          <w:szCs w:val="20"/>
        </w:rPr>
        <w:t xml:space="preserve"> </w:t>
      </w:r>
      <w:r w:rsidR="004918D5" w:rsidRPr="00C74E15">
        <w:rPr>
          <w:sz w:val="20"/>
          <w:szCs w:val="20"/>
        </w:rPr>
        <w:t>202</w:t>
      </w:r>
      <w:r w:rsidR="00357B33">
        <w:rPr>
          <w:sz w:val="20"/>
          <w:szCs w:val="20"/>
        </w:rPr>
        <w:t>5</w:t>
      </w:r>
      <w:r w:rsidR="004918D5" w:rsidRPr="00C74E15">
        <w:rPr>
          <w:sz w:val="20"/>
          <w:szCs w:val="20"/>
        </w:rPr>
        <w:t xml:space="preserve">р. </w:t>
      </w:r>
      <w:r w:rsidR="00BB2472">
        <w:rPr>
          <w:sz w:val="20"/>
          <w:szCs w:val="20"/>
        </w:rPr>
        <w:t xml:space="preserve"> </w:t>
      </w:r>
      <w:r w:rsidR="004918D5" w:rsidRPr="00C74E15">
        <w:rPr>
          <w:sz w:val="20"/>
          <w:szCs w:val="20"/>
        </w:rPr>
        <w:t>№</w:t>
      </w:r>
      <w:r w:rsidR="00900841">
        <w:rPr>
          <w:sz w:val="20"/>
          <w:szCs w:val="20"/>
        </w:rPr>
        <w:t xml:space="preserve"> </w:t>
      </w:r>
      <w:r w:rsidR="00DE2FCA">
        <w:rPr>
          <w:sz w:val="20"/>
          <w:szCs w:val="20"/>
        </w:rPr>
        <w:t>387</w:t>
      </w:r>
      <w:r w:rsidR="00067150">
        <w:rPr>
          <w:sz w:val="20"/>
          <w:szCs w:val="20"/>
        </w:rPr>
        <w:t>-р</w:t>
      </w:r>
    </w:p>
    <w:p w14:paraId="2A0C0A56" w14:textId="77777777" w:rsidR="00E961EC" w:rsidRPr="009F1B09" w:rsidRDefault="00E961EC" w:rsidP="00E961EC">
      <w:pPr>
        <w:tabs>
          <w:tab w:val="left" w:pos="1134"/>
        </w:tabs>
        <w:rPr>
          <w:sz w:val="28"/>
          <w:szCs w:val="28"/>
        </w:rPr>
      </w:pPr>
    </w:p>
    <w:p w14:paraId="2AF543E2" w14:textId="77777777" w:rsidR="00F9142B" w:rsidRPr="009F1B09" w:rsidRDefault="00F9142B" w:rsidP="00F9142B">
      <w:pPr>
        <w:pStyle w:val="xfmc1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F1B09">
        <w:rPr>
          <w:b/>
          <w:bCs/>
          <w:color w:val="000000"/>
          <w:sz w:val="28"/>
          <w:szCs w:val="28"/>
          <w:shd w:val="clear" w:color="auto" w:fill="FFFFFF"/>
        </w:rPr>
        <w:t>ІНФОРМАЦІЙНЕ ПОВІДОМЛЕННЯ</w:t>
      </w:r>
    </w:p>
    <w:p w14:paraId="146103F5" w14:textId="77777777" w:rsidR="005F603A" w:rsidRDefault="00F9142B" w:rsidP="00BB2472">
      <w:pPr>
        <w:ind w:firstLine="708"/>
        <w:jc w:val="center"/>
        <w:rPr>
          <w:b/>
          <w:sz w:val="28"/>
          <w:szCs w:val="28"/>
          <w:lang w:eastAsia="ru-RU"/>
        </w:rPr>
      </w:pPr>
      <w:r w:rsidRPr="009F1B09">
        <w:rPr>
          <w:b/>
          <w:bCs/>
          <w:color w:val="000000"/>
          <w:sz w:val="28"/>
          <w:szCs w:val="28"/>
        </w:rPr>
        <w:t>про проведення публічного громадського обговорення</w:t>
      </w:r>
      <w:r w:rsidR="009F1F8D" w:rsidRPr="009F1B09">
        <w:rPr>
          <w:b/>
          <w:sz w:val="28"/>
          <w:szCs w:val="28"/>
          <w:lang w:eastAsia="ru-RU"/>
        </w:rPr>
        <w:t xml:space="preserve"> </w:t>
      </w:r>
    </w:p>
    <w:p w14:paraId="1E3A0940" w14:textId="71B8E40C" w:rsidR="00BB2472" w:rsidRPr="00BB499C" w:rsidRDefault="00BB2472" w:rsidP="00BB2472">
      <w:pPr>
        <w:ind w:firstLine="708"/>
        <w:jc w:val="center"/>
        <w:rPr>
          <w:color w:val="000000" w:themeColor="text1"/>
          <w:sz w:val="28"/>
          <w:szCs w:val="28"/>
          <w:lang w:eastAsia="ru-RU"/>
        </w:rPr>
      </w:pPr>
      <w:r w:rsidRPr="00BB499C">
        <w:rPr>
          <w:color w:val="000000" w:themeColor="text1"/>
          <w:sz w:val="28"/>
          <w:szCs w:val="28"/>
          <w:lang w:eastAsia="ru-RU"/>
        </w:rPr>
        <w:t xml:space="preserve">проєкту Програми інформатизації </w:t>
      </w:r>
      <w:r w:rsidRPr="00BB499C">
        <w:rPr>
          <w:color w:val="000000" w:themeColor="text1"/>
          <w:sz w:val="28"/>
          <w:szCs w:val="28"/>
        </w:rPr>
        <w:t>Хмільницької  міської територіальної громади на 202</w:t>
      </w:r>
      <w:r w:rsidR="00357B33">
        <w:rPr>
          <w:color w:val="000000" w:themeColor="text1"/>
          <w:sz w:val="28"/>
          <w:szCs w:val="28"/>
        </w:rPr>
        <w:t>6</w:t>
      </w:r>
      <w:r w:rsidRPr="00BB499C">
        <w:rPr>
          <w:color w:val="000000" w:themeColor="text1"/>
          <w:sz w:val="28"/>
          <w:szCs w:val="28"/>
        </w:rPr>
        <w:t>-202</w:t>
      </w:r>
      <w:r w:rsidR="00357B33">
        <w:rPr>
          <w:color w:val="000000" w:themeColor="text1"/>
          <w:sz w:val="28"/>
          <w:szCs w:val="28"/>
        </w:rPr>
        <w:t>8</w:t>
      </w:r>
      <w:r w:rsidRPr="00BB499C">
        <w:rPr>
          <w:color w:val="000000" w:themeColor="text1"/>
          <w:sz w:val="28"/>
          <w:szCs w:val="28"/>
        </w:rPr>
        <w:t xml:space="preserve"> роки</w:t>
      </w:r>
    </w:p>
    <w:p w14:paraId="33818F0D" w14:textId="77777777" w:rsidR="00F9142B" w:rsidRPr="009F1B09" w:rsidRDefault="00F9142B" w:rsidP="00BB2472">
      <w:pPr>
        <w:tabs>
          <w:tab w:val="left" w:pos="1134"/>
        </w:tabs>
        <w:jc w:val="center"/>
        <w:rPr>
          <w:color w:val="000000"/>
          <w:sz w:val="28"/>
          <w:szCs w:val="28"/>
        </w:rPr>
      </w:pPr>
      <w:r w:rsidRPr="009F1B09">
        <w:rPr>
          <w:color w:val="000000"/>
          <w:sz w:val="28"/>
          <w:szCs w:val="28"/>
        </w:rPr>
        <w:t> </w:t>
      </w:r>
    </w:p>
    <w:tbl>
      <w:tblPr>
        <w:tblpPr w:leftFromText="180" w:rightFromText="180" w:vertAnchor="text"/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3685"/>
        <w:gridCol w:w="3686"/>
      </w:tblGrid>
      <w:tr w:rsidR="00F9142B" w:rsidRPr="009F1B09" w14:paraId="5686E94D" w14:textId="77777777" w:rsidTr="00D63823">
        <w:trPr>
          <w:trHeight w:val="86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C569" w14:textId="77777777"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Найменування виконавчого органу міської ради, який проводить обговорення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FEE5" w14:textId="77777777" w:rsidR="00032DD4" w:rsidRPr="009F1B09" w:rsidRDefault="00032DD4" w:rsidP="00032DD4">
            <w:pPr>
              <w:tabs>
                <w:tab w:val="left" w:pos="1134"/>
              </w:tabs>
              <w:rPr>
                <w:sz w:val="28"/>
                <w:szCs w:val="28"/>
                <w:lang w:eastAsia="ru-RU"/>
              </w:rPr>
            </w:pPr>
            <w:r w:rsidRPr="009F1B09">
              <w:rPr>
                <w:sz w:val="28"/>
                <w:szCs w:val="28"/>
                <w:lang w:eastAsia="ru-RU"/>
              </w:rPr>
              <w:t>Сектор інформаційних технологій та електронного урядування Хмільницької міської ради</w:t>
            </w:r>
          </w:p>
          <w:p w14:paraId="209D8869" w14:textId="77777777" w:rsidR="00F9142B" w:rsidRPr="009F1B09" w:rsidRDefault="00F9142B" w:rsidP="00867462">
            <w:pPr>
              <w:pStyle w:val="xfm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142B" w:rsidRPr="009F1B09" w14:paraId="4CD1DB97" w14:textId="77777777" w:rsidTr="00D63823">
        <w:trPr>
          <w:trHeight w:val="90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21EA" w14:textId="77777777"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Питання або назва проекту акта, винесеного на обговорення</w:t>
            </w:r>
            <w:bookmarkStart w:id="0" w:name="o86"/>
            <w:bookmarkEnd w:id="0"/>
          </w:p>
          <w:p w14:paraId="766ED9E8" w14:textId="77777777"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9990" w14:textId="21B3F702" w:rsidR="00F9142B" w:rsidRPr="009F1B09" w:rsidRDefault="00A61598" w:rsidP="00B95ED9">
            <w:pPr>
              <w:pStyle w:val="xfm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F1B09">
              <w:rPr>
                <w:sz w:val="28"/>
                <w:szCs w:val="28"/>
                <w:lang w:eastAsia="ru-RU"/>
              </w:rPr>
              <w:t>Проє</w:t>
            </w:r>
            <w:r w:rsidR="00C030B6" w:rsidRPr="009F1B09">
              <w:rPr>
                <w:sz w:val="28"/>
                <w:szCs w:val="28"/>
                <w:lang w:eastAsia="ru-RU"/>
              </w:rPr>
              <w:t xml:space="preserve">кт Програми інформатизації </w:t>
            </w:r>
            <w:r w:rsidR="00C030B6" w:rsidRPr="009F1B09">
              <w:rPr>
                <w:sz w:val="28"/>
                <w:szCs w:val="28"/>
              </w:rPr>
              <w:t>Хмільницької  міської територіальної громади на 202</w:t>
            </w:r>
            <w:r w:rsidR="00357B33">
              <w:rPr>
                <w:sz w:val="28"/>
                <w:szCs w:val="28"/>
              </w:rPr>
              <w:t>6</w:t>
            </w:r>
            <w:r w:rsidR="00C030B6" w:rsidRPr="009F1B09">
              <w:rPr>
                <w:sz w:val="28"/>
                <w:szCs w:val="28"/>
              </w:rPr>
              <w:t>-202</w:t>
            </w:r>
            <w:r w:rsidR="00357B33">
              <w:rPr>
                <w:sz w:val="28"/>
                <w:szCs w:val="28"/>
              </w:rPr>
              <w:t>8</w:t>
            </w:r>
            <w:r w:rsidR="00C030B6" w:rsidRPr="009F1B09">
              <w:rPr>
                <w:sz w:val="28"/>
                <w:szCs w:val="28"/>
              </w:rPr>
              <w:t xml:space="preserve"> роки</w:t>
            </w:r>
          </w:p>
        </w:tc>
      </w:tr>
      <w:tr w:rsidR="00F9142B" w:rsidRPr="009F1B09" w14:paraId="0A66B599" w14:textId="77777777" w:rsidTr="00D63823">
        <w:trPr>
          <w:trHeight w:val="101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0520" w14:textId="77777777"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Адреса (гіпертекстове посилання) опубліковано</w:t>
            </w:r>
            <w:r w:rsidR="00604659" w:rsidRPr="009F1B09">
              <w:rPr>
                <w:color w:val="000000"/>
                <w:sz w:val="28"/>
                <w:szCs w:val="28"/>
              </w:rPr>
              <w:t>го на Офіційному веб</w:t>
            </w:r>
            <w:r w:rsidR="00415152" w:rsidRPr="009F1B09">
              <w:rPr>
                <w:color w:val="000000"/>
                <w:sz w:val="28"/>
                <w:szCs w:val="28"/>
              </w:rPr>
              <w:t>сайті  Хмільницької міської ради</w:t>
            </w:r>
            <w:r w:rsidRPr="009F1B09">
              <w:rPr>
                <w:color w:val="000000"/>
                <w:sz w:val="28"/>
                <w:szCs w:val="28"/>
              </w:rPr>
              <w:t xml:space="preserve"> тексту проекту акта</w:t>
            </w:r>
          </w:p>
          <w:p w14:paraId="5EEB6B39" w14:textId="77777777"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584E" w14:textId="470D690E" w:rsidR="00E961EC" w:rsidRPr="009F1B09" w:rsidRDefault="00A61598" w:rsidP="006F13B5">
            <w:pPr>
              <w:tabs>
                <w:tab w:val="left" w:pos="1134"/>
              </w:tabs>
              <w:jc w:val="both"/>
              <w:rPr>
                <w:sz w:val="28"/>
                <w:szCs w:val="28"/>
                <w:lang w:eastAsia="ru-RU"/>
              </w:rPr>
            </w:pPr>
            <w:r w:rsidRPr="009F1B09">
              <w:rPr>
                <w:sz w:val="28"/>
                <w:szCs w:val="28"/>
              </w:rPr>
              <w:t>Інформація</w:t>
            </w:r>
            <w:r w:rsidRPr="009F1B09">
              <w:rPr>
                <w:color w:val="000000"/>
                <w:sz w:val="28"/>
                <w:szCs w:val="28"/>
              </w:rPr>
              <w:t xml:space="preserve"> </w:t>
            </w:r>
            <w:r w:rsidR="00665B58" w:rsidRPr="009F1B09">
              <w:rPr>
                <w:color w:val="000000"/>
                <w:sz w:val="28"/>
                <w:szCs w:val="28"/>
              </w:rPr>
              <w:t xml:space="preserve">про </w:t>
            </w:r>
            <w:r w:rsidR="009F1B09">
              <w:rPr>
                <w:sz w:val="28"/>
                <w:szCs w:val="28"/>
                <w:lang w:eastAsia="ru-RU"/>
              </w:rPr>
              <w:t>Проє</w:t>
            </w:r>
            <w:r w:rsidR="00C030B6" w:rsidRPr="009F1B09">
              <w:rPr>
                <w:sz w:val="28"/>
                <w:szCs w:val="28"/>
                <w:lang w:eastAsia="ru-RU"/>
              </w:rPr>
              <w:t xml:space="preserve">кт Програми інформатизації </w:t>
            </w:r>
            <w:r w:rsidR="00C030B6" w:rsidRPr="009F1B09">
              <w:rPr>
                <w:sz w:val="28"/>
                <w:szCs w:val="28"/>
              </w:rPr>
              <w:t>Хмільницької  міської територіальної громади на 202</w:t>
            </w:r>
            <w:r w:rsidR="00357B33">
              <w:rPr>
                <w:sz w:val="28"/>
                <w:szCs w:val="28"/>
              </w:rPr>
              <w:t>6</w:t>
            </w:r>
            <w:r w:rsidR="00C030B6" w:rsidRPr="009F1B09">
              <w:rPr>
                <w:sz w:val="28"/>
                <w:szCs w:val="28"/>
              </w:rPr>
              <w:t>-202</w:t>
            </w:r>
            <w:r w:rsidR="00357B33">
              <w:rPr>
                <w:sz w:val="28"/>
                <w:szCs w:val="28"/>
              </w:rPr>
              <w:t>8</w:t>
            </w:r>
            <w:r w:rsidR="00C030B6" w:rsidRPr="009F1B09">
              <w:rPr>
                <w:sz w:val="28"/>
                <w:szCs w:val="28"/>
              </w:rPr>
              <w:t xml:space="preserve"> роки</w:t>
            </w:r>
            <w:r w:rsidR="00C030B6" w:rsidRPr="009F1B09">
              <w:rPr>
                <w:sz w:val="28"/>
                <w:szCs w:val="28"/>
                <w:lang w:eastAsia="ru-RU"/>
              </w:rPr>
              <w:t xml:space="preserve"> </w:t>
            </w:r>
            <w:r w:rsidR="00E961EC" w:rsidRPr="009F1B09">
              <w:rPr>
                <w:sz w:val="28"/>
                <w:szCs w:val="28"/>
                <w:lang w:eastAsia="ru-RU"/>
              </w:rPr>
              <w:t xml:space="preserve"> </w:t>
            </w:r>
            <w:r w:rsidR="006F13B5" w:rsidRPr="009F1B09">
              <w:rPr>
                <w:sz w:val="28"/>
                <w:szCs w:val="28"/>
                <w:lang w:eastAsia="ru-RU"/>
              </w:rPr>
              <w:t xml:space="preserve">розміщена на офіційному  вебсайті Хмільницької міської ради </w:t>
            </w:r>
          </w:p>
          <w:p w14:paraId="4BB15FB5" w14:textId="77777777" w:rsidR="00A61598" w:rsidRPr="009F1B09" w:rsidRDefault="00A61598" w:rsidP="006F13B5">
            <w:pPr>
              <w:tabs>
                <w:tab w:val="left" w:pos="1134"/>
              </w:tabs>
              <w:jc w:val="both"/>
              <w:rPr>
                <w:sz w:val="28"/>
                <w:szCs w:val="28"/>
                <w:lang w:eastAsia="ru-RU"/>
              </w:rPr>
            </w:pPr>
          </w:p>
          <w:p w14:paraId="784ED147" w14:textId="77777777" w:rsidR="00393EC1" w:rsidRPr="009F1B09" w:rsidRDefault="00393EC1" w:rsidP="0086746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14:paraId="02BF9293" w14:textId="3B37BB0A" w:rsidR="00393EC1" w:rsidRPr="009F1B09" w:rsidRDefault="00CC678E" w:rsidP="00432237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hyperlink r:id="rId8" w:history="1">
              <w:r w:rsidRPr="00CC678E">
                <w:rPr>
                  <w:rStyle w:val="a8"/>
                  <w:sz w:val="28"/>
                  <w:szCs w:val="28"/>
                </w:rPr>
                <w:t>https://rada.ekhmilnyk.gov.ua/uk/documents/category/proekti-rishen-vikonavchogo-komitetu-za-lipen-2025-roku</w:t>
              </w:r>
            </w:hyperlink>
          </w:p>
        </w:tc>
      </w:tr>
      <w:tr w:rsidR="00F9142B" w:rsidRPr="009F1B09" w14:paraId="048E7D43" w14:textId="77777777" w:rsidTr="00D63823">
        <w:trPr>
          <w:trHeight w:val="123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57CC" w14:textId="77777777"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Соціальні групи населення та заінтересовані сторони, на які поширюватиметься дія прийнятого рішення</w:t>
            </w:r>
            <w:bookmarkStart w:id="1" w:name="o89"/>
            <w:bookmarkEnd w:id="1"/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F3D5" w14:textId="77777777" w:rsidR="00A61598" w:rsidRPr="009F1B09" w:rsidRDefault="00F9142B" w:rsidP="00665B58">
            <w:pPr>
              <w:pStyle w:val="xfm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 xml:space="preserve">Орган місцевого самоврядування, </w:t>
            </w:r>
          </w:p>
          <w:p w14:paraId="08140EF5" w14:textId="77777777" w:rsidR="00F9142B" w:rsidRPr="009F1B09" w:rsidRDefault="00F9142B" w:rsidP="00665B58">
            <w:pPr>
              <w:pStyle w:val="xfmc1"/>
              <w:spacing w:before="0" w:beforeAutospacing="0" w:after="0" w:afterAutospacing="0"/>
              <w:jc w:val="both"/>
              <w:rPr>
                <w:color w:val="C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жителі Хмільницької міської територіальної громади</w:t>
            </w:r>
            <w:r w:rsidR="00A61598" w:rsidRPr="009F1B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9142B" w:rsidRPr="009F1B09" w14:paraId="6638833F" w14:textId="77777777" w:rsidTr="009F1B09">
        <w:trPr>
          <w:trHeight w:val="109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25EA" w14:textId="77777777"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 xml:space="preserve">Можливі наслідки проведення в життя рішення для різних соціальних груп населення та </w:t>
            </w:r>
            <w:r w:rsidRPr="009F1B09">
              <w:rPr>
                <w:color w:val="000000"/>
                <w:sz w:val="28"/>
                <w:szCs w:val="28"/>
              </w:rPr>
              <w:lastRenderedPageBreak/>
              <w:t>заінтересованих сторін</w:t>
            </w:r>
          </w:p>
          <w:p w14:paraId="5B837326" w14:textId="77777777"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5D48" w14:textId="43573056" w:rsidR="00F9142B" w:rsidRPr="009F1B09" w:rsidRDefault="006B2200" w:rsidP="00867462">
            <w:pPr>
              <w:pStyle w:val="xfm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1B09">
              <w:rPr>
                <w:sz w:val="28"/>
                <w:szCs w:val="28"/>
              </w:rPr>
              <w:lastRenderedPageBreak/>
              <w:t xml:space="preserve">Врахування громадських пропозицій, рекомендацій та зауважень під час  </w:t>
            </w:r>
            <w:r w:rsidR="009D4DA3" w:rsidRPr="009F1B09">
              <w:rPr>
                <w:bCs/>
                <w:color w:val="000000"/>
                <w:sz w:val="28"/>
                <w:szCs w:val="28"/>
              </w:rPr>
              <w:t>обговорення</w:t>
            </w:r>
            <w:r w:rsidR="00032DD4" w:rsidRPr="009F1B09">
              <w:rPr>
                <w:sz w:val="28"/>
                <w:szCs w:val="28"/>
                <w:lang w:eastAsia="ru-RU"/>
              </w:rPr>
              <w:t xml:space="preserve"> </w:t>
            </w:r>
            <w:r w:rsidR="00A61598" w:rsidRPr="009F1B09">
              <w:rPr>
                <w:sz w:val="28"/>
                <w:szCs w:val="28"/>
                <w:lang w:eastAsia="ru-RU"/>
              </w:rPr>
              <w:t>проє</w:t>
            </w:r>
            <w:r w:rsidR="00032DD4" w:rsidRPr="009F1B09">
              <w:rPr>
                <w:sz w:val="28"/>
                <w:szCs w:val="28"/>
                <w:lang w:eastAsia="ru-RU"/>
              </w:rPr>
              <w:t xml:space="preserve">кту Програми інформатизації </w:t>
            </w:r>
            <w:r w:rsidR="00032DD4" w:rsidRPr="009F1B09">
              <w:rPr>
                <w:sz w:val="28"/>
                <w:szCs w:val="28"/>
              </w:rPr>
              <w:t>Хмільницької  міської територіальної громади на 202</w:t>
            </w:r>
            <w:r w:rsidR="00357B33">
              <w:rPr>
                <w:sz w:val="28"/>
                <w:szCs w:val="28"/>
              </w:rPr>
              <w:t>6</w:t>
            </w:r>
            <w:r w:rsidR="00032DD4" w:rsidRPr="009F1B09">
              <w:rPr>
                <w:sz w:val="28"/>
                <w:szCs w:val="28"/>
              </w:rPr>
              <w:t>-202</w:t>
            </w:r>
            <w:r w:rsidR="00357B33">
              <w:rPr>
                <w:sz w:val="28"/>
                <w:szCs w:val="28"/>
              </w:rPr>
              <w:t>8</w:t>
            </w:r>
            <w:r w:rsidR="00032DD4" w:rsidRPr="009F1B09">
              <w:rPr>
                <w:sz w:val="28"/>
                <w:szCs w:val="28"/>
              </w:rPr>
              <w:t xml:space="preserve"> роки</w:t>
            </w:r>
            <w:r w:rsidR="00032DD4" w:rsidRPr="009F1B09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7C7D" w:rsidRPr="009F1B09" w14:paraId="65B4D149" w14:textId="77777777" w:rsidTr="009F1B09">
        <w:trPr>
          <w:trHeight w:val="1020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FDE7" w14:textId="77777777"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Відомості про місце і час проведення публічних  заходів, порядок обговорення, реєстрації учасників</w:t>
            </w:r>
          </w:p>
          <w:p w14:paraId="7D8C3D9D" w14:textId="77777777"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9131" w14:textId="77777777"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Засідання  «круглого столу» за участі ІТ-спеціалістів громади  </w:t>
            </w:r>
          </w:p>
          <w:p w14:paraId="0824A0CE" w14:textId="15BB9FE3" w:rsidR="00E17C7D" w:rsidRPr="00CC1F5B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93C7A7" w14:textId="77777777"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11 липня </w:t>
            </w:r>
          </w:p>
          <w:p w14:paraId="665F4056" w14:textId="77777777"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2025 року </w:t>
            </w:r>
          </w:p>
          <w:p w14:paraId="6F3407F1" w14:textId="77777777"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14.00 </w:t>
            </w:r>
          </w:p>
          <w:p w14:paraId="152FCC14" w14:textId="30FCA5AF"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гуманітарний хаб «Мурашник» </w:t>
            </w:r>
          </w:p>
        </w:tc>
      </w:tr>
      <w:tr w:rsidR="00E17C7D" w:rsidRPr="009F1B09" w14:paraId="11959F0C" w14:textId="77777777" w:rsidTr="009F1B09">
        <w:trPr>
          <w:trHeight w:val="1020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DC4C" w14:textId="77777777"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3656" w14:textId="6EC53B6D" w:rsidR="00E17C7D" w:rsidRPr="00CC1F5B" w:rsidRDefault="00E17C7D" w:rsidP="00E17C7D">
            <w:pPr>
              <w:tabs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Презентація проєкту Програми </w:t>
            </w:r>
            <w:r w:rsidRPr="00E17C7D">
              <w:rPr>
                <w:color w:val="000000" w:themeColor="text1"/>
                <w:sz w:val="28"/>
                <w:szCs w:val="28"/>
                <w:lang w:eastAsia="ru-RU"/>
              </w:rPr>
              <w:t xml:space="preserve"> інформатизації </w:t>
            </w:r>
            <w:r w:rsidRPr="00E17C7D">
              <w:rPr>
                <w:color w:val="000000" w:themeColor="text1"/>
                <w:sz w:val="28"/>
                <w:szCs w:val="28"/>
              </w:rPr>
              <w:t>Хмільницької  міської територіальної громади на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E17C7D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E17C7D">
              <w:rPr>
                <w:color w:val="000000" w:themeColor="text1"/>
                <w:sz w:val="28"/>
                <w:szCs w:val="28"/>
              </w:rPr>
              <w:t xml:space="preserve"> роки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F281F3" w14:textId="044E4C11"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16 липня </w:t>
            </w:r>
          </w:p>
          <w:p w14:paraId="75703B6A" w14:textId="77777777"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2025 року </w:t>
            </w:r>
          </w:p>
          <w:p w14:paraId="6DA4402D" w14:textId="77777777"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</w:p>
          <w:p w14:paraId="2BED1E0E" w14:textId="749C284D" w:rsidR="00E17C7D" w:rsidRPr="00CC1F5B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highlight w:val="yellow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>Центр активності громадян</w:t>
            </w:r>
            <w:r w:rsidRPr="00CC1F5B">
              <w:rPr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14:paraId="42A6BC61" w14:textId="77777777" w:rsidR="00E17C7D" w:rsidRPr="00CC1F5B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17C7D" w:rsidRPr="009F1B09" w14:paraId="1FA38C49" w14:textId="77777777" w:rsidTr="009F1B09">
        <w:trPr>
          <w:trHeight w:val="1020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3F9D" w14:textId="77777777"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42F9" w14:textId="77777777" w:rsidR="00E17C7D" w:rsidRPr="000D36F9" w:rsidRDefault="00E17C7D" w:rsidP="00E17C7D">
            <w:pPr>
              <w:tabs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Електронні консультації з громадськістю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923B9A" w14:textId="72BFFDB2" w:rsidR="00E17C7D" w:rsidRPr="000D36F9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6E17D5">
              <w:rPr>
                <w:color w:val="000000" w:themeColor="text1"/>
                <w:sz w:val="28"/>
                <w:szCs w:val="28"/>
              </w:rPr>
              <w:t>9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лип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ня </w:t>
            </w:r>
          </w:p>
          <w:p w14:paraId="77054135" w14:textId="7FAC32D6" w:rsidR="00E17C7D" w:rsidRPr="000D36F9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року</w:t>
            </w:r>
          </w:p>
        </w:tc>
      </w:tr>
      <w:tr w:rsidR="00E17C7D" w:rsidRPr="009F1B09" w14:paraId="1BA8D0A1" w14:textId="77777777" w:rsidTr="009F1B09">
        <w:trPr>
          <w:trHeight w:val="2280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9413" w14:textId="77777777"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Порядок участі в обговоренні  представників  визначених соціальних груп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88A7" w14:textId="77777777" w:rsidR="00E17C7D" w:rsidRPr="000D36F9" w:rsidRDefault="00E17C7D" w:rsidP="00E17C7D">
            <w:pPr>
              <w:tabs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Відділ інформаційної діяльності та комунікацій з громадськістю Хмільницької міської ради публікуватиме:</w:t>
            </w:r>
          </w:p>
          <w:p w14:paraId="1F0129CA" w14:textId="77777777" w:rsidR="00E17C7D" w:rsidRPr="000D36F9" w:rsidRDefault="00E17C7D" w:rsidP="00E17C7D">
            <w:pPr>
              <w:tabs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AACE9EE" w14:textId="77777777" w:rsidR="00E17C7D" w:rsidRPr="000D36F9" w:rsidRDefault="00E17C7D" w:rsidP="00E17C7D">
            <w:pPr>
              <w:ind w:left="-426"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- інформаційне повідомлення в Розділах "Для громади"/</w:t>
            </w:r>
          </w:p>
          <w:p w14:paraId="559D3B2A" w14:textId="77777777" w:rsidR="006E17D5" w:rsidRDefault="00E17C7D" w:rsidP="006E17D5">
            <w:pPr>
              <w:ind w:left="-426" w:firstLine="426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 "Консультації з громадськістю"/; "Електронні </w:t>
            </w:r>
            <w:r w:rsidR="006E17D5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14:paraId="4C057EB2" w14:textId="77777777" w:rsidR="006E17D5" w:rsidRDefault="00E17C7D" w:rsidP="006E17D5">
            <w:pPr>
              <w:ind w:left="-426"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консультації" на офіційному вебсайті Хмільницької міської</w:t>
            </w:r>
          </w:p>
          <w:p w14:paraId="2696F4C7" w14:textId="1C49887A" w:rsidR="00E17C7D" w:rsidRPr="000D36F9" w:rsidRDefault="00E17C7D" w:rsidP="006E17D5">
            <w:pPr>
              <w:ind w:left="-426"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 ради;</w:t>
            </w:r>
          </w:p>
          <w:p w14:paraId="08393B4E" w14:textId="77777777" w:rsidR="00E17C7D" w:rsidRPr="000D36F9" w:rsidRDefault="00E17C7D" w:rsidP="00E17C7D">
            <w:pPr>
              <w:ind w:left="-426"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 - повідомлення про проведення публічного громадського</w:t>
            </w:r>
          </w:p>
          <w:p w14:paraId="16A4DDFB" w14:textId="77777777" w:rsidR="00E17C7D" w:rsidRPr="000D36F9" w:rsidRDefault="00E17C7D" w:rsidP="00E17C7D">
            <w:pPr>
              <w:ind w:left="-426"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 обговорення на офіційному вебсайті Хмільницької міської</w:t>
            </w:r>
          </w:p>
          <w:p w14:paraId="4DE493F7" w14:textId="77777777" w:rsidR="00E17C7D" w:rsidRPr="000D36F9" w:rsidRDefault="00E17C7D" w:rsidP="00E17C7D">
            <w:pPr>
              <w:ind w:left="-426"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 ради  в розділах "Анонси подій" та "Для громади"/ "ККонсультації з громадськістю"/"Електронні консультації";</w:t>
            </w:r>
          </w:p>
          <w:p w14:paraId="550D43E5" w14:textId="77777777" w:rsidR="00E17C7D" w:rsidRPr="000D36F9" w:rsidRDefault="00E17C7D" w:rsidP="00E17C7D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- повідомлення  на платформі електронної демократії                   Е-DEM - консультації</w:t>
            </w:r>
            <w:r w:rsidRPr="000D36F9">
              <w:rPr>
                <w:color w:val="000000" w:themeColor="text1"/>
                <w:sz w:val="28"/>
                <w:szCs w:val="28"/>
                <w:lang w:eastAsia="ru-RU"/>
              </w:rPr>
              <w:t xml:space="preserve"> з громадськістю.</w:t>
            </w:r>
          </w:p>
          <w:p w14:paraId="78F287DF" w14:textId="77777777" w:rsidR="00E17C7D" w:rsidRPr="000D36F9" w:rsidRDefault="00E17C7D" w:rsidP="00E17C7D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0B53747F" w14:textId="77777777"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  <w:lang w:eastAsia="ru-RU"/>
              </w:rPr>
              <w:t>Участь в обговоренні можуть брати всі бажаючі.</w:t>
            </w:r>
          </w:p>
        </w:tc>
      </w:tr>
      <w:tr w:rsidR="00E17C7D" w:rsidRPr="009F1B09" w14:paraId="647A2A60" w14:textId="77777777" w:rsidTr="00D63823">
        <w:trPr>
          <w:trHeight w:val="7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7593" w14:textId="77777777"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Поштова та електронна адреси, строк і форма подання пропозицій та зауважень</w:t>
            </w:r>
          </w:p>
          <w:p w14:paraId="7AA34E02" w14:textId="77777777"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991C" w14:textId="77777777"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Pr="000D36F9">
                <w:rPr>
                  <w:rStyle w:val="a8"/>
                  <w:color w:val="000000" w:themeColor="text1"/>
                  <w:sz w:val="28"/>
                  <w:szCs w:val="28"/>
                  <w:bdr w:val="none" w:sz="0" w:space="0" w:color="auto" w:frame="1"/>
                </w:rPr>
                <w:t>rada@ekhmilnyk.gov.ua</w:t>
              </w:r>
            </w:hyperlink>
          </w:p>
          <w:p w14:paraId="73A2C712" w14:textId="77777777"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Пропозиції та зауваження приймаються  письмово</w:t>
            </w:r>
          </w:p>
          <w:p w14:paraId="46BC0010" w14:textId="16B002CC"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з  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6E17D5">
              <w:rPr>
                <w:color w:val="000000" w:themeColor="text1"/>
                <w:sz w:val="28"/>
                <w:szCs w:val="28"/>
              </w:rPr>
              <w:t>9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липн</w:t>
            </w:r>
            <w:r w:rsidRPr="000D36F9">
              <w:rPr>
                <w:color w:val="000000" w:themeColor="text1"/>
                <w:sz w:val="28"/>
                <w:szCs w:val="28"/>
              </w:rPr>
              <w:t>я 202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0D36F9">
              <w:rPr>
                <w:color w:val="000000" w:themeColor="text1"/>
                <w:sz w:val="28"/>
                <w:szCs w:val="28"/>
              </w:rPr>
              <w:t>року.</w:t>
            </w:r>
          </w:p>
          <w:p w14:paraId="355B4FD6" w14:textId="77777777"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Пропозиції та зауваження можна надсилати за адресою:</w:t>
            </w:r>
          </w:p>
          <w:p w14:paraId="0B129F69" w14:textId="77777777"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000, м"/>
              </w:smartTagPr>
              <w:r w:rsidRPr="000D36F9">
                <w:rPr>
                  <w:color w:val="000000" w:themeColor="text1"/>
                  <w:sz w:val="28"/>
                  <w:szCs w:val="28"/>
                </w:rPr>
                <w:t>22000, м</w:t>
              </w:r>
            </w:smartTag>
            <w:r w:rsidRPr="000D36F9">
              <w:rPr>
                <w:color w:val="000000" w:themeColor="text1"/>
                <w:sz w:val="28"/>
                <w:szCs w:val="28"/>
              </w:rPr>
              <w:t>. Хмільник, вул. Столярчука,10.</w:t>
            </w:r>
          </w:p>
        </w:tc>
      </w:tr>
      <w:tr w:rsidR="00E17C7D" w:rsidRPr="009F1B09" w14:paraId="04B91112" w14:textId="77777777" w:rsidTr="00BB2472">
        <w:trPr>
          <w:trHeight w:val="27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9DA9" w14:textId="77777777"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 xml:space="preserve">Адреса і номер телефону, за якими надаються консультації з питання, що винесено на </w:t>
            </w:r>
            <w:r w:rsidRPr="009F1B09">
              <w:rPr>
                <w:color w:val="000000"/>
                <w:sz w:val="28"/>
                <w:szCs w:val="28"/>
              </w:rPr>
              <w:lastRenderedPageBreak/>
              <w:t>публічне громадське обговорення</w:t>
            </w:r>
            <w:bookmarkStart w:id="2" w:name="o94"/>
            <w:bookmarkEnd w:id="2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2EBD" w14:textId="77777777"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lastRenderedPageBreak/>
              <w:t>Консультації з питання, що винесено на обговорення, надає сектор інформаційних технологій та електронного урядування Хмільницької міської ради</w:t>
            </w:r>
          </w:p>
          <w:p w14:paraId="065EFA68" w14:textId="77777777"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тел.: 098 953 50 62.</w:t>
            </w:r>
          </w:p>
        </w:tc>
      </w:tr>
      <w:tr w:rsidR="00E17C7D" w:rsidRPr="009F1B09" w14:paraId="1C0F644D" w14:textId="77777777" w:rsidTr="00BB2472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963D" w14:textId="77777777"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Прізвище, ім'я відповідальної особи органу виконавчої влади</w:t>
            </w:r>
            <w:bookmarkStart w:id="3" w:name="o95"/>
            <w:bookmarkEnd w:id="3"/>
          </w:p>
          <w:p w14:paraId="3F206C90" w14:textId="77777777"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B850" w14:textId="77777777"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Олександр ДОЛЄВИЧ</w:t>
            </w:r>
          </w:p>
          <w:p w14:paraId="2938B366" w14:textId="77777777"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завідувач сектору інформаційних технологій та електронного урядування Хмільницької міської ради.</w:t>
            </w:r>
          </w:p>
          <w:p w14:paraId="2F34EA5B" w14:textId="08E979CC"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17C7D" w:rsidRPr="009F1B09" w14:paraId="796A9025" w14:textId="77777777" w:rsidTr="00D63823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9D24" w14:textId="77777777"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bookmarkStart w:id="4" w:name="o85"/>
            <w:bookmarkEnd w:id="4"/>
            <w:r w:rsidRPr="009F1B09">
              <w:rPr>
                <w:sz w:val="28"/>
                <w:szCs w:val="28"/>
              </w:rPr>
              <w:t>Строк і спосіб оприлюднення результатів обговорення</w:t>
            </w:r>
          </w:p>
          <w:p w14:paraId="0EA42647" w14:textId="77777777"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sz w:val="28"/>
                <w:szCs w:val="28"/>
              </w:rPr>
              <w:t>електронних консультацій з громадськістю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2E1C" w14:textId="1DD144B3" w:rsidR="00E17C7D" w:rsidRPr="000D36F9" w:rsidRDefault="00E17C7D" w:rsidP="00E17C7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Не пізніше 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537A81">
              <w:rPr>
                <w:color w:val="000000" w:themeColor="text1"/>
                <w:sz w:val="28"/>
                <w:szCs w:val="28"/>
              </w:rPr>
              <w:t>1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лип</w:t>
            </w:r>
            <w:r w:rsidRPr="000D36F9">
              <w:rPr>
                <w:color w:val="000000" w:themeColor="text1"/>
                <w:sz w:val="28"/>
                <w:szCs w:val="28"/>
              </w:rPr>
              <w:t>ня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року</w:t>
            </w:r>
            <w:r w:rsidRPr="000D36F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D36F9">
              <w:rPr>
                <w:color w:val="000000" w:themeColor="text1"/>
                <w:sz w:val="28"/>
                <w:szCs w:val="28"/>
              </w:rPr>
              <w:t>на офіційному вебсайті Хмільницької міської ради  в Розділі "Для громади"/ "Консультації з громадськістю"/"Електронні консультації".</w:t>
            </w:r>
          </w:p>
          <w:p w14:paraId="73BECA7A" w14:textId="77777777"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828D5F4" w14:textId="77777777" w:rsidR="00D35C5F" w:rsidRPr="00C74E15" w:rsidRDefault="00D35C5F" w:rsidP="008835F6">
      <w:pPr>
        <w:tabs>
          <w:tab w:val="left" w:pos="1134"/>
        </w:tabs>
        <w:jc w:val="center"/>
      </w:pPr>
    </w:p>
    <w:p w14:paraId="21A4A485" w14:textId="77777777" w:rsidR="004918D5" w:rsidRPr="00C74E15" w:rsidRDefault="004918D5" w:rsidP="008835F6">
      <w:pPr>
        <w:tabs>
          <w:tab w:val="left" w:pos="1134"/>
        </w:tabs>
        <w:jc w:val="center"/>
      </w:pPr>
    </w:p>
    <w:p w14:paraId="4448429B" w14:textId="77777777" w:rsidR="007B0651" w:rsidRDefault="004918D5" w:rsidP="003446C5">
      <w:pPr>
        <w:ind w:firstLine="360"/>
        <w:jc w:val="center"/>
      </w:pPr>
      <w:r w:rsidRPr="00C74E15">
        <w:rPr>
          <w:b/>
          <w:sz w:val="28"/>
          <w:szCs w:val="28"/>
        </w:rPr>
        <w:t xml:space="preserve">Міський голова </w:t>
      </w:r>
      <w:r w:rsidRPr="00C74E15">
        <w:rPr>
          <w:b/>
          <w:sz w:val="28"/>
          <w:szCs w:val="28"/>
        </w:rPr>
        <w:tab/>
      </w:r>
      <w:r w:rsidRPr="00C74E15">
        <w:rPr>
          <w:b/>
          <w:sz w:val="28"/>
          <w:szCs w:val="28"/>
        </w:rPr>
        <w:tab/>
      </w:r>
      <w:r w:rsidRPr="00C74E15">
        <w:rPr>
          <w:b/>
          <w:sz w:val="28"/>
          <w:szCs w:val="28"/>
        </w:rPr>
        <w:tab/>
      </w:r>
      <w:r w:rsidRPr="00C74E15">
        <w:rPr>
          <w:b/>
          <w:sz w:val="28"/>
          <w:szCs w:val="28"/>
        </w:rPr>
        <w:tab/>
      </w:r>
      <w:r w:rsidRPr="00C74E15">
        <w:rPr>
          <w:b/>
          <w:sz w:val="28"/>
          <w:szCs w:val="28"/>
        </w:rPr>
        <w:tab/>
      </w:r>
      <w:r w:rsidRPr="00C74E15">
        <w:rPr>
          <w:b/>
          <w:sz w:val="28"/>
          <w:szCs w:val="28"/>
        </w:rPr>
        <w:tab/>
        <w:t xml:space="preserve">      Микола ЮРЧИ</w:t>
      </w:r>
      <w:r>
        <w:rPr>
          <w:b/>
          <w:sz w:val="28"/>
          <w:szCs w:val="28"/>
        </w:rPr>
        <w:t xml:space="preserve">ШИН </w:t>
      </w:r>
    </w:p>
    <w:sectPr w:rsidR="007B0651" w:rsidSect="00594E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81D"/>
    <w:multiLevelType w:val="hybridMultilevel"/>
    <w:tmpl w:val="2CE84022"/>
    <w:lvl w:ilvl="0" w:tplc="A8D2EFD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AE3FB2"/>
    <w:multiLevelType w:val="hybridMultilevel"/>
    <w:tmpl w:val="859C334C"/>
    <w:lvl w:ilvl="0" w:tplc="DBC4948E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916FA"/>
    <w:multiLevelType w:val="hybridMultilevel"/>
    <w:tmpl w:val="86E4539C"/>
    <w:lvl w:ilvl="0" w:tplc="FCA60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043660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D1610FD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4397870">
    <w:abstractNumId w:val="3"/>
  </w:num>
  <w:num w:numId="2" w16cid:durableId="443303898">
    <w:abstractNumId w:val="4"/>
  </w:num>
  <w:num w:numId="3" w16cid:durableId="1459881876">
    <w:abstractNumId w:val="0"/>
  </w:num>
  <w:num w:numId="4" w16cid:durableId="1857958223">
    <w:abstractNumId w:val="2"/>
  </w:num>
  <w:num w:numId="5" w16cid:durableId="31407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61"/>
    <w:rsid w:val="00007717"/>
    <w:rsid w:val="00017514"/>
    <w:rsid w:val="00032DD4"/>
    <w:rsid w:val="00042E1B"/>
    <w:rsid w:val="0006044E"/>
    <w:rsid w:val="00067150"/>
    <w:rsid w:val="0007162D"/>
    <w:rsid w:val="000730A7"/>
    <w:rsid w:val="000902F2"/>
    <w:rsid w:val="000962B0"/>
    <w:rsid w:val="000D36F9"/>
    <w:rsid w:val="000E0983"/>
    <w:rsid w:val="000E3B62"/>
    <w:rsid w:val="000E5481"/>
    <w:rsid w:val="000F62BD"/>
    <w:rsid w:val="00104936"/>
    <w:rsid w:val="00105765"/>
    <w:rsid w:val="001226E1"/>
    <w:rsid w:val="00124DC5"/>
    <w:rsid w:val="00132F3E"/>
    <w:rsid w:val="001331CA"/>
    <w:rsid w:val="00136BC3"/>
    <w:rsid w:val="001444B3"/>
    <w:rsid w:val="00153A3D"/>
    <w:rsid w:val="0016546A"/>
    <w:rsid w:val="00167F6A"/>
    <w:rsid w:val="00195F2F"/>
    <w:rsid w:val="001C6977"/>
    <w:rsid w:val="001D7B1D"/>
    <w:rsid w:val="001E13E6"/>
    <w:rsid w:val="001E1598"/>
    <w:rsid w:val="001F6E41"/>
    <w:rsid w:val="00205DDC"/>
    <w:rsid w:val="00222150"/>
    <w:rsid w:val="00233004"/>
    <w:rsid w:val="0023325C"/>
    <w:rsid w:val="00261239"/>
    <w:rsid w:val="00261B70"/>
    <w:rsid w:val="00263F2F"/>
    <w:rsid w:val="0028275A"/>
    <w:rsid w:val="002861E4"/>
    <w:rsid w:val="0029051F"/>
    <w:rsid w:val="002A2D00"/>
    <w:rsid w:val="002C0BDB"/>
    <w:rsid w:val="002F3DFC"/>
    <w:rsid w:val="002F70B4"/>
    <w:rsid w:val="00314AB7"/>
    <w:rsid w:val="00314AEC"/>
    <w:rsid w:val="00325CA1"/>
    <w:rsid w:val="00342396"/>
    <w:rsid w:val="00342C5E"/>
    <w:rsid w:val="00343109"/>
    <w:rsid w:val="003446C5"/>
    <w:rsid w:val="003570AE"/>
    <w:rsid w:val="00357B33"/>
    <w:rsid w:val="00371EBE"/>
    <w:rsid w:val="00373476"/>
    <w:rsid w:val="00373F2A"/>
    <w:rsid w:val="00375085"/>
    <w:rsid w:val="00377183"/>
    <w:rsid w:val="0038275D"/>
    <w:rsid w:val="0038381D"/>
    <w:rsid w:val="00393EC1"/>
    <w:rsid w:val="003B5DA8"/>
    <w:rsid w:val="003E2F79"/>
    <w:rsid w:val="003F6737"/>
    <w:rsid w:val="003F7012"/>
    <w:rsid w:val="004026C6"/>
    <w:rsid w:val="00407048"/>
    <w:rsid w:val="00415152"/>
    <w:rsid w:val="00432237"/>
    <w:rsid w:val="004361C7"/>
    <w:rsid w:val="004435C6"/>
    <w:rsid w:val="00456CB3"/>
    <w:rsid w:val="00470EBE"/>
    <w:rsid w:val="00472CF3"/>
    <w:rsid w:val="0048448C"/>
    <w:rsid w:val="00486C07"/>
    <w:rsid w:val="004918D5"/>
    <w:rsid w:val="004A4500"/>
    <w:rsid w:val="004A7346"/>
    <w:rsid w:val="004B4104"/>
    <w:rsid w:val="004B5984"/>
    <w:rsid w:val="004B6181"/>
    <w:rsid w:val="004B65D9"/>
    <w:rsid w:val="004B6C58"/>
    <w:rsid w:val="004B7D60"/>
    <w:rsid w:val="004E53FD"/>
    <w:rsid w:val="004E77DE"/>
    <w:rsid w:val="004F0872"/>
    <w:rsid w:val="00504392"/>
    <w:rsid w:val="00524F4D"/>
    <w:rsid w:val="00535F61"/>
    <w:rsid w:val="005371EC"/>
    <w:rsid w:val="00537A81"/>
    <w:rsid w:val="00594E01"/>
    <w:rsid w:val="005976FC"/>
    <w:rsid w:val="005A44DB"/>
    <w:rsid w:val="005D45BA"/>
    <w:rsid w:val="005D4E25"/>
    <w:rsid w:val="005E0106"/>
    <w:rsid w:val="005F1B07"/>
    <w:rsid w:val="005F3762"/>
    <w:rsid w:val="005F603A"/>
    <w:rsid w:val="00604659"/>
    <w:rsid w:val="0060724D"/>
    <w:rsid w:val="00610913"/>
    <w:rsid w:val="00610C0E"/>
    <w:rsid w:val="006126AA"/>
    <w:rsid w:val="00615F61"/>
    <w:rsid w:val="00635336"/>
    <w:rsid w:val="00636FFB"/>
    <w:rsid w:val="0063736B"/>
    <w:rsid w:val="00647022"/>
    <w:rsid w:val="00654C9F"/>
    <w:rsid w:val="00665B58"/>
    <w:rsid w:val="0067755C"/>
    <w:rsid w:val="006A5FEC"/>
    <w:rsid w:val="006B2200"/>
    <w:rsid w:val="006B23D0"/>
    <w:rsid w:val="006B63F0"/>
    <w:rsid w:val="006D7310"/>
    <w:rsid w:val="006E1465"/>
    <w:rsid w:val="006E17D5"/>
    <w:rsid w:val="006E2A59"/>
    <w:rsid w:val="006E668C"/>
    <w:rsid w:val="006F13B5"/>
    <w:rsid w:val="006F38D4"/>
    <w:rsid w:val="00704AE9"/>
    <w:rsid w:val="00710588"/>
    <w:rsid w:val="00720771"/>
    <w:rsid w:val="007307C9"/>
    <w:rsid w:val="007309A6"/>
    <w:rsid w:val="00750147"/>
    <w:rsid w:val="00754C26"/>
    <w:rsid w:val="00757CEB"/>
    <w:rsid w:val="00764567"/>
    <w:rsid w:val="007677CE"/>
    <w:rsid w:val="007A6321"/>
    <w:rsid w:val="007B0651"/>
    <w:rsid w:val="007B1D57"/>
    <w:rsid w:val="007B4995"/>
    <w:rsid w:val="00801A27"/>
    <w:rsid w:val="00817D04"/>
    <w:rsid w:val="008257D9"/>
    <w:rsid w:val="0083037E"/>
    <w:rsid w:val="00835AD9"/>
    <w:rsid w:val="00845F2D"/>
    <w:rsid w:val="008463DF"/>
    <w:rsid w:val="008560F8"/>
    <w:rsid w:val="00867462"/>
    <w:rsid w:val="0087228E"/>
    <w:rsid w:val="0087742C"/>
    <w:rsid w:val="00882DC4"/>
    <w:rsid w:val="008835F6"/>
    <w:rsid w:val="00886961"/>
    <w:rsid w:val="008A6984"/>
    <w:rsid w:val="008C184B"/>
    <w:rsid w:val="008C47AD"/>
    <w:rsid w:val="008F03F2"/>
    <w:rsid w:val="008F1AFA"/>
    <w:rsid w:val="00900841"/>
    <w:rsid w:val="00903C6C"/>
    <w:rsid w:val="00906415"/>
    <w:rsid w:val="00935A2A"/>
    <w:rsid w:val="00937F1D"/>
    <w:rsid w:val="00945997"/>
    <w:rsid w:val="00966FA0"/>
    <w:rsid w:val="00992B1E"/>
    <w:rsid w:val="009B0B2B"/>
    <w:rsid w:val="009D183E"/>
    <w:rsid w:val="009D2C1C"/>
    <w:rsid w:val="009D4DA3"/>
    <w:rsid w:val="009D4DE4"/>
    <w:rsid w:val="009D613D"/>
    <w:rsid w:val="009E2769"/>
    <w:rsid w:val="009F1B09"/>
    <w:rsid w:val="009F1F8D"/>
    <w:rsid w:val="009F5F22"/>
    <w:rsid w:val="009F7727"/>
    <w:rsid w:val="00A048C2"/>
    <w:rsid w:val="00A05897"/>
    <w:rsid w:val="00A405F5"/>
    <w:rsid w:val="00A46720"/>
    <w:rsid w:val="00A4770D"/>
    <w:rsid w:val="00A55C28"/>
    <w:rsid w:val="00A57CAF"/>
    <w:rsid w:val="00A61598"/>
    <w:rsid w:val="00A670A5"/>
    <w:rsid w:val="00A82676"/>
    <w:rsid w:val="00A836E4"/>
    <w:rsid w:val="00A85733"/>
    <w:rsid w:val="00A90088"/>
    <w:rsid w:val="00A97E0C"/>
    <w:rsid w:val="00AB32EF"/>
    <w:rsid w:val="00AB495B"/>
    <w:rsid w:val="00AC0231"/>
    <w:rsid w:val="00AD3E44"/>
    <w:rsid w:val="00AF694A"/>
    <w:rsid w:val="00B26873"/>
    <w:rsid w:val="00B46163"/>
    <w:rsid w:val="00B51A22"/>
    <w:rsid w:val="00B74BAE"/>
    <w:rsid w:val="00B87F9A"/>
    <w:rsid w:val="00B9357C"/>
    <w:rsid w:val="00B95ED9"/>
    <w:rsid w:val="00BB2472"/>
    <w:rsid w:val="00BB499C"/>
    <w:rsid w:val="00BB589F"/>
    <w:rsid w:val="00BC7830"/>
    <w:rsid w:val="00BD2822"/>
    <w:rsid w:val="00BD2E50"/>
    <w:rsid w:val="00BE492C"/>
    <w:rsid w:val="00BE7DB8"/>
    <w:rsid w:val="00C022E6"/>
    <w:rsid w:val="00C030B6"/>
    <w:rsid w:val="00C03AC9"/>
    <w:rsid w:val="00C05AB7"/>
    <w:rsid w:val="00C10DD2"/>
    <w:rsid w:val="00C12ED9"/>
    <w:rsid w:val="00C539EB"/>
    <w:rsid w:val="00C67150"/>
    <w:rsid w:val="00C70FBA"/>
    <w:rsid w:val="00C728EF"/>
    <w:rsid w:val="00C74E15"/>
    <w:rsid w:val="00C7650F"/>
    <w:rsid w:val="00C77486"/>
    <w:rsid w:val="00C950D8"/>
    <w:rsid w:val="00CA2CF3"/>
    <w:rsid w:val="00CA2FAC"/>
    <w:rsid w:val="00CA3CE3"/>
    <w:rsid w:val="00CA7A18"/>
    <w:rsid w:val="00CA7CCB"/>
    <w:rsid w:val="00CB0472"/>
    <w:rsid w:val="00CC034F"/>
    <w:rsid w:val="00CC1F5B"/>
    <w:rsid w:val="00CC678E"/>
    <w:rsid w:val="00CD023B"/>
    <w:rsid w:val="00D10AA7"/>
    <w:rsid w:val="00D233D5"/>
    <w:rsid w:val="00D23A4B"/>
    <w:rsid w:val="00D27BF2"/>
    <w:rsid w:val="00D35C5F"/>
    <w:rsid w:val="00D42F1F"/>
    <w:rsid w:val="00D4335B"/>
    <w:rsid w:val="00D532FA"/>
    <w:rsid w:val="00D5331A"/>
    <w:rsid w:val="00D55C37"/>
    <w:rsid w:val="00D63823"/>
    <w:rsid w:val="00D95306"/>
    <w:rsid w:val="00D96D67"/>
    <w:rsid w:val="00DA5166"/>
    <w:rsid w:val="00DA7B42"/>
    <w:rsid w:val="00DC1C4E"/>
    <w:rsid w:val="00DC34FE"/>
    <w:rsid w:val="00DC4E10"/>
    <w:rsid w:val="00DE2FCA"/>
    <w:rsid w:val="00DF388E"/>
    <w:rsid w:val="00E05439"/>
    <w:rsid w:val="00E17C7D"/>
    <w:rsid w:val="00E6556F"/>
    <w:rsid w:val="00E6682D"/>
    <w:rsid w:val="00E67110"/>
    <w:rsid w:val="00E921C6"/>
    <w:rsid w:val="00E961EC"/>
    <w:rsid w:val="00EA571F"/>
    <w:rsid w:val="00EB4720"/>
    <w:rsid w:val="00EB5D86"/>
    <w:rsid w:val="00EC476B"/>
    <w:rsid w:val="00ED5AB1"/>
    <w:rsid w:val="00EE74F4"/>
    <w:rsid w:val="00F001DC"/>
    <w:rsid w:val="00F0450E"/>
    <w:rsid w:val="00F20396"/>
    <w:rsid w:val="00F53497"/>
    <w:rsid w:val="00F56C05"/>
    <w:rsid w:val="00F57735"/>
    <w:rsid w:val="00F77506"/>
    <w:rsid w:val="00F9142B"/>
    <w:rsid w:val="00FA09E2"/>
    <w:rsid w:val="00FB0FA9"/>
    <w:rsid w:val="00FB7C9A"/>
    <w:rsid w:val="00FC0684"/>
    <w:rsid w:val="00FC522E"/>
    <w:rsid w:val="00FD13CD"/>
    <w:rsid w:val="00FF1DBB"/>
    <w:rsid w:val="00FF46C5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E8937B"/>
  <w15:docId w15:val="{0695416A-AD32-4DDB-81F6-366F9508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35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35F61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F6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70">
    <w:name w:val="Заголовок 7 Знак"/>
    <w:basedOn w:val="a0"/>
    <w:link w:val="7"/>
    <w:rsid w:val="0053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35F61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35F61"/>
    <w:pPr>
      <w:ind w:left="720"/>
      <w:contextualSpacing/>
    </w:pPr>
  </w:style>
  <w:style w:type="table" w:styleId="a5">
    <w:name w:val="Table Grid"/>
    <w:basedOn w:val="a1"/>
    <w:uiPriority w:val="59"/>
    <w:rsid w:val="0053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641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06415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8">
    <w:name w:val="Hyperlink"/>
    <w:basedOn w:val="a0"/>
    <w:rsid w:val="00195F2F"/>
    <w:rPr>
      <w:color w:val="0000FF"/>
      <w:u w:val="single"/>
    </w:rPr>
  </w:style>
  <w:style w:type="paragraph" w:customStyle="1" w:styleId="xfmc1">
    <w:name w:val="xfmc1"/>
    <w:basedOn w:val="a"/>
    <w:rsid w:val="00F9142B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501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7501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uk-UA"/>
    </w:rPr>
  </w:style>
  <w:style w:type="paragraph" w:styleId="a9">
    <w:name w:val="Normal (Web)"/>
    <w:basedOn w:val="a"/>
    <w:uiPriority w:val="99"/>
    <w:rsid w:val="00750147"/>
    <w:pPr>
      <w:spacing w:before="100" w:beforeAutospacing="1" w:after="100" w:afterAutospacing="1"/>
    </w:pPr>
    <w:rPr>
      <w:color w:val="00000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CC67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678E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C678E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678E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C678E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styleId="af">
    <w:name w:val="Unresolved Mention"/>
    <w:basedOn w:val="a0"/>
    <w:uiPriority w:val="99"/>
    <w:semiHidden/>
    <w:unhideWhenUsed/>
    <w:rsid w:val="00CC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ekhmilnyk.gov.ua/uk/documents/category/proekti-rishen-vikonavchogo-komitetu-za-lipen-2025-rok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da@ekhmilny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3D4B-2D48-4339-842E-7663DA09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Хмільницька Міська Рада</cp:lastModifiedBy>
  <cp:revision>21</cp:revision>
  <cp:lastPrinted>2025-07-08T10:51:00Z</cp:lastPrinted>
  <dcterms:created xsi:type="dcterms:W3CDTF">2025-07-07T08:43:00Z</dcterms:created>
  <dcterms:modified xsi:type="dcterms:W3CDTF">2025-07-09T10:58:00Z</dcterms:modified>
</cp:coreProperties>
</file>