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6" w:rsidRDefault="00C055F6" w:rsidP="00C055F6">
      <w:pPr>
        <w:tabs>
          <w:tab w:val="left" w:pos="-2410"/>
          <w:tab w:val="left" w:pos="-1985"/>
          <w:tab w:val="left" w:pos="-1843"/>
          <w:tab w:val="left" w:pos="249"/>
          <w:tab w:val="center" w:pos="4860"/>
          <w:tab w:val="left" w:pos="8529"/>
        </w:tabs>
        <w:rPr>
          <w:sz w:val="28"/>
          <w:szCs w:val="28"/>
          <w:lang w:val="uk-UA"/>
        </w:rPr>
      </w:pPr>
      <w:bookmarkStart w:id="0" w:name="BITSoft"/>
      <w:bookmarkEnd w:id="0"/>
      <w:r>
        <w:rPr>
          <w:noProof/>
        </w:rPr>
        <w:tab/>
      </w:r>
      <w:r>
        <w:rPr>
          <w:noProof/>
        </w:rPr>
        <w:drawing>
          <wp:inline distT="0" distB="0" distL="0" distR="0">
            <wp:extent cx="702945" cy="688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F6" w:rsidRDefault="00C055F6" w:rsidP="00C055F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</w:p>
    <w:p w:rsidR="00C055F6" w:rsidRDefault="00C055F6" w:rsidP="00C055F6">
      <w:pPr>
        <w:pStyle w:val="a3"/>
        <w:jc w:val="center"/>
        <w:rPr>
          <w:b/>
          <w:bCs/>
          <w:sz w:val="10"/>
        </w:rPr>
      </w:pPr>
    </w:p>
    <w:p w:rsidR="00C055F6" w:rsidRDefault="00C055F6" w:rsidP="00C055F6">
      <w:pPr>
        <w:pStyle w:val="a3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УКРАЇНА</w:t>
      </w:r>
    </w:p>
    <w:p w:rsidR="00C055F6" w:rsidRDefault="00C055F6" w:rsidP="00C055F6">
      <w:pPr>
        <w:jc w:val="center"/>
        <w:rPr>
          <w:rFonts w:ascii="Bookman Old Style" w:hAnsi="Bookman Old Style"/>
          <w:b/>
          <w:bCs/>
          <w:sz w:val="28"/>
          <w:lang w:val="uk-UA"/>
        </w:rPr>
      </w:pPr>
      <w:r>
        <w:rPr>
          <w:rFonts w:ascii="Bookman Old Style" w:hAnsi="Bookman Old Style"/>
          <w:b/>
          <w:bCs/>
          <w:sz w:val="28"/>
          <w:lang w:val="uk-UA"/>
        </w:rPr>
        <w:t>м. Хмільник  Вінницької області</w:t>
      </w:r>
    </w:p>
    <w:p w:rsidR="00C055F6" w:rsidRDefault="00C055F6" w:rsidP="00C055F6">
      <w:pPr>
        <w:jc w:val="center"/>
        <w:rPr>
          <w:rFonts w:ascii="Bookman Old Style" w:hAnsi="Bookman Old Style"/>
          <w:b/>
          <w:bCs/>
          <w:sz w:val="10"/>
          <w:lang w:val="uk-UA"/>
        </w:rPr>
      </w:pPr>
    </w:p>
    <w:p w:rsidR="00C055F6" w:rsidRPr="001919DB" w:rsidRDefault="00C055F6" w:rsidP="00C055F6">
      <w:pPr>
        <w:pStyle w:val="7"/>
        <w:rPr>
          <w:rFonts w:ascii="Bookman Old Style" w:hAnsi="Bookman Old Style"/>
          <w:spacing w:val="-20"/>
          <w:sz w:val="32"/>
        </w:rPr>
      </w:pPr>
      <w:r w:rsidRPr="001919DB">
        <w:rPr>
          <w:rFonts w:ascii="Bookman Old Style" w:hAnsi="Bookman Old Style"/>
          <w:spacing w:val="-20"/>
          <w:sz w:val="32"/>
        </w:rPr>
        <w:t xml:space="preserve">Р О З П О Р Я Д Ж Е Н </w:t>
      </w:r>
      <w:proofErr w:type="spellStart"/>
      <w:r w:rsidRPr="001919DB">
        <w:rPr>
          <w:rFonts w:ascii="Bookman Old Style" w:hAnsi="Bookman Old Style"/>
          <w:spacing w:val="-20"/>
          <w:sz w:val="32"/>
        </w:rPr>
        <w:t>Н</w:t>
      </w:r>
      <w:proofErr w:type="spellEnd"/>
      <w:r w:rsidRPr="001919DB">
        <w:rPr>
          <w:rFonts w:ascii="Bookman Old Style" w:hAnsi="Bookman Old Style"/>
          <w:spacing w:val="-20"/>
          <w:sz w:val="32"/>
        </w:rPr>
        <w:t xml:space="preserve"> Я</w:t>
      </w:r>
    </w:p>
    <w:p w:rsidR="00C055F6" w:rsidRPr="001919DB" w:rsidRDefault="00C055F6" w:rsidP="00C055F6">
      <w:pPr>
        <w:jc w:val="center"/>
        <w:rPr>
          <w:rFonts w:ascii="Bookman Old Style" w:hAnsi="Bookman Old Style"/>
          <w:b/>
          <w:bCs/>
          <w:sz w:val="10"/>
          <w:lang w:val="uk-UA"/>
        </w:rPr>
      </w:pPr>
    </w:p>
    <w:p w:rsidR="00C055F6" w:rsidRPr="001919DB" w:rsidRDefault="00C055F6" w:rsidP="00C055F6">
      <w:pPr>
        <w:pStyle w:val="8"/>
        <w:rPr>
          <w:rFonts w:ascii="Bookman Old Style" w:hAnsi="Bookman Old Style"/>
          <w:w w:val="120"/>
        </w:rPr>
      </w:pPr>
      <w:r w:rsidRPr="001919DB">
        <w:rPr>
          <w:rFonts w:ascii="Bookman Old Style" w:hAnsi="Bookman Old Style"/>
          <w:w w:val="120"/>
        </w:rPr>
        <w:t>МІСЬКОГО ГОЛОВИ</w:t>
      </w:r>
    </w:p>
    <w:p w:rsidR="00C055F6" w:rsidRDefault="00C055F6" w:rsidP="00C055F6">
      <w:pPr>
        <w:rPr>
          <w:lang w:val="uk-UA"/>
        </w:rPr>
      </w:pPr>
    </w:p>
    <w:p w:rsidR="00C055F6" w:rsidRDefault="000935AF" w:rsidP="00C055F6">
      <w:pPr>
        <w:rPr>
          <w:rFonts w:ascii="Bookman Old Style" w:hAnsi="Bookman Old Style"/>
          <w:b/>
          <w:bCs/>
          <w:i/>
          <w:iCs/>
          <w:lang w:val="uk-UA"/>
        </w:rPr>
      </w:pPr>
      <w:r>
        <w:rPr>
          <w:rFonts w:ascii="Bookman Old Style" w:hAnsi="Bookman Old Style"/>
          <w:b/>
          <w:bCs/>
          <w:i/>
          <w:iCs/>
          <w:lang w:val="uk-UA"/>
        </w:rPr>
        <w:t>Від 21 травня</w:t>
      </w:r>
      <w:r w:rsidR="00C055F6">
        <w:rPr>
          <w:rFonts w:ascii="Bookman Old Style" w:hAnsi="Bookman Old Style"/>
          <w:b/>
          <w:bCs/>
          <w:i/>
          <w:iCs/>
          <w:u w:val="single"/>
          <w:lang w:val="uk-UA"/>
        </w:rPr>
        <w:t xml:space="preserve"> 2021</w:t>
      </w:r>
      <w:r w:rsidR="00C055F6" w:rsidRPr="00423D55">
        <w:rPr>
          <w:rFonts w:ascii="Bookman Old Style" w:hAnsi="Bookman Old Style"/>
          <w:b/>
          <w:bCs/>
          <w:i/>
          <w:iCs/>
          <w:u w:val="single"/>
          <w:lang w:val="uk-UA"/>
        </w:rPr>
        <w:t>р</w:t>
      </w:r>
      <w:r w:rsidR="00C055F6">
        <w:rPr>
          <w:rFonts w:ascii="Bookman Old Style" w:hAnsi="Bookman Old Style"/>
          <w:b/>
          <w:bCs/>
          <w:i/>
          <w:iCs/>
          <w:lang w:val="uk-UA"/>
        </w:rPr>
        <w:t xml:space="preserve">.                       </w:t>
      </w:r>
      <w:r>
        <w:rPr>
          <w:rFonts w:ascii="Bookman Old Style" w:hAnsi="Bookman Old Style"/>
          <w:b/>
          <w:bCs/>
          <w:i/>
          <w:iCs/>
          <w:lang w:val="uk-UA"/>
        </w:rPr>
        <w:t xml:space="preserve">                              №239-р</w:t>
      </w:r>
      <w:bookmarkStart w:id="1" w:name="_GoBack"/>
      <w:bookmarkEnd w:id="1"/>
      <w:r w:rsidR="00C055F6">
        <w:rPr>
          <w:rFonts w:ascii="Bookman Old Style" w:hAnsi="Bookman Old Style"/>
          <w:b/>
          <w:bCs/>
          <w:i/>
          <w:iCs/>
          <w:lang w:val="uk-UA"/>
        </w:rPr>
        <w:t xml:space="preserve">   </w:t>
      </w:r>
    </w:p>
    <w:p w:rsidR="00C055F6" w:rsidRPr="00EA3CE6" w:rsidRDefault="00C055F6" w:rsidP="00C055F6">
      <w:pPr>
        <w:rPr>
          <w:lang w:val="uk-UA"/>
        </w:rPr>
      </w:pPr>
    </w:p>
    <w:p w:rsidR="00C055F6" w:rsidRDefault="00C055F6" w:rsidP="00C055F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 w:rsidRPr="00E7601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створення комісії щодо обстеження</w:t>
      </w:r>
    </w:p>
    <w:p w:rsidR="00C055F6" w:rsidRDefault="00C055F6" w:rsidP="00C055F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закладів охорони здоров’я  Хмільницької</w:t>
      </w:r>
    </w:p>
    <w:p w:rsidR="00C055F6" w:rsidRPr="00E7601B" w:rsidRDefault="00C055F6" w:rsidP="00C055F6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C055F6" w:rsidRPr="00E7601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055F6" w:rsidRPr="0067718B" w:rsidRDefault="00C055F6" w:rsidP="00C055F6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7718B">
        <w:rPr>
          <w:rFonts w:ascii="Times New Roman" w:hAnsi="Times New Roman"/>
          <w:b w:val="0"/>
          <w:sz w:val="28"/>
          <w:szCs w:val="28"/>
          <w:lang w:val="uk-UA"/>
        </w:rPr>
        <w:t xml:space="preserve"> З метою забезпечення ефективного використання майна, що належить до комунальної власності Хмільницької міської територіальної громади, </w:t>
      </w:r>
      <w:r w:rsidR="00BA06DA">
        <w:rPr>
          <w:rFonts w:ascii="Times New Roman" w:hAnsi="Times New Roman"/>
          <w:b w:val="0"/>
          <w:sz w:val="28"/>
          <w:szCs w:val="28"/>
          <w:lang w:val="uk-UA"/>
        </w:rPr>
        <w:t xml:space="preserve">ефективної роботи комунальних підприємств охорони здоров’я, </w:t>
      </w:r>
      <w:r w:rsidRPr="0067718B">
        <w:rPr>
          <w:rFonts w:ascii="Times New Roman" w:hAnsi="Times New Roman"/>
          <w:b w:val="0"/>
          <w:sz w:val="28"/>
          <w:szCs w:val="28"/>
          <w:lang w:val="uk-UA"/>
        </w:rPr>
        <w:t>на підставі рішення 7 сесії Хмільницької міської ради 8 скликання № 251 від 24 лютого 2021 року « Про  безоплатне прийняття комунальних закладів та установ охорони здоров’я  у власність Хмільницької міської територіальної громади та затвердження їх установчих документів»</w:t>
      </w:r>
      <w:r w:rsidR="007102F5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Pr="0067718B">
        <w:rPr>
          <w:rFonts w:ascii="Times New Roman" w:hAnsi="Times New Roman"/>
          <w:b w:val="0"/>
          <w:sz w:val="28"/>
          <w:szCs w:val="28"/>
          <w:lang w:val="uk-UA"/>
        </w:rPr>
        <w:t xml:space="preserve"> керуючись ст.42, ст.59 Закону України «Про місцеве самоврядування в Україні»:</w:t>
      </w:r>
    </w:p>
    <w:p w:rsidR="00C055F6" w:rsidRPr="0067718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1.Створити комісію щодо</w:t>
      </w:r>
      <w:r>
        <w:rPr>
          <w:sz w:val="28"/>
          <w:szCs w:val="28"/>
          <w:lang w:val="uk-UA"/>
        </w:rPr>
        <w:t xml:space="preserve"> обстеження закладів охорони здоров’я Хмільницької міської ради </w:t>
      </w:r>
      <w:r w:rsidRPr="0067718B">
        <w:rPr>
          <w:sz w:val="28"/>
          <w:szCs w:val="28"/>
          <w:lang w:val="uk-UA"/>
        </w:rPr>
        <w:t>в наступному складі:</w:t>
      </w:r>
    </w:p>
    <w:p w:rsidR="00C055F6" w:rsidRDefault="00C055F6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Андрій Володимирович – заступник міського голови з питань діяльності виконавчих органів міської ради, голова комісії;</w:t>
      </w:r>
    </w:p>
    <w:p w:rsidR="00C055F6" w:rsidRPr="0067718B" w:rsidRDefault="00C055F6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Кравчук Олександр Миколайович – начальник відділу з питань охорони здоров’я Хмільницької міської ради, заступник голови комісії;</w:t>
      </w:r>
    </w:p>
    <w:p w:rsidR="00C055F6" w:rsidRPr="007102F5" w:rsidRDefault="007102F5" w:rsidP="00C055F6">
      <w:pPr>
        <w:tabs>
          <w:tab w:val="left" w:pos="-360"/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Скоропаденко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Михайло </w:t>
      </w:r>
      <w:r w:rsidRPr="007102F5">
        <w:rPr>
          <w:color w:val="000000" w:themeColor="text1"/>
          <w:sz w:val="28"/>
          <w:szCs w:val="28"/>
          <w:lang w:val="uk-UA"/>
        </w:rPr>
        <w:t>Григорович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055F6" w:rsidRPr="007102F5">
        <w:rPr>
          <w:color w:val="000000" w:themeColor="text1"/>
          <w:sz w:val="28"/>
          <w:szCs w:val="28"/>
          <w:lang w:val="uk-UA"/>
        </w:rPr>
        <w:t xml:space="preserve">– </w:t>
      </w:r>
      <w:proofErr w:type="spellStart"/>
      <w:r w:rsidRPr="007102F5">
        <w:rPr>
          <w:color w:val="000000" w:themeColor="text1"/>
          <w:sz w:val="28"/>
          <w:szCs w:val="28"/>
          <w:shd w:val="clear" w:color="auto" w:fill="FFFFFF"/>
        </w:rPr>
        <w:t>головний</w:t>
      </w:r>
      <w:proofErr w:type="spellEnd"/>
      <w:r w:rsidRPr="007102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2F5">
        <w:rPr>
          <w:color w:val="000000" w:themeColor="text1"/>
          <w:sz w:val="28"/>
          <w:szCs w:val="28"/>
          <w:shd w:val="clear" w:color="auto" w:fill="FFFFFF"/>
        </w:rPr>
        <w:t>спеціаліст</w:t>
      </w:r>
      <w:proofErr w:type="spellEnd"/>
      <w:r w:rsidRPr="007102F5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7102F5">
        <w:rPr>
          <w:color w:val="000000" w:themeColor="text1"/>
          <w:sz w:val="28"/>
          <w:szCs w:val="28"/>
          <w:shd w:val="clear" w:color="auto" w:fill="FFFFFF"/>
        </w:rPr>
        <w:t>питань</w:t>
      </w:r>
      <w:proofErr w:type="spellEnd"/>
      <w:r w:rsidRPr="007102F5">
        <w:rPr>
          <w:color w:val="000000" w:themeColor="text1"/>
          <w:sz w:val="28"/>
          <w:szCs w:val="28"/>
          <w:shd w:val="clear" w:color="auto" w:fill="FFFFFF"/>
        </w:rPr>
        <w:t xml:space="preserve"> ДАБК </w:t>
      </w:r>
      <w:proofErr w:type="spellStart"/>
      <w:r w:rsidRPr="007102F5">
        <w:rPr>
          <w:color w:val="000000" w:themeColor="text1"/>
          <w:sz w:val="28"/>
          <w:szCs w:val="28"/>
          <w:shd w:val="clear" w:color="auto" w:fill="FFFFFF"/>
        </w:rPr>
        <w:t>управління</w:t>
      </w:r>
      <w:proofErr w:type="spellEnd"/>
      <w:r w:rsidRPr="007102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102F5">
        <w:rPr>
          <w:color w:val="000000" w:themeColor="text1"/>
          <w:sz w:val="28"/>
          <w:szCs w:val="28"/>
          <w:shd w:val="clear" w:color="auto" w:fill="FFFFFF"/>
        </w:rPr>
        <w:t>містобудування</w:t>
      </w:r>
      <w:proofErr w:type="spellEnd"/>
      <w:r w:rsidRPr="007102F5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7102F5">
        <w:rPr>
          <w:color w:val="000000" w:themeColor="text1"/>
          <w:sz w:val="28"/>
          <w:szCs w:val="28"/>
          <w:shd w:val="clear" w:color="auto" w:fill="FFFFFF"/>
        </w:rPr>
        <w:t>архітектури</w:t>
      </w:r>
      <w:proofErr w:type="spellEnd"/>
      <w:r w:rsidR="00C055F6" w:rsidRPr="007102F5">
        <w:rPr>
          <w:color w:val="000000" w:themeColor="text1"/>
          <w:sz w:val="28"/>
          <w:szCs w:val="28"/>
          <w:lang w:val="uk-UA"/>
        </w:rPr>
        <w:t>, секретар комісії;</w:t>
      </w:r>
    </w:p>
    <w:p w:rsidR="00C055F6" w:rsidRDefault="00C055F6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Члени комісії:</w:t>
      </w:r>
    </w:p>
    <w:p w:rsidR="007102F5" w:rsidRDefault="007102F5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Ваховський</w:t>
      </w:r>
      <w:proofErr w:type="spellEnd"/>
      <w:r>
        <w:rPr>
          <w:sz w:val="28"/>
          <w:szCs w:val="28"/>
          <w:lang w:val="uk-UA"/>
        </w:rPr>
        <w:t xml:space="preserve"> Сергій Сергійович – провідний спеціаліст відділу комунальної власності Управління ЖКГ та КВ Хмільницької міської ради;</w:t>
      </w:r>
    </w:p>
    <w:p w:rsidR="007102F5" w:rsidRDefault="00972479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Ридванюк</w:t>
      </w:r>
      <w:proofErr w:type="spellEnd"/>
      <w:r>
        <w:rPr>
          <w:sz w:val="28"/>
          <w:szCs w:val="28"/>
          <w:lang w:val="uk-UA"/>
        </w:rPr>
        <w:t xml:space="preserve"> Наталія Олександрівна – провідний спеціаліст юридичного відділу міської ради;</w:t>
      </w:r>
    </w:p>
    <w:p w:rsidR="00C055F6" w:rsidRPr="0067718B" w:rsidRDefault="00C055F6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Шумигора</w:t>
      </w:r>
      <w:proofErr w:type="spellEnd"/>
      <w:r>
        <w:rPr>
          <w:sz w:val="28"/>
          <w:szCs w:val="28"/>
          <w:lang w:val="uk-UA"/>
        </w:rPr>
        <w:t xml:space="preserve"> Юлія Василівна - </w:t>
      </w:r>
      <w:r w:rsidRPr="0067718B">
        <w:rPr>
          <w:sz w:val="28"/>
          <w:szCs w:val="28"/>
          <w:lang w:val="uk-UA"/>
        </w:rPr>
        <w:t xml:space="preserve">депутат Хмільницької міської </w:t>
      </w:r>
      <w:r>
        <w:rPr>
          <w:sz w:val="28"/>
          <w:szCs w:val="28"/>
          <w:lang w:val="uk-UA"/>
        </w:rPr>
        <w:t>ради 8 скликання (за згодою)</w:t>
      </w:r>
      <w:r w:rsidRPr="0067718B">
        <w:rPr>
          <w:sz w:val="28"/>
          <w:szCs w:val="28"/>
          <w:lang w:val="uk-UA"/>
        </w:rPr>
        <w:t>;</w:t>
      </w:r>
    </w:p>
    <w:p w:rsidR="00BA06DA" w:rsidRDefault="00BA06DA" w:rsidP="00BA06DA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Юрій Григорович - </w:t>
      </w:r>
      <w:r w:rsidRPr="0067718B">
        <w:rPr>
          <w:sz w:val="28"/>
          <w:szCs w:val="28"/>
          <w:lang w:val="uk-UA"/>
        </w:rPr>
        <w:t>депутат Хмільн</w:t>
      </w:r>
      <w:r>
        <w:rPr>
          <w:sz w:val="28"/>
          <w:szCs w:val="28"/>
          <w:lang w:val="uk-UA"/>
        </w:rPr>
        <w:t>ицької міської ради 8 скликання (за згодою)</w:t>
      </w:r>
      <w:r w:rsidRPr="0067718B">
        <w:rPr>
          <w:sz w:val="28"/>
          <w:szCs w:val="28"/>
          <w:lang w:val="uk-UA"/>
        </w:rPr>
        <w:t>;</w:t>
      </w:r>
    </w:p>
    <w:p w:rsidR="00BA06DA" w:rsidRDefault="00BA06DA" w:rsidP="00BA06DA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закладу охорони здоров’я, де здійснює роботу комісія;</w:t>
      </w:r>
    </w:p>
    <w:p w:rsidR="00BA06DA" w:rsidRDefault="00BA06DA" w:rsidP="00BA06DA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Працівни</w:t>
      </w:r>
      <w:r w:rsidR="006D5643">
        <w:rPr>
          <w:sz w:val="28"/>
          <w:szCs w:val="28"/>
          <w:lang w:val="uk-UA"/>
        </w:rPr>
        <w:t>к на якого покладено матеріальну відповідальність, де здійснює роботу комісія;</w:t>
      </w:r>
    </w:p>
    <w:p w:rsidR="00972479" w:rsidRDefault="006D5643" w:rsidP="00F15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Завідуючий господарською частиною</w:t>
      </w:r>
      <w:r w:rsidR="007102F5">
        <w:rPr>
          <w:sz w:val="28"/>
          <w:szCs w:val="28"/>
          <w:lang w:val="uk-UA"/>
        </w:rPr>
        <w:t xml:space="preserve"> підприємства</w:t>
      </w:r>
      <w:r w:rsidR="00F15C27">
        <w:rPr>
          <w:sz w:val="28"/>
          <w:szCs w:val="28"/>
          <w:lang w:val="uk-UA"/>
        </w:rPr>
        <w:t>.</w:t>
      </w:r>
    </w:p>
    <w:p w:rsidR="00972479" w:rsidRDefault="00972479" w:rsidP="00F15C27">
      <w:pPr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2. За наслідками роботи комісії склас</w:t>
      </w:r>
      <w:r>
        <w:rPr>
          <w:sz w:val="28"/>
          <w:szCs w:val="28"/>
          <w:lang w:val="uk-UA"/>
        </w:rPr>
        <w:t>ти відповідні акти щодо:</w:t>
      </w:r>
    </w:p>
    <w:p w:rsidR="00F15C27" w:rsidRPr="00854847" w:rsidRDefault="00972479" w:rsidP="00F15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15C2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Комунального некомерційного підприємства</w:t>
      </w:r>
      <w:r w:rsidR="00F15C27" w:rsidRPr="00854847">
        <w:rPr>
          <w:sz w:val="28"/>
          <w:szCs w:val="28"/>
          <w:lang w:val="uk-UA"/>
        </w:rPr>
        <w:t xml:space="preserve"> «Хмільницький Центр первинної медико-санітарної допомоги» Хмільницької міської ради</w:t>
      </w:r>
      <w:r>
        <w:rPr>
          <w:sz w:val="28"/>
          <w:szCs w:val="28"/>
          <w:lang w:val="uk-UA"/>
        </w:rPr>
        <w:t>;</w:t>
      </w:r>
    </w:p>
    <w:p w:rsidR="00F15C27" w:rsidRPr="00854847" w:rsidRDefault="00972479" w:rsidP="00F15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Комунального некомерційного підприємства</w:t>
      </w:r>
      <w:r w:rsidR="00F15C27" w:rsidRPr="00854847">
        <w:rPr>
          <w:sz w:val="28"/>
          <w:szCs w:val="28"/>
          <w:lang w:val="uk-UA"/>
        </w:rPr>
        <w:t xml:space="preserve"> «Хмільницька стоматологічна поліклініка» Хмільницької міської ради;</w:t>
      </w:r>
    </w:p>
    <w:p w:rsidR="00F15C27" w:rsidRPr="00854847" w:rsidRDefault="00F15C27" w:rsidP="00F15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972479">
        <w:rPr>
          <w:sz w:val="28"/>
          <w:szCs w:val="28"/>
          <w:lang w:val="uk-UA"/>
        </w:rPr>
        <w:t>Комунального некомерційного підприємства</w:t>
      </w:r>
      <w:r w:rsidRPr="00854847">
        <w:rPr>
          <w:sz w:val="28"/>
          <w:szCs w:val="28"/>
          <w:lang w:val="uk-UA"/>
        </w:rPr>
        <w:t xml:space="preserve"> «Хмільницька центральна лікарня» Хмільницької міської ради;</w:t>
      </w:r>
    </w:p>
    <w:p w:rsidR="00F15C27" w:rsidRDefault="00F15C27" w:rsidP="00F15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972479">
        <w:rPr>
          <w:sz w:val="28"/>
          <w:szCs w:val="28"/>
          <w:lang w:val="uk-UA"/>
        </w:rPr>
        <w:t>Комунального підприємства</w:t>
      </w:r>
      <w:r w:rsidRPr="00854847">
        <w:rPr>
          <w:sz w:val="28"/>
          <w:szCs w:val="28"/>
          <w:lang w:val="uk-UA"/>
        </w:rPr>
        <w:t xml:space="preserve"> «Центральна Хмільницька аптека № 265» Хмільницької міської ради.</w:t>
      </w:r>
    </w:p>
    <w:p w:rsidR="00C055F6" w:rsidRPr="0067718B" w:rsidRDefault="00BA06DA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055F6" w:rsidRPr="0067718B">
        <w:rPr>
          <w:sz w:val="28"/>
          <w:szCs w:val="28"/>
          <w:lang w:val="uk-UA"/>
        </w:rPr>
        <w:t>. Контроль за виконанням цього розпорядження  залишаю за собою.</w:t>
      </w:r>
    </w:p>
    <w:p w:rsidR="00C055F6" w:rsidRPr="0067718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>Міський голова                                           М.В.</w:t>
      </w:r>
      <w:proofErr w:type="spellStart"/>
      <w:r w:rsidRPr="0067718B">
        <w:rPr>
          <w:sz w:val="28"/>
          <w:szCs w:val="28"/>
          <w:lang w:val="uk-UA"/>
        </w:rPr>
        <w:t>Юрчишин</w:t>
      </w:r>
      <w:proofErr w:type="spellEnd"/>
    </w:p>
    <w:p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36362A">
      <w:pPr>
        <w:tabs>
          <w:tab w:val="left" w:pos="-360"/>
        </w:tabs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rPr>
          <w:sz w:val="28"/>
          <w:szCs w:val="28"/>
          <w:lang w:val="uk-UA"/>
        </w:rPr>
      </w:pPr>
    </w:p>
    <w:p w:rsidR="00C055F6" w:rsidRDefault="00C055F6" w:rsidP="00C055F6">
      <w:pPr>
        <w:tabs>
          <w:tab w:val="left" w:pos="-360"/>
        </w:tabs>
        <w:rPr>
          <w:sz w:val="28"/>
          <w:szCs w:val="28"/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7102F5" w:rsidRDefault="007102F5" w:rsidP="00C055F6">
      <w:pPr>
        <w:tabs>
          <w:tab w:val="left" w:pos="-360"/>
        </w:tabs>
        <w:rPr>
          <w:lang w:val="uk-UA"/>
        </w:rPr>
      </w:pPr>
    </w:p>
    <w:p w:rsidR="00C055F6" w:rsidRPr="0067718B" w:rsidRDefault="00C055F6" w:rsidP="00C055F6">
      <w:pPr>
        <w:tabs>
          <w:tab w:val="left" w:pos="-360"/>
        </w:tabs>
        <w:rPr>
          <w:lang w:val="uk-UA"/>
        </w:rPr>
      </w:pPr>
      <w:proofErr w:type="spellStart"/>
      <w:r w:rsidRPr="0067718B">
        <w:rPr>
          <w:lang w:val="uk-UA"/>
        </w:rPr>
        <w:t>Сташко</w:t>
      </w:r>
      <w:proofErr w:type="spellEnd"/>
      <w:r w:rsidRPr="0067718B">
        <w:rPr>
          <w:lang w:val="uk-UA"/>
        </w:rPr>
        <w:t xml:space="preserve"> А.В.</w:t>
      </w:r>
    </w:p>
    <w:p w:rsidR="00C055F6" w:rsidRPr="0067718B" w:rsidRDefault="00C055F6" w:rsidP="00C055F6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Кравчук О.М.</w:t>
      </w:r>
    </w:p>
    <w:p w:rsidR="00C055F6" w:rsidRPr="0067718B" w:rsidRDefault="00C055F6" w:rsidP="00C055F6">
      <w:pPr>
        <w:tabs>
          <w:tab w:val="left" w:pos="-360"/>
        </w:tabs>
        <w:rPr>
          <w:lang w:val="uk-UA"/>
        </w:rPr>
      </w:pPr>
      <w:r w:rsidRPr="0067718B">
        <w:rPr>
          <w:lang w:val="uk-UA"/>
        </w:rPr>
        <w:t>Олійник О.А.</w:t>
      </w:r>
    </w:p>
    <w:p w:rsidR="00C055F6" w:rsidRDefault="00C055F6" w:rsidP="00C055F6">
      <w:pPr>
        <w:tabs>
          <w:tab w:val="left" w:pos="-360"/>
        </w:tabs>
        <w:rPr>
          <w:lang w:val="uk-UA"/>
        </w:rPr>
      </w:pPr>
      <w:proofErr w:type="spellStart"/>
      <w:r w:rsidRPr="0067718B">
        <w:rPr>
          <w:lang w:val="uk-UA"/>
        </w:rPr>
        <w:t>Буликова</w:t>
      </w:r>
      <w:proofErr w:type="spellEnd"/>
      <w:r w:rsidRPr="0067718B">
        <w:rPr>
          <w:lang w:val="uk-UA"/>
        </w:rPr>
        <w:t xml:space="preserve"> Н.А.</w:t>
      </w:r>
    </w:p>
    <w:p w:rsidR="007102F5" w:rsidRPr="0067718B" w:rsidRDefault="007102F5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Литвиненко І.С.</w:t>
      </w:r>
    </w:p>
    <w:p w:rsidR="001A3564" w:rsidRDefault="001A3564"/>
    <w:sectPr w:rsidR="001A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335"/>
    <w:multiLevelType w:val="multilevel"/>
    <w:tmpl w:val="734CC38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0935AF"/>
    <w:rsid w:val="001A3564"/>
    <w:rsid w:val="0036362A"/>
    <w:rsid w:val="004F6DE0"/>
    <w:rsid w:val="005D2D94"/>
    <w:rsid w:val="006D5643"/>
    <w:rsid w:val="007102F5"/>
    <w:rsid w:val="00972479"/>
    <w:rsid w:val="00BA06DA"/>
    <w:rsid w:val="00C055F6"/>
    <w:rsid w:val="00E63586"/>
    <w:rsid w:val="00F1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4</cp:revision>
  <cp:lastPrinted>2021-05-20T12:52:00Z</cp:lastPrinted>
  <dcterms:created xsi:type="dcterms:W3CDTF">2021-05-20T09:47:00Z</dcterms:created>
  <dcterms:modified xsi:type="dcterms:W3CDTF">2021-06-02T13:50:00Z</dcterms:modified>
</cp:coreProperties>
</file>