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3167C" w14:textId="77777777" w:rsidR="00FC138B" w:rsidRPr="00445329" w:rsidRDefault="00FC138B" w:rsidP="00FC138B">
      <w:pPr>
        <w:rPr>
          <w:b/>
          <w:noProof/>
          <w:sz w:val="26"/>
          <w:szCs w:val="26"/>
          <w:lang w:val="uk-UA"/>
        </w:rPr>
      </w:pPr>
      <w:r w:rsidRPr="00445329">
        <w:rPr>
          <w:sz w:val="26"/>
          <w:szCs w:val="26"/>
        </w:rPr>
        <w:t xml:space="preserve">     </w:t>
      </w:r>
      <w:r w:rsidRPr="00445329">
        <w:rPr>
          <w:noProof/>
          <w:sz w:val="26"/>
          <w:szCs w:val="26"/>
        </w:rPr>
        <w:drawing>
          <wp:inline distT="0" distB="0" distL="0" distR="0" wp14:anchorId="500F6315" wp14:editId="7958F92A">
            <wp:extent cx="571500" cy="685800"/>
            <wp:effectExtent l="0" t="0" r="0" b="0"/>
            <wp:docPr id="8607969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b/>
          <w:noProof/>
          <w:sz w:val="26"/>
          <w:szCs w:val="26"/>
        </w:rPr>
        <w:drawing>
          <wp:inline distT="0" distB="0" distL="0" distR="0" wp14:anchorId="655BA69C" wp14:editId="08138D4F">
            <wp:extent cx="419100" cy="571500"/>
            <wp:effectExtent l="0" t="0" r="0" b="0"/>
            <wp:docPr id="15908832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47326E89" w14:textId="77777777" w:rsidR="00FC138B" w:rsidRDefault="00FC138B" w:rsidP="00FC138B">
      <w:pPr>
        <w:pStyle w:val="a3"/>
      </w:pPr>
    </w:p>
    <w:p w14:paraId="74C74F4A" w14:textId="77777777" w:rsidR="00FC138B" w:rsidRPr="00A743DF" w:rsidRDefault="00FC138B" w:rsidP="00FC138B">
      <w:pPr>
        <w:pStyle w:val="a3"/>
        <w:ind w:left="3540"/>
        <w:rPr>
          <w:b/>
          <w:sz w:val="26"/>
          <w:szCs w:val="26"/>
        </w:rPr>
      </w:pPr>
      <w:r w:rsidRPr="00A743DF">
        <w:rPr>
          <w:b/>
        </w:rPr>
        <w:t xml:space="preserve">         </w:t>
      </w:r>
      <w:r w:rsidRPr="00A743DF">
        <w:rPr>
          <w:b/>
          <w:sz w:val="26"/>
          <w:szCs w:val="26"/>
        </w:rPr>
        <w:t>УКРАЇНА</w:t>
      </w:r>
    </w:p>
    <w:p w14:paraId="1D39BBB4" w14:textId="77777777" w:rsidR="00FC138B" w:rsidRPr="00445329" w:rsidRDefault="00FC138B" w:rsidP="00FC138B">
      <w:pPr>
        <w:jc w:val="center"/>
        <w:rPr>
          <w:b/>
          <w:bCs/>
          <w:sz w:val="26"/>
          <w:szCs w:val="26"/>
          <w:lang w:val="uk-UA"/>
        </w:rPr>
      </w:pPr>
      <w:proofErr w:type="spellStart"/>
      <w:r w:rsidRPr="00445329">
        <w:rPr>
          <w:b/>
          <w:bCs/>
          <w:sz w:val="26"/>
          <w:szCs w:val="26"/>
          <w:lang w:val="uk-UA"/>
        </w:rPr>
        <w:t>м.Хмільник</w:t>
      </w:r>
      <w:proofErr w:type="spellEnd"/>
      <w:r w:rsidRPr="00445329">
        <w:rPr>
          <w:b/>
          <w:bCs/>
          <w:sz w:val="26"/>
          <w:szCs w:val="26"/>
          <w:lang w:val="uk-UA"/>
        </w:rPr>
        <w:t xml:space="preserve"> Вінницької області</w:t>
      </w:r>
    </w:p>
    <w:p w14:paraId="4AE29892" w14:textId="77777777" w:rsidR="00FC138B" w:rsidRPr="00445329" w:rsidRDefault="00FC138B" w:rsidP="00FC138B">
      <w:pPr>
        <w:pStyle w:val="1"/>
        <w:rPr>
          <w:sz w:val="26"/>
          <w:szCs w:val="26"/>
        </w:rPr>
      </w:pPr>
      <w:r w:rsidRPr="00445329">
        <w:rPr>
          <w:sz w:val="26"/>
          <w:szCs w:val="26"/>
        </w:rPr>
        <w:t>РОЗПОРЯДЖЕННЯ</w:t>
      </w:r>
    </w:p>
    <w:p w14:paraId="7203EB02" w14:textId="77777777" w:rsidR="00FC138B" w:rsidRPr="00445329" w:rsidRDefault="00FC138B" w:rsidP="00FC138B">
      <w:pPr>
        <w:jc w:val="center"/>
        <w:rPr>
          <w:b/>
          <w:bCs/>
          <w:sz w:val="26"/>
          <w:szCs w:val="26"/>
          <w:lang w:val="uk-UA"/>
        </w:rPr>
      </w:pPr>
      <w:r w:rsidRPr="00445329">
        <w:rPr>
          <w:b/>
          <w:bCs/>
          <w:sz w:val="26"/>
          <w:szCs w:val="26"/>
          <w:lang w:val="uk-UA"/>
        </w:rPr>
        <w:t>МІСЬКОГО ГОЛОВИ</w:t>
      </w:r>
    </w:p>
    <w:p w14:paraId="1B5BA0FE" w14:textId="77777777" w:rsidR="00FC138B" w:rsidRDefault="00FC138B" w:rsidP="00FC138B">
      <w:pPr>
        <w:jc w:val="center"/>
        <w:rPr>
          <w:b/>
          <w:bCs/>
          <w:sz w:val="32"/>
          <w:lang w:val="uk-UA"/>
        </w:rPr>
      </w:pPr>
    </w:p>
    <w:p w14:paraId="253BEE17" w14:textId="77777777" w:rsidR="00FC138B" w:rsidRDefault="00FC138B" w:rsidP="00FC138B">
      <w:pPr>
        <w:jc w:val="center"/>
        <w:rPr>
          <w:b/>
          <w:bCs/>
          <w:sz w:val="16"/>
          <w:lang w:val="uk-UA"/>
        </w:rPr>
      </w:pPr>
    </w:p>
    <w:p w14:paraId="0729BC94" w14:textId="05F7182E" w:rsidR="00FC138B" w:rsidRPr="00C93879" w:rsidRDefault="00D045CA" w:rsidP="00FC138B">
      <w:pPr>
        <w:jc w:val="both"/>
        <w:rPr>
          <w:b/>
          <w:bCs/>
          <w:i/>
          <w:iCs/>
          <w:sz w:val="28"/>
          <w:szCs w:val="28"/>
          <w:lang w:val="uk-UA"/>
        </w:rPr>
      </w:pPr>
      <w:r w:rsidRPr="00C93879">
        <w:rPr>
          <w:b/>
          <w:bCs/>
          <w:i/>
          <w:iCs/>
          <w:sz w:val="28"/>
          <w:szCs w:val="28"/>
          <w:lang w:val="uk-UA"/>
        </w:rPr>
        <w:t xml:space="preserve">    від </w:t>
      </w:r>
      <w:r w:rsidR="00E525DE" w:rsidRPr="00E525DE">
        <w:rPr>
          <w:b/>
          <w:bCs/>
          <w:i/>
          <w:iCs/>
          <w:sz w:val="28"/>
          <w:szCs w:val="28"/>
          <w:lang w:val="uk-UA"/>
        </w:rPr>
        <w:t>”</w:t>
      </w:r>
      <w:r w:rsidR="00E525DE">
        <w:rPr>
          <w:b/>
          <w:bCs/>
          <w:i/>
          <w:iCs/>
          <w:sz w:val="28"/>
          <w:szCs w:val="28"/>
          <w:lang w:val="uk-UA"/>
        </w:rPr>
        <w:t>16</w:t>
      </w:r>
      <w:bookmarkStart w:id="0" w:name="_Hlk148530636"/>
      <w:r w:rsidR="00FC138B" w:rsidRPr="00C93879">
        <w:rPr>
          <w:b/>
          <w:bCs/>
          <w:i/>
          <w:iCs/>
          <w:sz w:val="28"/>
          <w:szCs w:val="28"/>
          <w:lang w:val="uk-UA"/>
        </w:rPr>
        <w:t>”</w:t>
      </w:r>
      <w:bookmarkEnd w:id="0"/>
      <w:r w:rsidR="00FC138B" w:rsidRPr="00C93879">
        <w:rPr>
          <w:b/>
          <w:bCs/>
          <w:i/>
          <w:iCs/>
          <w:sz w:val="28"/>
          <w:szCs w:val="28"/>
          <w:lang w:val="uk-UA"/>
        </w:rPr>
        <w:t xml:space="preserve"> </w:t>
      </w:r>
      <w:r w:rsidR="00E525DE">
        <w:rPr>
          <w:b/>
          <w:bCs/>
          <w:i/>
          <w:iCs/>
          <w:sz w:val="28"/>
          <w:szCs w:val="28"/>
          <w:lang w:val="uk-UA"/>
        </w:rPr>
        <w:t xml:space="preserve">10  </w:t>
      </w:r>
      <w:r w:rsidR="00FC138B" w:rsidRPr="00C93879">
        <w:rPr>
          <w:b/>
          <w:bCs/>
          <w:i/>
          <w:iCs/>
          <w:sz w:val="28"/>
          <w:szCs w:val="28"/>
          <w:lang w:val="uk-UA"/>
        </w:rPr>
        <w:t>20</w:t>
      </w:r>
      <w:r w:rsidR="00FC138B" w:rsidRPr="00C93879">
        <w:rPr>
          <w:b/>
          <w:bCs/>
          <w:i/>
          <w:iCs/>
          <w:sz w:val="28"/>
          <w:szCs w:val="28"/>
        </w:rPr>
        <w:t>2</w:t>
      </w:r>
      <w:r w:rsidR="00FC138B" w:rsidRPr="00C93879">
        <w:rPr>
          <w:b/>
          <w:bCs/>
          <w:i/>
          <w:iCs/>
          <w:sz w:val="28"/>
          <w:szCs w:val="28"/>
          <w:lang w:val="uk-UA"/>
        </w:rPr>
        <w:t xml:space="preserve">3 р.         </w:t>
      </w:r>
      <w:r w:rsidRPr="00C93879">
        <w:rPr>
          <w:b/>
          <w:bCs/>
          <w:i/>
          <w:iCs/>
          <w:sz w:val="28"/>
          <w:szCs w:val="28"/>
          <w:lang w:val="uk-UA"/>
        </w:rPr>
        <w:t xml:space="preserve">                      </w:t>
      </w:r>
      <w:r w:rsidR="00C93879">
        <w:rPr>
          <w:b/>
          <w:bCs/>
          <w:i/>
          <w:iCs/>
          <w:sz w:val="28"/>
          <w:szCs w:val="28"/>
          <w:lang w:val="uk-UA"/>
        </w:rPr>
        <w:t xml:space="preserve">    </w:t>
      </w:r>
      <w:r w:rsidR="00E525DE">
        <w:rPr>
          <w:b/>
          <w:bCs/>
          <w:i/>
          <w:iCs/>
          <w:sz w:val="28"/>
          <w:szCs w:val="28"/>
          <w:lang w:val="uk-UA"/>
        </w:rPr>
        <w:t xml:space="preserve">                    </w:t>
      </w:r>
      <w:r w:rsidR="00C93879">
        <w:rPr>
          <w:b/>
          <w:bCs/>
          <w:i/>
          <w:iCs/>
          <w:sz w:val="28"/>
          <w:szCs w:val="28"/>
          <w:lang w:val="uk-UA"/>
        </w:rPr>
        <w:t xml:space="preserve">           </w:t>
      </w:r>
      <w:r w:rsidRPr="00C93879">
        <w:rPr>
          <w:b/>
          <w:bCs/>
          <w:i/>
          <w:iCs/>
          <w:sz w:val="28"/>
          <w:szCs w:val="28"/>
          <w:lang w:val="uk-UA"/>
        </w:rPr>
        <w:t xml:space="preserve">        </w:t>
      </w:r>
      <w:r w:rsidR="00FC138B" w:rsidRPr="00C93879">
        <w:rPr>
          <w:b/>
          <w:bCs/>
          <w:i/>
          <w:iCs/>
          <w:sz w:val="28"/>
          <w:szCs w:val="28"/>
          <w:lang w:val="uk-UA"/>
        </w:rPr>
        <w:t xml:space="preserve">  </w:t>
      </w:r>
      <w:r w:rsidRPr="00C93879">
        <w:rPr>
          <w:b/>
          <w:bCs/>
          <w:i/>
          <w:iCs/>
          <w:sz w:val="28"/>
          <w:szCs w:val="28"/>
          <w:lang w:val="uk-UA"/>
        </w:rPr>
        <w:t>№</w:t>
      </w:r>
      <w:r w:rsidR="00E525DE">
        <w:rPr>
          <w:b/>
          <w:bCs/>
          <w:i/>
          <w:iCs/>
          <w:sz w:val="28"/>
          <w:szCs w:val="28"/>
          <w:lang w:val="uk-UA"/>
        </w:rPr>
        <w:t xml:space="preserve"> 514-р</w:t>
      </w:r>
    </w:p>
    <w:p w14:paraId="67343389" w14:textId="77777777" w:rsidR="00FC138B" w:rsidRPr="00B61831" w:rsidRDefault="00FC138B" w:rsidP="00FC138B">
      <w:pPr>
        <w:ind w:left="360"/>
        <w:jc w:val="both"/>
        <w:rPr>
          <w:rFonts w:ascii="Bookman Old Style" w:hAnsi="Bookman Old Style"/>
          <w:b/>
          <w:sz w:val="28"/>
          <w:szCs w:val="28"/>
          <w:lang w:val="uk-UA"/>
        </w:rPr>
      </w:pPr>
    </w:p>
    <w:p w14:paraId="1751B1C4" w14:textId="1135C98A" w:rsidR="006A1E28" w:rsidRPr="00703B1C" w:rsidRDefault="006A1E28" w:rsidP="004D0AFC">
      <w:pPr>
        <w:rPr>
          <w:b/>
          <w:i/>
          <w:sz w:val="28"/>
          <w:szCs w:val="28"/>
          <w:lang w:val="uk-UA"/>
        </w:rPr>
      </w:pPr>
      <w:r w:rsidRPr="00703B1C">
        <w:rPr>
          <w:b/>
          <w:i/>
          <w:sz w:val="28"/>
          <w:szCs w:val="28"/>
          <w:lang w:val="uk-UA"/>
        </w:rPr>
        <w:t xml:space="preserve">Про </w:t>
      </w:r>
      <w:r w:rsidR="00F60140">
        <w:rPr>
          <w:b/>
          <w:i/>
          <w:sz w:val="28"/>
          <w:szCs w:val="28"/>
          <w:lang w:val="uk-UA"/>
        </w:rPr>
        <w:t>затвердження Об</w:t>
      </w:r>
      <w:r w:rsidR="00F60140" w:rsidRPr="00F60140">
        <w:rPr>
          <w:b/>
          <w:i/>
          <w:sz w:val="28"/>
          <w:szCs w:val="28"/>
          <w:lang w:val="uk-UA"/>
        </w:rPr>
        <w:t>ґ</w:t>
      </w:r>
      <w:r w:rsidR="00F60140">
        <w:rPr>
          <w:b/>
          <w:i/>
          <w:sz w:val="28"/>
          <w:szCs w:val="28"/>
          <w:lang w:val="uk-UA"/>
        </w:rPr>
        <w:t>рунтування</w:t>
      </w:r>
    </w:p>
    <w:p w14:paraId="5F821BCB" w14:textId="5436973E" w:rsidR="006A1E28" w:rsidRDefault="00F60140" w:rsidP="004D0AFC">
      <w:pPr>
        <w:rPr>
          <w:b/>
          <w:i/>
          <w:sz w:val="28"/>
          <w:szCs w:val="28"/>
          <w:lang w:val="uk-UA"/>
        </w:rPr>
      </w:pPr>
      <w:r>
        <w:rPr>
          <w:b/>
          <w:i/>
          <w:sz w:val="28"/>
          <w:szCs w:val="28"/>
          <w:lang w:val="uk-UA"/>
        </w:rPr>
        <w:t>підстав для здійснення закупівлі</w:t>
      </w:r>
      <w:r w:rsidR="006A1E28" w:rsidRPr="00703B1C">
        <w:rPr>
          <w:b/>
          <w:i/>
          <w:sz w:val="28"/>
          <w:szCs w:val="28"/>
          <w:lang w:val="uk-UA"/>
        </w:rPr>
        <w:t xml:space="preserve"> </w:t>
      </w:r>
    </w:p>
    <w:p w14:paraId="2658F1FF" w14:textId="4FC170DF" w:rsidR="00F60140" w:rsidRDefault="00F60140" w:rsidP="004D0AFC">
      <w:pPr>
        <w:rPr>
          <w:b/>
          <w:i/>
          <w:sz w:val="28"/>
          <w:szCs w:val="28"/>
          <w:lang w:val="uk-UA"/>
        </w:rPr>
      </w:pPr>
      <w:r>
        <w:rPr>
          <w:b/>
          <w:i/>
          <w:sz w:val="28"/>
          <w:szCs w:val="28"/>
          <w:lang w:val="uk-UA"/>
        </w:rPr>
        <w:t>без використання електронної системи закупівель</w:t>
      </w:r>
    </w:p>
    <w:p w14:paraId="4B140064" w14:textId="77777777" w:rsidR="00F60140" w:rsidRPr="00703B1C" w:rsidRDefault="00F60140" w:rsidP="004D0AFC">
      <w:pPr>
        <w:rPr>
          <w:b/>
          <w:i/>
          <w:sz w:val="28"/>
          <w:szCs w:val="28"/>
          <w:lang w:val="uk-UA"/>
        </w:rPr>
      </w:pPr>
    </w:p>
    <w:p w14:paraId="5B2EC2B3" w14:textId="3628B710" w:rsidR="006A1E28" w:rsidRDefault="005C6D5A" w:rsidP="004D0AFC">
      <w:pPr>
        <w:ind w:right="-142" w:firstLine="708"/>
        <w:jc w:val="both"/>
        <w:rPr>
          <w:sz w:val="28"/>
          <w:szCs w:val="28"/>
          <w:lang w:val="uk-UA"/>
        </w:rPr>
      </w:pPr>
      <w:r>
        <w:rPr>
          <w:sz w:val="28"/>
          <w:szCs w:val="28"/>
          <w:lang w:val="uk-UA"/>
        </w:rPr>
        <w:t>К</w:t>
      </w:r>
      <w:r w:rsidRPr="005C6D5A">
        <w:rPr>
          <w:sz w:val="28"/>
          <w:szCs w:val="28"/>
          <w:lang w:val="uk-UA"/>
        </w:rPr>
        <w:t>еруючись ст. ст. 42, 59 Закону України «Про місцеве самоврядування в Україні»</w:t>
      </w:r>
      <w:r>
        <w:rPr>
          <w:sz w:val="28"/>
          <w:szCs w:val="28"/>
          <w:lang w:val="uk-UA"/>
        </w:rPr>
        <w:t>,</w:t>
      </w:r>
      <w:r w:rsidRPr="005C6D5A">
        <w:rPr>
          <w:sz w:val="28"/>
          <w:szCs w:val="28"/>
          <w:lang w:val="uk-UA"/>
        </w:rPr>
        <w:t xml:space="preserve"> </w:t>
      </w:r>
      <w:r w:rsidRPr="006E293B">
        <w:rPr>
          <w:sz w:val="28"/>
          <w:szCs w:val="28"/>
          <w:lang w:val="uk-UA"/>
        </w:rPr>
        <w:t>в</w:t>
      </w:r>
      <w:r w:rsidR="00344987" w:rsidRPr="006E293B">
        <w:rPr>
          <w:sz w:val="28"/>
          <w:szCs w:val="28"/>
          <w:lang w:val="uk-UA"/>
        </w:rPr>
        <w:t xml:space="preserve">ідповідно до </w:t>
      </w:r>
      <w:r w:rsidR="006E293B" w:rsidRPr="006E293B">
        <w:rPr>
          <w:sz w:val="28"/>
          <w:szCs w:val="28"/>
          <w:lang w:val="uk-UA"/>
        </w:rPr>
        <w:t xml:space="preserve">підпункту </w:t>
      </w:r>
      <w:r w:rsidR="00816901">
        <w:rPr>
          <w:sz w:val="28"/>
          <w:szCs w:val="28"/>
          <w:lang w:val="uk-UA"/>
        </w:rPr>
        <w:t>8</w:t>
      </w:r>
      <w:r w:rsidR="006E293B" w:rsidRPr="006E293B">
        <w:rPr>
          <w:sz w:val="28"/>
          <w:szCs w:val="28"/>
          <w:lang w:val="uk-UA"/>
        </w:rPr>
        <w:t xml:space="preserve"> пункту 13</w:t>
      </w:r>
      <w:r w:rsidR="006E293B">
        <w:rPr>
          <w:sz w:val="28"/>
          <w:szCs w:val="28"/>
          <w:lang w:val="uk-UA"/>
        </w:rPr>
        <w:t xml:space="preserve"> О</w:t>
      </w:r>
      <w:r w:rsidR="006E293B" w:rsidRPr="006E293B">
        <w:rPr>
          <w:sz w:val="28"/>
          <w:szCs w:val="28"/>
          <w:lang w:val="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6E293B">
        <w:rPr>
          <w:sz w:val="28"/>
          <w:szCs w:val="28"/>
          <w:lang w:val="uk-UA"/>
        </w:rPr>
        <w:t>затверджених постановою</w:t>
      </w:r>
      <w:r w:rsidR="00344987">
        <w:rPr>
          <w:sz w:val="28"/>
          <w:szCs w:val="28"/>
          <w:lang w:val="uk-UA"/>
        </w:rPr>
        <w:t xml:space="preserve"> </w:t>
      </w:r>
      <w:r w:rsidR="00344987" w:rsidRPr="00344987">
        <w:rPr>
          <w:sz w:val="28"/>
          <w:szCs w:val="28"/>
          <w:lang w:val="uk-UA"/>
        </w:rPr>
        <w:t>Кабінету Міністрів України від 12.10.2022</w:t>
      </w:r>
      <w:r w:rsidR="00344987">
        <w:rPr>
          <w:sz w:val="28"/>
          <w:szCs w:val="28"/>
          <w:lang w:val="uk-UA"/>
        </w:rPr>
        <w:t xml:space="preserve"> р. </w:t>
      </w:r>
      <w:r>
        <w:rPr>
          <w:sz w:val="28"/>
          <w:szCs w:val="28"/>
          <w:lang w:val="uk-UA"/>
        </w:rPr>
        <w:t xml:space="preserve">№ 1178 </w:t>
      </w:r>
      <w:r w:rsidR="00300412">
        <w:rPr>
          <w:sz w:val="28"/>
          <w:szCs w:val="28"/>
          <w:lang w:val="uk-UA"/>
        </w:rPr>
        <w:t>та</w:t>
      </w:r>
      <w:r w:rsidR="00344987" w:rsidRPr="00344987">
        <w:rPr>
          <w:lang w:val="uk-UA"/>
        </w:rPr>
        <w:t xml:space="preserve"> </w:t>
      </w:r>
      <w:r w:rsidR="00300412">
        <w:rPr>
          <w:sz w:val="28"/>
          <w:szCs w:val="28"/>
          <w:lang w:val="uk-UA"/>
        </w:rPr>
        <w:t>у</w:t>
      </w:r>
      <w:r w:rsidR="00344987" w:rsidRPr="00344987">
        <w:rPr>
          <w:sz w:val="28"/>
          <w:szCs w:val="28"/>
          <w:lang w:val="uk-UA"/>
        </w:rPr>
        <w:t xml:space="preserve"> зв’язку</w:t>
      </w:r>
      <w:r w:rsidR="00300412">
        <w:rPr>
          <w:sz w:val="28"/>
          <w:szCs w:val="28"/>
          <w:lang w:val="uk-UA"/>
        </w:rPr>
        <w:t xml:space="preserve"> з наявною потребою в закупівлі </w:t>
      </w:r>
      <w:r w:rsidR="006E293B">
        <w:rPr>
          <w:sz w:val="28"/>
          <w:szCs w:val="28"/>
          <w:lang w:val="uk-UA"/>
        </w:rPr>
        <w:t>послуг</w:t>
      </w:r>
      <w:r w:rsidR="00300412">
        <w:rPr>
          <w:sz w:val="28"/>
          <w:szCs w:val="28"/>
          <w:lang w:val="uk-UA"/>
        </w:rPr>
        <w:t>:</w:t>
      </w:r>
    </w:p>
    <w:p w14:paraId="5303AAB1" w14:textId="77777777" w:rsidR="00816901" w:rsidRDefault="00816901" w:rsidP="004D0AFC">
      <w:pPr>
        <w:ind w:right="-142" w:firstLine="708"/>
        <w:jc w:val="both"/>
        <w:rPr>
          <w:sz w:val="28"/>
          <w:szCs w:val="28"/>
          <w:lang w:val="uk-UA"/>
        </w:rPr>
      </w:pPr>
    </w:p>
    <w:p w14:paraId="5A76D90D" w14:textId="2A5CE33B" w:rsidR="00540AFA" w:rsidRDefault="00540AFA" w:rsidP="004D0AFC">
      <w:pPr>
        <w:pStyle w:val="a8"/>
        <w:numPr>
          <w:ilvl w:val="0"/>
          <w:numId w:val="2"/>
        </w:numPr>
        <w:ind w:left="0" w:right="-142" w:firstLine="0"/>
        <w:jc w:val="both"/>
        <w:rPr>
          <w:sz w:val="28"/>
          <w:szCs w:val="28"/>
          <w:lang w:val="uk-UA"/>
        </w:rPr>
      </w:pPr>
      <w:r w:rsidRPr="00540AFA">
        <w:rPr>
          <w:sz w:val="28"/>
          <w:szCs w:val="28"/>
          <w:lang w:val="uk-UA"/>
        </w:rPr>
        <w:t>Затверд</w:t>
      </w:r>
      <w:r>
        <w:rPr>
          <w:sz w:val="28"/>
          <w:szCs w:val="28"/>
          <w:lang w:val="uk-UA"/>
        </w:rPr>
        <w:t>ити</w:t>
      </w:r>
      <w:r w:rsidRPr="00540AFA">
        <w:rPr>
          <w:sz w:val="28"/>
          <w:szCs w:val="28"/>
          <w:lang w:val="uk-UA"/>
        </w:rPr>
        <w:t xml:space="preserve"> </w:t>
      </w:r>
      <w:r w:rsidR="00711B1D">
        <w:rPr>
          <w:sz w:val="28"/>
          <w:szCs w:val="28"/>
          <w:lang w:val="uk-UA"/>
        </w:rPr>
        <w:t>О</w:t>
      </w:r>
      <w:r w:rsidRPr="00540AFA">
        <w:rPr>
          <w:sz w:val="28"/>
          <w:szCs w:val="28"/>
          <w:lang w:val="uk-UA"/>
        </w:rPr>
        <w:t>бґрунтування</w:t>
      </w:r>
      <w:r w:rsidR="00711B1D">
        <w:rPr>
          <w:sz w:val="28"/>
          <w:szCs w:val="28"/>
          <w:lang w:val="uk-UA"/>
        </w:rPr>
        <w:t xml:space="preserve"> підстав</w:t>
      </w:r>
      <w:r w:rsidRPr="00540AFA">
        <w:rPr>
          <w:sz w:val="28"/>
          <w:szCs w:val="28"/>
          <w:lang w:val="uk-UA"/>
        </w:rPr>
        <w:t xml:space="preserve"> для </w:t>
      </w:r>
      <w:r w:rsidR="00711B1D">
        <w:rPr>
          <w:sz w:val="28"/>
          <w:szCs w:val="28"/>
          <w:lang w:val="uk-UA"/>
        </w:rPr>
        <w:t xml:space="preserve">здійснення </w:t>
      </w:r>
      <w:r w:rsidRPr="00540AFA">
        <w:rPr>
          <w:sz w:val="28"/>
          <w:szCs w:val="28"/>
          <w:lang w:val="uk-UA"/>
        </w:rPr>
        <w:t>закупівлі</w:t>
      </w:r>
      <w:r w:rsidR="00711B1D">
        <w:rPr>
          <w:sz w:val="28"/>
          <w:szCs w:val="28"/>
          <w:lang w:val="uk-UA"/>
        </w:rPr>
        <w:t xml:space="preserve"> без використання</w:t>
      </w:r>
      <w:r w:rsidRPr="00540AFA">
        <w:rPr>
          <w:sz w:val="28"/>
          <w:szCs w:val="28"/>
          <w:lang w:val="uk-UA"/>
        </w:rPr>
        <w:t xml:space="preserve"> </w:t>
      </w:r>
      <w:r w:rsidR="00711B1D">
        <w:rPr>
          <w:sz w:val="28"/>
          <w:szCs w:val="28"/>
          <w:lang w:val="uk-UA"/>
        </w:rPr>
        <w:t xml:space="preserve"> електронної системи закупівель</w:t>
      </w:r>
      <w:r w:rsidR="006D62D3">
        <w:rPr>
          <w:sz w:val="28"/>
          <w:szCs w:val="28"/>
          <w:lang w:val="uk-UA"/>
        </w:rPr>
        <w:t xml:space="preserve"> (далі – Об</w:t>
      </w:r>
      <w:r w:rsidR="006D62D3" w:rsidRPr="006D62D3">
        <w:rPr>
          <w:sz w:val="28"/>
          <w:szCs w:val="28"/>
          <w:lang w:val="uk-UA"/>
        </w:rPr>
        <w:t>ґ</w:t>
      </w:r>
      <w:r w:rsidR="006D62D3">
        <w:rPr>
          <w:sz w:val="28"/>
          <w:szCs w:val="28"/>
          <w:lang w:val="uk-UA"/>
        </w:rPr>
        <w:t>рунтування)</w:t>
      </w:r>
      <w:r w:rsidR="00711B1D">
        <w:rPr>
          <w:sz w:val="28"/>
          <w:szCs w:val="28"/>
          <w:lang w:val="uk-UA"/>
        </w:rPr>
        <w:t>, додається</w:t>
      </w:r>
      <w:r w:rsidR="00F1313A">
        <w:rPr>
          <w:sz w:val="28"/>
          <w:szCs w:val="28"/>
          <w:lang w:val="uk-UA"/>
        </w:rPr>
        <w:t>.</w:t>
      </w:r>
    </w:p>
    <w:p w14:paraId="702E2F88" w14:textId="25FBC245" w:rsidR="00711B1D" w:rsidRPr="00540AFA" w:rsidRDefault="00711B1D" w:rsidP="004D0AFC">
      <w:pPr>
        <w:pStyle w:val="a8"/>
        <w:numPr>
          <w:ilvl w:val="0"/>
          <w:numId w:val="2"/>
        </w:numPr>
        <w:ind w:left="0" w:right="-142" w:firstLine="0"/>
        <w:jc w:val="both"/>
        <w:rPr>
          <w:sz w:val="28"/>
          <w:szCs w:val="28"/>
          <w:lang w:val="uk-UA"/>
        </w:rPr>
      </w:pPr>
      <w:r>
        <w:rPr>
          <w:sz w:val="28"/>
          <w:szCs w:val="28"/>
          <w:lang w:val="uk-UA"/>
        </w:rPr>
        <w:t xml:space="preserve">Сектору з питань публічних закупівель виконавчого комітету Хмільницької міської ради забезпечити </w:t>
      </w:r>
      <w:r w:rsidR="0084613E">
        <w:rPr>
          <w:sz w:val="28"/>
          <w:szCs w:val="28"/>
          <w:lang w:val="uk-UA"/>
        </w:rPr>
        <w:t xml:space="preserve">публікацію </w:t>
      </w:r>
      <w:r w:rsidR="002C4B7A">
        <w:rPr>
          <w:sz w:val="28"/>
          <w:szCs w:val="28"/>
          <w:lang w:val="uk-UA"/>
        </w:rPr>
        <w:t xml:space="preserve">в електронній системі закупівель звіту про договір про закупівлю, укладеного без використання електронної системи закупівель, договору про закупівлю та </w:t>
      </w:r>
      <w:r w:rsidRPr="00711B1D">
        <w:rPr>
          <w:sz w:val="28"/>
          <w:szCs w:val="28"/>
          <w:lang w:val="uk-UA"/>
        </w:rPr>
        <w:t>Обґрунтування</w:t>
      </w:r>
      <w:r w:rsidR="002C4B7A">
        <w:rPr>
          <w:sz w:val="28"/>
          <w:szCs w:val="28"/>
          <w:lang w:val="uk-UA"/>
        </w:rPr>
        <w:t xml:space="preserve"> підстави для здійснення закупівлі</w:t>
      </w:r>
      <w:r w:rsidR="00F50C75">
        <w:rPr>
          <w:sz w:val="28"/>
          <w:szCs w:val="28"/>
          <w:lang w:val="uk-UA"/>
        </w:rPr>
        <w:t>, затвердженого цим розпорядженням у строки, визначені пунктом 3</w:t>
      </w:r>
      <w:r w:rsidR="00F50C75" w:rsidRPr="00F50C75">
        <w:rPr>
          <w:sz w:val="28"/>
          <w:szCs w:val="28"/>
          <w:vertAlign w:val="superscript"/>
          <w:lang w:val="uk-UA"/>
        </w:rPr>
        <w:t>8</w:t>
      </w:r>
      <w:r w:rsidR="00F50C75">
        <w:rPr>
          <w:sz w:val="28"/>
          <w:szCs w:val="28"/>
          <w:lang w:val="uk-UA"/>
        </w:rPr>
        <w:t xml:space="preserve"> розділу </w:t>
      </w:r>
      <w:r w:rsidR="00F50C75">
        <w:rPr>
          <w:sz w:val="28"/>
          <w:szCs w:val="28"/>
          <w:lang w:val="en-US"/>
        </w:rPr>
        <w:t>X</w:t>
      </w:r>
      <w:r w:rsidR="00F50C75">
        <w:rPr>
          <w:sz w:val="28"/>
          <w:szCs w:val="28"/>
          <w:lang w:val="uk-UA"/>
        </w:rPr>
        <w:t xml:space="preserve"> «Прикінцеві та перехідні положення» Закону України «Про публічні закупівлі»</w:t>
      </w:r>
      <w:r>
        <w:rPr>
          <w:sz w:val="28"/>
          <w:szCs w:val="28"/>
          <w:lang w:val="uk-UA"/>
        </w:rPr>
        <w:t>.</w:t>
      </w:r>
    </w:p>
    <w:p w14:paraId="24EB5E0E" w14:textId="6F68D506" w:rsidR="006A1E28" w:rsidRPr="00540AFA" w:rsidRDefault="00711B1D" w:rsidP="004D0AFC">
      <w:pPr>
        <w:pStyle w:val="a7"/>
        <w:shd w:val="clear" w:color="auto" w:fill="FFFFFF"/>
        <w:spacing w:before="0" w:beforeAutospacing="0" w:after="0" w:afterAutospacing="0"/>
        <w:ind w:right="-142"/>
        <w:jc w:val="both"/>
        <w:rPr>
          <w:b/>
          <w:bCs/>
          <w:sz w:val="28"/>
          <w:szCs w:val="28"/>
          <w:lang w:val="uk-UA"/>
        </w:rPr>
      </w:pPr>
      <w:r>
        <w:rPr>
          <w:sz w:val="28"/>
          <w:szCs w:val="28"/>
          <w:lang w:val="uk-UA"/>
        </w:rPr>
        <w:t>3</w:t>
      </w:r>
      <w:r w:rsidR="006A1E28" w:rsidRPr="00540AFA">
        <w:rPr>
          <w:sz w:val="28"/>
          <w:szCs w:val="28"/>
          <w:lang w:val="uk-UA"/>
        </w:rPr>
        <w:t>.</w:t>
      </w:r>
      <w:r w:rsidR="006A1E28" w:rsidRPr="00540AFA">
        <w:rPr>
          <w:color w:val="0E1D2F"/>
          <w:sz w:val="28"/>
          <w:szCs w:val="28"/>
          <w:lang w:val="uk-UA"/>
        </w:rPr>
        <w:t xml:space="preserve"> </w:t>
      </w:r>
      <w:r w:rsidR="006A1E28" w:rsidRPr="00540AFA">
        <w:rPr>
          <w:sz w:val="28"/>
          <w:szCs w:val="28"/>
          <w:lang w:val="uk-UA"/>
        </w:rPr>
        <w:t xml:space="preserve">Контроль за виконанням цього розпорядження покласти на </w:t>
      </w:r>
      <w:r w:rsidR="00E34A32">
        <w:rPr>
          <w:sz w:val="28"/>
          <w:szCs w:val="28"/>
          <w:lang w:val="uk-UA"/>
        </w:rPr>
        <w:t xml:space="preserve">керуючого справами виконавчого комітету Хмільницької міської ради </w:t>
      </w:r>
      <w:proofErr w:type="spellStart"/>
      <w:r w:rsidR="00E34A32">
        <w:rPr>
          <w:sz w:val="28"/>
          <w:szCs w:val="28"/>
          <w:lang w:val="uk-UA"/>
        </w:rPr>
        <w:t>Маташа</w:t>
      </w:r>
      <w:proofErr w:type="spellEnd"/>
      <w:r w:rsidR="00E34A32">
        <w:rPr>
          <w:sz w:val="28"/>
          <w:szCs w:val="28"/>
          <w:lang w:val="uk-UA"/>
        </w:rPr>
        <w:t xml:space="preserve"> С.П.</w:t>
      </w:r>
    </w:p>
    <w:p w14:paraId="7484043E" w14:textId="77777777" w:rsidR="006A1E28" w:rsidRPr="00540AFA" w:rsidRDefault="006A1E28" w:rsidP="004D0AFC">
      <w:pPr>
        <w:jc w:val="both"/>
        <w:rPr>
          <w:b/>
          <w:bCs/>
          <w:sz w:val="28"/>
          <w:szCs w:val="28"/>
          <w:lang w:val="uk-UA"/>
        </w:rPr>
      </w:pPr>
    </w:p>
    <w:p w14:paraId="07A3B178" w14:textId="77777777" w:rsidR="006A1E28" w:rsidRPr="00540AFA" w:rsidRDefault="006A1E28" w:rsidP="00540AFA">
      <w:pPr>
        <w:jc w:val="both"/>
        <w:rPr>
          <w:b/>
          <w:bCs/>
          <w:sz w:val="28"/>
          <w:szCs w:val="28"/>
          <w:lang w:val="uk-UA"/>
        </w:rPr>
      </w:pPr>
      <w:r w:rsidRPr="00540AFA">
        <w:rPr>
          <w:b/>
          <w:bCs/>
          <w:sz w:val="28"/>
          <w:szCs w:val="28"/>
          <w:lang w:val="uk-UA"/>
        </w:rPr>
        <w:t xml:space="preserve">  Міський голова                                                          Микола ЮРЧИШИН </w:t>
      </w:r>
    </w:p>
    <w:p w14:paraId="2DDBEE49" w14:textId="77777777" w:rsidR="006A1E28" w:rsidRPr="00540AFA" w:rsidRDefault="006A1E28" w:rsidP="00540AFA">
      <w:pPr>
        <w:ind w:firstLine="851"/>
        <w:jc w:val="both"/>
        <w:rPr>
          <w:sz w:val="28"/>
          <w:szCs w:val="28"/>
          <w:lang w:val="uk-UA"/>
        </w:rPr>
      </w:pPr>
      <w:r w:rsidRPr="00540AFA">
        <w:rPr>
          <w:sz w:val="28"/>
          <w:szCs w:val="28"/>
          <w:lang w:val="uk-UA"/>
        </w:rPr>
        <w:t xml:space="preserve">                               </w:t>
      </w:r>
    </w:p>
    <w:p w14:paraId="69512801" w14:textId="7C4EBA89" w:rsidR="006A1E28" w:rsidRDefault="002A117A" w:rsidP="00540AFA">
      <w:pPr>
        <w:ind w:firstLine="540"/>
        <w:jc w:val="both"/>
        <w:rPr>
          <w:lang w:val="uk-UA"/>
        </w:rPr>
      </w:pPr>
      <w:r w:rsidRPr="002A117A">
        <w:rPr>
          <w:sz w:val="20"/>
          <w:szCs w:val="20"/>
          <w:lang w:val="uk-UA"/>
        </w:rPr>
        <w:t xml:space="preserve">          </w:t>
      </w:r>
      <w:r w:rsidR="008D3C0A">
        <w:rPr>
          <w:sz w:val="20"/>
          <w:szCs w:val="20"/>
          <w:lang w:val="uk-UA"/>
        </w:rPr>
        <w:t xml:space="preserve">  </w:t>
      </w:r>
      <w:r w:rsidRPr="002A117A">
        <w:rPr>
          <w:sz w:val="20"/>
          <w:szCs w:val="20"/>
          <w:lang w:val="uk-UA"/>
        </w:rPr>
        <w:t xml:space="preserve">  </w:t>
      </w:r>
      <w:r w:rsidR="006A1E28" w:rsidRPr="008D3C0A">
        <w:rPr>
          <w:lang w:val="uk-UA"/>
        </w:rPr>
        <w:t>Сергій МАТАШ</w:t>
      </w:r>
    </w:p>
    <w:p w14:paraId="735711A7" w14:textId="40E33469" w:rsidR="00383305" w:rsidRPr="008D3C0A" w:rsidRDefault="00383305" w:rsidP="00540AFA">
      <w:pPr>
        <w:ind w:firstLine="540"/>
        <w:jc w:val="both"/>
        <w:rPr>
          <w:lang w:val="uk-UA"/>
        </w:rPr>
      </w:pPr>
      <w:r>
        <w:rPr>
          <w:lang w:val="uk-UA"/>
        </w:rPr>
        <w:t xml:space="preserve">            Олександр ОЛІЙНИК</w:t>
      </w:r>
    </w:p>
    <w:p w14:paraId="6978A51F" w14:textId="185F481E" w:rsidR="006A1E28" w:rsidRPr="008D3C0A" w:rsidRDefault="00D36E98" w:rsidP="00540AFA">
      <w:pPr>
        <w:ind w:firstLine="709"/>
        <w:rPr>
          <w:lang w:val="uk-UA"/>
        </w:rPr>
      </w:pPr>
      <w:r w:rsidRPr="008D3C0A">
        <w:rPr>
          <w:lang w:val="uk-UA"/>
        </w:rPr>
        <w:t xml:space="preserve">         </w:t>
      </w:r>
      <w:r w:rsidR="00F1313A" w:rsidRPr="008D3C0A">
        <w:rPr>
          <w:lang w:val="uk-UA"/>
        </w:rPr>
        <w:t>Ольга ПРОКОПОВИЧ</w:t>
      </w:r>
    </w:p>
    <w:p w14:paraId="30823BBC" w14:textId="2FF4AF9A" w:rsidR="00F1313A" w:rsidRPr="008D3C0A" w:rsidRDefault="00D36E98" w:rsidP="00540AFA">
      <w:pPr>
        <w:ind w:firstLine="709"/>
        <w:rPr>
          <w:lang w:val="uk-UA"/>
        </w:rPr>
      </w:pPr>
      <w:r w:rsidRPr="008D3C0A">
        <w:rPr>
          <w:lang w:val="uk-UA"/>
        </w:rPr>
        <w:t xml:space="preserve">         </w:t>
      </w:r>
      <w:r w:rsidR="00F1313A" w:rsidRPr="008D3C0A">
        <w:rPr>
          <w:lang w:val="uk-UA"/>
        </w:rPr>
        <w:t>Світлана ЄРОШЕНКО</w:t>
      </w:r>
    </w:p>
    <w:p w14:paraId="0AFD8B80" w14:textId="125DD46F" w:rsidR="006A1E28" w:rsidRPr="008D3C0A" w:rsidRDefault="00D36E98" w:rsidP="00540AFA">
      <w:pPr>
        <w:ind w:firstLine="709"/>
        <w:rPr>
          <w:lang w:val="uk-UA"/>
        </w:rPr>
      </w:pPr>
      <w:r w:rsidRPr="008D3C0A">
        <w:rPr>
          <w:lang w:val="uk-UA"/>
        </w:rPr>
        <w:t xml:space="preserve">         </w:t>
      </w:r>
      <w:r w:rsidR="006A1E28" w:rsidRPr="008D3C0A">
        <w:rPr>
          <w:lang w:val="uk-UA"/>
        </w:rPr>
        <w:t>Надія БУЛИКОВА</w:t>
      </w:r>
    </w:p>
    <w:p w14:paraId="3BDD72E2" w14:textId="2B47EEAA" w:rsidR="006A1E28" w:rsidRPr="008D3C0A" w:rsidRDefault="00D36E98" w:rsidP="00540AFA">
      <w:pPr>
        <w:ind w:firstLine="709"/>
        <w:rPr>
          <w:lang w:val="uk-UA"/>
        </w:rPr>
      </w:pPr>
      <w:r w:rsidRPr="008D3C0A">
        <w:rPr>
          <w:lang w:val="uk-UA"/>
        </w:rPr>
        <w:t xml:space="preserve">         </w:t>
      </w:r>
      <w:r w:rsidR="006A1E28" w:rsidRPr="008D3C0A">
        <w:rPr>
          <w:lang w:val="uk-UA"/>
        </w:rPr>
        <w:t>Віктор ЗАБАРСЬКИЙ</w:t>
      </w:r>
    </w:p>
    <w:p w14:paraId="78ECFC53" w14:textId="71BA674A" w:rsidR="00F1313A" w:rsidRPr="008D3C0A" w:rsidRDefault="00D36E98" w:rsidP="00540AFA">
      <w:pPr>
        <w:ind w:firstLine="709"/>
        <w:rPr>
          <w:lang w:val="uk-UA"/>
        </w:rPr>
      </w:pPr>
      <w:r w:rsidRPr="008D3C0A">
        <w:rPr>
          <w:lang w:val="uk-UA"/>
        </w:rPr>
        <w:t xml:space="preserve">         Юлія ЛУЦЕНКО</w:t>
      </w:r>
    </w:p>
    <w:p w14:paraId="13CD9252" w14:textId="77777777" w:rsidR="004D0AFC" w:rsidRDefault="00F1313A" w:rsidP="00A73B1A">
      <w:pPr>
        <w:ind w:firstLine="709"/>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     </w:t>
      </w:r>
      <w:r w:rsidR="00A73B1A">
        <w:rPr>
          <w:sz w:val="28"/>
          <w:szCs w:val="28"/>
          <w:lang w:val="uk-UA"/>
        </w:rPr>
        <w:t xml:space="preserve">                              </w:t>
      </w:r>
      <w:r w:rsidR="00195C94">
        <w:rPr>
          <w:sz w:val="28"/>
          <w:szCs w:val="28"/>
          <w:lang w:val="uk-UA"/>
        </w:rPr>
        <w:t xml:space="preserve">            </w:t>
      </w:r>
      <w:r w:rsidR="007C5BBE">
        <w:rPr>
          <w:sz w:val="28"/>
          <w:szCs w:val="28"/>
          <w:lang w:val="uk-UA"/>
        </w:rPr>
        <w:t xml:space="preserve">  </w:t>
      </w:r>
    </w:p>
    <w:p w14:paraId="6A23B3C4" w14:textId="77777777" w:rsidR="004D0AFC" w:rsidRDefault="004D0AFC" w:rsidP="00A73B1A">
      <w:pPr>
        <w:ind w:firstLine="709"/>
        <w:rPr>
          <w:sz w:val="28"/>
          <w:szCs w:val="28"/>
          <w:lang w:val="uk-UA"/>
        </w:rPr>
      </w:pPr>
    </w:p>
    <w:p w14:paraId="7F141C2C" w14:textId="002B8815" w:rsidR="00F1313A" w:rsidRPr="00195C94" w:rsidRDefault="004D0AFC" w:rsidP="00A73B1A">
      <w:pPr>
        <w:ind w:firstLine="709"/>
        <w:rPr>
          <w:b/>
          <w:bCs/>
          <w:sz w:val="28"/>
          <w:szCs w:val="28"/>
          <w:lang w:val="uk-UA"/>
        </w:rPr>
      </w:pPr>
      <w:r>
        <w:rPr>
          <w:sz w:val="28"/>
          <w:szCs w:val="28"/>
          <w:lang w:val="uk-UA"/>
        </w:rPr>
        <w:lastRenderedPageBreak/>
        <w:t xml:space="preserve">                                                                                         </w:t>
      </w:r>
      <w:r w:rsidR="00195C94">
        <w:rPr>
          <w:sz w:val="28"/>
          <w:szCs w:val="28"/>
          <w:lang w:val="uk-UA"/>
        </w:rPr>
        <w:t xml:space="preserve"> </w:t>
      </w:r>
      <w:r w:rsidR="00A73B1A">
        <w:rPr>
          <w:sz w:val="28"/>
          <w:szCs w:val="28"/>
          <w:lang w:val="uk-UA"/>
        </w:rPr>
        <w:t xml:space="preserve"> </w:t>
      </w:r>
      <w:r w:rsidR="002A117A">
        <w:rPr>
          <w:sz w:val="28"/>
          <w:szCs w:val="28"/>
          <w:lang w:val="uk-UA"/>
        </w:rPr>
        <w:t xml:space="preserve">  </w:t>
      </w:r>
      <w:r w:rsidR="00195C94">
        <w:rPr>
          <w:b/>
          <w:bCs/>
          <w:sz w:val="28"/>
          <w:szCs w:val="28"/>
          <w:lang w:val="uk-UA"/>
        </w:rPr>
        <w:t>ЗАТВЕРДЖЕНО</w:t>
      </w:r>
    </w:p>
    <w:p w14:paraId="11C2FBFA" w14:textId="46F16426" w:rsidR="004C5FED" w:rsidRPr="002A71B4" w:rsidRDefault="00D0256F" w:rsidP="00F1313A">
      <w:pPr>
        <w:ind w:firstLine="709"/>
        <w:rPr>
          <w:sz w:val="26"/>
          <w:szCs w:val="26"/>
          <w:lang w:val="uk-UA"/>
        </w:rPr>
      </w:pPr>
      <w:r w:rsidRPr="002A71B4">
        <w:rPr>
          <w:sz w:val="26"/>
          <w:szCs w:val="26"/>
          <w:lang w:val="uk-UA"/>
        </w:rPr>
        <w:t xml:space="preserve">                                             </w:t>
      </w:r>
      <w:r w:rsidR="002A71B4">
        <w:rPr>
          <w:sz w:val="26"/>
          <w:szCs w:val="26"/>
          <w:lang w:val="uk-UA"/>
        </w:rPr>
        <w:t xml:space="preserve">  </w:t>
      </w:r>
      <w:r w:rsidR="00195C94">
        <w:rPr>
          <w:sz w:val="26"/>
          <w:szCs w:val="26"/>
          <w:lang w:val="uk-UA"/>
        </w:rPr>
        <w:t xml:space="preserve">                       </w:t>
      </w:r>
      <w:r w:rsidR="007C5BBE">
        <w:rPr>
          <w:sz w:val="26"/>
          <w:szCs w:val="26"/>
          <w:lang w:val="uk-UA"/>
        </w:rPr>
        <w:t xml:space="preserve">  </w:t>
      </w:r>
      <w:r w:rsidR="00195C94">
        <w:rPr>
          <w:sz w:val="26"/>
          <w:szCs w:val="26"/>
          <w:lang w:val="uk-UA"/>
        </w:rPr>
        <w:t xml:space="preserve">  </w:t>
      </w:r>
      <w:r w:rsidR="002A71B4">
        <w:rPr>
          <w:sz w:val="26"/>
          <w:szCs w:val="26"/>
          <w:lang w:val="uk-UA"/>
        </w:rPr>
        <w:t xml:space="preserve"> </w:t>
      </w:r>
      <w:r w:rsidR="00195C94">
        <w:rPr>
          <w:sz w:val="26"/>
          <w:szCs w:val="26"/>
          <w:lang w:val="uk-UA"/>
        </w:rPr>
        <w:t>р</w:t>
      </w:r>
      <w:r w:rsidR="004C5FED" w:rsidRPr="002A71B4">
        <w:rPr>
          <w:sz w:val="26"/>
          <w:szCs w:val="26"/>
          <w:lang w:val="uk-UA"/>
        </w:rPr>
        <w:t xml:space="preserve">озпорядженням </w:t>
      </w:r>
      <w:r w:rsidR="00195C94">
        <w:rPr>
          <w:sz w:val="26"/>
          <w:szCs w:val="26"/>
          <w:lang w:val="uk-UA"/>
        </w:rPr>
        <w:t>міського голови</w:t>
      </w:r>
    </w:p>
    <w:p w14:paraId="4F5FBB20" w14:textId="05DEC0E0" w:rsidR="004C5FED" w:rsidRPr="002A71B4" w:rsidRDefault="002A71B4" w:rsidP="00F1313A">
      <w:pPr>
        <w:ind w:firstLine="709"/>
        <w:rPr>
          <w:sz w:val="26"/>
          <w:szCs w:val="26"/>
          <w:lang w:val="uk-UA"/>
        </w:rPr>
      </w:pPr>
      <w:r w:rsidRPr="002A71B4">
        <w:rPr>
          <w:sz w:val="26"/>
          <w:szCs w:val="26"/>
          <w:lang w:val="uk-UA"/>
        </w:rPr>
        <w:tab/>
      </w:r>
      <w:r w:rsidRPr="002A71B4">
        <w:rPr>
          <w:sz w:val="26"/>
          <w:szCs w:val="26"/>
          <w:lang w:val="uk-UA"/>
        </w:rPr>
        <w:tab/>
      </w:r>
      <w:r w:rsidRPr="002A71B4">
        <w:rPr>
          <w:sz w:val="26"/>
          <w:szCs w:val="26"/>
          <w:lang w:val="uk-UA"/>
        </w:rPr>
        <w:tab/>
      </w:r>
      <w:r w:rsidRPr="002A71B4">
        <w:rPr>
          <w:sz w:val="26"/>
          <w:szCs w:val="26"/>
          <w:lang w:val="uk-UA"/>
        </w:rPr>
        <w:tab/>
        <w:t xml:space="preserve">  </w:t>
      </w:r>
      <w:r w:rsidR="00195C94">
        <w:rPr>
          <w:sz w:val="26"/>
          <w:szCs w:val="26"/>
          <w:lang w:val="uk-UA"/>
        </w:rPr>
        <w:t xml:space="preserve">                       </w:t>
      </w:r>
      <w:r w:rsidR="007C5BBE">
        <w:rPr>
          <w:sz w:val="26"/>
          <w:szCs w:val="26"/>
          <w:lang w:val="uk-UA"/>
        </w:rPr>
        <w:t xml:space="preserve">  </w:t>
      </w:r>
      <w:r w:rsidRPr="002A71B4">
        <w:rPr>
          <w:sz w:val="26"/>
          <w:szCs w:val="26"/>
          <w:lang w:val="uk-UA"/>
        </w:rPr>
        <w:t xml:space="preserve"> </w:t>
      </w:r>
      <w:r w:rsidR="007C5BBE">
        <w:rPr>
          <w:sz w:val="26"/>
          <w:szCs w:val="26"/>
          <w:lang w:val="uk-UA"/>
        </w:rPr>
        <w:t xml:space="preserve">  </w:t>
      </w:r>
      <w:r w:rsidR="00D227DD">
        <w:rPr>
          <w:sz w:val="26"/>
          <w:szCs w:val="26"/>
          <w:lang w:val="uk-UA"/>
        </w:rPr>
        <w:t xml:space="preserve"> </w:t>
      </w:r>
      <w:r w:rsidR="008A46E3">
        <w:rPr>
          <w:sz w:val="26"/>
          <w:szCs w:val="26"/>
          <w:lang w:val="uk-UA"/>
        </w:rPr>
        <w:t xml:space="preserve">    </w:t>
      </w:r>
      <w:r w:rsidR="00D227DD">
        <w:rPr>
          <w:sz w:val="26"/>
          <w:szCs w:val="26"/>
          <w:lang w:val="uk-UA"/>
        </w:rPr>
        <w:t xml:space="preserve"> </w:t>
      </w:r>
      <w:r w:rsidRPr="002A71B4">
        <w:rPr>
          <w:sz w:val="26"/>
          <w:szCs w:val="26"/>
          <w:lang w:val="uk-UA"/>
        </w:rPr>
        <w:t xml:space="preserve">від </w:t>
      </w:r>
      <w:r w:rsidR="00346D14">
        <w:rPr>
          <w:sz w:val="26"/>
          <w:szCs w:val="26"/>
          <w:lang w:val="uk-UA"/>
        </w:rPr>
        <w:t xml:space="preserve">16 жовтня </w:t>
      </w:r>
      <w:bookmarkStart w:id="1" w:name="_GoBack"/>
      <w:bookmarkEnd w:id="1"/>
      <w:r w:rsidRPr="002A71B4">
        <w:rPr>
          <w:sz w:val="26"/>
          <w:szCs w:val="26"/>
          <w:lang w:val="uk-UA"/>
        </w:rPr>
        <w:t>2023</w:t>
      </w:r>
      <w:r w:rsidR="004D0AFC">
        <w:rPr>
          <w:sz w:val="26"/>
          <w:szCs w:val="26"/>
          <w:lang w:val="uk-UA"/>
        </w:rPr>
        <w:t xml:space="preserve"> </w:t>
      </w:r>
      <w:r w:rsidRPr="002A71B4">
        <w:rPr>
          <w:sz w:val="26"/>
          <w:szCs w:val="26"/>
          <w:lang w:val="uk-UA"/>
        </w:rPr>
        <w:t>р.</w:t>
      </w:r>
      <w:r>
        <w:rPr>
          <w:sz w:val="26"/>
          <w:szCs w:val="26"/>
          <w:lang w:val="uk-UA"/>
        </w:rPr>
        <w:t xml:space="preserve"> </w:t>
      </w:r>
      <w:r w:rsidR="00346D14">
        <w:rPr>
          <w:sz w:val="26"/>
          <w:szCs w:val="26"/>
          <w:lang w:val="uk-UA"/>
        </w:rPr>
        <w:t>№514-р</w:t>
      </w:r>
    </w:p>
    <w:p w14:paraId="0A901BF2" w14:textId="585BBDDC" w:rsidR="002A71B4" w:rsidRPr="002A71B4" w:rsidRDefault="00D227DD" w:rsidP="00F1313A">
      <w:pPr>
        <w:ind w:firstLine="709"/>
        <w:rPr>
          <w:sz w:val="26"/>
          <w:szCs w:val="26"/>
          <w:lang w:val="uk-UA"/>
        </w:rPr>
      </w:pPr>
      <w:r>
        <w:rPr>
          <w:sz w:val="26"/>
          <w:szCs w:val="26"/>
          <w:lang w:val="uk-UA"/>
        </w:rPr>
        <w:tab/>
      </w:r>
      <w:r>
        <w:rPr>
          <w:sz w:val="26"/>
          <w:szCs w:val="26"/>
          <w:lang w:val="uk-UA"/>
        </w:rPr>
        <w:tab/>
      </w:r>
      <w:r>
        <w:rPr>
          <w:sz w:val="26"/>
          <w:szCs w:val="26"/>
          <w:lang w:val="uk-UA"/>
        </w:rPr>
        <w:tab/>
      </w:r>
    </w:p>
    <w:p w14:paraId="1292F232" w14:textId="77777777" w:rsidR="004C5FED" w:rsidRPr="002A71B4" w:rsidRDefault="004C5FED" w:rsidP="00F1313A">
      <w:pPr>
        <w:ind w:firstLine="709"/>
        <w:rPr>
          <w:sz w:val="26"/>
          <w:szCs w:val="26"/>
          <w:lang w:val="uk-UA"/>
        </w:rPr>
      </w:pPr>
    </w:p>
    <w:p w14:paraId="1B408C64" w14:textId="77777777" w:rsidR="00814ABF" w:rsidRPr="00904F99" w:rsidRDefault="00814ABF" w:rsidP="00814ABF">
      <w:pPr>
        <w:ind w:firstLine="709"/>
        <w:jc w:val="center"/>
        <w:rPr>
          <w:b/>
          <w:bCs/>
          <w:sz w:val="28"/>
          <w:szCs w:val="28"/>
          <w:lang w:val="uk-UA"/>
        </w:rPr>
      </w:pPr>
      <w:r w:rsidRPr="00904F99">
        <w:rPr>
          <w:b/>
          <w:bCs/>
          <w:sz w:val="28"/>
          <w:szCs w:val="28"/>
          <w:lang w:val="uk-UA"/>
        </w:rPr>
        <w:t>Обґрунтування</w:t>
      </w:r>
    </w:p>
    <w:p w14:paraId="360D5D0F" w14:textId="16568E81" w:rsidR="00814ABF" w:rsidRPr="00904F99" w:rsidRDefault="00814ABF" w:rsidP="00814ABF">
      <w:pPr>
        <w:ind w:firstLine="709"/>
        <w:jc w:val="center"/>
        <w:rPr>
          <w:b/>
          <w:bCs/>
          <w:sz w:val="28"/>
          <w:szCs w:val="28"/>
          <w:lang w:val="uk-UA"/>
        </w:rPr>
      </w:pPr>
      <w:r w:rsidRPr="00904F99">
        <w:rPr>
          <w:b/>
          <w:bCs/>
          <w:sz w:val="28"/>
          <w:szCs w:val="28"/>
          <w:lang w:val="uk-UA"/>
        </w:rPr>
        <w:t xml:space="preserve"> підстав для здійснення закупівлі</w:t>
      </w:r>
    </w:p>
    <w:p w14:paraId="13C97853" w14:textId="39B7C990" w:rsidR="00F1313A" w:rsidRPr="00904F99" w:rsidRDefault="00814ABF" w:rsidP="00814ABF">
      <w:pPr>
        <w:ind w:firstLine="709"/>
        <w:jc w:val="center"/>
        <w:rPr>
          <w:b/>
          <w:bCs/>
          <w:sz w:val="28"/>
          <w:szCs w:val="28"/>
          <w:lang w:val="uk-UA"/>
        </w:rPr>
      </w:pPr>
      <w:r w:rsidRPr="00904F99">
        <w:rPr>
          <w:b/>
          <w:bCs/>
          <w:sz w:val="28"/>
          <w:szCs w:val="28"/>
          <w:lang w:val="uk-UA"/>
        </w:rPr>
        <w:t>без використання електронної системи закупівель</w:t>
      </w:r>
    </w:p>
    <w:p w14:paraId="0E6A3359" w14:textId="77777777" w:rsidR="00814ABF" w:rsidRPr="002A71B4" w:rsidRDefault="00814ABF" w:rsidP="00814ABF">
      <w:pPr>
        <w:ind w:firstLine="709"/>
        <w:jc w:val="center"/>
        <w:rPr>
          <w:sz w:val="26"/>
          <w:szCs w:val="26"/>
          <w:lang w:val="uk-UA"/>
        </w:rPr>
      </w:pPr>
    </w:p>
    <w:p w14:paraId="4D44ED3F" w14:textId="1BC60552" w:rsidR="00F1313A" w:rsidRPr="00904F99" w:rsidRDefault="00F1313A" w:rsidP="00832DCA">
      <w:pPr>
        <w:jc w:val="both"/>
        <w:rPr>
          <w:sz w:val="26"/>
          <w:szCs w:val="26"/>
          <w:lang w:val="uk-UA"/>
        </w:rPr>
      </w:pPr>
      <w:r w:rsidRPr="00904F99">
        <w:rPr>
          <w:b/>
          <w:bCs/>
          <w:sz w:val="26"/>
          <w:szCs w:val="26"/>
          <w:lang w:val="uk-UA"/>
        </w:rPr>
        <w:t>Замовник:</w:t>
      </w:r>
      <w:r w:rsidRPr="00904F99">
        <w:rPr>
          <w:sz w:val="26"/>
          <w:szCs w:val="26"/>
          <w:lang w:val="uk-UA"/>
        </w:rPr>
        <w:t xml:space="preserve"> Виконавчий комітет Хмільницької міської ради Вінницько</w:t>
      </w:r>
      <w:r w:rsidR="009F29D3" w:rsidRPr="00904F99">
        <w:rPr>
          <w:sz w:val="26"/>
          <w:szCs w:val="26"/>
          <w:lang w:val="uk-UA"/>
        </w:rPr>
        <w:t>ї області, код ЄДРПОУ 34422134</w:t>
      </w:r>
    </w:p>
    <w:p w14:paraId="592944DB" w14:textId="072BA9F0" w:rsidR="00F1313A" w:rsidRPr="00904F99" w:rsidRDefault="00F1313A" w:rsidP="00832DCA">
      <w:pPr>
        <w:jc w:val="both"/>
        <w:rPr>
          <w:sz w:val="26"/>
          <w:szCs w:val="26"/>
          <w:lang w:val="uk-UA"/>
        </w:rPr>
      </w:pPr>
      <w:r w:rsidRPr="00904F99">
        <w:rPr>
          <w:b/>
          <w:bCs/>
          <w:sz w:val="26"/>
          <w:szCs w:val="26"/>
          <w:lang w:val="uk-UA"/>
        </w:rPr>
        <w:t>Найменування предмету закупівлі із</w:t>
      </w:r>
      <w:r w:rsidRPr="00904F99">
        <w:rPr>
          <w:sz w:val="26"/>
          <w:szCs w:val="26"/>
          <w:lang w:val="uk-UA"/>
        </w:rPr>
        <w:t xml:space="preserve"> </w:t>
      </w:r>
      <w:r w:rsidRPr="00904F99">
        <w:rPr>
          <w:b/>
          <w:bCs/>
          <w:sz w:val="26"/>
          <w:szCs w:val="26"/>
          <w:lang w:val="uk-UA"/>
        </w:rPr>
        <w:t>зазначенням коду ЄЗС:</w:t>
      </w:r>
      <w:r w:rsidR="008B44CE" w:rsidRPr="00904F99">
        <w:rPr>
          <w:b/>
          <w:bCs/>
          <w:sz w:val="26"/>
          <w:szCs w:val="26"/>
          <w:lang w:val="uk-UA"/>
        </w:rPr>
        <w:t xml:space="preserve"> </w:t>
      </w:r>
      <w:r w:rsidRPr="00904F99">
        <w:rPr>
          <w:sz w:val="26"/>
          <w:szCs w:val="26"/>
          <w:lang w:val="uk-UA"/>
        </w:rPr>
        <w:t>«</w:t>
      </w:r>
      <w:r w:rsidR="00383305">
        <w:rPr>
          <w:sz w:val="26"/>
          <w:szCs w:val="26"/>
          <w:lang w:val="uk-UA"/>
        </w:rPr>
        <w:t>Внесення змін в генеральний план міста Хмільник Вінницької області з виконанням розділів «Стратегічна екологічна оцінка», «План зонування території», «історико-архітектурний опорний план м. Хмільник з визначенням зон охорони пам</w:t>
      </w:r>
      <w:r w:rsidR="009B2392">
        <w:rPr>
          <w:sz w:val="26"/>
          <w:szCs w:val="26"/>
          <w:lang w:val="uk-UA"/>
        </w:rPr>
        <w:t>’</w:t>
      </w:r>
      <w:r w:rsidR="00383305">
        <w:rPr>
          <w:sz w:val="26"/>
          <w:szCs w:val="26"/>
          <w:lang w:val="uk-UA"/>
        </w:rPr>
        <w:t xml:space="preserve">яток культурної </w:t>
      </w:r>
      <w:r w:rsidR="004A2B36">
        <w:rPr>
          <w:sz w:val="26"/>
          <w:szCs w:val="26"/>
          <w:lang w:val="uk-UA"/>
        </w:rPr>
        <w:t>спадщини та меж і режимів використання історичних ареалів</w:t>
      </w:r>
      <w:r w:rsidR="00661570">
        <w:rPr>
          <w:sz w:val="26"/>
          <w:szCs w:val="26"/>
          <w:lang w:val="uk-UA"/>
        </w:rPr>
        <w:t>»</w:t>
      </w:r>
      <w:r w:rsidR="00932F9E">
        <w:rPr>
          <w:sz w:val="26"/>
          <w:szCs w:val="26"/>
          <w:lang w:val="uk-UA"/>
        </w:rPr>
        <w:t>, не</w:t>
      </w:r>
      <w:r w:rsidR="00525EC4">
        <w:rPr>
          <w:sz w:val="26"/>
          <w:szCs w:val="26"/>
          <w:lang w:val="uk-UA"/>
        </w:rPr>
        <w:t xml:space="preserve"> передбачених договором – виконання плану червоних ліній основних вулиць міста Хмільника Вінницької області (додатковий обсяг послуг з</w:t>
      </w:r>
      <w:r w:rsidR="00CE5F0B">
        <w:rPr>
          <w:sz w:val="26"/>
          <w:szCs w:val="26"/>
          <w:lang w:val="uk-UA"/>
        </w:rPr>
        <w:t xml:space="preserve"> розробки</w:t>
      </w:r>
      <w:r w:rsidR="00525EC4">
        <w:rPr>
          <w:sz w:val="26"/>
          <w:szCs w:val="26"/>
          <w:lang w:val="uk-UA"/>
        </w:rPr>
        <w:t xml:space="preserve"> містобудівної документації)»</w:t>
      </w:r>
      <w:r w:rsidR="00661570">
        <w:rPr>
          <w:sz w:val="26"/>
          <w:szCs w:val="26"/>
          <w:lang w:val="uk-UA"/>
        </w:rPr>
        <w:t xml:space="preserve"> за кодом ДК 021:2015:</w:t>
      </w:r>
      <w:r w:rsidR="007C085A">
        <w:rPr>
          <w:sz w:val="26"/>
          <w:szCs w:val="26"/>
          <w:lang w:val="uk-UA"/>
        </w:rPr>
        <w:t>7</w:t>
      </w:r>
      <w:r w:rsidR="00525EC4">
        <w:rPr>
          <w:sz w:val="26"/>
          <w:szCs w:val="26"/>
          <w:lang w:val="uk-UA"/>
        </w:rPr>
        <w:t>141</w:t>
      </w:r>
      <w:r w:rsidRPr="00904F99">
        <w:rPr>
          <w:sz w:val="26"/>
          <w:szCs w:val="26"/>
          <w:lang w:val="uk-UA"/>
        </w:rPr>
        <w:t>0000-</w:t>
      </w:r>
      <w:r w:rsidR="00525EC4">
        <w:rPr>
          <w:sz w:val="26"/>
          <w:szCs w:val="26"/>
          <w:lang w:val="uk-UA"/>
        </w:rPr>
        <w:t>5</w:t>
      </w:r>
      <w:r w:rsidRPr="00904F99">
        <w:rPr>
          <w:sz w:val="26"/>
          <w:szCs w:val="26"/>
          <w:lang w:val="uk-UA"/>
        </w:rPr>
        <w:t xml:space="preserve"> «</w:t>
      </w:r>
      <w:r w:rsidR="00661570" w:rsidRPr="00661570">
        <w:rPr>
          <w:sz w:val="26"/>
          <w:szCs w:val="26"/>
          <w:lang w:val="uk-UA"/>
        </w:rPr>
        <w:t xml:space="preserve">Послуги </w:t>
      </w:r>
      <w:r w:rsidR="00525EC4">
        <w:rPr>
          <w:sz w:val="26"/>
          <w:szCs w:val="26"/>
          <w:lang w:val="uk-UA"/>
        </w:rPr>
        <w:t>у сфері містобудування</w:t>
      </w:r>
      <w:r w:rsidR="00661570">
        <w:rPr>
          <w:sz w:val="26"/>
          <w:szCs w:val="26"/>
          <w:lang w:val="uk-UA"/>
        </w:rPr>
        <w:t>»</w:t>
      </w:r>
    </w:p>
    <w:p w14:paraId="343AD734" w14:textId="60C85F03" w:rsidR="001F4008" w:rsidRDefault="00DC589D" w:rsidP="00292691">
      <w:pPr>
        <w:rPr>
          <w:sz w:val="26"/>
          <w:szCs w:val="26"/>
          <w:lang w:val="uk-UA"/>
        </w:rPr>
      </w:pPr>
      <w:r w:rsidRPr="00904F99">
        <w:rPr>
          <w:b/>
          <w:sz w:val="26"/>
          <w:szCs w:val="26"/>
          <w:lang w:val="uk-UA"/>
        </w:rPr>
        <w:t>Розмір бюджетного призначення</w:t>
      </w:r>
      <w:r w:rsidR="007C085A">
        <w:rPr>
          <w:b/>
          <w:sz w:val="26"/>
          <w:szCs w:val="26"/>
          <w:lang w:val="uk-UA"/>
        </w:rPr>
        <w:t xml:space="preserve">: </w:t>
      </w:r>
      <w:r w:rsidR="004017B2">
        <w:rPr>
          <w:sz w:val="26"/>
          <w:szCs w:val="26"/>
          <w:lang w:val="uk-UA"/>
        </w:rPr>
        <w:t>479 436</w:t>
      </w:r>
      <w:r w:rsidR="009F29D3" w:rsidRPr="00904F99">
        <w:rPr>
          <w:sz w:val="26"/>
          <w:szCs w:val="26"/>
          <w:lang w:val="uk-UA"/>
        </w:rPr>
        <w:t>,</w:t>
      </w:r>
      <w:r w:rsidR="007C085A">
        <w:rPr>
          <w:sz w:val="26"/>
          <w:szCs w:val="26"/>
          <w:lang w:val="uk-UA"/>
        </w:rPr>
        <w:t>0</w:t>
      </w:r>
      <w:r w:rsidR="009F29D3" w:rsidRPr="00904F99">
        <w:rPr>
          <w:sz w:val="26"/>
          <w:szCs w:val="26"/>
          <w:lang w:val="uk-UA"/>
        </w:rPr>
        <w:t>0 грн. (</w:t>
      </w:r>
      <w:r w:rsidR="004017B2">
        <w:rPr>
          <w:sz w:val="26"/>
          <w:szCs w:val="26"/>
          <w:lang w:val="uk-UA"/>
        </w:rPr>
        <w:t xml:space="preserve">чотириста сімдесят дев’ять </w:t>
      </w:r>
      <w:r w:rsidR="007C085A">
        <w:rPr>
          <w:sz w:val="26"/>
          <w:szCs w:val="26"/>
          <w:lang w:val="uk-UA"/>
        </w:rPr>
        <w:t>тисяч</w:t>
      </w:r>
      <w:r w:rsidR="004017B2">
        <w:rPr>
          <w:sz w:val="26"/>
          <w:szCs w:val="26"/>
          <w:lang w:val="uk-UA"/>
        </w:rPr>
        <w:t xml:space="preserve"> чотириста тридцять</w:t>
      </w:r>
      <w:r w:rsidR="00843DAC">
        <w:rPr>
          <w:sz w:val="26"/>
          <w:szCs w:val="26"/>
          <w:lang w:val="uk-UA"/>
        </w:rPr>
        <w:t xml:space="preserve"> шість</w:t>
      </w:r>
      <w:r w:rsidR="007C085A">
        <w:rPr>
          <w:sz w:val="26"/>
          <w:szCs w:val="26"/>
          <w:lang w:val="uk-UA"/>
        </w:rPr>
        <w:t xml:space="preserve"> гривень</w:t>
      </w:r>
      <w:r w:rsidR="00843DAC">
        <w:rPr>
          <w:sz w:val="26"/>
          <w:szCs w:val="26"/>
          <w:lang w:val="uk-UA"/>
        </w:rPr>
        <w:t xml:space="preserve"> 00 коп.</w:t>
      </w:r>
      <w:r w:rsidR="009F29D3" w:rsidRPr="00904F99">
        <w:rPr>
          <w:sz w:val="26"/>
          <w:szCs w:val="26"/>
          <w:lang w:val="uk-UA"/>
        </w:rPr>
        <w:t>)</w:t>
      </w:r>
      <w:r w:rsidR="00843DAC">
        <w:rPr>
          <w:sz w:val="26"/>
          <w:szCs w:val="26"/>
          <w:lang w:val="uk-UA"/>
        </w:rPr>
        <w:t>, у тому числі 20 % ПДВ  - 79 906 грн. 00 коп.</w:t>
      </w:r>
    </w:p>
    <w:p w14:paraId="033306BF" w14:textId="78F0C670" w:rsidR="00144D61" w:rsidRPr="00292691" w:rsidRDefault="00144D61" w:rsidP="00292691">
      <w:pPr>
        <w:ind w:right="-142"/>
        <w:jc w:val="both"/>
        <w:rPr>
          <w:b/>
          <w:bCs/>
          <w:sz w:val="26"/>
          <w:szCs w:val="26"/>
          <w:lang w:val="uk-UA"/>
        </w:rPr>
      </w:pPr>
      <w:r w:rsidRPr="00904F99">
        <w:rPr>
          <w:b/>
          <w:bCs/>
          <w:sz w:val="26"/>
          <w:szCs w:val="26"/>
          <w:lang w:val="uk-UA"/>
        </w:rPr>
        <w:t>Обґрунтування підстави для здійснення</w:t>
      </w:r>
      <w:r w:rsidR="00292691">
        <w:rPr>
          <w:b/>
          <w:bCs/>
          <w:sz w:val="26"/>
          <w:szCs w:val="26"/>
          <w:lang w:val="uk-UA"/>
        </w:rPr>
        <w:t xml:space="preserve"> закупівлі: </w:t>
      </w:r>
      <w:r w:rsidR="00292691">
        <w:rPr>
          <w:bCs/>
          <w:sz w:val="26"/>
          <w:szCs w:val="26"/>
          <w:lang w:val="uk-UA"/>
        </w:rPr>
        <w:t>в</w:t>
      </w:r>
      <w:r w:rsidRPr="00904F99">
        <w:rPr>
          <w:bCs/>
          <w:sz w:val="26"/>
          <w:szCs w:val="26"/>
          <w:lang w:val="uk-UA"/>
        </w:rPr>
        <w:t>ідповідно до статті 64 Конституції України в ум</w:t>
      </w:r>
      <w:r w:rsidR="00FB7860" w:rsidRPr="00904F99">
        <w:rPr>
          <w:bCs/>
          <w:sz w:val="26"/>
          <w:szCs w:val="26"/>
          <w:lang w:val="uk-UA"/>
        </w:rPr>
        <w:t xml:space="preserve">овах воєнного або надзвичайного </w:t>
      </w:r>
      <w:r w:rsidRPr="00904F99">
        <w:rPr>
          <w:bCs/>
          <w:sz w:val="26"/>
          <w:szCs w:val="26"/>
          <w:lang w:val="uk-UA"/>
        </w:rPr>
        <w:t>ст</w:t>
      </w:r>
      <w:r w:rsidR="00884AEF">
        <w:rPr>
          <w:bCs/>
          <w:sz w:val="26"/>
          <w:szCs w:val="26"/>
          <w:lang w:val="uk-UA"/>
        </w:rPr>
        <w:t xml:space="preserve">ану </w:t>
      </w:r>
      <w:r w:rsidRPr="00904F99">
        <w:rPr>
          <w:bCs/>
          <w:sz w:val="26"/>
          <w:szCs w:val="26"/>
          <w:lang w:val="uk-UA"/>
        </w:rPr>
        <w:t>можуть встановлюватись окремі обмеженн</w:t>
      </w:r>
      <w:r w:rsidR="00884AEF">
        <w:rPr>
          <w:bCs/>
          <w:sz w:val="26"/>
          <w:szCs w:val="26"/>
          <w:lang w:val="uk-UA"/>
        </w:rPr>
        <w:t xml:space="preserve">я прав і свобод із </w:t>
      </w:r>
      <w:r w:rsidRPr="00904F99">
        <w:rPr>
          <w:bCs/>
          <w:sz w:val="26"/>
          <w:szCs w:val="26"/>
          <w:lang w:val="uk-UA"/>
        </w:rPr>
        <w:t>зазначенням строку дії цих обмежень.</w:t>
      </w:r>
    </w:p>
    <w:p w14:paraId="4BDA4D4F" w14:textId="7B2DF44E" w:rsidR="00EE1C7F" w:rsidRPr="00904F99" w:rsidRDefault="00144D61" w:rsidP="0096570E">
      <w:pPr>
        <w:ind w:right="-142" w:firstLine="708"/>
        <w:jc w:val="both"/>
        <w:rPr>
          <w:bCs/>
          <w:sz w:val="26"/>
          <w:szCs w:val="26"/>
          <w:lang w:val="uk-UA"/>
        </w:rPr>
      </w:pPr>
      <w:r w:rsidRPr="00904F99">
        <w:rPr>
          <w:bCs/>
          <w:i/>
          <w:sz w:val="26"/>
          <w:szCs w:val="26"/>
          <w:lang w:val="uk-UA"/>
        </w:rPr>
        <w:t xml:space="preserve">Указом Президента України від 24.02.2022 </w:t>
      </w:r>
      <w:r w:rsidR="00D001AA">
        <w:rPr>
          <w:bCs/>
          <w:i/>
          <w:sz w:val="26"/>
          <w:szCs w:val="26"/>
          <w:lang w:val="uk-UA"/>
        </w:rPr>
        <w:t>р. № 64/2022</w:t>
      </w:r>
      <w:r w:rsidR="00FB7860" w:rsidRPr="00904F99">
        <w:rPr>
          <w:bCs/>
          <w:i/>
          <w:sz w:val="26"/>
          <w:szCs w:val="26"/>
          <w:lang w:val="uk-UA"/>
        </w:rPr>
        <w:t xml:space="preserve"> (зі змінами) продовжено</w:t>
      </w:r>
      <w:r w:rsidRPr="00904F99">
        <w:rPr>
          <w:bCs/>
          <w:i/>
          <w:sz w:val="26"/>
          <w:szCs w:val="26"/>
          <w:lang w:val="uk-UA"/>
        </w:rPr>
        <w:t xml:space="preserve"> строк </w:t>
      </w:r>
      <w:r w:rsidR="00FB7860" w:rsidRPr="00904F99">
        <w:rPr>
          <w:bCs/>
          <w:i/>
          <w:sz w:val="26"/>
          <w:szCs w:val="26"/>
          <w:lang w:val="uk-UA"/>
        </w:rPr>
        <w:t xml:space="preserve">дії </w:t>
      </w:r>
      <w:r w:rsidRPr="00904F99">
        <w:rPr>
          <w:bCs/>
          <w:i/>
          <w:sz w:val="26"/>
          <w:szCs w:val="26"/>
          <w:lang w:val="uk-UA"/>
        </w:rPr>
        <w:t>воєнного стану в Україні з 05 години 30 хвилин 18 серп</w:t>
      </w:r>
      <w:r w:rsidR="00FB7860" w:rsidRPr="00904F99">
        <w:rPr>
          <w:bCs/>
          <w:i/>
          <w:sz w:val="26"/>
          <w:szCs w:val="26"/>
          <w:lang w:val="uk-UA"/>
        </w:rPr>
        <w:t>ня 2023 року строком на 90 діб.</w:t>
      </w:r>
      <w:r w:rsidR="00FB7860" w:rsidRPr="00904F99">
        <w:rPr>
          <w:bCs/>
          <w:sz w:val="26"/>
          <w:szCs w:val="26"/>
          <w:lang w:val="uk-UA"/>
        </w:rPr>
        <w:t xml:space="preserve"> </w:t>
      </w:r>
    </w:p>
    <w:p w14:paraId="08ABEA1E" w14:textId="27930A24" w:rsidR="00144D61" w:rsidRPr="00904F99" w:rsidRDefault="00144D61" w:rsidP="00144D61">
      <w:pPr>
        <w:ind w:right="-142"/>
        <w:jc w:val="both"/>
        <w:rPr>
          <w:bCs/>
          <w:sz w:val="26"/>
          <w:szCs w:val="26"/>
          <w:lang w:val="uk-UA"/>
        </w:rPr>
      </w:pPr>
      <w:r w:rsidRPr="00904F99">
        <w:rPr>
          <w:bCs/>
          <w:sz w:val="26"/>
          <w:szCs w:val="26"/>
          <w:lang w:val="uk-UA"/>
        </w:rPr>
        <w:t>Статтею 4 Указу № 64</w:t>
      </w:r>
      <w:r w:rsidR="00D001AA">
        <w:rPr>
          <w:bCs/>
          <w:sz w:val="26"/>
          <w:szCs w:val="26"/>
          <w:lang w:val="uk-UA"/>
        </w:rPr>
        <w:t>/2022</w:t>
      </w:r>
      <w:r w:rsidRPr="00904F99">
        <w:rPr>
          <w:bCs/>
          <w:sz w:val="26"/>
          <w:szCs w:val="26"/>
          <w:lang w:val="uk-UA"/>
        </w:rPr>
        <w:t xml:space="preserve"> </w:t>
      </w:r>
      <w:r w:rsidR="00D001AA" w:rsidRPr="00D001AA">
        <w:rPr>
          <w:bCs/>
          <w:sz w:val="26"/>
          <w:szCs w:val="26"/>
          <w:lang w:val="uk-UA"/>
        </w:rPr>
        <w:t xml:space="preserve">від 24.02.2022 р. </w:t>
      </w:r>
      <w:r w:rsidRPr="00904F99">
        <w:rPr>
          <w:bCs/>
          <w:sz w:val="26"/>
          <w:szCs w:val="26"/>
          <w:lang w:val="uk-UA"/>
        </w:rPr>
        <w:t xml:space="preserve">Кабінету Міністрів України </w:t>
      </w:r>
      <w:r w:rsidR="00D001AA">
        <w:rPr>
          <w:bCs/>
          <w:sz w:val="26"/>
          <w:szCs w:val="26"/>
          <w:lang w:val="uk-UA"/>
        </w:rPr>
        <w:t>в</w:t>
      </w:r>
      <w:r w:rsidRPr="00904F99">
        <w:rPr>
          <w:bCs/>
          <w:sz w:val="26"/>
          <w:szCs w:val="26"/>
          <w:lang w:val="uk-UA"/>
        </w:rPr>
        <w:t>становлено невідкладно:</w:t>
      </w:r>
    </w:p>
    <w:p w14:paraId="4F40D003" w14:textId="0017C464" w:rsidR="00144D61" w:rsidRPr="00904F99" w:rsidRDefault="00144D61" w:rsidP="00144D61">
      <w:pPr>
        <w:ind w:right="-142"/>
        <w:jc w:val="both"/>
        <w:rPr>
          <w:bCs/>
          <w:sz w:val="26"/>
          <w:szCs w:val="26"/>
          <w:lang w:val="uk-UA"/>
        </w:rPr>
      </w:pPr>
      <w:r w:rsidRPr="00904F99">
        <w:rPr>
          <w:bCs/>
          <w:sz w:val="26"/>
          <w:szCs w:val="26"/>
          <w:lang w:val="uk-UA"/>
        </w:rPr>
        <w:t>1) ввести в дію план запровадження та забезп</w:t>
      </w:r>
      <w:r w:rsidR="00461488">
        <w:rPr>
          <w:bCs/>
          <w:sz w:val="26"/>
          <w:szCs w:val="26"/>
          <w:lang w:val="uk-UA"/>
        </w:rPr>
        <w:t xml:space="preserve">ечення заходів правового режиму </w:t>
      </w:r>
      <w:r w:rsidRPr="00904F99">
        <w:rPr>
          <w:bCs/>
          <w:sz w:val="26"/>
          <w:szCs w:val="26"/>
          <w:lang w:val="uk-UA"/>
        </w:rPr>
        <w:t>воєнного стану в Україні;</w:t>
      </w:r>
    </w:p>
    <w:p w14:paraId="7ACFF70C" w14:textId="77777777" w:rsidR="00D54E2B" w:rsidRDefault="00144D61" w:rsidP="00144D61">
      <w:pPr>
        <w:ind w:right="-142"/>
        <w:jc w:val="both"/>
        <w:rPr>
          <w:bCs/>
          <w:sz w:val="26"/>
          <w:szCs w:val="26"/>
          <w:lang w:val="uk-UA"/>
        </w:rPr>
      </w:pPr>
      <w:r w:rsidRPr="00904F99">
        <w:rPr>
          <w:bCs/>
          <w:sz w:val="26"/>
          <w:szCs w:val="26"/>
          <w:lang w:val="uk-UA"/>
        </w:rPr>
        <w:t>2) забезпечити фінансування та вжити в м</w:t>
      </w:r>
      <w:r w:rsidR="00461488">
        <w:rPr>
          <w:bCs/>
          <w:sz w:val="26"/>
          <w:szCs w:val="26"/>
          <w:lang w:val="uk-UA"/>
        </w:rPr>
        <w:t xml:space="preserve">ежах повноважень інших заходів, </w:t>
      </w:r>
      <w:r w:rsidRPr="00904F99">
        <w:rPr>
          <w:bCs/>
          <w:sz w:val="26"/>
          <w:szCs w:val="26"/>
          <w:lang w:val="uk-UA"/>
        </w:rPr>
        <w:t>пов’язаних із запровадженням правового режиму воєнн</w:t>
      </w:r>
      <w:r w:rsidR="00FB7860" w:rsidRPr="00904F99">
        <w:rPr>
          <w:bCs/>
          <w:sz w:val="26"/>
          <w:szCs w:val="26"/>
          <w:lang w:val="uk-UA"/>
        </w:rPr>
        <w:t xml:space="preserve">ого стану на території України. </w:t>
      </w:r>
    </w:p>
    <w:p w14:paraId="4BBBC38F" w14:textId="174585B1" w:rsidR="00ED5855" w:rsidRPr="00461488" w:rsidRDefault="00FB7860" w:rsidP="00D54E2B">
      <w:pPr>
        <w:ind w:right="-142" w:firstLine="708"/>
        <w:jc w:val="both"/>
        <w:rPr>
          <w:bCs/>
          <w:sz w:val="26"/>
          <w:szCs w:val="26"/>
          <w:lang w:val="uk-UA"/>
        </w:rPr>
      </w:pPr>
      <w:r w:rsidRPr="00904F99">
        <w:rPr>
          <w:bCs/>
          <w:sz w:val="26"/>
          <w:szCs w:val="26"/>
          <w:lang w:val="uk-UA"/>
        </w:rPr>
        <w:t>Стаття 12</w:t>
      </w:r>
      <w:r w:rsidR="00EE1C7F" w:rsidRPr="00904F99">
        <w:rPr>
          <w:bCs/>
          <w:sz w:val="26"/>
          <w:szCs w:val="26"/>
          <w:vertAlign w:val="superscript"/>
          <w:lang w:val="uk-UA"/>
        </w:rPr>
        <w:t>1</w:t>
      </w:r>
      <w:r w:rsidRPr="00904F99">
        <w:rPr>
          <w:bCs/>
          <w:sz w:val="26"/>
          <w:szCs w:val="26"/>
          <w:lang w:val="uk-UA"/>
        </w:rPr>
        <w:t xml:space="preserve"> </w:t>
      </w:r>
      <w:r w:rsidR="00144D61" w:rsidRPr="00904F99">
        <w:rPr>
          <w:bCs/>
          <w:sz w:val="26"/>
          <w:szCs w:val="26"/>
          <w:lang w:val="uk-UA"/>
        </w:rPr>
        <w:t>Закону України «Про правовий режим</w:t>
      </w:r>
      <w:r w:rsidR="00ED5855" w:rsidRPr="00904F99">
        <w:rPr>
          <w:bCs/>
          <w:sz w:val="26"/>
          <w:szCs w:val="26"/>
          <w:lang w:val="uk-UA"/>
        </w:rPr>
        <w:t xml:space="preserve"> воєнного стану» передбачає, що </w:t>
      </w:r>
      <w:r w:rsidR="00144D61" w:rsidRPr="00904F99">
        <w:rPr>
          <w:bCs/>
          <w:sz w:val="26"/>
          <w:szCs w:val="26"/>
          <w:lang w:val="uk-UA"/>
        </w:rPr>
        <w:t>Кабінет Міністрів України в разі введення воєнного</w:t>
      </w:r>
      <w:r w:rsidR="00ED5855" w:rsidRPr="00904F99">
        <w:rPr>
          <w:bCs/>
          <w:sz w:val="26"/>
          <w:szCs w:val="26"/>
          <w:lang w:val="uk-UA"/>
        </w:rPr>
        <w:t xml:space="preserve"> стану в Україні або окремих її </w:t>
      </w:r>
      <w:r w:rsidR="00144D61" w:rsidRPr="00904F99">
        <w:rPr>
          <w:bCs/>
          <w:sz w:val="26"/>
          <w:szCs w:val="26"/>
          <w:lang w:val="uk-UA"/>
        </w:rPr>
        <w:t>місцевостях:</w:t>
      </w:r>
      <w:r w:rsidR="00144D61" w:rsidRPr="00904F99">
        <w:rPr>
          <w:sz w:val="26"/>
          <w:szCs w:val="26"/>
          <w:lang w:val="uk-UA"/>
        </w:rPr>
        <w:t xml:space="preserve"> </w:t>
      </w:r>
    </w:p>
    <w:p w14:paraId="1BF08FB7" w14:textId="7D4A2BAC" w:rsidR="00144D61" w:rsidRPr="00904F99" w:rsidRDefault="00144D61" w:rsidP="00144D61">
      <w:pPr>
        <w:ind w:right="-142"/>
        <w:jc w:val="both"/>
        <w:rPr>
          <w:bCs/>
          <w:sz w:val="26"/>
          <w:szCs w:val="26"/>
          <w:lang w:val="uk-UA"/>
        </w:rPr>
      </w:pPr>
      <w:r w:rsidRPr="00904F99">
        <w:rPr>
          <w:bCs/>
          <w:sz w:val="26"/>
          <w:szCs w:val="26"/>
          <w:lang w:val="uk-UA"/>
        </w:rPr>
        <w:t>1) працює відповідно до Регламенту Кабінету Міністрів України в умовах воєнного стану;</w:t>
      </w:r>
    </w:p>
    <w:p w14:paraId="62AF9864" w14:textId="33C5C70F" w:rsidR="00144D61" w:rsidRPr="00904F99" w:rsidRDefault="00144D61" w:rsidP="00144D61">
      <w:pPr>
        <w:ind w:right="-142"/>
        <w:jc w:val="both"/>
        <w:rPr>
          <w:bCs/>
          <w:sz w:val="26"/>
          <w:szCs w:val="26"/>
          <w:lang w:val="uk-UA"/>
        </w:rPr>
      </w:pPr>
      <w:r w:rsidRPr="00904F99">
        <w:rPr>
          <w:bCs/>
          <w:sz w:val="26"/>
          <w:szCs w:val="26"/>
          <w:lang w:val="uk-UA"/>
        </w:rPr>
        <w:t>2) розробляє та вводить в дію План запровадження та забезп</w:t>
      </w:r>
      <w:r w:rsidR="00ED5855" w:rsidRPr="00904F99">
        <w:rPr>
          <w:bCs/>
          <w:sz w:val="26"/>
          <w:szCs w:val="26"/>
          <w:lang w:val="uk-UA"/>
        </w:rPr>
        <w:t xml:space="preserve">ечення заходів правового режиму </w:t>
      </w:r>
      <w:r w:rsidRPr="00904F99">
        <w:rPr>
          <w:bCs/>
          <w:sz w:val="26"/>
          <w:szCs w:val="26"/>
          <w:lang w:val="uk-UA"/>
        </w:rPr>
        <w:t>воєнного стану в окремих місцевостях України з урахуванням загроз та ос</w:t>
      </w:r>
      <w:r w:rsidR="00ED5855" w:rsidRPr="00904F99">
        <w:rPr>
          <w:bCs/>
          <w:sz w:val="26"/>
          <w:szCs w:val="26"/>
          <w:lang w:val="uk-UA"/>
        </w:rPr>
        <w:t xml:space="preserve">обливостей конкретної ситуації, </w:t>
      </w:r>
      <w:r w:rsidRPr="00904F99">
        <w:rPr>
          <w:bCs/>
          <w:sz w:val="26"/>
          <w:szCs w:val="26"/>
          <w:lang w:val="uk-UA"/>
        </w:rPr>
        <w:t>яка склалася.</w:t>
      </w:r>
    </w:p>
    <w:p w14:paraId="7531CACE" w14:textId="3D0ED3F2" w:rsidR="00ED5855" w:rsidRPr="00904F99" w:rsidRDefault="00144D61" w:rsidP="00ED5855">
      <w:pPr>
        <w:ind w:right="-142" w:firstLine="708"/>
        <w:jc w:val="both"/>
        <w:rPr>
          <w:bCs/>
          <w:sz w:val="26"/>
          <w:szCs w:val="26"/>
          <w:lang w:val="uk-UA"/>
        </w:rPr>
      </w:pPr>
      <w:r w:rsidRPr="00904F99">
        <w:rPr>
          <w:bCs/>
          <w:sz w:val="26"/>
          <w:szCs w:val="26"/>
          <w:lang w:val="uk-UA"/>
        </w:rPr>
        <w:t xml:space="preserve">Згідно з </w:t>
      </w:r>
      <w:r w:rsidR="00F93EB2">
        <w:rPr>
          <w:bCs/>
          <w:sz w:val="26"/>
          <w:szCs w:val="26"/>
          <w:lang w:val="uk-UA"/>
        </w:rPr>
        <w:t>пунктом</w:t>
      </w:r>
      <w:r w:rsidRPr="00904F99">
        <w:rPr>
          <w:bCs/>
          <w:sz w:val="26"/>
          <w:szCs w:val="26"/>
          <w:lang w:val="uk-UA"/>
        </w:rPr>
        <w:t xml:space="preserve"> 5 частини 1 статті 20 Закону України </w:t>
      </w:r>
      <w:r w:rsidR="00ED5855" w:rsidRPr="00904F99">
        <w:rPr>
          <w:bCs/>
          <w:sz w:val="26"/>
          <w:szCs w:val="26"/>
          <w:lang w:val="uk-UA"/>
        </w:rPr>
        <w:t xml:space="preserve">«Про </w:t>
      </w:r>
      <w:r w:rsidRPr="00904F99">
        <w:rPr>
          <w:bCs/>
          <w:sz w:val="26"/>
          <w:szCs w:val="26"/>
          <w:lang w:val="uk-UA"/>
        </w:rPr>
        <w:t>Кабінет Міністрів України» Кабінет Міністрів України здійснює керівни</w:t>
      </w:r>
      <w:r w:rsidR="00ED5855" w:rsidRPr="00904F99">
        <w:rPr>
          <w:bCs/>
          <w:sz w:val="26"/>
          <w:szCs w:val="26"/>
          <w:lang w:val="uk-UA"/>
        </w:rPr>
        <w:t xml:space="preserve">цтво єдиною системою цивільного </w:t>
      </w:r>
      <w:r w:rsidRPr="00904F99">
        <w:rPr>
          <w:bCs/>
          <w:sz w:val="26"/>
          <w:szCs w:val="26"/>
          <w:lang w:val="uk-UA"/>
        </w:rPr>
        <w:t xml:space="preserve">захисту України, мобілізаційною підготовкою національної економіки та </w:t>
      </w:r>
      <w:r w:rsidR="00ED5855" w:rsidRPr="00904F99">
        <w:rPr>
          <w:bCs/>
          <w:sz w:val="26"/>
          <w:szCs w:val="26"/>
          <w:lang w:val="uk-UA"/>
        </w:rPr>
        <w:t xml:space="preserve">переведенням її на режим роботи </w:t>
      </w:r>
      <w:r w:rsidRPr="00904F99">
        <w:rPr>
          <w:bCs/>
          <w:sz w:val="26"/>
          <w:szCs w:val="26"/>
          <w:lang w:val="uk-UA"/>
        </w:rPr>
        <w:t>в умовах н</w:t>
      </w:r>
      <w:r w:rsidR="00ED5855" w:rsidRPr="00904F99">
        <w:rPr>
          <w:bCs/>
          <w:sz w:val="26"/>
          <w:szCs w:val="26"/>
          <w:lang w:val="uk-UA"/>
        </w:rPr>
        <w:t xml:space="preserve">адзвичайного чи воєнного стану. </w:t>
      </w:r>
    </w:p>
    <w:p w14:paraId="24A82B11" w14:textId="4226BBA7" w:rsidR="00144D61" w:rsidRPr="00904F99" w:rsidRDefault="00144D61" w:rsidP="00D54E2B">
      <w:pPr>
        <w:ind w:right="-142" w:firstLine="708"/>
        <w:jc w:val="both"/>
        <w:rPr>
          <w:bCs/>
          <w:sz w:val="26"/>
          <w:szCs w:val="26"/>
          <w:lang w:val="uk-UA"/>
        </w:rPr>
      </w:pPr>
      <w:r w:rsidRPr="00904F99">
        <w:rPr>
          <w:bCs/>
          <w:sz w:val="26"/>
          <w:szCs w:val="26"/>
          <w:lang w:val="uk-UA"/>
        </w:rPr>
        <w:t>З метою невідкладного забезпечення заходів правового режиму воєнн</w:t>
      </w:r>
      <w:r w:rsidR="00ED5855" w:rsidRPr="00904F99">
        <w:rPr>
          <w:bCs/>
          <w:sz w:val="26"/>
          <w:szCs w:val="26"/>
          <w:lang w:val="uk-UA"/>
        </w:rPr>
        <w:t xml:space="preserve">ого стану, до яких у тому числі </w:t>
      </w:r>
      <w:r w:rsidRPr="00904F99">
        <w:rPr>
          <w:bCs/>
          <w:sz w:val="26"/>
          <w:szCs w:val="26"/>
          <w:lang w:val="uk-UA"/>
        </w:rPr>
        <w:t>входить здійснення</w:t>
      </w:r>
      <w:r w:rsidR="00ED5855" w:rsidRPr="00904F99">
        <w:rPr>
          <w:bCs/>
          <w:sz w:val="26"/>
          <w:szCs w:val="26"/>
          <w:lang w:val="uk-UA"/>
        </w:rPr>
        <w:t xml:space="preserve"> публічних закупівель, частиною 3</w:t>
      </w:r>
      <w:r w:rsidR="00ED5855" w:rsidRPr="00904F99">
        <w:rPr>
          <w:bCs/>
          <w:sz w:val="26"/>
          <w:szCs w:val="26"/>
          <w:vertAlign w:val="superscript"/>
          <w:lang w:val="uk-UA"/>
        </w:rPr>
        <w:t>7</w:t>
      </w:r>
      <w:r w:rsidR="00ED5855" w:rsidRPr="00904F99">
        <w:rPr>
          <w:bCs/>
          <w:sz w:val="26"/>
          <w:szCs w:val="26"/>
          <w:lang w:val="uk-UA"/>
        </w:rPr>
        <w:t xml:space="preserve"> </w:t>
      </w:r>
      <w:r w:rsidRPr="00904F99">
        <w:rPr>
          <w:bCs/>
          <w:sz w:val="26"/>
          <w:szCs w:val="26"/>
          <w:lang w:val="uk-UA"/>
        </w:rPr>
        <w:t>розділу X «Прикінцеві та перехідні положення»</w:t>
      </w:r>
      <w:r w:rsidR="00ED5855" w:rsidRPr="00904F99">
        <w:rPr>
          <w:bCs/>
          <w:sz w:val="26"/>
          <w:szCs w:val="26"/>
          <w:lang w:val="uk-UA"/>
        </w:rPr>
        <w:t xml:space="preserve"> </w:t>
      </w:r>
      <w:r w:rsidRPr="00904F99">
        <w:rPr>
          <w:bCs/>
          <w:sz w:val="26"/>
          <w:szCs w:val="26"/>
          <w:lang w:val="uk-UA"/>
        </w:rPr>
        <w:t>Закону</w:t>
      </w:r>
      <w:r w:rsidR="00661570">
        <w:rPr>
          <w:bCs/>
          <w:sz w:val="26"/>
          <w:szCs w:val="26"/>
          <w:lang w:val="uk-UA"/>
        </w:rPr>
        <w:t xml:space="preserve"> України «Про публічні закупівлі»</w:t>
      </w:r>
      <w:r w:rsidRPr="00904F99">
        <w:rPr>
          <w:bCs/>
          <w:sz w:val="26"/>
          <w:szCs w:val="26"/>
          <w:lang w:val="uk-UA"/>
        </w:rPr>
        <w:t xml:space="preserve"> </w:t>
      </w:r>
      <w:r w:rsidRPr="00904F99">
        <w:rPr>
          <w:bCs/>
          <w:sz w:val="26"/>
          <w:szCs w:val="26"/>
          <w:lang w:val="uk-UA"/>
        </w:rPr>
        <w:lastRenderedPageBreak/>
        <w:t>встановлено, що на період дії правового режиму воєнного стану в Ук</w:t>
      </w:r>
      <w:r w:rsidR="00D54E2B">
        <w:rPr>
          <w:bCs/>
          <w:sz w:val="26"/>
          <w:szCs w:val="26"/>
          <w:lang w:val="uk-UA"/>
        </w:rPr>
        <w:t xml:space="preserve">раїні та протягом 90 днів з дня </w:t>
      </w:r>
      <w:r w:rsidRPr="00904F99">
        <w:rPr>
          <w:bCs/>
          <w:sz w:val="26"/>
          <w:szCs w:val="26"/>
          <w:lang w:val="uk-UA"/>
        </w:rPr>
        <w:t>його припинення або скасування</w:t>
      </w:r>
      <w:r w:rsidR="00D54E2B">
        <w:rPr>
          <w:bCs/>
          <w:sz w:val="26"/>
          <w:szCs w:val="26"/>
          <w:lang w:val="uk-UA"/>
        </w:rPr>
        <w:t>,</w:t>
      </w:r>
      <w:r w:rsidRPr="00904F99">
        <w:rPr>
          <w:bCs/>
          <w:sz w:val="26"/>
          <w:szCs w:val="26"/>
          <w:lang w:val="uk-UA"/>
        </w:rPr>
        <w:t xml:space="preserve"> особливості здійснення закупівель товарів,</w:t>
      </w:r>
      <w:r w:rsidR="00ED5855" w:rsidRPr="00904F99">
        <w:rPr>
          <w:bCs/>
          <w:sz w:val="26"/>
          <w:szCs w:val="26"/>
          <w:lang w:val="uk-UA"/>
        </w:rPr>
        <w:t xml:space="preserve"> робіт і послуг для замовників, </w:t>
      </w:r>
      <w:r w:rsidRPr="00904F99">
        <w:rPr>
          <w:bCs/>
          <w:sz w:val="26"/>
          <w:szCs w:val="26"/>
          <w:lang w:val="uk-UA"/>
        </w:rPr>
        <w:t xml:space="preserve">передбачених цим Законом, визначаються Кабінетом Міністрів України із </w:t>
      </w:r>
      <w:r w:rsidR="00ED5855" w:rsidRPr="00904F99">
        <w:rPr>
          <w:bCs/>
          <w:sz w:val="26"/>
          <w:szCs w:val="26"/>
          <w:lang w:val="uk-UA"/>
        </w:rPr>
        <w:t xml:space="preserve">забезпеченням захищеності таких </w:t>
      </w:r>
      <w:r w:rsidRPr="00904F99">
        <w:rPr>
          <w:bCs/>
          <w:sz w:val="26"/>
          <w:szCs w:val="26"/>
          <w:lang w:val="uk-UA"/>
        </w:rPr>
        <w:t>замовників від воєнних загроз.</w:t>
      </w:r>
    </w:p>
    <w:p w14:paraId="6288FB92" w14:textId="5C30FBEF" w:rsidR="00144D61" w:rsidRPr="00D54E2B" w:rsidRDefault="00144D61" w:rsidP="00D3703F">
      <w:pPr>
        <w:ind w:right="-142" w:firstLine="708"/>
        <w:jc w:val="both"/>
        <w:rPr>
          <w:bCs/>
          <w:sz w:val="26"/>
          <w:szCs w:val="26"/>
          <w:lang w:val="uk-UA"/>
        </w:rPr>
      </w:pPr>
      <w:r w:rsidRPr="00904F99">
        <w:rPr>
          <w:bCs/>
          <w:sz w:val="26"/>
          <w:szCs w:val="26"/>
          <w:lang w:val="uk-UA"/>
        </w:rPr>
        <w:t xml:space="preserve">На виконання цієї норми Закону урядом були прийняті </w:t>
      </w:r>
      <w:r w:rsidR="008A46E3">
        <w:rPr>
          <w:bCs/>
          <w:sz w:val="26"/>
          <w:szCs w:val="26"/>
          <w:lang w:val="uk-UA"/>
        </w:rPr>
        <w:t>«</w:t>
      </w:r>
      <w:r w:rsidRPr="00D54E2B">
        <w:rPr>
          <w:bCs/>
          <w:sz w:val="26"/>
          <w:szCs w:val="26"/>
          <w:lang w:val="uk-UA"/>
        </w:rPr>
        <w:t>Особливості</w:t>
      </w:r>
      <w:r w:rsidR="00D54E2B">
        <w:rPr>
          <w:bCs/>
          <w:sz w:val="26"/>
          <w:szCs w:val="26"/>
          <w:lang w:val="uk-UA"/>
        </w:rPr>
        <w:t xml:space="preserve"> </w:t>
      </w:r>
      <w:r w:rsidR="00D54E2B" w:rsidRPr="00D54E2B">
        <w:rPr>
          <w:bCs/>
          <w:sz w:val="26"/>
          <w:szCs w:val="26"/>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46E3">
        <w:rPr>
          <w:bCs/>
          <w:sz w:val="26"/>
          <w:szCs w:val="26"/>
          <w:lang w:val="uk-UA"/>
        </w:rPr>
        <w:t>»</w:t>
      </w:r>
      <w:r w:rsidR="00D54E2B">
        <w:rPr>
          <w:bCs/>
          <w:sz w:val="26"/>
          <w:szCs w:val="26"/>
          <w:lang w:val="uk-UA"/>
        </w:rPr>
        <w:t>, затверджені</w:t>
      </w:r>
      <w:r w:rsidR="00D54E2B" w:rsidRPr="00D54E2B">
        <w:rPr>
          <w:lang w:val="uk-UA"/>
        </w:rPr>
        <w:t xml:space="preserve"> </w:t>
      </w:r>
      <w:r w:rsidR="00D54E2B">
        <w:rPr>
          <w:bCs/>
          <w:sz w:val="26"/>
          <w:szCs w:val="26"/>
          <w:lang w:val="uk-UA"/>
        </w:rPr>
        <w:t>постановою</w:t>
      </w:r>
      <w:r w:rsidR="00D54E2B" w:rsidRPr="00D54E2B">
        <w:rPr>
          <w:bCs/>
          <w:sz w:val="26"/>
          <w:szCs w:val="26"/>
          <w:lang w:val="uk-UA"/>
        </w:rPr>
        <w:t xml:space="preserve"> Кабінету Міністрів України від 12.10.2022 р. № 1178</w:t>
      </w:r>
      <w:r w:rsidR="00D54E2B">
        <w:rPr>
          <w:bCs/>
          <w:sz w:val="26"/>
          <w:szCs w:val="26"/>
          <w:lang w:val="uk-UA"/>
        </w:rPr>
        <w:t xml:space="preserve"> (далі - Особливості)</w:t>
      </w:r>
      <w:r w:rsidRPr="00D54E2B">
        <w:rPr>
          <w:bCs/>
          <w:sz w:val="26"/>
          <w:szCs w:val="26"/>
          <w:lang w:val="uk-UA"/>
        </w:rPr>
        <w:t>.</w:t>
      </w:r>
    </w:p>
    <w:p w14:paraId="0076F355" w14:textId="77777777" w:rsidR="00604798" w:rsidRDefault="002B14E4" w:rsidP="001B59DF">
      <w:pPr>
        <w:ind w:right="-142" w:firstLine="708"/>
        <w:jc w:val="both"/>
        <w:rPr>
          <w:bCs/>
          <w:sz w:val="26"/>
          <w:szCs w:val="26"/>
          <w:lang w:val="uk-UA"/>
        </w:rPr>
      </w:pPr>
      <w:bookmarkStart w:id="2" w:name="_Hlk148346395"/>
      <w:r>
        <w:rPr>
          <w:bCs/>
          <w:sz w:val="26"/>
          <w:szCs w:val="26"/>
          <w:lang w:val="uk-UA"/>
        </w:rPr>
        <w:t>Положенням</w:t>
      </w:r>
      <w:r w:rsidR="00144D61" w:rsidRPr="00904F99">
        <w:rPr>
          <w:bCs/>
          <w:sz w:val="26"/>
          <w:szCs w:val="26"/>
          <w:lang w:val="uk-UA"/>
        </w:rPr>
        <w:t xml:space="preserve"> </w:t>
      </w:r>
      <w:bookmarkStart w:id="3" w:name="_Hlk148015486"/>
      <w:r w:rsidR="005B4496">
        <w:rPr>
          <w:bCs/>
          <w:sz w:val="26"/>
          <w:szCs w:val="26"/>
          <w:lang w:val="uk-UA"/>
        </w:rPr>
        <w:t xml:space="preserve">підпункту </w:t>
      </w:r>
      <w:r w:rsidR="00B47210">
        <w:rPr>
          <w:bCs/>
          <w:sz w:val="26"/>
          <w:szCs w:val="26"/>
          <w:lang w:val="uk-UA"/>
        </w:rPr>
        <w:t>8</w:t>
      </w:r>
      <w:r w:rsidR="005B4496">
        <w:rPr>
          <w:bCs/>
          <w:sz w:val="26"/>
          <w:szCs w:val="26"/>
          <w:lang w:val="uk-UA"/>
        </w:rPr>
        <w:t xml:space="preserve"> </w:t>
      </w:r>
      <w:r w:rsidR="00B03F02">
        <w:rPr>
          <w:bCs/>
          <w:sz w:val="26"/>
          <w:szCs w:val="26"/>
          <w:lang w:val="uk-UA"/>
        </w:rPr>
        <w:t xml:space="preserve">пункту 13 </w:t>
      </w:r>
      <w:r w:rsidR="00144D61" w:rsidRPr="00904F99">
        <w:rPr>
          <w:b/>
          <w:bCs/>
          <w:sz w:val="26"/>
          <w:szCs w:val="26"/>
          <w:lang w:val="uk-UA"/>
        </w:rPr>
        <w:t>Особливостей</w:t>
      </w:r>
      <w:r w:rsidR="00144D61" w:rsidRPr="00904F99">
        <w:rPr>
          <w:bCs/>
          <w:sz w:val="26"/>
          <w:szCs w:val="26"/>
          <w:lang w:val="uk-UA"/>
        </w:rPr>
        <w:t xml:space="preserve"> </w:t>
      </w:r>
      <w:bookmarkEnd w:id="3"/>
      <w:r w:rsidR="00144D61" w:rsidRPr="00904F99">
        <w:rPr>
          <w:bCs/>
          <w:sz w:val="26"/>
          <w:szCs w:val="26"/>
          <w:lang w:val="uk-UA"/>
        </w:rPr>
        <w:t>передбачено</w:t>
      </w:r>
      <w:r w:rsidR="00456E2A">
        <w:rPr>
          <w:bCs/>
          <w:sz w:val="26"/>
          <w:szCs w:val="26"/>
          <w:lang w:val="uk-UA"/>
        </w:rPr>
        <w:t>, що</w:t>
      </w:r>
      <w:r w:rsidR="00144D61" w:rsidRPr="00904F99">
        <w:rPr>
          <w:bCs/>
          <w:sz w:val="26"/>
          <w:szCs w:val="26"/>
          <w:lang w:val="uk-UA"/>
        </w:rPr>
        <w:t xml:space="preserve"> </w:t>
      </w:r>
      <w:r w:rsidR="00B03F02">
        <w:rPr>
          <w:bCs/>
          <w:sz w:val="26"/>
          <w:szCs w:val="26"/>
          <w:lang w:val="uk-UA"/>
        </w:rPr>
        <w:t>п</w:t>
      </w:r>
      <w:r w:rsidR="00B03F02" w:rsidRPr="00B03F02">
        <w:rPr>
          <w:bCs/>
          <w:sz w:val="26"/>
          <w:szCs w:val="26"/>
          <w:lang w:val="uk-UA"/>
        </w:rPr>
        <w:t>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w:t>
      </w:r>
      <w:r w:rsidR="001759CB">
        <w:rPr>
          <w:bCs/>
          <w:sz w:val="26"/>
          <w:szCs w:val="26"/>
          <w:lang w:val="uk-UA"/>
        </w:rPr>
        <w:t>я закупівлі товару у разі, коли</w:t>
      </w:r>
      <w:r w:rsidR="001759CB" w:rsidRPr="001759CB">
        <w:t xml:space="preserve"> </w:t>
      </w:r>
      <w:r w:rsidR="00D75CE6" w:rsidRPr="00D75CE6">
        <w:rPr>
          <w:bCs/>
          <w:sz w:val="26"/>
          <w:szCs w:val="26"/>
          <w:lang w:val="uk-UA"/>
        </w:rPr>
        <w:t>у замовника після укладення договору про закупівлю виникла необхідність у закупівлі додаткових робіт чи послуг, пов’язаних з предметом закупівлі основного договору, в того самого виконавця робіт/надавача послуг. Можливість і умови виконання таких додаткових робіт чи надання послуг можуть бути передбачені в основному договорі про закупівлю, укладеному за результатами проведення закупівлі. Закупівля додаткових робіт чи послуг у того самого виконавця робіт/надавача послуг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закупівлі</w:t>
      </w:r>
      <w:r w:rsidR="00D75CE6">
        <w:rPr>
          <w:bCs/>
          <w:sz w:val="26"/>
          <w:szCs w:val="26"/>
          <w:lang w:val="uk-UA"/>
        </w:rPr>
        <w:t xml:space="preserve">. </w:t>
      </w:r>
    </w:p>
    <w:p w14:paraId="0E60F9E4" w14:textId="62C5A2E0" w:rsidR="00573ED2" w:rsidRDefault="00573ED2" w:rsidP="00573ED2">
      <w:pPr>
        <w:ind w:right="-142" w:firstLine="708"/>
        <w:jc w:val="both"/>
        <w:rPr>
          <w:bCs/>
          <w:sz w:val="26"/>
          <w:szCs w:val="26"/>
          <w:lang w:val="uk-UA"/>
        </w:rPr>
      </w:pPr>
      <w:r w:rsidRPr="00573ED2">
        <w:rPr>
          <w:bCs/>
          <w:sz w:val="26"/>
          <w:szCs w:val="26"/>
          <w:lang w:val="uk-UA"/>
        </w:rPr>
        <w:t xml:space="preserve">За результатами переговорної процедури закупівлі </w:t>
      </w:r>
      <w:r w:rsidR="00E8042D">
        <w:rPr>
          <w:bCs/>
          <w:sz w:val="26"/>
          <w:szCs w:val="26"/>
          <w:lang w:val="uk-UA"/>
        </w:rPr>
        <w:t>(</w:t>
      </w:r>
      <w:r w:rsidRPr="00573ED2">
        <w:rPr>
          <w:bCs/>
          <w:sz w:val="26"/>
          <w:szCs w:val="26"/>
          <w:lang w:val="uk-UA"/>
        </w:rPr>
        <w:t>UA-2022-08-31-004021-a</w:t>
      </w:r>
      <w:r w:rsidR="00E8042D">
        <w:rPr>
          <w:bCs/>
          <w:sz w:val="26"/>
          <w:szCs w:val="26"/>
          <w:lang w:val="uk-UA"/>
        </w:rPr>
        <w:t>) замовником було укладено</w:t>
      </w:r>
      <w:r w:rsidR="00E8042D" w:rsidRPr="00E8042D">
        <w:rPr>
          <w:lang w:val="uk-UA"/>
        </w:rPr>
        <w:t xml:space="preserve"> </w:t>
      </w:r>
      <w:r w:rsidR="00E8042D">
        <w:rPr>
          <w:bCs/>
          <w:sz w:val="26"/>
          <w:szCs w:val="26"/>
          <w:lang w:val="uk-UA"/>
        </w:rPr>
        <w:t>д</w:t>
      </w:r>
      <w:r w:rsidR="00E8042D" w:rsidRPr="00E8042D">
        <w:rPr>
          <w:bCs/>
          <w:sz w:val="26"/>
          <w:szCs w:val="26"/>
          <w:lang w:val="uk-UA"/>
        </w:rPr>
        <w:t>оговір</w:t>
      </w:r>
      <w:r w:rsidR="00E8042D">
        <w:rPr>
          <w:bCs/>
          <w:sz w:val="26"/>
          <w:szCs w:val="26"/>
          <w:lang w:val="uk-UA"/>
        </w:rPr>
        <w:t xml:space="preserve"> </w:t>
      </w:r>
      <w:r w:rsidR="00E8042D" w:rsidRPr="00E8042D">
        <w:rPr>
          <w:bCs/>
          <w:sz w:val="26"/>
          <w:szCs w:val="26"/>
          <w:lang w:val="uk-UA"/>
        </w:rPr>
        <w:t xml:space="preserve">від 23.09.2022 р. </w:t>
      </w:r>
      <w:r w:rsidR="00E8042D">
        <w:rPr>
          <w:bCs/>
          <w:sz w:val="26"/>
          <w:szCs w:val="26"/>
          <w:lang w:val="uk-UA"/>
        </w:rPr>
        <w:t>№ 103</w:t>
      </w:r>
      <w:r w:rsidRPr="00573ED2">
        <w:rPr>
          <w:bCs/>
          <w:sz w:val="26"/>
          <w:szCs w:val="26"/>
          <w:lang w:val="uk-UA"/>
        </w:rPr>
        <w:t xml:space="preserve"> з переможцем</w:t>
      </w:r>
      <w:r w:rsidR="00E8042D">
        <w:rPr>
          <w:bCs/>
          <w:sz w:val="26"/>
          <w:szCs w:val="26"/>
          <w:lang w:val="uk-UA"/>
        </w:rPr>
        <w:t xml:space="preserve"> процедури закупівлі -</w:t>
      </w:r>
      <w:r w:rsidRPr="00573ED2">
        <w:rPr>
          <w:bCs/>
          <w:sz w:val="26"/>
          <w:szCs w:val="26"/>
          <w:lang w:val="uk-UA"/>
        </w:rPr>
        <w:t xml:space="preserve"> ДЕРЖАВНЕ ПІДПРИЄМСТВО "УКРАЇНСЬКИЙ ДЕРЖАВНИЙ НАУКОВО-ДОСЛІДНИЙ ІНСТИТУТ ПРОЕКТУВАННЯ МІСТ "ДІПРОМІСТО" ІМЕНІ Ю.М.БІЛОКОНЯ (надалі Виконавець)</w:t>
      </w:r>
      <w:r w:rsidR="00E8042D">
        <w:rPr>
          <w:bCs/>
          <w:sz w:val="26"/>
          <w:szCs w:val="26"/>
          <w:lang w:val="uk-UA"/>
        </w:rPr>
        <w:t xml:space="preserve"> </w:t>
      </w:r>
      <w:r w:rsidRPr="00573ED2">
        <w:rPr>
          <w:bCs/>
          <w:sz w:val="26"/>
          <w:szCs w:val="26"/>
          <w:lang w:val="uk-UA"/>
        </w:rPr>
        <w:t xml:space="preserve">на виконання послуг по </w:t>
      </w:r>
      <w:r w:rsidR="00E8042D">
        <w:rPr>
          <w:bCs/>
          <w:sz w:val="26"/>
          <w:szCs w:val="26"/>
          <w:lang w:val="uk-UA"/>
        </w:rPr>
        <w:t>в</w:t>
      </w:r>
      <w:r w:rsidR="00E8042D" w:rsidRPr="00E8042D">
        <w:rPr>
          <w:bCs/>
          <w:sz w:val="26"/>
          <w:szCs w:val="26"/>
          <w:lang w:val="uk-UA"/>
        </w:rPr>
        <w:t>несенн</w:t>
      </w:r>
      <w:r w:rsidR="00E8042D">
        <w:rPr>
          <w:bCs/>
          <w:sz w:val="26"/>
          <w:szCs w:val="26"/>
          <w:lang w:val="uk-UA"/>
        </w:rPr>
        <w:t>ю</w:t>
      </w:r>
      <w:r w:rsidR="00E8042D" w:rsidRPr="00E8042D">
        <w:rPr>
          <w:bCs/>
          <w:sz w:val="26"/>
          <w:szCs w:val="26"/>
          <w:lang w:val="uk-UA"/>
        </w:rPr>
        <w:t xml:space="preserve"> змін в Генеральний план міста Хмільник Вінницької області з виконанням розділів «Стратегічна екологічна оцінка», «План зонування території», «Історико-архітектурний опорний план м. Хмільник з визначенням зон охорони пам’яток культурної спадщини та меж і режимів використання історичних ареалів</w:t>
      </w:r>
      <w:r w:rsidRPr="00573ED2">
        <w:rPr>
          <w:bCs/>
          <w:sz w:val="26"/>
          <w:szCs w:val="26"/>
          <w:lang w:val="uk-UA"/>
        </w:rPr>
        <w:t xml:space="preserve">» (код </w:t>
      </w:r>
      <w:r w:rsidR="00721001" w:rsidRPr="00721001">
        <w:rPr>
          <w:bCs/>
          <w:sz w:val="26"/>
          <w:szCs w:val="26"/>
          <w:lang w:val="uk-UA"/>
        </w:rPr>
        <w:t>за ДК</w:t>
      </w:r>
      <w:r w:rsidR="00721001">
        <w:rPr>
          <w:bCs/>
          <w:sz w:val="26"/>
          <w:szCs w:val="26"/>
          <w:lang w:val="uk-UA"/>
        </w:rPr>
        <w:t xml:space="preserve"> </w:t>
      </w:r>
      <w:r w:rsidR="00721001" w:rsidRPr="00721001">
        <w:rPr>
          <w:bCs/>
          <w:sz w:val="26"/>
          <w:szCs w:val="26"/>
          <w:lang w:val="uk-UA"/>
        </w:rPr>
        <w:t>Єдиного закупівельного словника</w:t>
      </w:r>
      <w:r w:rsidR="00721001">
        <w:rPr>
          <w:bCs/>
          <w:sz w:val="26"/>
          <w:szCs w:val="26"/>
          <w:lang w:val="uk-UA"/>
        </w:rPr>
        <w:t xml:space="preserve"> 021:2015:</w:t>
      </w:r>
      <w:r w:rsidRPr="00573ED2">
        <w:rPr>
          <w:bCs/>
          <w:sz w:val="26"/>
          <w:szCs w:val="26"/>
          <w:lang w:val="uk-UA"/>
        </w:rPr>
        <w:t>71410000-5 Послуги у сфері містобудування)  на суму 1 798 605,6</w:t>
      </w:r>
      <w:r w:rsidR="00721001">
        <w:rPr>
          <w:bCs/>
          <w:sz w:val="26"/>
          <w:szCs w:val="26"/>
          <w:lang w:val="uk-UA"/>
        </w:rPr>
        <w:t xml:space="preserve">0 </w:t>
      </w:r>
      <w:r w:rsidRPr="00573ED2">
        <w:rPr>
          <w:bCs/>
          <w:sz w:val="26"/>
          <w:szCs w:val="26"/>
          <w:lang w:val="uk-UA"/>
        </w:rPr>
        <w:t xml:space="preserve">грн. </w:t>
      </w:r>
    </w:p>
    <w:p w14:paraId="53065AF1" w14:textId="11BD5EAE" w:rsidR="005F30F3" w:rsidRDefault="005F30F3" w:rsidP="00573ED2">
      <w:pPr>
        <w:ind w:right="-142" w:firstLine="708"/>
        <w:jc w:val="both"/>
        <w:rPr>
          <w:bCs/>
          <w:sz w:val="26"/>
          <w:szCs w:val="26"/>
          <w:lang w:val="uk-UA"/>
        </w:rPr>
      </w:pPr>
      <w:r w:rsidRPr="005F30F3">
        <w:rPr>
          <w:bCs/>
          <w:sz w:val="26"/>
          <w:szCs w:val="26"/>
          <w:lang w:val="uk-UA"/>
        </w:rPr>
        <w:t>28 квітня 2023 року за участю виконавця та замовника містобудівної документації відбулася нарада по розгляду матеріалів представлених виконавцем. В ході наради було розглянуто питання щодо необхідності виконання додаткового розділу містобудівної документації – Плану червоних ліній основних вулиць міста Хмільника Вінницької області. Вказаний обсяг послуг не був передбачений основним договором. Відтак, додаткові послуги повинні виконуватись виконавцем основного проекту. Очікувана вартість додаткових послуг складає 479 436.00 грн., що не перевищує 50 відсотків ціни основного договору про закупівлю.</w:t>
      </w:r>
    </w:p>
    <w:p w14:paraId="1D02FD96" w14:textId="640F8ECD" w:rsidR="00AD7D95" w:rsidRDefault="00AD7D95" w:rsidP="00573ED2">
      <w:pPr>
        <w:ind w:right="-142" w:firstLine="708"/>
        <w:jc w:val="both"/>
        <w:rPr>
          <w:bCs/>
          <w:sz w:val="26"/>
          <w:szCs w:val="26"/>
          <w:lang w:val="uk-UA"/>
        </w:rPr>
      </w:pPr>
      <w:r w:rsidRPr="00AD7D95">
        <w:rPr>
          <w:bCs/>
          <w:sz w:val="26"/>
          <w:szCs w:val="26"/>
          <w:lang w:val="uk-UA"/>
        </w:rPr>
        <w:t xml:space="preserve">Відповідно до  розділу 9 договору від 23.09.2022 р. №103 </w:t>
      </w:r>
      <w:r>
        <w:rPr>
          <w:bCs/>
          <w:sz w:val="26"/>
          <w:szCs w:val="26"/>
          <w:lang w:val="uk-UA"/>
        </w:rPr>
        <w:t xml:space="preserve">послуги виконавця є авторським твором і </w:t>
      </w:r>
      <w:r w:rsidRPr="00AD7D95">
        <w:rPr>
          <w:bCs/>
          <w:sz w:val="26"/>
          <w:szCs w:val="26"/>
          <w:lang w:val="uk-UA"/>
        </w:rPr>
        <w:t xml:space="preserve">передбачене </w:t>
      </w:r>
      <w:r w:rsidR="00694492">
        <w:rPr>
          <w:bCs/>
          <w:sz w:val="26"/>
          <w:szCs w:val="26"/>
          <w:lang w:val="uk-UA"/>
        </w:rPr>
        <w:t xml:space="preserve">першочергове </w:t>
      </w:r>
      <w:r w:rsidRPr="00AD7D95">
        <w:rPr>
          <w:bCs/>
          <w:sz w:val="26"/>
          <w:szCs w:val="26"/>
          <w:lang w:val="uk-UA"/>
        </w:rPr>
        <w:t>право на виконання додаткових послуг пов’язаних із зміною авторського твору.</w:t>
      </w:r>
    </w:p>
    <w:p w14:paraId="43E6283D" w14:textId="4A9590E7" w:rsidR="00EE260D" w:rsidRPr="00573ED2" w:rsidRDefault="00EE260D" w:rsidP="00573ED2">
      <w:pPr>
        <w:ind w:right="-142" w:firstLine="708"/>
        <w:jc w:val="both"/>
        <w:rPr>
          <w:bCs/>
          <w:sz w:val="26"/>
          <w:szCs w:val="26"/>
          <w:lang w:val="uk-UA"/>
        </w:rPr>
      </w:pPr>
      <w:r w:rsidRPr="00EE260D">
        <w:rPr>
          <w:bCs/>
          <w:sz w:val="26"/>
          <w:szCs w:val="26"/>
          <w:lang w:val="uk-UA"/>
        </w:rPr>
        <w:t xml:space="preserve">Відповідно до ст.29 Закону України «Про архітектурну діяльність» передбачено, що твори містобудування є об’єктами авторського права. Авторські права, як права </w:t>
      </w:r>
      <w:r w:rsidRPr="00EE260D">
        <w:rPr>
          <w:bCs/>
          <w:sz w:val="26"/>
          <w:szCs w:val="26"/>
          <w:lang w:val="uk-UA"/>
        </w:rPr>
        <w:lastRenderedPageBreak/>
        <w:t>інтелектуальної власності підлягають захисту. Відповідно до ст.435, ст.437 Цивільного кодексу України , ст.9 Закону України «Про авторське право та суміжні права», ст. 29 Закону України «Про архітектурну діяльність» авторське право виникає з моменту створення твору. Враховуючи те, що виключне немайнове авторське право на містобудівну документацію «Внесення змін в генеральний план міста Хмільник Вінницької області з виконанням розділів «Стратегічна екологічна оцінка», «План зонування території», «Історико-архітектурний опорний план м. Хмільник з визначенням зон охорони пам’яток культурної спадщини та меж і режимів використання історичних ареалів», як об’єкт інтелектуальної власності, належить його автору-розробнику ДЕРЖАВНОМУ ПІДПРИЄМСТВУ "УКРАЇНСЬКИЙ ДЕРЖАВНИЙ НАУКОВО-ДОСЛІДНИЙ ІНСТИТУТ ПРОЕКТУВАННЯ МІСТ "ДІПРОМІСТО" ІМЕНІ Ю.М.БІЛОКОНЯ</w:t>
      </w:r>
      <w:r w:rsidR="005F30F3">
        <w:rPr>
          <w:bCs/>
          <w:sz w:val="26"/>
          <w:szCs w:val="26"/>
          <w:lang w:val="uk-UA"/>
        </w:rPr>
        <w:t>, тому</w:t>
      </w:r>
      <w:r w:rsidRPr="00EE260D">
        <w:rPr>
          <w:bCs/>
          <w:sz w:val="26"/>
          <w:szCs w:val="26"/>
          <w:lang w:val="uk-UA"/>
        </w:rPr>
        <w:t xml:space="preserve"> єдиним можливим виконавцем додаткових послуг щодо предмету закупівлі є ДЕРЖАВНЕ ПІДПРИЄМСТВО "УКРАЇНСЬКИЙ ДЕРЖАВНИЙ НАУКОВО-ДОСЛІДНИЙ ІНСТИТУТ ПРОЕКТУВАННЯ МІСТ "ДІПРОМІСТО" ІМЕНІ Ю.М.БІЛОКОНЯ.</w:t>
      </w:r>
    </w:p>
    <w:p w14:paraId="2DBFEAA2" w14:textId="523D15D4" w:rsidR="00604798" w:rsidRPr="00604798" w:rsidRDefault="00604798" w:rsidP="00EE260D">
      <w:pPr>
        <w:ind w:right="-142" w:firstLine="708"/>
        <w:jc w:val="both"/>
        <w:rPr>
          <w:bCs/>
          <w:sz w:val="26"/>
          <w:szCs w:val="26"/>
          <w:lang w:val="uk-UA"/>
        </w:rPr>
      </w:pPr>
      <w:r w:rsidRPr="00604798">
        <w:rPr>
          <w:bCs/>
          <w:sz w:val="26"/>
          <w:szCs w:val="26"/>
          <w:lang w:val="uk-UA"/>
        </w:rPr>
        <w:t xml:space="preserve">З огляду на викладене, рішення щодо проведення закупівлі </w:t>
      </w:r>
      <w:r w:rsidR="00EE260D">
        <w:rPr>
          <w:bCs/>
          <w:sz w:val="26"/>
          <w:szCs w:val="26"/>
          <w:lang w:val="uk-UA"/>
        </w:rPr>
        <w:t xml:space="preserve">відповідно до </w:t>
      </w:r>
      <w:r w:rsidR="00EE260D" w:rsidRPr="00EE260D">
        <w:rPr>
          <w:bCs/>
          <w:sz w:val="26"/>
          <w:szCs w:val="26"/>
          <w:lang w:val="uk-UA"/>
        </w:rPr>
        <w:t xml:space="preserve">підпункту 8 пункту 13 Особливостей </w:t>
      </w:r>
      <w:r w:rsidRPr="00604798">
        <w:rPr>
          <w:bCs/>
          <w:sz w:val="26"/>
          <w:szCs w:val="26"/>
          <w:lang w:val="uk-UA"/>
        </w:rPr>
        <w:t>відповідає чинному законодавству</w:t>
      </w:r>
      <w:r w:rsidR="00EE260D">
        <w:rPr>
          <w:bCs/>
          <w:sz w:val="26"/>
          <w:szCs w:val="26"/>
          <w:lang w:val="uk-UA"/>
        </w:rPr>
        <w:t xml:space="preserve"> України</w:t>
      </w:r>
      <w:r w:rsidRPr="00604798">
        <w:rPr>
          <w:bCs/>
          <w:sz w:val="26"/>
          <w:szCs w:val="26"/>
          <w:lang w:val="uk-UA"/>
        </w:rPr>
        <w:t>.</w:t>
      </w:r>
    </w:p>
    <w:p w14:paraId="36991E58" w14:textId="470DE3FD" w:rsidR="00604798" w:rsidRPr="00604798" w:rsidRDefault="00604798" w:rsidP="00604798">
      <w:pPr>
        <w:ind w:right="-142" w:firstLine="708"/>
        <w:jc w:val="both"/>
        <w:rPr>
          <w:bCs/>
          <w:sz w:val="26"/>
          <w:szCs w:val="26"/>
          <w:lang w:val="uk-UA"/>
        </w:rPr>
      </w:pPr>
      <w:r w:rsidRPr="00604798">
        <w:rPr>
          <w:bCs/>
          <w:sz w:val="26"/>
          <w:szCs w:val="26"/>
          <w:lang w:val="uk-UA"/>
        </w:rPr>
        <w:t>За результатами закупівлі, здійсненої відповідно до пункту 13 Особливостей, замовники оприлюднюють в електронній системі закупівель звіт про договір про закупівлю, укладен</w:t>
      </w:r>
      <w:r w:rsidR="005F30F3">
        <w:rPr>
          <w:bCs/>
          <w:sz w:val="26"/>
          <w:szCs w:val="26"/>
          <w:lang w:val="uk-UA"/>
        </w:rPr>
        <w:t>ий</w:t>
      </w:r>
      <w:r w:rsidRPr="00604798">
        <w:rPr>
          <w:bCs/>
          <w:sz w:val="26"/>
          <w:szCs w:val="26"/>
          <w:lang w:val="uk-UA"/>
        </w:rPr>
        <w:t xml:space="preserve"> без використання електронної системи закупівель, відповідно до пункту 3</w:t>
      </w:r>
      <w:r w:rsidRPr="00EE260D">
        <w:rPr>
          <w:bCs/>
          <w:sz w:val="26"/>
          <w:szCs w:val="26"/>
          <w:vertAlign w:val="superscript"/>
          <w:lang w:val="uk-UA"/>
        </w:rPr>
        <w:t>8</w:t>
      </w:r>
      <w:r w:rsidRPr="00604798">
        <w:rPr>
          <w:bCs/>
          <w:sz w:val="26"/>
          <w:szCs w:val="26"/>
          <w:lang w:val="uk-UA"/>
        </w:rPr>
        <w:t xml:space="preserve"> розділу X «Прикінцеві та перехідні положення» Закону України «Про публічні закупівлі».</w:t>
      </w:r>
    </w:p>
    <w:p w14:paraId="2B2DF97A" w14:textId="667B0F52" w:rsidR="00604798" w:rsidRDefault="00604798" w:rsidP="00604798">
      <w:pPr>
        <w:ind w:right="-142" w:firstLine="708"/>
        <w:jc w:val="both"/>
        <w:rPr>
          <w:bCs/>
          <w:sz w:val="26"/>
          <w:szCs w:val="26"/>
          <w:lang w:val="uk-UA"/>
        </w:rPr>
      </w:pPr>
      <w:r w:rsidRPr="00604798">
        <w:rPr>
          <w:bCs/>
          <w:sz w:val="26"/>
          <w:szCs w:val="26"/>
          <w:lang w:val="uk-UA"/>
        </w:rPr>
        <w:t xml:space="preserve">Разом із звітом про договір про закупівлю, укладений без використання електронної системи закупівель, </w:t>
      </w:r>
      <w:r w:rsidR="005F30F3">
        <w:rPr>
          <w:bCs/>
          <w:sz w:val="26"/>
          <w:szCs w:val="26"/>
          <w:lang w:val="uk-UA"/>
        </w:rPr>
        <w:t>з</w:t>
      </w:r>
      <w:r w:rsidRPr="00604798">
        <w:rPr>
          <w:bCs/>
          <w:sz w:val="26"/>
          <w:szCs w:val="26"/>
          <w:lang w:val="uk-UA"/>
        </w:rPr>
        <w:t xml:space="preserve">амовник оприлюднює в електронній системі закупівель договір про закупівлю та додатки до нього, а також Обґрунтування підстави для здійснення </w:t>
      </w:r>
      <w:r w:rsidR="005F30F3">
        <w:rPr>
          <w:bCs/>
          <w:sz w:val="26"/>
          <w:szCs w:val="26"/>
          <w:lang w:val="uk-UA"/>
        </w:rPr>
        <w:t>з</w:t>
      </w:r>
      <w:r w:rsidRPr="00604798">
        <w:rPr>
          <w:bCs/>
          <w:sz w:val="26"/>
          <w:szCs w:val="26"/>
          <w:lang w:val="uk-UA"/>
        </w:rPr>
        <w:t>амовником закупівлі відповідно до пункту 13 Особливостей.</w:t>
      </w:r>
    </w:p>
    <w:p w14:paraId="17895FEA" w14:textId="77777777" w:rsidR="001F4008" w:rsidRPr="00904F99" w:rsidRDefault="001F4008" w:rsidP="00F1313A">
      <w:pPr>
        <w:ind w:right="-142"/>
        <w:jc w:val="both"/>
        <w:rPr>
          <w:b/>
          <w:bCs/>
          <w:sz w:val="26"/>
          <w:szCs w:val="26"/>
          <w:lang w:val="uk-UA"/>
        </w:rPr>
      </w:pPr>
    </w:p>
    <w:bookmarkEnd w:id="2"/>
    <w:p w14:paraId="593D6F50" w14:textId="77777777" w:rsidR="001F4008" w:rsidRPr="002A71B4" w:rsidRDefault="001F4008" w:rsidP="00F1313A">
      <w:pPr>
        <w:ind w:right="-142"/>
        <w:jc w:val="both"/>
        <w:rPr>
          <w:sz w:val="26"/>
          <w:szCs w:val="26"/>
          <w:lang w:val="uk-UA"/>
        </w:rPr>
      </w:pPr>
    </w:p>
    <w:p w14:paraId="39D05BA8" w14:textId="0B58A7CD" w:rsidR="00540AFA" w:rsidRDefault="00540AFA" w:rsidP="00A73B1A">
      <w:pPr>
        <w:ind w:right="-142"/>
        <w:jc w:val="both"/>
        <w:rPr>
          <w:b/>
          <w:bCs/>
          <w:sz w:val="26"/>
          <w:szCs w:val="26"/>
          <w:lang w:val="uk-UA"/>
        </w:rPr>
      </w:pPr>
    </w:p>
    <w:p w14:paraId="632A2482" w14:textId="700E4F6B" w:rsidR="008A46E3" w:rsidRPr="002A71B4" w:rsidRDefault="008A46E3" w:rsidP="00A73B1A">
      <w:pPr>
        <w:ind w:right="-142"/>
        <w:jc w:val="both"/>
        <w:rPr>
          <w:b/>
          <w:bCs/>
          <w:sz w:val="26"/>
          <w:szCs w:val="26"/>
          <w:lang w:val="uk-UA"/>
        </w:rPr>
      </w:pPr>
      <w:r>
        <w:rPr>
          <w:b/>
          <w:bCs/>
          <w:sz w:val="26"/>
          <w:szCs w:val="26"/>
          <w:lang w:val="uk-UA"/>
        </w:rPr>
        <w:t>Міський голова                                                                         Микола ЮРЧИШИН</w:t>
      </w:r>
    </w:p>
    <w:sectPr w:rsidR="008A46E3" w:rsidRPr="002A71B4" w:rsidSect="00904F99">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6223"/>
    <w:multiLevelType w:val="multilevel"/>
    <w:tmpl w:val="12BCFD34"/>
    <w:lvl w:ilvl="0">
      <w:start w:val="1"/>
      <w:numFmt w:val="decimal"/>
      <w:lvlText w:val="%1."/>
      <w:lvlJc w:val="left"/>
      <w:pPr>
        <w:ind w:left="2487" w:hanging="360"/>
      </w:pPr>
      <w:rPr>
        <w:rFonts w:hint="default"/>
        <w:sz w:val="28"/>
        <w:szCs w:val="28"/>
      </w:rPr>
    </w:lvl>
    <w:lvl w:ilvl="1">
      <w:start w:val="1"/>
      <w:numFmt w:val="decimal"/>
      <w:isLgl/>
      <w:lvlText w:val="%1.%2"/>
      <w:lvlJc w:val="left"/>
      <w:pPr>
        <w:ind w:left="2764" w:hanging="49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nsid w:val="50B90A59"/>
    <w:multiLevelType w:val="hybridMultilevel"/>
    <w:tmpl w:val="78548D66"/>
    <w:lvl w:ilvl="0" w:tplc="8BB04E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8B"/>
    <w:rsid w:val="00087BBA"/>
    <w:rsid w:val="000F5C21"/>
    <w:rsid w:val="001111B3"/>
    <w:rsid w:val="00144D61"/>
    <w:rsid w:val="00163568"/>
    <w:rsid w:val="001759CB"/>
    <w:rsid w:val="00177D30"/>
    <w:rsid w:val="00195C94"/>
    <w:rsid w:val="001B59DF"/>
    <w:rsid w:val="001F4008"/>
    <w:rsid w:val="00215087"/>
    <w:rsid w:val="00282C66"/>
    <w:rsid w:val="00292691"/>
    <w:rsid w:val="002A117A"/>
    <w:rsid w:val="002A71B4"/>
    <w:rsid w:val="002B14E4"/>
    <w:rsid w:val="002C17FD"/>
    <w:rsid w:val="002C4B7A"/>
    <w:rsid w:val="00300412"/>
    <w:rsid w:val="00314455"/>
    <w:rsid w:val="00324792"/>
    <w:rsid w:val="00344987"/>
    <w:rsid w:val="00346D14"/>
    <w:rsid w:val="00383305"/>
    <w:rsid w:val="003A0BCF"/>
    <w:rsid w:val="003D097D"/>
    <w:rsid w:val="004017B2"/>
    <w:rsid w:val="00456E2A"/>
    <w:rsid w:val="00461488"/>
    <w:rsid w:val="0046267E"/>
    <w:rsid w:val="004A2B36"/>
    <w:rsid w:val="004A3DEE"/>
    <w:rsid w:val="004C177B"/>
    <w:rsid w:val="004C5FED"/>
    <w:rsid w:val="004D0AFC"/>
    <w:rsid w:val="00525EC4"/>
    <w:rsid w:val="00540AFA"/>
    <w:rsid w:val="00573ED2"/>
    <w:rsid w:val="00585E74"/>
    <w:rsid w:val="00595911"/>
    <w:rsid w:val="005B4496"/>
    <w:rsid w:val="005C6D5A"/>
    <w:rsid w:val="005F30F3"/>
    <w:rsid w:val="00604798"/>
    <w:rsid w:val="00661570"/>
    <w:rsid w:val="00667442"/>
    <w:rsid w:val="00681B7B"/>
    <w:rsid w:val="00694492"/>
    <w:rsid w:val="006A1E28"/>
    <w:rsid w:val="006D62D3"/>
    <w:rsid w:val="006E293B"/>
    <w:rsid w:val="00703B1C"/>
    <w:rsid w:val="00711B1D"/>
    <w:rsid w:val="00721001"/>
    <w:rsid w:val="00785BE5"/>
    <w:rsid w:val="007C085A"/>
    <w:rsid w:val="007C2DB7"/>
    <w:rsid w:val="007C5BBE"/>
    <w:rsid w:val="007F37B1"/>
    <w:rsid w:val="00814ABF"/>
    <w:rsid w:val="00816901"/>
    <w:rsid w:val="00832DCA"/>
    <w:rsid w:val="00843DAC"/>
    <w:rsid w:val="0084613E"/>
    <w:rsid w:val="00884AEF"/>
    <w:rsid w:val="00891DFD"/>
    <w:rsid w:val="008A46E3"/>
    <w:rsid w:val="008B44CE"/>
    <w:rsid w:val="008D3C0A"/>
    <w:rsid w:val="008F0FA5"/>
    <w:rsid w:val="00904F99"/>
    <w:rsid w:val="00930FCE"/>
    <w:rsid w:val="00932F9E"/>
    <w:rsid w:val="00940C43"/>
    <w:rsid w:val="0096570E"/>
    <w:rsid w:val="009B02A6"/>
    <w:rsid w:val="009B2392"/>
    <w:rsid w:val="009D00B8"/>
    <w:rsid w:val="009E0090"/>
    <w:rsid w:val="009E3AA5"/>
    <w:rsid w:val="009F29D3"/>
    <w:rsid w:val="00A26BF1"/>
    <w:rsid w:val="00A443A0"/>
    <w:rsid w:val="00A62957"/>
    <w:rsid w:val="00A73B1A"/>
    <w:rsid w:val="00A743DF"/>
    <w:rsid w:val="00A94EC6"/>
    <w:rsid w:val="00AB1A6D"/>
    <w:rsid w:val="00AC73CF"/>
    <w:rsid w:val="00AD1ADD"/>
    <w:rsid w:val="00AD7D95"/>
    <w:rsid w:val="00B03F02"/>
    <w:rsid w:val="00B071FF"/>
    <w:rsid w:val="00B24F6D"/>
    <w:rsid w:val="00B47210"/>
    <w:rsid w:val="00BC1C38"/>
    <w:rsid w:val="00C50DA9"/>
    <w:rsid w:val="00C54C1B"/>
    <w:rsid w:val="00C93879"/>
    <w:rsid w:val="00C9446D"/>
    <w:rsid w:val="00CB2032"/>
    <w:rsid w:val="00CB79CB"/>
    <w:rsid w:val="00CD0F99"/>
    <w:rsid w:val="00CD142A"/>
    <w:rsid w:val="00CE5F0B"/>
    <w:rsid w:val="00D001AA"/>
    <w:rsid w:val="00D0256F"/>
    <w:rsid w:val="00D045CA"/>
    <w:rsid w:val="00D127AB"/>
    <w:rsid w:val="00D227DD"/>
    <w:rsid w:val="00D36E98"/>
    <w:rsid w:val="00D3703F"/>
    <w:rsid w:val="00D54E2B"/>
    <w:rsid w:val="00D75CE6"/>
    <w:rsid w:val="00DC589D"/>
    <w:rsid w:val="00DE5BAA"/>
    <w:rsid w:val="00DF419B"/>
    <w:rsid w:val="00DF7D1A"/>
    <w:rsid w:val="00E30120"/>
    <w:rsid w:val="00E34A32"/>
    <w:rsid w:val="00E4172F"/>
    <w:rsid w:val="00E4357B"/>
    <w:rsid w:val="00E525DE"/>
    <w:rsid w:val="00E8042D"/>
    <w:rsid w:val="00E9351D"/>
    <w:rsid w:val="00ED5855"/>
    <w:rsid w:val="00EE1C7F"/>
    <w:rsid w:val="00EE260D"/>
    <w:rsid w:val="00F06F28"/>
    <w:rsid w:val="00F1313A"/>
    <w:rsid w:val="00F50C75"/>
    <w:rsid w:val="00F60140"/>
    <w:rsid w:val="00F71C98"/>
    <w:rsid w:val="00F93EB2"/>
    <w:rsid w:val="00FB7860"/>
    <w:rsid w:val="00FC1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8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8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882">
      <w:bodyDiv w:val="1"/>
      <w:marLeft w:val="0"/>
      <w:marRight w:val="0"/>
      <w:marTop w:val="0"/>
      <w:marBottom w:val="0"/>
      <w:divBdr>
        <w:top w:val="none" w:sz="0" w:space="0" w:color="auto"/>
        <w:left w:val="none" w:sz="0" w:space="0" w:color="auto"/>
        <w:bottom w:val="none" w:sz="0" w:space="0" w:color="auto"/>
        <w:right w:val="none" w:sz="0" w:space="0" w:color="auto"/>
      </w:divBdr>
    </w:div>
    <w:div w:id="502012071">
      <w:bodyDiv w:val="1"/>
      <w:marLeft w:val="0"/>
      <w:marRight w:val="0"/>
      <w:marTop w:val="0"/>
      <w:marBottom w:val="0"/>
      <w:divBdr>
        <w:top w:val="none" w:sz="0" w:space="0" w:color="auto"/>
        <w:left w:val="none" w:sz="0" w:space="0" w:color="auto"/>
        <w:bottom w:val="none" w:sz="0" w:space="0" w:color="auto"/>
        <w:right w:val="none" w:sz="0" w:space="0" w:color="auto"/>
      </w:divBdr>
    </w:div>
    <w:div w:id="681778455">
      <w:bodyDiv w:val="1"/>
      <w:marLeft w:val="0"/>
      <w:marRight w:val="0"/>
      <w:marTop w:val="0"/>
      <w:marBottom w:val="0"/>
      <w:divBdr>
        <w:top w:val="none" w:sz="0" w:space="0" w:color="auto"/>
        <w:left w:val="none" w:sz="0" w:space="0" w:color="auto"/>
        <w:bottom w:val="none" w:sz="0" w:space="0" w:color="auto"/>
        <w:right w:val="none" w:sz="0" w:space="0" w:color="auto"/>
      </w:divBdr>
    </w:div>
    <w:div w:id="7411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4</Pages>
  <Words>1572</Words>
  <Characters>8963</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Пользователь Windows</cp:lastModifiedBy>
  <cp:revision>100</cp:revision>
  <cp:lastPrinted>2023-10-05T12:39:00Z</cp:lastPrinted>
  <dcterms:created xsi:type="dcterms:W3CDTF">2023-09-13T13:54:00Z</dcterms:created>
  <dcterms:modified xsi:type="dcterms:W3CDTF">2023-10-18T11:27:00Z</dcterms:modified>
</cp:coreProperties>
</file>