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E628E" w14:textId="05AB499D" w:rsidR="00474FC7" w:rsidRDefault="007A27EC" w:rsidP="00474F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74FC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4FC7">
        <w:rPr>
          <w:rFonts w:ascii="Times New Roman" w:hAnsi="Times New Roman" w:cs="Times New Roman"/>
          <w:sz w:val="28"/>
          <w:szCs w:val="28"/>
        </w:rPr>
        <w:t xml:space="preserve">   </w:t>
      </w:r>
      <w:r w:rsidR="00474FC7" w:rsidRPr="00474FC7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</w:p>
    <w:p w14:paraId="58946E78" w14:textId="77777777" w:rsidR="008E011A" w:rsidRPr="006E5A25" w:rsidRDefault="008E011A" w:rsidP="008E011A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6E5A25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ХМІЛЬНИЦЬКА МІСЬКАТЕРИТОРІАЛЬНА ГРОМАДА</w:t>
      </w:r>
    </w:p>
    <w:p w14:paraId="515ED7CC" w14:textId="77777777" w:rsidR="008E011A" w:rsidRPr="006E5A25" w:rsidRDefault="008E011A" w:rsidP="008E011A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tbl>
      <w:tblPr>
        <w:tblW w:w="959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108"/>
        <w:gridCol w:w="5488"/>
      </w:tblGrid>
      <w:tr w:rsidR="008E011A" w:rsidRPr="006E5A25" w14:paraId="7CA29E39" w14:textId="77777777" w:rsidTr="00AF7B5C"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97DA8" w14:textId="77777777" w:rsidR="008E011A" w:rsidRPr="006E5A25" w:rsidRDefault="008E011A" w:rsidP="00AF7B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6E5A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Голова ТГ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79FC" w14:textId="77777777" w:rsidR="008E011A" w:rsidRPr="006E5A25" w:rsidRDefault="008E011A" w:rsidP="00AF7B5C">
            <w:pPr>
              <w:suppressAutoHyphens/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6E5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Юрчишин Микола Васильович</w:t>
            </w:r>
            <w:r w:rsidRPr="006E5A2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(працює на посаді з 08.12.2020 року)</w:t>
            </w:r>
          </w:p>
        </w:tc>
      </w:tr>
    </w:tbl>
    <w:p w14:paraId="059CDD35" w14:textId="77777777" w:rsidR="008E011A" w:rsidRPr="006E5A25" w:rsidRDefault="008E011A" w:rsidP="008E011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DDEEE54" w14:textId="77777777" w:rsidR="008E011A" w:rsidRPr="006E5A25" w:rsidRDefault="008E011A" w:rsidP="008E011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9900"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zh-CN"/>
        </w:rPr>
        <w:t>Загальні відомості про ТГ</w:t>
      </w:r>
    </w:p>
    <w:p w14:paraId="1C69EF93" w14:textId="77777777" w:rsidR="008E011A" w:rsidRPr="006E5A25" w:rsidRDefault="008E011A" w:rsidP="008E011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uk-UA"/>
        </w:rPr>
      </w:pPr>
      <w:r w:rsidRPr="006E5A2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Площа – </w:t>
      </w:r>
      <w:r w:rsidRPr="006E5A25">
        <w:rPr>
          <w:rFonts w:ascii="Times New Roman" w:eastAsia="Times New Roman" w:hAnsi="Times New Roman" w:cs="Times New Roman"/>
          <w:snapToGrid w:val="0"/>
          <w:sz w:val="28"/>
          <w:szCs w:val="28"/>
          <w:lang w:eastAsia="uk-UA"/>
        </w:rPr>
        <w:t xml:space="preserve">земельні угіддя становлять  63590,24 га, з них: сільськогосподарських угідь –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uk-UA"/>
        </w:rPr>
        <w:t>45940</w:t>
      </w:r>
      <w:r w:rsidRPr="006E5A25">
        <w:rPr>
          <w:rFonts w:ascii="Times New Roman" w:eastAsia="Times New Roman" w:hAnsi="Times New Roman" w:cs="Times New Roman"/>
          <w:snapToGrid w:val="0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uk-UA"/>
        </w:rPr>
        <w:t>78</w:t>
      </w:r>
      <w:r w:rsidRPr="006E5A25">
        <w:rPr>
          <w:rFonts w:ascii="Times New Roman" w:eastAsia="Times New Roman" w:hAnsi="Times New Roman" w:cs="Times New Roman"/>
          <w:snapToGrid w:val="0"/>
          <w:sz w:val="28"/>
          <w:szCs w:val="28"/>
          <w:lang w:eastAsia="uk-UA"/>
        </w:rPr>
        <w:t xml:space="preserve"> га, в т.ч. орної землі –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uk-UA"/>
        </w:rPr>
        <w:t>33572,18</w:t>
      </w:r>
      <w:r w:rsidRPr="006E5A25">
        <w:rPr>
          <w:rFonts w:ascii="Times New Roman" w:eastAsia="Times New Roman" w:hAnsi="Times New Roman" w:cs="Times New Roman"/>
          <w:snapToGrid w:val="0"/>
          <w:sz w:val="28"/>
          <w:szCs w:val="28"/>
          <w:lang w:eastAsia="uk-UA"/>
        </w:rPr>
        <w:t xml:space="preserve"> га.</w:t>
      </w:r>
    </w:p>
    <w:p w14:paraId="271892FA" w14:textId="77777777" w:rsidR="008E011A" w:rsidRPr="006E5A25" w:rsidRDefault="008E011A" w:rsidP="008E01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A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Кордони </w:t>
      </w: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межує з Вінницьким районом Вінницької області. </w:t>
      </w:r>
      <w:r w:rsidRPr="006E5A2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Відстань від центру територіальної громади – м. Хмільника до столиці України  –        м. Києва – 246 км, до обласного центру – м. Вінниці – 63 км, до м. Львова 340 км.</w:t>
      </w:r>
    </w:p>
    <w:p w14:paraId="74CB399D" w14:textId="77777777" w:rsidR="008E011A" w:rsidRPr="006E5A25" w:rsidRDefault="008E011A" w:rsidP="008E011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Хмільницька міська територіальна громада сформована на основі об’єднання Хмільницької міської об’єднаної територіальної громади та окремих сільських громад Хмільницького та Літинського районів Вінницької області. </w:t>
      </w:r>
    </w:p>
    <w:p w14:paraId="336E301A" w14:textId="77777777" w:rsidR="008E011A" w:rsidRPr="006E5A25" w:rsidRDefault="008E011A" w:rsidP="008E01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A25">
        <w:rPr>
          <w:rFonts w:ascii="Times New Roman" w:eastAsia="Times New Roman" w:hAnsi="Times New Roman" w:cs="Times New Roman"/>
          <w:sz w:val="28"/>
          <w:szCs w:val="28"/>
          <w:lang w:eastAsia="ru-RU"/>
        </w:rPr>
        <w:t>Хмільницька міська територіальна громада включає в себе місто Хмільник-адміністративний центр, 40 сільських населених пунктів і 1 селище:</w:t>
      </w:r>
    </w:p>
    <w:p w14:paraId="253816DC" w14:textId="77777777" w:rsidR="008E011A" w:rsidRPr="006E5A25" w:rsidRDefault="008E011A" w:rsidP="008E011A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Calibri" w:hAnsi="Times New Roman" w:cs="Times New Roman"/>
          <w:sz w:val="28"/>
          <w:szCs w:val="28"/>
          <w:lang w:eastAsia="zh-CN"/>
        </w:rPr>
        <w:t>Населені пункти (села): Лозова, Педоси, Вугли, Гулі, Думенки, Лелітка, Вербівка, Крутнів з центром у селі Лозова.</w:t>
      </w:r>
    </w:p>
    <w:p w14:paraId="73D1BF59" w14:textId="77777777" w:rsidR="008E011A" w:rsidRPr="006E5A25" w:rsidRDefault="008E011A" w:rsidP="008E011A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Calibri" w:hAnsi="Times New Roman" w:cs="Times New Roman"/>
          <w:sz w:val="28"/>
          <w:szCs w:val="28"/>
          <w:lang w:eastAsia="zh-CN"/>
        </w:rPr>
        <w:t>Населені пункти (села): Порик, Курилівка, Томашпіль, Журавне, Олександрівка з центром у селі Порик.</w:t>
      </w:r>
    </w:p>
    <w:p w14:paraId="50A6B9D5" w14:textId="77777777" w:rsidR="008E011A" w:rsidRPr="006E5A25" w:rsidRDefault="008E011A" w:rsidP="008E011A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Calibri" w:hAnsi="Times New Roman" w:cs="Times New Roman"/>
          <w:sz w:val="28"/>
          <w:szCs w:val="28"/>
          <w:lang w:eastAsia="zh-CN"/>
        </w:rPr>
        <w:t>Населені пункти (села): Кривошиї, Колибабинці, Сьомаки, Сербанівка, Білий Рукав з центром у селі Кривошиї.</w:t>
      </w:r>
    </w:p>
    <w:p w14:paraId="27340E00" w14:textId="77777777" w:rsidR="008E011A" w:rsidRPr="006E5A25" w:rsidRDefault="008E011A" w:rsidP="008E011A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Calibri" w:hAnsi="Times New Roman" w:cs="Times New Roman"/>
          <w:sz w:val="28"/>
          <w:szCs w:val="28"/>
          <w:lang w:eastAsia="zh-CN"/>
        </w:rPr>
        <w:t>Населені пункти (села): Кожухів, Лісне, Теси, Іванівці, Лука, Осічок, Шевченка, Лисогірка, Медведівка, селище Красносілка з центром у селі Кожухів.</w:t>
      </w:r>
    </w:p>
    <w:p w14:paraId="1309E5E0" w14:textId="77777777" w:rsidR="008E011A" w:rsidRPr="006E5A25" w:rsidRDefault="008E011A" w:rsidP="008E011A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Calibri" w:hAnsi="Times New Roman" w:cs="Times New Roman"/>
          <w:sz w:val="28"/>
          <w:szCs w:val="28"/>
          <w:lang w:eastAsia="zh-CN"/>
        </w:rPr>
        <w:t>Населені пункти (села): Широка Гребля, Голодьки, Стара Гута</w:t>
      </w:r>
    </w:p>
    <w:p w14:paraId="7DC48DF9" w14:textId="77777777" w:rsidR="008E011A" w:rsidRPr="006E5A25" w:rsidRDefault="008E011A" w:rsidP="008E011A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Calibri" w:hAnsi="Times New Roman" w:cs="Times New Roman"/>
          <w:sz w:val="28"/>
          <w:szCs w:val="28"/>
          <w:lang w:eastAsia="zh-CN"/>
        </w:rPr>
        <w:t>з центром у селі Широка Гребля.</w:t>
      </w:r>
    </w:p>
    <w:p w14:paraId="78879439" w14:textId="77777777" w:rsidR="008E011A" w:rsidRPr="006E5A25" w:rsidRDefault="008E011A" w:rsidP="008E011A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Calibri" w:hAnsi="Times New Roman" w:cs="Times New Roman"/>
          <w:sz w:val="28"/>
          <w:szCs w:val="28"/>
          <w:lang w:eastAsia="zh-CN"/>
        </w:rPr>
        <w:t>Населені пункти (села): Соколова, Березна, Крупин, Чудинівці, Куманівці з центром у селі Соколова.</w:t>
      </w:r>
    </w:p>
    <w:p w14:paraId="044E37D6" w14:textId="77777777" w:rsidR="008E011A" w:rsidRPr="006E5A25" w:rsidRDefault="008E011A" w:rsidP="008E011A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Calibri" w:hAnsi="Times New Roman" w:cs="Times New Roman"/>
          <w:sz w:val="28"/>
          <w:szCs w:val="28"/>
          <w:lang w:eastAsia="zh-CN"/>
        </w:rPr>
        <w:t>Населені пункти (села): Великий Митник, Філіопіль, Будків, Малий Митник, Кушелівка з центром у селі Великий Митник.</w:t>
      </w:r>
    </w:p>
    <w:p w14:paraId="47C0BA39" w14:textId="77777777" w:rsidR="008E011A" w:rsidRPr="006E5A25" w:rsidRDefault="008E011A" w:rsidP="008E011A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Calibri" w:hAnsi="Times New Roman" w:cs="Times New Roman"/>
          <w:sz w:val="28"/>
          <w:szCs w:val="28"/>
          <w:lang w:eastAsia="zh-CN"/>
        </w:rPr>
        <w:t>Хмільницькою міською радою призначено 7 старост.</w:t>
      </w:r>
    </w:p>
    <w:p w14:paraId="47B5005D" w14:textId="77777777" w:rsidR="008E011A" w:rsidRDefault="008E011A" w:rsidP="008E011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D2A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Кількість зареєстрованого населення громади </w:t>
      </w:r>
      <w:r w:rsidRPr="007632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(станом на 01.01.20</w:t>
      </w:r>
      <w:r w:rsidRPr="00722C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26р.)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r w:rsidRPr="006E5A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37 989</w:t>
      </w: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осіб, в т.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ч. міського –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22 687</w:t>
      </w: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осіб, сільського – 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5 302</w:t>
      </w: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осіб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05DBB998" w14:textId="77777777" w:rsidR="008E011A" w:rsidRDefault="008E011A" w:rsidP="008E011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D2AB6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Кількість ВПО</w:t>
      </w:r>
      <w:r w:rsidRPr="00CD2AB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4 030 осіб.</w:t>
      </w:r>
    </w:p>
    <w:p w14:paraId="596BAC79" w14:textId="77777777" w:rsidR="008E011A" w:rsidRPr="006E5A25" w:rsidRDefault="008E011A" w:rsidP="008E011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2C476E6" w14:textId="77777777" w:rsidR="008E011A" w:rsidRPr="006E5A25" w:rsidRDefault="008E011A" w:rsidP="008E011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 w:rsidRPr="006E5A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>Суспільно-громадська ситуація</w:t>
      </w:r>
    </w:p>
    <w:p w14:paraId="16122056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14:paraId="506F415B" w14:textId="77777777" w:rsidR="008E011A" w:rsidRPr="006E5A25" w:rsidRDefault="008E011A" w:rsidP="008E011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zh-CN"/>
        </w:rPr>
      </w:pPr>
      <w:r w:rsidRPr="006E5A2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zh-CN"/>
        </w:rPr>
        <w:t>Активні громадські організації:</w:t>
      </w:r>
    </w:p>
    <w:p w14:paraId="572B3026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>1. Хмільницька міська організація ветеранів України.</w:t>
      </w:r>
    </w:p>
    <w:p w14:paraId="2EE317D1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>2. Спілка ветеранів війни в Афганістані м. Хмільника та Хмільницького району.</w:t>
      </w:r>
    </w:p>
    <w:p w14:paraId="591589FC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>3. Громадська організація «Спілка учасників АТО м. Хмільника та Хмільницького району».</w:t>
      </w:r>
    </w:p>
    <w:p w14:paraId="2A5B7951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</w:t>
      </w: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>ромадська організація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Волонтери </w:t>
      </w: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>Хмільник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>».</w:t>
      </w:r>
    </w:p>
    <w:p w14:paraId="1249DA11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5. Громадська організація Хмільницьке об’єднання «Інваліди Чорнобиля та учасники ліквідації Чорнобильської катастрофи».</w:t>
      </w:r>
    </w:p>
    <w:p w14:paraId="363F7626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>6. Хмільницька районна громадська організація «ПРАВО».</w:t>
      </w:r>
    </w:p>
    <w:p w14:paraId="3BA45D95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>7. Хмільницька міська громадська організація «Центр аналізу місцевої політики».</w:t>
      </w:r>
    </w:p>
    <w:p w14:paraId="2BA6E570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>8. Громадська організація «Хмільницька міська Спілка поляків імені Владислава Реймонта».</w:t>
      </w:r>
    </w:p>
    <w:p w14:paraId="3CBCB807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>9. Громадська організація «Хмільницька організація захисту та допомоги особам з інвалідністю «Спільний шлях».</w:t>
      </w:r>
    </w:p>
    <w:p w14:paraId="2EECC32E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>10. Громадська організація «Наш виклик».</w:t>
      </w:r>
    </w:p>
    <w:p w14:paraId="4C087EFF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>11. Громадська організація «Знай, щоб жити».</w:t>
      </w:r>
    </w:p>
    <w:p w14:paraId="7CFCDAD1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>12. Хмільницька районна організація ВФСТ «Колос».</w:t>
      </w:r>
    </w:p>
    <w:p w14:paraId="0B63907F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>13. Хмільницька міськрайонна громадська організація «Зендокай Карате-До».</w:t>
      </w:r>
    </w:p>
    <w:p w14:paraId="05AB0253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>14. Спортивний клуб «Січ».</w:t>
      </w:r>
    </w:p>
    <w:p w14:paraId="0C84E7BF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>15. Хмільницька міська громадська організація «Центр підтримки та розвитку підприємництва».</w:t>
      </w:r>
    </w:p>
    <w:p w14:paraId="61BB49B3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>16. Хмільницька міська єврейська община.</w:t>
      </w:r>
    </w:p>
    <w:p w14:paraId="69074485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>17. Громадська організація СТ «Дачний».</w:t>
      </w:r>
    </w:p>
    <w:p w14:paraId="56DCA31E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>18. Громадська організація «Хмільницьке товариство мисливців та рибалок».</w:t>
      </w:r>
    </w:p>
    <w:p w14:paraId="696A98F4" w14:textId="77777777" w:rsidR="008E011A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>19. Хмільницька міськрайонна організація Товариства Червоного Хреста України.</w:t>
      </w:r>
    </w:p>
    <w:p w14:paraId="397AA76D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20. Хмільницький районний осередок ГО «Захист держави».</w:t>
      </w:r>
    </w:p>
    <w:p w14:paraId="3175D1D2" w14:textId="77777777" w:rsidR="008E011A" w:rsidRPr="006E5A25" w:rsidRDefault="008E011A" w:rsidP="008E011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FFF3B3C" w14:textId="77777777" w:rsidR="008E011A" w:rsidRPr="006E5A25" w:rsidRDefault="008E011A" w:rsidP="008E011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zh-CN"/>
        </w:rPr>
        <w:t>Релігійні конфесії:</w:t>
      </w: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4D902D62" w14:textId="77777777" w:rsidR="008E011A" w:rsidRPr="006E5A25" w:rsidRDefault="008E011A" w:rsidP="008E011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>Українська Православна церква, Православна Церква України, Українська Греко-католицька Церква, Римсько-Католицька церква в Україні, Церква євангельських християн-баптистів, Церква християн віри євангельської, Церква християн адвентистів сьомого дня, Християнська церква (повного євангелія) «Ранкова зірка».</w:t>
      </w:r>
    </w:p>
    <w:p w14:paraId="2F29F879" w14:textId="77777777" w:rsidR="008E011A" w:rsidRPr="006E5A25" w:rsidRDefault="008E011A" w:rsidP="008E011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zh-CN"/>
        </w:rPr>
      </w:pPr>
    </w:p>
    <w:p w14:paraId="782DF4B3" w14:textId="77777777" w:rsidR="008E011A" w:rsidRPr="006E5A25" w:rsidRDefault="008E011A" w:rsidP="008E011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zh-CN"/>
        </w:rPr>
      </w:pPr>
      <w:r w:rsidRPr="006E5A2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zh-CN"/>
        </w:rPr>
        <w:t>Економічний розвиток</w:t>
      </w:r>
    </w:p>
    <w:p w14:paraId="16116074" w14:textId="77777777" w:rsidR="008E011A" w:rsidRPr="006E5A25" w:rsidRDefault="008E011A" w:rsidP="008E011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u w:val="single"/>
          <w:lang w:eastAsia="zh-CN"/>
        </w:rPr>
      </w:pP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>У зв’язку із необхідністю залучення інвестицій через грантову діяльність, для вирішення проблемних питань в громаді здійснюється постійний моніторинг грантових пропозицій та конкурсів з метою залучення позабюджетних коштів.</w:t>
      </w:r>
    </w:p>
    <w:p w14:paraId="33AE0B7F" w14:textId="77777777" w:rsidR="008E011A" w:rsidRDefault="008E011A" w:rsidP="008E011A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E5A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</w:p>
    <w:p w14:paraId="36FBDA4F" w14:textId="77777777" w:rsidR="008E011A" w:rsidRPr="00F33655" w:rsidRDefault="008E011A" w:rsidP="008E011A">
      <w:pPr>
        <w:shd w:val="clear" w:color="auto" w:fill="FFFFFF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5A25">
        <w:rPr>
          <w:rFonts w:ascii="Times New Roman" w:eastAsia="Calibri" w:hAnsi="Times New Roman" w:cs="Times New Roman"/>
          <w:color w:val="000000"/>
          <w:sz w:val="28"/>
          <w:szCs w:val="28"/>
        </w:rPr>
        <w:t>У 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6E5A25">
        <w:rPr>
          <w:rFonts w:ascii="Times New Roman" w:eastAsia="Calibri" w:hAnsi="Times New Roman" w:cs="Times New Roman"/>
          <w:color w:val="000000"/>
          <w:sz w:val="28"/>
          <w:szCs w:val="28"/>
        </w:rPr>
        <w:t> році успішно реалізовані наступні грантові та інвестиційні проєкти:</w:t>
      </w:r>
    </w:p>
    <w:p w14:paraId="76F2D400" w14:textId="77777777" w:rsidR="008E011A" w:rsidRDefault="008E011A" w:rsidP="008E011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«Забезпечення належного матеріально-технічного оснащення Хмільницької  центральної лікарні» у конкурсі обласної Ради «Безпечні стійкі громади». </w:t>
      </w:r>
    </w:p>
    <w:p w14:paraId="5CBBF2E4" w14:textId="77777777" w:rsidR="008E011A" w:rsidRPr="00F33655" w:rsidRDefault="008E011A" w:rsidP="008E011A">
      <w:pPr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«Облаштування експозиційної зали «Битва за життя: російсько-українська війна» у Конкурсі соціальних ініціатив «Час діяти, Україно!» від БФ «МХП-Громаді».</w:t>
      </w:r>
    </w:p>
    <w:p w14:paraId="31620E70" w14:textId="77777777" w:rsidR="008E011A" w:rsidRDefault="008E011A" w:rsidP="008E011A">
      <w:pPr>
        <w:shd w:val="clear" w:color="auto" w:fill="FFFFFF"/>
        <w:spacing w:before="100" w:beforeAutospacing="1" w:after="100" w:afterAutospacing="1"/>
        <w:ind w:hanging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5A25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E5A25">
        <w:rPr>
          <w:rFonts w:ascii="Times New Roman" w:eastAsia="Calibri" w:hAnsi="Times New Roman" w:cs="Times New Roman"/>
          <w:color w:val="000000"/>
          <w:sz w:val="28"/>
          <w:szCs w:val="28"/>
        </w:rPr>
        <w:t>З метою забезпечення житлом внутрішньо переміщених осіб, які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6E5A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проживають на території Хмільницької міської територіальної громади, Хмільницька міська рада активно співпрацює з Міжнародною організацією з міграції (МОМ) в рамках проєкту «Покращення житлових умов внутрішньо </w:t>
      </w:r>
      <w:r w:rsidRPr="006E5A2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переміщених осіб на сході України», що фінансується Урядом Німеччини через Німецький державний банк з розвитку (K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f</w:t>
      </w:r>
      <w:r w:rsidRPr="006E5A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W). </w:t>
      </w:r>
    </w:p>
    <w:p w14:paraId="19D0B0F6" w14:textId="77777777" w:rsidR="008E011A" w:rsidRPr="00D656C3" w:rsidRDefault="008E011A" w:rsidP="008E011A">
      <w:pPr>
        <w:shd w:val="clear" w:color="auto" w:fill="FFFFFF"/>
        <w:spacing w:before="100" w:beforeAutospacing="1" w:after="100" w:afterAutospacing="1"/>
        <w:ind w:hanging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К</w:t>
      </w:r>
      <w:r w:rsidRPr="00D656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рім того, в рамках проєкту</w:t>
      </w:r>
      <w:r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D656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«Відновлення та підтримка громад (HREF)», що реалізує IOM Ukraine (МОМ) за фінансової підтримки Уряду Німеччини через Німецький державний банк з розвитку (KfW) у співпраці з Міністерством розвитку громад та територій України</w:t>
      </w:r>
      <w:r w:rsidRPr="00D656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76329A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реалізуються проєкти </w:t>
      </w:r>
      <w:r w:rsidRPr="0076329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відновлення на</w:t>
      </w:r>
      <w:r w:rsidRPr="00D656C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соціально значущих об'єктах інфраструктури громади: </w:t>
      </w:r>
    </w:p>
    <w:p w14:paraId="762191C6" w14:textId="77777777" w:rsidR="008E011A" w:rsidRPr="00D656C3" w:rsidRDefault="008E011A" w:rsidP="008E011A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656C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відновлення матеріально-технічної бази КНП «Хмільницька центральна лікарня» Хмільницької міської ради;</w:t>
      </w:r>
    </w:p>
    <w:p w14:paraId="00E252EB" w14:textId="77777777" w:rsidR="008E011A" w:rsidRPr="00D656C3" w:rsidRDefault="008E011A" w:rsidP="008E011A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656C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відновлення елементів обладнання водопостачання та водовідведення на КП «Хмільникводоканал» Хмільницької міської ради.</w:t>
      </w:r>
    </w:p>
    <w:p w14:paraId="0593A9C3" w14:textId="77777777" w:rsidR="008E011A" w:rsidRPr="001920A3" w:rsidRDefault="008E011A" w:rsidP="008E011A">
      <w:pPr>
        <w:spacing w:after="0" w:line="240" w:lineRule="auto"/>
        <w:ind w:firstLine="567"/>
        <w:jc w:val="both"/>
      </w:pPr>
      <w:r w:rsidRPr="00D656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Загальна вартість залучених коштів на відновлення об’єктів становить близько </w:t>
      </w:r>
      <w:r w:rsidRPr="00D656C3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30 млн грн</w:t>
      </w:r>
      <w:r w:rsidRPr="00D656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0CE44DA6" w14:textId="77777777" w:rsidR="008E011A" w:rsidRDefault="008E011A" w:rsidP="008E01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</w:p>
    <w:p w14:paraId="2D8393EF" w14:textId="77777777" w:rsidR="008E011A" w:rsidRPr="001920A3" w:rsidRDefault="008E011A" w:rsidP="008E01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FC4D16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Хмільницька міська громада стала учасником Програми TIPS4UA – Територіальні стажування та партнерська підтримка для України, що реалізується Європейським комітетом регіонів (CoR) у співпраці з U-LEAD з Європою та розроблена в рамках Європейського альянсу міст та регіонів за відбудову України. Її метою є надання українським муніципалітетам комплексної технічної підтримки, практичного навчання та інституційного керівництва щодо узгодження місцевого самоврядування з європейськими цінностями та стандартами.</w:t>
      </w:r>
    </w:p>
    <w:p w14:paraId="2BCEFBFE" w14:textId="77777777" w:rsidR="008E011A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zh-CN"/>
        </w:rPr>
      </w:pPr>
    </w:p>
    <w:p w14:paraId="3EA605DB" w14:textId="77777777" w:rsidR="008E011A" w:rsidRPr="00CF132A" w:rsidRDefault="008E011A" w:rsidP="008E011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zh-CN"/>
        </w:rPr>
        <w:tab/>
        <w:t>З</w:t>
      </w:r>
      <w:r w:rsidRPr="00CF132A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zh-CN"/>
        </w:rPr>
        <w:t xml:space="preserve"> метою</w:t>
      </w:r>
      <w:r w:rsidRPr="00CF132A">
        <w:rPr>
          <w:rFonts w:ascii="Times New Roman" w:hAnsi="Times New Roman" w:cs="Times New Roman"/>
          <w:sz w:val="28"/>
          <w:szCs w:val="28"/>
        </w:rPr>
        <w:t xml:space="preserve"> ефективного планування і використання бюджетних та залучених коштів, узгодження інвестиційних рішень із стратегічними цілями розвитку громади було затверджено Середньостроковий план пріоритетних публічних інвестицій Хмільницької міської територіальної громади на 2026 – 2028 роки. Також сформовано Єдиний проєктний портфель публічних інвестицій</w:t>
      </w:r>
      <w:r>
        <w:rPr>
          <w:rFonts w:ascii="Times New Roman" w:hAnsi="Times New Roman" w:cs="Times New Roman"/>
          <w:sz w:val="28"/>
          <w:szCs w:val="28"/>
        </w:rPr>
        <w:t>них проєктів</w:t>
      </w:r>
      <w:r w:rsidRPr="00CF132A">
        <w:rPr>
          <w:rFonts w:ascii="Times New Roman" w:hAnsi="Times New Roman" w:cs="Times New Roman"/>
          <w:sz w:val="28"/>
          <w:szCs w:val="28"/>
        </w:rPr>
        <w:t xml:space="preserve"> Хмільницької міської територіальної громади на 2026 рік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F132A">
        <w:rPr>
          <w:rFonts w:ascii="Times New Roman" w:hAnsi="Times New Roman" w:cs="Times New Roman"/>
          <w:sz w:val="28"/>
          <w:szCs w:val="28"/>
        </w:rPr>
        <w:t xml:space="preserve"> до якого увійшли 17 проєкних заявок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F132A">
        <w:rPr>
          <w:rFonts w:ascii="Times New Roman" w:hAnsi="Times New Roman" w:cs="Times New Roman"/>
          <w:sz w:val="28"/>
          <w:szCs w:val="28"/>
        </w:rPr>
        <w:t xml:space="preserve"> зареєстрованих у Єдин</w:t>
      </w:r>
      <w:r>
        <w:rPr>
          <w:rFonts w:ascii="Times New Roman" w:hAnsi="Times New Roman" w:cs="Times New Roman"/>
          <w:sz w:val="28"/>
          <w:szCs w:val="28"/>
        </w:rPr>
        <w:t>ій</w:t>
      </w:r>
      <w:r w:rsidRPr="00CF132A">
        <w:rPr>
          <w:rFonts w:ascii="Times New Roman" w:hAnsi="Times New Roman" w:cs="Times New Roman"/>
          <w:sz w:val="28"/>
          <w:szCs w:val="28"/>
        </w:rPr>
        <w:t xml:space="preserve"> інформаційн</w:t>
      </w:r>
      <w:r>
        <w:rPr>
          <w:rFonts w:ascii="Times New Roman" w:hAnsi="Times New Roman" w:cs="Times New Roman"/>
          <w:sz w:val="28"/>
          <w:szCs w:val="28"/>
        </w:rPr>
        <w:t>ій</w:t>
      </w:r>
      <w:r w:rsidRPr="00CF132A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CF132A">
        <w:rPr>
          <w:rFonts w:ascii="Times New Roman" w:hAnsi="Times New Roman" w:cs="Times New Roman"/>
          <w:sz w:val="28"/>
          <w:szCs w:val="28"/>
        </w:rPr>
        <w:t xml:space="preserve"> управління публічними інвестиційними проєктами </w:t>
      </w:r>
      <w:r w:rsidRPr="00CF132A">
        <w:rPr>
          <w:rFonts w:ascii="Times New Roman" w:hAnsi="Times New Roman" w:cs="Times New Roman"/>
          <w:sz w:val="28"/>
          <w:szCs w:val="28"/>
          <w:lang w:val="en-US"/>
        </w:rPr>
        <w:t>DREAM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3B8073" w14:textId="77777777" w:rsidR="008E011A" w:rsidRPr="00186083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zh-CN"/>
        </w:rPr>
      </w:pPr>
    </w:p>
    <w:p w14:paraId="3FBB5FBE" w14:textId="77777777" w:rsidR="008E011A" w:rsidRPr="006E5A25" w:rsidRDefault="008E011A" w:rsidP="008E011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6E5A25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zh-CN"/>
        </w:rPr>
        <w:t>Виробнича спеціалізація громади:</w:t>
      </w:r>
    </w:p>
    <w:p w14:paraId="1254DD10" w14:textId="77777777" w:rsidR="008E011A" w:rsidRPr="006E5A25" w:rsidRDefault="008E011A" w:rsidP="008E011A">
      <w:pPr>
        <w:suppressAutoHyphens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6E5A25">
        <w:rPr>
          <w:rFonts w:ascii="Times New Roman" w:eastAsia="Times New Roman" w:hAnsi="Times New Roman" w:cs="Times New Roman"/>
          <w:snapToGrid w:val="0"/>
          <w:sz w:val="28"/>
          <w:szCs w:val="28"/>
          <w:lang w:eastAsia="uk-UA"/>
        </w:rPr>
        <w:t>Промислові підприємства громади зосереджені на території міста Хмільника та представлені такими видами діяльності, як виробництво харчових продуктів, напоїв, виробництво одягу, виробів зі шкіри, виробництво меблів.</w:t>
      </w:r>
    </w:p>
    <w:p w14:paraId="5CB15B8B" w14:textId="77777777" w:rsidR="008E011A" w:rsidRPr="006E5A25" w:rsidRDefault="008E011A" w:rsidP="008E011A">
      <w:pPr>
        <w:shd w:val="clear" w:color="auto" w:fill="FFFFFF"/>
        <w:tabs>
          <w:tab w:val="left" w:pos="426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uk-UA"/>
        </w:rPr>
      </w:pPr>
    </w:p>
    <w:p w14:paraId="1B11CE32" w14:textId="77777777" w:rsidR="008E011A" w:rsidRPr="006E5A25" w:rsidRDefault="008E011A" w:rsidP="008E011A">
      <w:pPr>
        <w:shd w:val="clear" w:color="auto" w:fill="FFFFFF"/>
        <w:tabs>
          <w:tab w:val="left" w:pos="426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uk-UA"/>
        </w:rPr>
      </w:pPr>
      <w:r w:rsidRPr="006E5A25">
        <w:rPr>
          <w:rFonts w:ascii="Times New Roman" w:eastAsia="Times New Roman" w:hAnsi="Times New Roman" w:cs="Times New Roman"/>
          <w:snapToGrid w:val="0"/>
          <w:sz w:val="28"/>
          <w:szCs w:val="28"/>
          <w:lang w:eastAsia="uk-UA"/>
        </w:rPr>
        <w:t>На території громади  функціонують основні промислові підприємства:</w:t>
      </w:r>
    </w:p>
    <w:p w14:paraId="152020D2" w14:textId="77777777" w:rsidR="008E011A" w:rsidRPr="006E5A25" w:rsidRDefault="008E011A" w:rsidP="008E011A">
      <w:pPr>
        <w:shd w:val="clear" w:color="auto" w:fill="FFFFFF"/>
        <w:tabs>
          <w:tab w:val="left" w:pos="426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uk-UA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819"/>
      </w:tblGrid>
      <w:tr w:rsidR="008E011A" w:rsidRPr="006E5A25" w14:paraId="161AC5F0" w14:textId="77777777" w:rsidTr="00AF7B5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C4CD" w14:textId="77777777" w:rsidR="008E011A" w:rsidRPr="006E5A25" w:rsidRDefault="008E011A" w:rsidP="00AF7B5C">
            <w:pPr>
              <w:tabs>
                <w:tab w:val="left" w:pos="43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6E5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Повна назва підприємства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9BE7" w14:textId="77777777" w:rsidR="008E011A" w:rsidRPr="006E5A25" w:rsidRDefault="008E011A" w:rsidP="00AF7B5C">
            <w:pPr>
              <w:tabs>
                <w:tab w:val="left" w:pos="43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6E5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Вид діяльності</w:t>
            </w:r>
          </w:p>
        </w:tc>
      </w:tr>
      <w:tr w:rsidR="008E011A" w:rsidRPr="006E5A25" w14:paraId="75993B28" w14:textId="77777777" w:rsidTr="00AF7B5C">
        <w:trPr>
          <w:trHeight w:val="11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3393" w14:textId="77777777" w:rsidR="008E011A" w:rsidRPr="006E5A25" w:rsidRDefault="008E011A" w:rsidP="00AF7B5C">
            <w:pPr>
              <w:tabs>
                <w:tab w:val="left" w:pos="43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E5A2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ТОВАРИСТВО З ОБМЕЖЕНОЮ ВІДПОВІДАЛЬНІСТЮ "ХМІЛЬНИЦЬКИЙ ЗАВОД СУХОГО ЗНЕЖИРЕНОГО МОЛОКА "МОЛОЧНИЙ ВІЗИТ"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4865" w14:textId="77777777" w:rsidR="008E011A" w:rsidRPr="006E5A25" w:rsidRDefault="008E011A" w:rsidP="00AF7B5C">
            <w:pPr>
              <w:tabs>
                <w:tab w:val="left" w:pos="43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E5A2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Виробництво харчових продуктів</w:t>
            </w:r>
          </w:p>
        </w:tc>
      </w:tr>
      <w:tr w:rsidR="008E011A" w:rsidRPr="006E5A25" w14:paraId="26D3CF7E" w14:textId="77777777" w:rsidTr="00AF7B5C">
        <w:trPr>
          <w:trHeight w:val="55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6006" w14:textId="77777777" w:rsidR="008E011A" w:rsidRPr="006E5A25" w:rsidRDefault="008E011A" w:rsidP="00AF7B5C">
            <w:pPr>
              <w:tabs>
                <w:tab w:val="left" w:pos="43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E5A2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ПРИВАТНЕ АКЦІОНЕРНЕ ТОВАРИСТВО "АГРОКОМПЛЕКС ХМІЛЬНИКПРОДУКТ"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8EA3" w14:textId="77777777" w:rsidR="008E011A" w:rsidRPr="006E5A25" w:rsidRDefault="008E011A" w:rsidP="00AF7B5C">
            <w:pPr>
              <w:tabs>
                <w:tab w:val="left" w:pos="43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E5A2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Виробництво харчових продуктів</w:t>
            </w:r>
          </w:p>
        </w:tc>
      </w:tr>
      <w:tr w:rsidR="008E011A" w:rsidRPr="006E5A25" w14:paraId="2298C82D" w14:textId="77777777" w:rsidTr="00AF7B5C">
        <w:trPr>
          <w:trHeight w:val="55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EB2B" w14:textId="77777777" w:rsidR="008E011A" w:rsidRPr="006E5A25" w:rsidRDefault="008E011A" w:rsidP="00AF7B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E5A2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ПРИВАТНЕ АКЦІОНЕРНЕ ТОВАРИСТВО "ХМІЛЬНИКМЕБЛІ"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94A7" w14:textId="77777777" w:rsidR="008E011A" w:rsidRPr="006E5A25" w:rsidRDefault="008E011A" w:rsidP="00AF7B5C">
            <w:pPr>
              <w:tabs>
                <w:tab w:val="left" w:pos="43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E5A2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Виробництво інших меблів</w:t>
            </w:r>
          </w:p>
        </w:tc>
      </w:tr>
      <w:tr w:rsidR="008E011A" w:rsidRPr="006E5A25" w14:paraId="02FF8C8D" w14:textId="77777777" w:rsidTr="00AF7B5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236A" w14:textId="77777777" w:rsidR="008E011A" w:rsidRPr="006E5A25" w:rsidRDefault="008E011A" w:rsidP="00AF7B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E5A2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ТОВАРИСТВО З ОБМЕЖЕНОЮ ВІДПОВІДАЛЬНІСТЮ "ХМІЛЬНИКМЕБЛІ"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74C6" w14:textId="77777777" w:rsidR="008E011A" w:rsidRPr="006E5A25" w:rsidRDefault="008E011A" w:rsidP="00AF7B5C">
            <w:pPr>
              <w:tabs>
                <w:tab w:val="left" w:pos="43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E5A2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Виробництво інших меблів</w:t>
            </w:r>
          </w:p>
        </w:tc>
      </w:tr>
      <w:tr w:rsidR="008E011A" w:rsidRPr="006E5A25" w14:paraId="485C8FA9" w14:textId="77777777" w:rsidTr="00AF7B5C">
        <w:trPr>
          <w:trHeight w:val="68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AEAE" w14:textId="77777777" w:rsidR="008E011A" w:rsidRPr="006E5A25" w:rsidRDefault="008E011A" w:rsidP="00AF7B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E5A2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ПрАТ "ХМІЛЬНИЦЬКА ШВЕЙНА ФАБРИКА "ЛІЛЕЯ"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0F30" w14:textId="77777777" w:rsidR="008E011A" w:rsidRPr="006E5A25" w:rsidRDefault="008E011A" w:rsidP="00AF7B5C">
            <w:pPr>
              <w:tabs>
                <w:tab w:val="left" w:pos="43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E5A2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Виробництво верхнього одягу</w:t>
            </w:r>
          </w:p>
        </w:tc>
      </w:tr>
      <w:tr w:rsidR="008E011A" w:rsidRPr="006E5A25" w14:paraId="569743EB" w14:textId="77777777" w:rsidTr="00AF7B5C">
        <w:trPr>
          <w:trHeight w:val="59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1D8A" w14:textId="77777777" w:rsidR="008E011A" w:rsidRPr="006E5A25" w:rsidRDefault="008E011A" w:rsidP="00AF7B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E5A2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ТОВ "АДАМПІЛЬСЬКИЙ КОМБІКОРМОВИЙ ЗАВОД"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F41F" w14:textId="77777777" w:rsidR="008E011A" w:rsidRPr="006E5A25" w:rsidRDefault="008E011A" w:rsidP="00AF7B5C">
            <w:pPr>
              <w:tabs>
                <w:tab w:val="left" w:pos="43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E5A2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Вирощування зернових культур (крім рису), бобових культур, насіння олійних культур. Оптова торгівля зерном, необробленим тютюном, насінням і кормами для тварин. Допоміжна діяльність у рослинництві та післяурожайна діяльність</w:t>
            </w:r>
          </w:p>
        </w:tc>
      </w:tr>
      <w:tr w:rsidR="008E011A" w:rsidRPr="006E5A25" w14:paraId="53D2DDCF" w14:textId="77777777" w:rsidTr="00AF7B5C">
        <w:trPr>
          <w:trHeight w:val="59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758D" w14:textId="77777777" w:rsidR="008E011A" w:rsidRPr="006E5A25" w:rsidRDefault="008E011A" w:rsidP="00AF7B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E5A2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АГРОПРОМИСЛОВЕ НАУКОВО - ВИРОБНИЧЕ ПІДПРИЄМСТВО «ВІЗИТ»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5A45" w14:textId="77777777" w:rsidR="008E011A" w:rsidRPr="006E5A25" w:rsidRDefault="008E011A" w:rsidP="00AF7B5C">
            <w:pPr>
              <w:tabs>
                <w:tab w:val="left" w:pos="43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E5A2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Вирощування зернових культур (крім рису), бобових культур, насіння олійних культур. Вирощування овочів і баштанних культур, коренеплодів і бульбоплодів. Вирощування ягід, горіхів, інших плодових дерев і чагарників. Розведення великої рогатої худоби молочних порід</w:t>
            </w:r>
          </w:p>
        </w:tc>
      </w:tr>
      <w:tr w:rsidR="008E011A" w:rsidRPr="0003547E" w14:paraId="3711B103" w14:textId="77777777" w:rsidTr="00AF7B5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38BF" w14:textId="77777777" w:rsidR="008E011A" w:rsidRPr="006E5A25" w:rsidRDefault="008E011A" w:rsidP="00AF7B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E5A2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ДЕРЖАВНЕ СПЕЦІАЛІЗОВАНЕ ГОСПОДАРСЬКЕ ПІДПРИЄМСТВО «ЛІСИ УКРАЇНИ»  (ДП «ЛІСИ УКРАЇНИ») ДО СКЛАДУ ЯКОГО ВХОДЯТЬ: ХМІЛЬНИЦЬКЕ ЛІСНИЦТВО, ШИРОКОГРЕБЕЛЬСЬКЕ ЛІСНИЦТВО, БЕРЕЗНЯНСЬКЕ ЛІСНИЦТВО</w:t>
            </w:r>
          </w:p>
          <w:p w14:paraId="6051DC77" w14:textId="77777777" w:rsidR="008E011A" w:rsidRPr="006E5A25" w:rsidRDefault="008E011A" w:rsidP="00AF7B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9C58" w14:textId="77777777" w:rsidR="008E011A" w:rsidRPr="006E5A25" w:rsidRDefault="008E011A" w:rsidP="00AF7B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E5A2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Лісове господарство, лісорозведення, природоохоронні території, поліпшення якісного складу, використання лісових ресурсів, охорона і захист лісу, мисливське господарство, лісокористування</w:t>
            </w:r>
          </w:p>
        </w:tc>
      </w:tr>
    </w:tbl>
    <w:p w14:paraId="3CC0A026" w14:textId="77777777" w:rsidR="008E011A" w:rsidRPr="006E5A25" w:rsidRDefault="008E011A" w:rsidP="008E011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zh-CN"/>
        </w:rPr>
      </w:pPr>
    </w:p>
    <w:p w14:paraId="44CCA666" w14:textId="77777777" w:rsidR="008E011A" w:rsidRPr="006E5A25" w:rsidRDefault="008E011A" w:rsidP="008E011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  <w:lang w:eastAsia="uk-UA"/>
        </w:rPr>
      </w:pPr>
      <w:r w:rsidRPr="006E5A25"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  <w:lang w:eastAsia="uk-UA"/>
        </w:rPr>
        <w:t>Сільське господарство</w:t>
      </w:r>
    </w:p>
    <w:p w14:paraId="7A1873AA" w14:textId="77777777" w:rsidR="008E011A" w:rsidRDefault="008E011A" w:rsidP="008E011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uk-UA"/>
        </w:rPr>
        <w:t xml:space="preserve">Основу аграрного сектору громади складають 48 сільськогосподарських підприємств різних організаційно-правових форм власності та приватні господарства, в тому числі 29 фермерських господарств та особисті селянські господарства. </w:t>
      </w:r>
    </w:p>
    <w:p w14:paraId="171A2E15" w14:textId="77777777" w:rsidR="008E011A" w:rsidRDefault="008E011A" w:rsidP="008E011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uk-UA"/>
        </w:rPr>
        <w:lastRenderedPageBreak/>
        <w:t xml:space="preserve">Сільськогосподарські підприємства використовують понад 28000,0 га ріллі, з них близько 77% ріллі обробляється високо інтегрованими сільськогосподарськими підприємствами, 23% - іншими підприємствами та фермерськими господарствами.  Крім того, обліковується земель зайнятих лісом – 7837,4 га; ставками – 566,2 га; пасовищами  та сіножаттями – 1206,52 га.  </w:t>
      </w:r>
    </w:p>
    <w:p w14:paraId="62668FB4" w14:textId="77777777" w:rsidR="008E011A" w:rsidRDefault="008E011A" w:rsidP="008E011A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uk-UA"/>
        </w:rPr>
        <w:t xml:space="preserve">Основною спеціалізацією сільськогосподарських підприємств всіх форм власності в рослинництві є вирощування зернових культур (озима пшениця,  кукурудза, гречка) і технічних культур (соняшник, соя, озимий ріпак, цукрові буряки), в тваринництві - виробництво м’яса, молока. </w:t>
      </w:r>
    </w:p>
    <w:p w14:paraId="13A3CF73" w14:textId="77777777" w:rsidR="008E011A" w:rsidRDefault="008E011A" w:rsidP="008E01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Тваринництвом на території громади займаються 6 господарств різних форм власності, із них молочним скотарством –  5, свинарством – 1, вівчарством – 1.</w:t>
      </w:r>
    </w:p>
    <w:p w14:paraId="0E5A2734" w14:textId="77777777" w:rsidR="008E011A" w:rsidRPr="006E5A25" w:rsidRDefault="008E011A" w:rsidP="008E011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zh-CN"/>
        </w:rPr>
      </w:pPr>
    </w:p>
    <w:p w14:paraId="339EA0C0" w14:textId="77777777" w:rsidR="008E011A" w:rsidRPr="006E5A25" w:rsidRDefault="008E011A" w:rsidP="008E011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 w:rsidRPr="006E5A2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zh-CN"/>
        </w:rPr>
        <w:t>Гуманітарна сфера</w:t>
      </w:r>
    </w:p>
    <w:p w14:paraId="6789BBB1" w14:textId="77777777" w:rsidR="008E011A" w:rsidRPr="006E5A25" w:rsidRDefault="008E011A" w:rsidP="008E011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Заклади освіти: </w:t>
      </w:r>
      <w:r w:rsidRPr="006E5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мережа закладів загальної середньої освіти в громаді</w:t>
      </w: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налічує 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загальноосвітніх навчальних заклади, де здобуває освіту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4235</w:t>
      </w: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дітей шкільного віку:</w:t>
      </w:r>
    </w:p>
    <w:p w14:paraId="29F25C41" w14:textId="77777777" w:rsidR="008E011A" w:rsidRPr="006E5A25" w:rsidRDefault="008E011A" w:rsidP="008E011A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Calibri" w:hAnsi="Times New Roman" w:cs="Times New Roman"/>
          <w:sz w:val="28"/>
          <w:szCs w:val="28"/>
          <w:lang w:eastAsia="zh-CN"/>
        </w:rPr>
        <w:t>Ліцеї – 1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Pr="006E5A25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51C9F31E" w14:textId="77777777" w:rsidR="008E011A" w:rsidRPr="006E5A25" w:rsidRDefault="008E011A" w:rsidP="008E011A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Гімназії –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Pr="006E5A25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4B80A701" w14:textId="77777777" w:rsidR="008E011A" w:rsidRPr="006E5A25" w:rsidRDefault="008E011A" w:rsidP="008E011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>Мережа дошкільних навчальних закладів налічує 12 закладів та 6 структурних підрозділів із кількістю вихованців 10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41</w:t>
      </w: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осіб. </w:t>
      </w:r>
    </w:p>
    <w:p w14:paraId="2193BACA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>На території громади функціонують 2 професійно-технічні навчальні заклади:</w:t>
      </w:r>
    </w:p>
    <w:p w14:paraId="3B71A0AA" w14:textId="77777777" w:rsidR="008E011A" w:rsidRPr="006E5A25" w:rsidRDefault="008E011A" w:rsidP="008E011A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Calibri" w:hAnsi="Times New Roman" w:cs="Times New Roman"/>
          <w:sz w:val="28"/>
          <w:szCs w:val="28"/>
          <w:lang w:eastAsia="zh-CN"/>
        </w:rPr>
        <w:t>ДНЗ «Професійний  ліцей сфери послуг м. Хмільник»;</w:t>
      </w:r>
    </w:p>
    <w:p w14:paraId="112D65F7" w14:textId="77777777" w:rsidR="008E011A" w:rsidRPr="006E5A25" w:rsidRDefault="008E011A" w:rsidP="008E011A">
      <w:pPr>
        <w:numPr>
          <w:ilvl w:val="0"/>
          <w:numId w:val="5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uk-UA"/>
        </w:rPr>
      </w:pPr>
      <w:r w:rsidRPr="006E5A25">
        <w:rPr>
          <w:rFonts w:ascii="Times New Roman" w:eastAsia="Calibri" w:hAnsi="Times New Roman" w:cs="Times New Roman"/>
          <w:sz w:val="28"/>
          <w:szCs w:val="28"/>
          <w:lang w:eastAsia="zh-CN"/>
        </w:rPr>
        <w:t>ДПТНЗ «Хмільницький аграрний центр професійно-технічної освіти».</w:t>
      </w:r>
    </w:p>
    <w:p w14:paraId="15AD5DCB" w14:textId="77777777" w:rsidR="008E011A" w:rsidRPr="006E5A25" w:rsidRDefault="008E011A" w:rsidP="008E011A">
      <w:pPr>
        <w:keepNext/>
        <w:keepLines/>
        <w:suppressAutoHyphens/>
        <w:spacing w:before="120" w:after="0" w:line="240" w:lineRule="auto"/>
        <w:ind w:firstLine="3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5A25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Наявні наступні заклади позашкільної освіти: Центр дитячої та юнацької творчості, КПНЗ «Хмільницька школа мистецтв», Хмільницька дитячо-юнацька спортивна школа, Громадська організація «Центр розвитку дитини «Долоньки». </w:t>
      </w:r>
    </w:p>
    <w:p w14:paraId="36F3FCE7" w14:textId="77777777" w:rsidR="008E011A" w:rsidRPr="006E5A25" w:rsidRDefault="008E011A" w:rsidP="008E011A">
      <w:pPr>
        <w:suppressAutoHyphens/>
        <w:spacing w:after="0" w:line="240" w:lineRule="auto"/>
        <w:ind w:firstLine="357"/>
        <w:rPr>
          <w:rFonts w:ascii="Times New Roman" w:eastAsia="Times New Roman" w:hAnsi="Times New Roman" w:cs="Times New Roman"/>
          <w:sz w:val="20"/>
          <w:szCs w:val="20"/>
        </w:rPr>
      </w:pPr>
      <w:r w:rsidRPr="006E5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Функціонує 9 безкоштовних студій при КЗ «Будинок культури».</w:t>
      </w:r>
    </w:p>
    <w:p w14:paraId="493A00AF" w14:textId="77777777" w:rsidR="008E011A" w:rsidRPr="006E5A25" w:rsidRDefault="008E011A" w:rsidP="008E01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Для  розвитку дитячого та дитячо-юнацького спорту та  масового залучення дітей до початкових занять спортом, відбору найбільш талановитих та обдарованих дітей функціонує Хмільницька дитячо-юнацька спортивна школа. На сьогодні у спортивній школі відкрито 8 відділень (3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</w:t>
      </w:r>
      <w:r w:rsidRPr="006E5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навчальних груп), у яких займаються спортом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469</w:t>
      </w:r>
      <w:r w:rsidRPr="006E5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учнів (3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26</w:t>
      </w:r>
      <w:r w:rsidRPr="006E5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хлопчик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ів</w:t>
      </w:r>
      <w:r w:rsidRPr="006E5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33</w:t>
      </w:r>
      <w:r w:rsidRPr="006E5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дівчаток), із 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311</w:t>
      </w:r>
      <w:r w:rsidRPr="006E5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з м. Хмільник 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158</w:t>
      </w:r>
      <w:r w:rsidRPr="006E5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учні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</w:t>
      </w:r>
      <w:r w:rsidRPr="006E5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з сільської місцевості.</w:t>
      </w:r>
    </w:p>
    <w:p w14:paraId="51392073" w14:textId="77777777" w:rsidR="008E011A" w:rsidRPr="006E5A25" w:rsidRDefault="008E011A" w:rsidP="008E01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E5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територіальній громаді наявні 2 спортивні клуби зі східних та змішаних єдиноборств ММА та бойового самбо, де займаються спортом близько 130 спортсменів різного віку.  Популярності в територіальній громаді набув клуб із спортивних танців «ВІЗАРД», в якому займаються понад 70 дітей.</w:t>
      </w:r>
      <w:r w:rsidRPr="006E5A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179EC4AE" w14:textId="77777777" w:rsidR="008E011A" w:rsidRPr="006E5A25" w:rsidRDefault="008E011A" w:rsidP="008E01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40EC0613" w14:textId="77777777" w:rsidR="008E011A" w:rsidRPr="006E5A25" w:rsidRDefault="008E011A" w:rsidP="008E0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підтримки програми EGAP, що виконується Фондом «Східна Європа» і фінансується Швейцарією, у партнерстві з Хмільницькою громадою на базі КЗ «Будинок культури» (1-й поверх) відкрито «Центр активності громадян».</w:t>
      </w:r>
    </w:p>
    <w:p w14:paraId="39B1EFF4" w14:textId="77777777" w:rsidR="008E011A" w:rsidRPr="006E5A25" w:rsidRDefault="008E011A" w:rsidP="008E0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Ключовим осередком громадської активності і підтримки, спрямованим на інтеграцію внутрішньо переміщених осіб (ВПО) та надання гуманітарної допомоги населенню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E5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ресурсний центр «Мурашник».</w:t>
      </w:r>
    </w:p>
    <w:p w14:paraId="7A4F3070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023FDC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Заклади охорони</w:t>
      </w:r>
      <w:r w:rsidRPr="006E5A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здоров'я та санаторно-курортні заклади: </w:t>
      </w: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>мережа закладів охорони здоров’я Хмільницької міської територіальної громади представлена наступними закладами:</w:t>
      </w:r>
    </w:p>
    <w:p w14:paraId="3058A879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>- КНП «Хмільницький центр первинної медико-санітарної допомоги» Хмільницької міської ради (амбулаторне лікування);</w:t>
      </w:r>
    </w:p>
    <w:p w14:paraId="544403B8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>- КНП «Хмільницька центральна лікарня» Хмільницької міської ради (стаціонарне лікування);</w:t>
      </w:r>
    </w:p>
    <w:p w14:paraId="504F9AE9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>- Комунальне підприємство «Центральна Хмільницька аптека №265» Хмільницької міської ради;</w:t>
      </w:r>
    </w:p>
    <w:p w14:paraId="18F6BA28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13</w:t>
      </w: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пункт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ів</w:t>
      </w: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здоров’я;</w:t>
      </w:r>
    </w:p>
    <w:p w14:paraId="4C505E62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>- 7 сільських амбулаторій ЗПСМ.</w:t>
      </w:r>
    </w:p>
    <w:p w14:paraId="4241A4E0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На базі КНП «Хмільницький Центр первинної медико-санітарної допомоги» Хмільницької міської ради працює «Центр життєстійкості», де можна отримати фахову психосоціальну підтримку. Простір створено за підтримки Всеукраїнської програми ментального здоров’я Першої Леді Олени Зеленської. </w:t>
      </w:r>
    </w:p>
    <w:p w14:paraId="6B5F05F5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14:paraId="37746704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Якісні, сучасні, високотехнологічні медичні послуги надають також у приватних медичних закладах м.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>Хмільника:</w:t>
      </w:r>
    </w:p>
    <w:p w14:paraId="07A0C439" w14:textId="77777777" w:rsidR="008E011A" w:rsidRPr="006E5A25" w:rsidRDefault="008E011A" w:rsidP="008E011A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Calibri" w:hAnsi="Times New Roman" w:cs="Times New Roman"/>
          <w:sz w:val="28"/>
          <w:szCs w:val="28"/>
          <w:lang w:eastAsia="zh-CN"/>
        </w:rPr>
        <w:t>Клініка «Сімейна медична практика» (підписаний договір з НСЗУ);</w:t>
      </w:r>
    </w:p>
    <w:p w14:paraId="3D9461EC" w14:textId="77777777" w:rsidR="008E011A" w:rsidRPr="006E5A25" w:rsidRDefault="008E011A" w:rsidP="008E011A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MAKSIMENKO Family clinic</w:t>
      </w:r>
      <w:r w:rsidRPr="006E5A25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007D82D0" w14:textId="77777777" w:rsidR="008E011A" w:rsidRPr="006E5A25" w:rsidRDefault="008E011A" w:rsidP="008E011A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Calibri" w:hAnsi="Times New Roman" w:cs="Times New Roman"/>
          <w:sz w:val="28"/>
          <w:szCs w:val="28"/>
          <w:lang w:eastAsia="zh-CN"/>
        </w:rPr>
        <w:t>Медичний центр «Екомед»;</w:t>
      </w:r>
    </w:p>
    <w:p w14:paraId="6A102480" w14:textId="77777777" w:rsidR="008E011A" w:rsidRPr="006E5A25" w:rsidRDefault="008E011A" w:rsidP="008E011A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Calibri" w:hAnsi="Times New Roman" w:cs="Times New Roman"/>
          <w:sz w:val="28"/>
          <w:szCs w:val="28"/>
          <w:lang w:eastAsia="zh-CN"/>
        </w:rPr>
        <w:t>Меділюкс;</w:t>
      </w:r>
    </w:p>
    <w:p w14:paraId="08553286" w14:textId="77777777" w:rsidR="008E011A" w:rsidRPr="006E5A25" w:rsidRDefault="008E011A" w:rsidP="008E011A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Calibri" w:hAnsi="Times New Roman" w:cs="Times New Roman"/>
          <w:sz w:val="28"/>
          <w:szCs w:val="28"/>
          <w:lang w:eastAsia="zh-CN"/>
        </w:rPr>
        <w:t>Українсько-Ізраїльський центр «</w:t>
      </w:r>
      <w:r w:rsidRPr="006E5A25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St</w:t>
      </w:r>
      <w:r w:rsidRPr="006E5A25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Pr="006E5A25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Damian</w:t>
      </w:r>
      <w:r w:rsidRPr="006E5A25">
        <w:rPr>
          <w:rFonts w:ascii="Times New Roman" w:eastAsia="Calibri" w:hAnsi="Times New Roman" w:cs="Times New Roman"/>
          <w:sz w:val="28"/>
          <w:szCs w:val="28"/>
          <w:lang w:eastAsia="zh-CN"/>
        </w:rPr>
        <w:t>».</w:t>
      </w:r>
    </w:p>
    <w:p w14:paraId="477FEC76" w14:textId="77777777" w:rsidR="008E011A" w:rsidRPr="006E5A25" w:rsidRDefault="008E011A" w:rsidP="008E011A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Calibri" w:hAnsi="Times New Roman" w:cs="Times New Roman"/>
          <w:sz w:val="28"/>
          <w:szCs w:val="28"/>
          <w:lang w:eastAsia="zh-CN"/>
        </w:rPr>
        <w:t>Клініко-діагностичні лабораторії:</w:t>
      </w:r>
    </w:p>
    <w:p w14:paraId="119F4409" w14:textId="77777777" w:rsidR="008E011A" w:rsidRPr="006E5A25" w:rsidRDefault="008E011A" w:rsidP="008E011A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Calibri" w:hAnsi="Times New Roman" w:cs="Times New Roman"/>
          <w:sz w:val="28"/>
          <w:szCs w:val="28"/>
          <w:lang w:eastAsia="zh-CN"/>
        </w:rPr>
        <w:t>МедЛаб;</w:t>
      </w:r>
    </w:p>
    <w:p w14:paraId="2601C697" w14:textId="77777777" w:rsidR="008E011A" w:rsidRDefault="008E011A" w:rsidP="008E011A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Calibri" w:hAnsi="Times New Roman" w:cs="Times New Roman"/>
          <w:sz w:val="28"/>
          <w:szCs w:val="28"/>
          <w:lang w:eastAsia="zh-CN"/>
        </w:rPr>
        <w:t>Сінево.</w:t>
      </w:r>
    </w:p>
    <w:p w14:paraId="2D2C66F9" w14:textId="77777777" w:rsidR="008E011A" w:rsidRPr="006E5A25" w:rsidRDefault="008E011A" w:rsidP="008E011A">
      <w:pPr>
        <w:suppressAutoHyphens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B772950" w14:textId="77777777" w:rsidR="008E011A" w:rsidRPr="006E5A25" w:rsidRDefault="008E011A" w:rsidP="008E01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У Хмільницькій громаді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наявні</w:t>
      </w:r>
      <w:r w:rsidRPr="006E5A2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6 пунктів Незламності.</w:t>
      </w:r>
    </w:p>
    <w:p w14:paraId="4578A725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Перелік підприємств, установ, організацій, за адресою яких розгортаються пункти Незламності:</w:t>
      </w:r>
    </w:p>
    <w:p w14:paraId="40B1226A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66820C87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1. КЗ «Будинок культури» Хмільницької міської ради</w:t>
      </w:r>
    </w:p>
    <w:p w14:paraId="262796F3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м.Хмільник, Проспект Свободи,12.</w:t>
      </w:r>
    </w:p>
    <w:p w14:paraId="57D69E13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5F7B28C6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2. Широкогребельський ліцей Хмільницької міської ради</w:t>
      </w:r>
    </w:p>
    <w:p w14:paraId="12D82706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Широка Гребля вул. Центральна, 73 а.</w:t>
      </w:r>
    </w:p>
    <w:p w14:paraId="095DC4A9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6D4E32B3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3. Журавненський ліцей Хмільницької міської ради</w:t>
      </w:r>
    </w:p>
    <w:p w14:paraId="6BFBFCC7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с.Журавне, вул. Центральна 29.</w:t>
      </w:r>
    </w:p>
    <w:p w14:paraId="3D1D52F5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290453CD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4. Кожухівський ліцей Хмільницької міської ради</w:t>
      </w:r>
    </w:p>
    <w:p w14:paraId="260FAE4D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с.Кожухів вул. Шляхова,26.</w:t>
      </w:r>
    </w:p>
    <w:p w14:paraId="429E76BF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543E4EC2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5. Виконавчий комітет Хмільницької міської ради</w:t>
      </w:r>
    </w:p>
    <w:p w14:paraId="75604C5A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м.Хмільник вул. Столярчука,10.</w:t>
      </w:r>
    </w:p>
    <w:p w14:paraId="0A5E1DC6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57A8D8D2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lastRenderedPageBreak/>
        <w:t>6. Хмільницьке районне управління ДСНС України у Вінницькій області (за згодою).</w:t>
      </w:r>
    </w:p>
    <w:p w14:paraId="0392CA5B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м.Хмільник, вул. Лук’яненка Левка,2.</w:t>
      </w:r>
    </w:p>
    <w:p w14:paraId="3169C546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41C1DB75" w14:textId="77777777" w:rsidR="008E011A" w:rsidRDefault="008E011A" w:rsidP="008E011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5A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</w:p>
    <w:p w14:paraId="450CE6DA" w14:textId="77777777" w:rsidR="008E011A" w:rsidRPr="006E5A25" w:rsidRDefault="008E011A" w:rsidP="008E011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5A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Хмільник як місто-курорт представляють 7 оздоровниць:</w:t>
      </w:r>
    </w:p>
    <w:p w14:paraId="1B0120C0" w14:textId="77777777" w:rsidR="008E011A" w:rsidRPr="006E5A25" w:rsidRDefault="008E011A" w:rsidP="008E011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«АДАМПІСЬКИЙ КОМБІКОРМОВИЙ ЗАВОД» Санаторій «Радон»;</w:t>
      </w:r>
    </w:p>
    <w:p w14:paraId="15521A47" w14:textId="77777777" w:rsidR="008E011A" w:rsidRPr="006E5A25" w:rsidRDefault="008E011A" w:rsidP="008E011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«Санаторій «Поділля»;</w:t>
      </w:r>
    </w:p>
    <w:p w14:paraId="09C6D5EF" w14:textId="77777777" w:rsidR="008E011A" w:rsidRPr="006E5A25" w:rsidRDefault="008E011A" w:rsidP="008E011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ДП «Клінічний санаторій «Хмільник» ЗАТ ЛОЗП України «Укрпрофоздоровниця»;</w:t>
      </w:r>
    </w:p>
    <w:p w14:paraId="2C09F7E2" w14:textId="77777777" w:rsidR="008E011A" w:rsidRPr="006E5A25" w:rsidRDefault="008E011A" w:rsidP="008E011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МРЦ «Південний Буг» МВС України;</w:t>
      </w:r>
    </w:p>
    <w:p w14:paraId="15776C93" w14:textId="77777777" w:rsidR="008E011A" w:rsidRPr="006E5A25" w:rsidRDefault="008E011A" w:rsidP="008E011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КНП «Хмільницька обласна лікарня відновного лікування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E5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Вінницької обласної ради;</w:t>
      </w:r>
    </w:p>
    <w:p w14:paraId="218D0438" w14:textId="77777777" w:rsidR="008E011A" w:rsidRPr="006E5A25" w:rsidRDefault="008E011A" w:rsidP="008E011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«Санаторій «Медичний центр реабілітації залізничників»;</w:t>
      </w:r>
    </w:p>
    <w:p w14:paraId="39E79064" w14:textId="77777777" w:rsidR="008E011A" w:rsidRPr="006E5A25" w:rsidRDefault="008E011A" w:rsidP="008E011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«Санаторій «Березовий гай».</w:t>
      </w:r>
    </w:p>
    <w:p w14:paraId="039B2113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1509A16" w14:textId="77777777" w:rsidR="008E011A" w:rsidRPr="006E5A25" w:rsidRDefault="008E011A" w:rsidP="008E0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C342312" w14:textId="77777777" w:rsidR="008E011A" w:rsidRPr="006E5A25" w:rsidRDefault="008E011A" w:rsidP="008E011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Середньооблікова кількість штатних працівників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виконавчого комітету </w:t>
      </w: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>Хмільницької міської ради: 14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>,5 осіб.</w:t>
      </w:r>
    </w:p>
    <w:p w14:paraId="373244BA" w14:textId="77777777" w:rsidR="008E011A" w:rsidRPr="006E5A25" w:rsidRDefault="008E011A" w:rsidP="008E011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1E836F96" w14:textId="77777777" w:rsidR="008E011A" w:rsidRPr="006E5A25" w:rsidRDefault="008E011A" w:rsidP="008E011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335C8311" w14:textId="77777777" w:rsidR="008E011A" w:rsidRPr="006E5A25" w:rsidRDefault="008E011A" w:rsidP="008E011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E5A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Туристичні об'єкти:</w:t>
      </w: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санаторії – 7 од.; готелі -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12</w:t>
      </w:r>
      <w:r w:rsidRPr="006E5A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од.; хостел – 1 од., об'єкти культурної спадщини - 19 од.;  музеї - 5 од. </w:t>
      </w:r>
    </w:p>
    <w:p w14:paraId="7F1CF824" w14:textId="77777777" w:rsidR="008E011A" w:rsidRPr="006E5A25" w:rsidRDefault="008E011A" w:rsidP="008E01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zh-CN"/>
        </w:rPr>
      </w:pPr>
    </w:p>
    <w:p w14:paraId="15687C89" w14:textId="77777777" w:rsidR="008E011A" w:rsidRPr="006E5A25" w:rsidRDefault="008E011A" w:rsidP="008E011A">
      <w:pPr>
        <w:keepNext/>
        <w:keepLines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47E4632" w14:textId="77777777" w:rsidR="008E011A" w:rsidRPr="00B10086" w:rsidRDefault="008E011A" w:rsidP="008E011A">
      <w:pPr>
        <w:spacing w:after="0" w:line="240" w:lineRule="auto"/>
        <w:ind w:left="5529" w:hanging="538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1A6839F7" w14:textId="77777777" w:rsidR="008E011A" w:rsidRDefault="008E011A" w:rsidP="008E01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E011A" w:rsidSect="007A27EC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D4637"/>
    <w:multiLevelType w:val="hybridMultilevel"/>
    <w:tmpl w:val="9FF629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84084"/>
    <w:multiLevelType w:val="hybridMultilevel"/>
    <w:tmpl w:val="3662A3E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058F4"/>
    <w:multiLevelType w:val="multilevel"/>
    <w:tmpl w:val="D35024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CF917C0"/>
    <w:multiLevelType w:val="multilevel"/>
    <w:tmpl w:val="230A9E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1F5282"/>
    <w:multiLevelType w:val="hybridMultilevel"/>
    <w:tmpl w:val="F0A47E22"/>
    <w:lvl w:ilvl="0" w:tplc="EE56F0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715232">
    <w:abstractNumId w:val="3"/>
  </w:num>
  <w:num w:numId="2" w16cid:durableId="14593779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500898">
    <w:abstractNumId w:val="0"/>
  </w:num>
  <w:num w:numId="4" w16cid:durableId="593132632">
    <w:abstractNumId w:val="1"/>
  </w:num>
  <w:num w:numId="5" w16cid:durableId="1944528588">
    <w:abstractNumId w:val="4"/>
  </w:num>
  <w:num w:numId="6" w16cid:durableId="14170518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039"/>
    <w:rsid w:val="000B71DF"/>
    <w:rsid w:val="001C3704"/>
    <w:rsid w:val="001D053A"/>
    <w:rsid w:val="001E7728"/>
    <w:rsid w:val="00303CC6"/>
    <w:rsid w:val="00474FC7"/>
    <w:rsid w:val="00514039"/>
    <w:rsid w:val="00533D14"/>
    <w:rsid w:val="005E5CBC"/>
    <w:rsid w:val="00681C57"/>
    <w:rsid w:val="007A27EC"/>
    <w:rsid w:val="0087604C"/>
    <w:rsid w:val="008E011A"/>
    <w:rsid w:val="008F46CB"/>
    <w:rsid w:val="009C17FC"/>
    <w:rsid w:val="00A96042"/>
    <w:rsid w:val="00AE3613"/>
    <w:rsid w:val="00DD49EF"/>
    <w:rsid w:val="00E00271"/>
    <w:rsid w:val="00E17114"/>
    <w:rsid w:val="00E23566"/>
    <w:rsid w:val="00E9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9F9E5"/>
  <w15:chartTrackingRefBased/>
  <w15:docId w15:val="{E3549537-DEAB-4089-BE34-F47E86B8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4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0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0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0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4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40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40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40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40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40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40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40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4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14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14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140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0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0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140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03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74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0F7D9-780A-435D-9AB1-B0C14ACE2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8666</Words>
  <Characters>4940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Economic-308V</dc:creator>
  <cp:keywords/>
  <dc:description/>
  <cp:lastModifiedBy>User 310M</cp:lastModifiedBy>
  <cp:revision>5</cp:revision>
  <cp:lastPrinted>2026-01-15T11:19:00Z</cp:lastPrinted>
  <dcterms:created xsi:type="dcterms:W3CDTF">2026-01-15T09:59:00Z</dcterms:created>
  <dcterms:modified xsi:type="dcterms:W3CDTF">2026-01-16T11:48:00Z</dcterms:modified>
</cp:coreProperties>
</file>