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7E37D" w14:textId="77777777" w:rsidR="008754CD" w:rsidRPr="008754CD" w:rsidRDefault="008754CD" w:rsidP="008754CD">
      <w:pPr>
        <w:rPr>
          <w:lang w:val="uk-UA"/>
        </w:rPr>
      </w:pPr>
      <w:r w:rsidRPr="008754CD">
        <w:rPr>
          <w:lang w:val="uk-UA"/>
        </w:rPr>
        <w:t> </w:t>
      </w:r>
    </w:p>
    <w:p w14:paraId="6B6EEC2D" w14:textId="2CD80918" w:rsidR="008754CD" w:rsidRPr="008754CD" w:rsidRDefault="008754CD" w:rsidP="008754CD">
      <w:pPr>
        <w:rPr>
          <w:lang w:val="uk-UA"/>
        </w:rPr>
      </w:pPr>
      <w:r w:rsidRPr="008754CD">
        <w:rPr>
          <w:noProof/>
          <w:lang w:val="uk-UA"/>
        </w:rPr>
        <w:drawing>
          <wp:inline distT="0" distB="0" distL="0" distR="0" wp14:anchorId="21A4D11F" wp14:editId="6CE874DC">
            <wp:extent cx="600075" cy="714375"/>
            <wp:effectExtent l="0" t="0" r="9525" b="9525"/>
            <wp:docPr id="7473917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4CD">
        <w:rPr>
          <w:lang w:val="uk-UA"/>
        </w:rPr>
        <w:tab/>
      </w:r>
      <w:r w:rsidRPr="008754CD">
        <w:rPr>
          <w:lang w:val="uk-UA"/>
        </w:rPr>
        <w:tab/>
      </w:r>
      <w:r w:rsidRPr="008754CD">
        <w:rPr>
          <w:lang w:val="uk-UA"/>
        </w:rPr>
        <w:tab/>
      </w:r>
      <w:r w:rsidRPr="008754CD">
        <w:rPr>
          <w:lang w:val="uk-UA"/>
        </w:rPr>
        <w:tab/>
      </w:r>
      <w:r w:rsidRPr="008754CD">
        <w:rPr>
          <w:lang w:val="uk-UA"/>
        </w:rPr>
        <w:tab/>
      </w:r>
      <w:r w:rsidRPr="008754CD">
        <w:rPr>
          <w:lang w:val="uk-UA"/>
        </w:rPr>
        <w:tab/>
      </w:r>
      <w:r w:rsidRPr="008754CD">
        <w:rPr>
          <w:lang w:val="uk-UA"/>
        </w:rPr>
        <w:tab/>
      </w:r>
      <w:r w:rsidRPr="008754CD">
        <w:rPr>
          <w:lang w:val="uk-UA"/>
        </w:rPr>
        <w:tab/>
      </w:r>
      <w:r w:rsidRPr="008754CD">
        <w:rPr>
          <w:lang w:val="uk-UA"/>
        </w:rPr>
        <w:tab/>
      </w:r>
      <w:r w:rsidRPr="008754CD">
        <w:rPr>
          <w:lang w:val="uk-UA"/>
        </w:rPr>
        <w:tab/>
      </w:r>
      <w:r w:rsidRPr="008754CD">
        <w:rPr>
          <w:b/>
          <w:bCs/>
          <w:noProof/>
          <w:lang w:val="uk-UA"/>
        </w:rPr>
        <w:drawing>
          <wp:inline distT="0" distB="0" distL="0" distR="0" wp14:anchorId="4AF75014" wp14:editId="6EB8758D">
            <wp:extent cx="438150" cy="581025"/>
            <wp:effectExtent l="0" t="0" r="0" b="9525"/>
            <wp:docPr id="18525647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77C47" w14:textId="77777777" w:rsidR="008754CD" w:rsidRPr="008754CD" w:rsidRDefault="008754CD" w:rsidP="008754CD">
      <w:pPr>
        <w:jc w:val="center"/>
        <w:rPr>
          <w:lang w:val="uk-UA"/>
        </w:rPr>
      </w:pPr>
      <w:r w:rsidRPr="008754CD">
        <w:rPr>
          <w:b/>
          <w:bCs/>
          <w:lang w:val="uk-UA"/>
        </w:rPr>
        <w:t>УКРАЇНА</w:t>
      </w:r>
    </w:p>
    <w:p w14:paraId="32176212" w14:textId="77777777" w:rsidR="008754CD" w:rsidRPr="008754CD" w:rsidRDefault="008754CD" w:rsidP="008754CD">
      <w:pPr>
        <w:jc w:val="center"/>
        <w:rPr>
          <w:lang w:val="uk-UA"/>
        </w:rPr>
      </w:pPr>
      <w:r w:rsidRPr="008754CD">
        <w:rPr>
          <w:b/>
          <w:bCs/>
          <w:lang w:val="uk-UA"/>
        </w:rPr>
        <w:t>ВІННИЦЬКОЇ ОБЛАСТІ</w:t>
      </w:r>
    </w:p>
    <w:p w14:paraId="461A21CF" w14:textId="77777777" w:rsidR="008754CD" w:rsidRPr="008754CD" w:rsidRDefault="008754CD" w:rsidP="008754CD">
      <w:pPr>
        <w:jc w:val="center"/>
        <w:rPr>
          <w:lang w:val="uk-UA"/>
        </w:rPr>
      </w:pPr>
      <w:r w:rsidRPr="008754CD">
        <w:rPr>
          <w:b/>
          <w:bCs/>
          <w:lang w:val="uk-UA"/>
        </w:rPr>
        <w:t>МІСТО ХМІЛЬНИК</w:t>
      </w:r>
    </w:p>
    <w:p w14:paraId="738FD0CC" w14:textId="77777777" w:rsidR="008754CD" w:rsidRPr="008754CD" w:rsidRDefault="008754CD" w:rsidP="008754CD">
      <w:pPr>
        <w:jc w:val="center"/>
        <w:rPr>
          <w:b/>
          <w:bCs/>
          <w:lang w:val="uk-UA"/>
        </w:rPr>
      </w:pPr>
      <w:r w:rsidRPr="008754CD">
        <w:rPr>
          <w:b/>
          <w:bCs/>
          <w:lang w:val="uk-UA"/>
        </w:rPr>
        <w:t>РОЗПОРЯДЖЕННЯ</w:t>
      </w:r>
    </w:p>
    <w:p w14:paraId="6E53A761" w14:textId="32A37C6B" w:rsidR="008754CD" w:rsidRPr="008754CD" w:rsidRDefault="008754CD" w:rsidP="008754CD">
      <w:pPr>
        <w:jc w:val="center"/>
        <w:rPr>
          <w:lang w:val="uk-UA"/>
        </w:rPr>
      </w:pPr>
      <w:r w:rsidRPr="008754CD">
        <w:rPr>
          <w:b/>
          <w:bCs/>
          <w:lang w:val="uk-UA"/>
        </w:rPr>
        <w:t>МІСЬКОГО ГОЛОВИ</w:t>
      </w:r>
      <w:r w:rsidRPr="008754CD">
        <w:rPr>
          <w:lang w:val="uk-UA"/>
        </w:rPr>
        <w:t> </w:t>
      </w:r>
    </w:p>
    <w:p w14:paraId="4A86D6CD" w14:textId="77777777" w:rsidR="00B17060" w:rsidRDefault="00B17060" w:rsidP="00B17060">
      <w:pPr>
        <w:rPr>
          <w:lang w:val="uk-UA"/>
        </w:rPr>
      </w:pPr>
    </w:p>
    <w:p w14:paraId="31EB65F8" w14:textId="77777777" w:rsidR="00B17060" w:rsidRDefault="00B17060" w:rsidP="00B17060">
      <w:pPr>
        <w:rPr>
          <w:lang w:val="uk-UA"/>
        </w:rPr>
      </w:pPr>
    </w:p>
    <w:p w14:paraId="2EB3A4D3" w14:textId="496BA7C9" w:rsidR="00B17060" w:rsidRDefault="00820829" w:rsidP="00B17060">
      <w:pPr>
        <w:rPr>
          <w:rFonts w:ascii="Bookman Old Style" w:hAnsi="Bookman Old Style"/>
          <w:b/>
          <w:bCs/>
          <w:i/>
          <w:iCs/>
          <w:u w:val="single"/>
          <w:lang w:val="uk-UA"/>
        </w:rPr>
      </w:pPr>
      <w:r>
        <w:rPr>
          <w:rFonts w:ascii="Bookman Old Style" w:hAnsi="Bookman Old Style"/>
          <w:b/>
          <w:bCs/>
          <w:i/>
          <w:iCs/>
          <w:lang w:val="uk-UA"/>
        </w:rPr>
        <w:t>від “</w:t>
      </w:r>
      <w:r w:rsidR="00A8120A">
        <w:rPr>
          <w:rFonts w:ascii="Bookman Old Style" w:hAnsi="Bookman Old Style"/>
          <w:b/>
          <w:bCs/>
          <w:i/>
          <w:iCs/>
          <w:lang w:val="uk-UA"/>
        </w:rPr>
        <w:t>26</w:t>
      </w:r>
      <w:r w:rsidR="00B17060">
        <w:rPr>
          <w:rFonts w:ascii="Bookman Old Style" w:hAnsi="Bookman Old Style"/>
          <w:b/>
          <w:bCs/>
          <w:i/>
          <w:iCs/>
          <w:lang w:val="uk-UA"/>
        </w:rPr>
        <w:t xml:space="preserve">” </w:t>
      </w:r>
      <w:r w:rsidR="00A8120A">
        <w:rPr>
          <w:rFonts w:ascii="Bookman Old Style" w:hAnsi="Bookman Old Style"/>
          <w:b/>
          <w:bCs/>
          <w:i/>
          <w:iCs/>
          <w:u w:val="single"/>
          <w:lang w:val="uk-UA"/>
        </w:rPr>
        <w:t xml:space="preserve">грудня </w:t>
      </w:r>
      <w:r w:rsidR="003A5CEB">
        <w:rPr>
          <w:rFonts w:ascii="Bookman Old Style" w:hAnsi="Bookman Old Style"/>
          <w:b/>
          <w:bCs/>
          <w:i/>
          <w:iCs/>
          <w:u w:val="single"/>
          <w:lang w:val="uk-UA"/>
        </w:rPr>
        <w:t>20</w:t>
      </w:r>
      <w:r w:rsidR="00866489">
        <w:rPr>
          <w:rFonts w:ascii="Bookman Old Style" w:hAnsi="Bookman Old Style"/>
          <w:b/>
          <w:bCs/>
          <w:i/>
          <w:iCs/>
          <w:u w:val="single"/>
          <w:lang w:val="uk-UA"/>
        </w:rPr>
        <w:t>24</w:t>
      </w:r>
      <w:r w:rsidR="00B17060">
        <w:rPr>
          <w:rFonts w:ascii="Bookman Old Style" w:hAnsi="Bookman Old Style"/>
          <w:b/>
          <w:bCs/>
          <w:i/>
          <w:iCs/>
          <w:lang w:val="uk-UA"/>
        </w:rPr>
        <w:t xml:space="preserve">р.                                   </w:t>
      </w:r>
      <w:r w:rsidR="00AD33F9">
        <w:rPr>
          <w:rFonts w:ascii="Bookman Old Style" w:hAnsi="Bookman Old Style"/>
          <w:b/>
          <w:bCs/>
          <w:i/>
          <w:iCs/>
          <w:lang w:val="uk-UA"/>
        </w:rPr>
        <w:t xml:space="preserve">                  №</w:t>
      </w:r>
      <w:r w:rsidR="00A8120A">
        <w:rPr>
          <w:rFonts w:ascii="Bookman Old Style" w:hAnsi="Bookman Old Style"/>
          <w:b/>
          <w:bCs/>
          <w:i/>
          <w:iCs/>
          <w:lang w:val="uk-UA"/>
        </w:rPr>
        <w:t>710</w:t>
      </w:r>
      <w:r w:rsidR="00B17060">
        <w:rPr>
          <w:rFonts w:ascii="Bookman Old Style" w:hAnsi="Bookman Old Style"/>
          <w:b/>
          <w:bCs/>
          <w:i/>
          <w:iCs/>
          <w:u w:val="single"/>
          <w:lang w:val="uk-UA"/>
        </w:rPr>
        <w:t>-р</w:t>
      </w:r>
    </w:p>
    <w:p w14:paraId="3CC7024D" w14:textId="77777777" w:rsidR="00B17060" w:rsidRDefault="00B17060" w:rsidP="00B17060">
      <w:pPr>
        <w:rPr>
          <w:rFonts w:ascii="Bookman Old Style" w:hAnsi="Bookman Old Style"/>
          <w:b/>
          <w:bCs/>
          <w:i/>
          <w:iCs/>
          <w:lang w:val="uk-UA"/>
        </w:rPr>
      </w:pPr>
    </w:p>
    <w:p w14:paraId="39B02109" w14:textId="77777777" w:rsidR="00B17060" w:rsidRDefault="00B17060" w:rsidP="00B170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“Про затвердження номенклатури справ </w:t>
      </w:r>
    </w:p>
    <w:p w14:paraId="34F020AD" w14:textId="77777777" w:rsidR="00B17060" w:rsidRDefault="00B17060" w:rsidP="00B170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ДСК міської ради та  номенклатури справ </w:t>
      </w:r>
    </w:p>
    <w:p w14:paraId="7B224E7B" w14:textId="77777777" w:rsidR="00B17060" w:rsidRDefault="00B17060" w:rsidP="00B170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виконавчих органів Хмільницької міської ради  </w:t>
      </w:r>
    </w:p>
    <w:p w14:paraId="6E29C961" w14:textId="12C0AEC9" w:rsidR="00B17060" w:rsidRPr="00820829" w:rsidRDefault="00FE0942" w:rsidP="00B170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</w:t>
      </w:r>
      <w:r w:rsidR="00866489">
        <w:rPr>
          <w:sz w:val="28"/>
          <w:szCs w:val="28"/>
          <w:lang w:val="uk-UA"/>
        </w:rPr>
        <w:t>2</w:t>
      </w:r>
      <w:r w:rsidR="00EC6F8B" w:rsidRPr="008754CD">
        <w:rPr>
          <w:sz w:val="28"/>
          <w:szCs w:val="28"/>
        </w:rPr>
        <w:t>5</w:t>
      </w:r>
      <w:r w:rsidR="00B17060">
        <w:rPr>
          <w:sz w:val="28"/>
          <w:szCs w:val="28"/>
          <w:lang w:val="uk-UA"/>
        </w:rPr>
        <w:t xml:space="preserve"> рік»</w:t>
      </w:r>
    </w:p>
    <w:p w14:paraId="541F8273" w14:textId="77777777" w:rsidR="00B17060" w:rsidRDefault="00B17060" w:rsidP="00B17060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 </w:t>
      </w:r>
    </w:p>
    <w:p w14:paraId="57DC6B7D" w14:textId="45DEA722" w:rsidR="00B17060" w:rsidRDefault="00B17060" w:rsidP="00B1706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A6691">
        <w:rPr>
          <w:rFonts w:ascii="Times New Roman" w:hAnsi="Times New Roman"/>
          <w:sz w:val="28"/>
          <w:szCs w:val="28"/>
        </w:rPr>
        <w:t xml:space="preserve">Відповідно </w:t>
      </w:r>
      <w:r>
        <w:rPr>
          <w:rFonts w:ascii="Times New Roman" w:hAnsi="Times New Roman"/>
          <w:sz w:val="28"/>
          <w:szCs w:val="28"/>
        </w:rPr>
        <w:t xml:space="preserve">до Закону України „Про Національний архівний фонд та архівні установи”, Переліку типових документів, що створюються під час діяльності державних органів та органів місцевого самоврядування, інших </w:t>
      </w:r>
      <w:r w:rsidR="000C191B">
        <w:rPr>
          <w:rFonts w:ascii="Times New Roman" w:hAnsi="Times New Roman"/>
          <w:sz w:val="28"/>
          <w:szCs w:val="28"/>
        </w:rPr>
        <w:t>юридичних осіб</w:t>
      </w:r>
      <w:r>
        <w:rPr>
          <w:rFonts w:ascii="Times New Roman" w:hAnsi="Times New Roman"/>
          <w:sz w:val="28"/>
          <w:szCs w:val="28"/>
        </w:rPr>
        <w:t>, із зазначенням строків зберігання документів, затвердженого Наказом Міністерства юстиці</w:t>
      </w:r>
      <w:r w:rsidR="00EF1E96">
        <w:rPr>
          <w:rFonts w:ascii="Times New Roman" w:hAnsi="Times New Roman"/>
          <w:sz w:val="28"/>
          <w:szCs w:val="28"/>
        </w:rPr>
        <w:t>ї України від 12.04.2012р. №578</w:t>
      </w:r>
      <w:r w:rsidR="00EF1E96" w:rsidRPr="00EF1E9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5, постанови Кабінету Міністрів України від 17 січня 2018р. №55 «Деякі питання документування управлінськ</w:t>
      </w:r>
      <w:r w:rsidR="00BA6691">
        <w:rPr>
          <w:rFonts w:ascii="Times New Roman" w:hAnsi="Times New Roman"/>
          <w:sz w:val="28"/>
          <w:szCs w:val="28"/>
        </w:rPr>
        <w:t>ої діяльності», якою затверджена</w:t>
      </w:r>
      <w:r>
        <w:rPr>
          <w:rFonts w:ascii="Times New Roman" w:hAnsi="Times New Roman"/>
          <w:sz w:val="28"/>
          <w:szCs w:val="28"/>
        </w:rPr>
        <w:t xml:space="preserve"> типова інструкція з діловодства в міністерствах</w:t>
      </w:r>
      <w:r w:rsidR="00BA669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інших центральних та місцевих органах виконавчої влади, Наказ</w:t>
      </w:r>
      <w:r w:rsidR="00BA669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Міністерства юстиції </w:t>
      </w:r>
      <w:r w:rsidR="00EF1E96">
        <w:rPr>
          <w:rFonts w:ascii="Times New Roman" w:hAnsi="Times New Roman"/>
          <w:sz w:val="28"/>
          <w:szCs w:val="28"/>
        </w:rPr>
        <w:t>України від  18.06.2015р. №1000</w:t>
      </w:r>
      <w:r w:rsidR="00EF1E96" w:rsidRPr="00EF1E9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5 «Про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організаціях», керуючи</w:t>
      </w:r>
      <w:r w:rsidR="00930542">
        <w:rPr>
          <w:rFonts w:ascii="Times New Roman" w:hAnsi="Times New Roman"/>
          <w:sz w:val="28"/>
          <w:szCs w:val="28"/>
        </w:rPr>
        <w:t>сь ст.42, ст.59 Закону України «</w:t>
      </w:r>
      <w:r>
        <w:rPr>
          <w:rFonts w:ascii="Times New Roman" w:hAnsi="Times New Roman"/>
          <w:sz w:val="28"/>
          <w:szCs w:val="28"/>
        </w:rPr>
        <w:t>Про м</w:t>
      </w:r>
      <w:r w:rsidR="00930542">
        <w:rPr>
          <w:rFonts w:ascii="Times New Roman" w:hAnsi="Times New Roman"/>
          <w:sz w:val="28"/>
          <w:szCs w:val="28"/>
        </w:rPr>
        <w:t>ісцеве самоврядування в Україні»</w:t>
      </w:r>
      <w:r>
        <w:rPr>
          <w:rFonts w:ascii="Times New Roman" w:hAnsi="Times New Roman"/>
          <w:sz w:val="28"/>
          <w:szCs w:val="28"/>
        </w:rPr>
        <w:t>:</w:t>
      </w:r>
    </w:p>
    <w:p w14:paraId="3E1481F6" w14:textId="77777777" w:rsidR="00B17060" w:rsidRDefault="00B17060" w:rsidP="00B17060">
      <w:pPr>
        <w:pStyle w:val="a4"/>
        <w:rPr>
          <w:rFonts w:ascii="Times New Roman" w:hAnsi="Times New Roman"/>
          <w:sz w:val="28"/>
          <w:szCs w:val="28"/>
        </w:rPr>
      </w:pPr>
    </w:p>
    <w:p w14:paraId="33CA9542" w14:textId="2202F184" w:rsidR="00B17060" w:rsidRDefault="00B17060" w:rsidP="00B1706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номенклатуру справ ДСК місько</w:t>
      </w:r>
      <w:r w:rsidR="00FE0942">
        <w:rPr>
          <w:sz w:val="28"/>
          <w:szCs w:val="28"/>
          <w:lang w:val="uk-UA"/>
        </w:rPr>
        <w:t>ї ради на 202</w:t>
      </w:r>
      <w:r w:rsidR="00EC6F8B" w:rsidRPr="00EC6F8B">
        <w:rPr>
          <w:sz w:val="28"/>
          <w:szCs w:val="28"/>
        </w:rPr>
        <w:t>5</w:t>
      </w:r>
      <w:r w:rsidR="00ED7FE8">
        <w:rPr>
          <w:sz w:val="28"/>
          <w:szCs w:val="28"/>
          <w:lang w:val="uk-UA"/>
        </w:rPr>
        <w:t xml:space="preserve"> рік (додаток №1)</w:t>
      </w:r>
    </w:p>
    <w:p w14:paraId="7DCCC51D" w14:textId="7A0317A0" w:rsidR="00B17060" w:rsidRDefault="00B17060" w:rsidP="00B1706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номенклатуру справ виконавчих органів Хмільницької міської </w:t>
      </w:r>
      <w:r w:rsidR="00FE0942">
        <w:rPr>
          <w:sz w:val="28"/>
          <w:szCs w:val="28"/>
          <w:lang w:val="uk-UA"/>
        </w:rPr>
        <w:t>ради  на 202</w:t>
      </w:r>
      <w:r w:rsidR="00EC6F8B" w:rsidRPr="00EC6F8B">
        <w:rPr>
          <w:sz w:val="28"/>
          <w:szCs w:val="28"/>
        </w:rPr>
        <w:t>5</w:t>
      </w:r>
      <w:r w:rsidR="00ED7FE8">
        <w:rPr>
          <w:sz w:val="28"/>
          <w:szCs w:val="28"/>
          <w:lang w:val="uk-UA"/>
        </w:rPr>
        <w:t xml:space="preserve"> рік (додаток №2)</w:t>
      </w:r>
    </w:p>
    <w:p w14:paraId="33B2D5F5" w14:textId="77777777" w:rsidR="00B17060" w:rsidRDefault="00B17060" w:rsidP="00B1706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Керівникам структурних підрозділів міської ради після закінчення діловодного року впорядкувати документи згідно з номенклатурою справ для здачі до архі</w:t>
      </w:r>
      <w:r w:rsidR="00ED7FE8">
        <w:rPr>
          <w:sz w:val="28"/>
          <w:szCs w:val="28"/>
          <w:lang w:val="uk-UA"/>
        </w:rPr>
        <w:t xml:space="preserve">вного підрозділу  міської ради </w:t>
      </w:r>
    </w:p>
    <w:p w14:paraId="6EC6EB8C" w14:textId="77777777" w:rsidR="00B17060" w:rsidRDefault="00B17060" w:rsidP="00B1706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розпорядження залишаю за собою. </w:t>
      </w:r>
    </w:p>
    <w:p w14:paraId="60474801" w14:textId="77777777" w:rsidR="00B17060" w:rsidRDefault="00B17060" w:rsidP="00B17060">
      <w:pPr>
        <w:jc w:val="both"/>
        <w:rPr>
          <w:sz w:val="28"/>
          <w:szCs w:val="28"/>
          <w:lang w:val="uk-UA"/>
        </w:rPr>
      </w:pPr>
    </w:p>
    <w:p w14:paraId="29A228CE" w14:textId="77777777" w:rsidR="00B17060" w:rsidRDefault="00B17060" w:rsidP="00B17060">
      <w:pPr>
        <w:ind w:left="708"/>
        <w:jc w:val="both"/>
        <w:rPr>
          <w:sz w:val="28"/>
          <w:szCs w:val="28"/>
          <w:lang w:val="uk-UA"/>
        </w:rPr>
      </w:pPr>
    </w:p>
    <w:p w14:paraId="4D042387" w14:textId="77777777" w:rsidR="00B17060" w:rsidRDefault="003A5CEB" w:rsidP="00B17060">
      <w:pPr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B17060">
        <w:rPr>
          <w:sz w:val="28"/>
          <w:szCs w:val="28"/>
          <w:lang w:val="uk-UA"/>
        </w:rPr>
        <w:t xml:space="preserve"> Міський голова               </w:t>
      </w:r>
      <w:r>
        <w:rPr>
          <w:sz w:val="28"/>
          <w:szCs w:val="28"/>
          <w:lang w:val="uk-UA"/>
        </w:rPr>
        <w:t xml:space="preserve">                            Микола ЮРЧИШИН</w:t>
      </w:r>
      <w:r w:rsidR="00B17060">
        <w:rPr>
          <w:sz w:val="28"/>
          <w:szCs w:val="28"/>
          <w:lang w:val="uk-UA"/>
        </w:rPr>
        <w:t xml:space="preserve">                                                         </w:t>
      </w:r>
    </w:p>
    <w:p w14:paraId="32D3D0D4" w14:textId="77777777" w:rsidR="00B17060" w:rsidRDefault="00B17060" w:rsidP="00B17060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02FF263E" w14:textId="77777777" w:rsidR="00640330" w:rsidRDefault="00640330"/>
    <w:sectPr w:rsidR="00640330" w:rsidSect="00CE66D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B30D0"/>
    <w:multiLevelType w:val="hybridMultilevel"/>
    <w:tmpl w:val="BB08C510"/>
    <w:lvl w:ilvl="0" w:tplc="D34A48B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7083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B6C"/>
    <w:rsid w:val="000C191B"/>
    <w:rsid w:val="00376E41"/>
    <w:rsid w:val="00383AA2"/>
    <w:rsid w:val="003A5CEB"/>
    <w:rsid w:val="00435F8F"/>
    <w:rsid w:val="005B6ADF"/>
    <w:rsid w:val="00640330"/>
    <w:rsid w:val="00677758"/>
    <w:rsid w:val="006E54D3"/>
    <w:rsid w:val="00820829"/>
    <w:rsid w:val="00866489"/>
    <w:rsid w:val="008754CD"/>
    <w:rsid w:val="00930542"/>
    <w:rsid w:val="00934237"/>
    <w:rsid w:val="009B22D5"/>
    <w:rsid w:val="00A5542D"/>
    <w:rsid w:val="00A8120A"/>
    <w:rsid w:val="00AD33F9"/>
    <w:rsid w:val="00B17060"/>
    <w:rsid w:val="00BA6691"/>
    <w:rsid w:val="00CE66DA"/>
    <w:rsid w:val="00DC2AF4"/>
    <w:rsid w:val="00EC6F8B"/>
    <w:rsid w:val="00ED7FE8"/>
    <w:rsid w:val="00EF1E96"/>
    <w:rsid w:val="00FC0B6C"/>
    <w:rsid w:val="00FE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9681E"/>
  <w15:docId w15:val="{9F4FE10F-8B60-4792-B4DE-599ED7CE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54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B17060"/>
    <w:pPr>
      <w:keepNext/>
      <w:jc w:val="center"/>
      <w:outlineLvl w:val="6"/>
    </w:pPr>
    <w:rPr>
      <w:b/>
      <w:bCs/>
      <w:sz w:val="36"/>
      <w:lang w:val="uk-UA"/>
    </w:rPr>
  </w:style>
  <w:style w:type="paragraph" w:styleId="8">
    <w:name w:val="heading 8"/>
    <w:basedOn w:val="a"/>
    <w:next w:val="a"/>
    <w:link w:val="80"/>
    <w:semiHidden/>
    <w:unhideWhenUsed/>
    <w:qFormat/>
    <w:rsid w:val="00B17060"/>
    <w:pPr>
      <w:keepNext/>
      <w:jc w:val="center"/>
      <w:outlineLvl w:val="7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1706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semiHidden/>
    <w:rsid w:val="00B1706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B17060"/>
    <w:rPr>
      <w:sz w:val="32"/>
      <w:lang w:val="uk-UA"/>
    </w:rPr>
  </w:style>
  <w:style w:type="paragraph" w:styleId="a4">
    <w:name w:val="Body Text"/>
    <w:basedOn w:val="a"/>
    <w:link w:val="a5"/>
    <w:semiHidden/>
    <w:unhideWhenUsed/>
    <w:rsid w:val="00B17060"/>
    <w:pPr>
      <w:jc w:val="both"/>
    </w:pPr>
    <w:rPr>
      <w:rFonts w:ascii="Bookman Old Style" w:hAnsi="Bookman Old Style"/>
      <w:lang w:val="uk-UA"/>
    </w:rPr>
  </w:style>
  <w:style w:type="character" w:customStyle="1" w:styleId="a5">
    <w:name w:val="Основной текст Знак"/>
    <w:basedOn w:val="a0"/>
    <w:link w:val="a4"/>
    <w:semiHidden/>
    <w:rsid w:val="00B17060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B170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0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54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9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1138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PRIYMALNYA</cp:lastModifiedBy>
  <cp:revision>20</cp:revision>
  <cp:lastPrinted>2024-12-30T13:08:00Z</cp:lastPrinted>
  <dcterms:created xsi:type="dcterms:W3CDTF">2021-03-04T13:58:00Z</dcterms:created>
  <dcterms:modified xsi:type="dcterms:W3CDTF">2025-01-09T12:32:00Z</dcterms:modified>
</cp:coreProperties>
</file>