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5" w:rsidRDefault="00BB7805" w:rsidP="00BB7805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BB7805" w:rsidRDefault="00BB7805" w:rsidP="00BB780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BB7805" w:rsidRDefault="00BB7805" w:rsidP="00BB7805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682"/>
        <w:gridCol w:w="5106"/>
        <w:gridCol w:w="2101"/>
      </w:tblGrid>
      <w:tr w:rsidR="00BB7805" w:rsidTr="00A05A1D">
        <w:trPr>
          <w:trHeight w:val="865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Управління агроекономічного розвитку та євроінтеграції Хмільницької міської ради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BB7805" w:rsidTr="00A05A1D">
        <w:trPr>
          <w:trHeight w:val="90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Проект рішення Хмільницької міської ради "Про встановлення єдиного податку  на території Хмільницької міської територіальної громади"</w:t>
            </w:r>
          </w:p>
        </w:tc>
      </w:tr>
      <w:tr w:rsidR="00BB7805" w:rsidTr="00A05A1D">
        <w:trPr>
          <w:trHeight w:val="101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 тексту проекту акта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614FA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Pr="00535FD3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проект   рішення Хмільницької міської ради </w:t>
            </w:r>
          </w:p>
          <w:p w:rsidR="00BB7805" w:rsidRP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4" w:tgtFrame="_blank" w:history="1">
              <w:r w:rsidRPr="00BB7805">
                <w:rPr>
                  <w:rStyle w:val="a3"/>
                  <w:rFonts w:ascii="Arial" w:hAnsi="Arial" w:cs="Arial"/>
                  <w:sz w:val="26"/>
                  <w:szCs w:val="26"/>
                  <w:shd w:val="clear" w:color="auto" w:fill="FFFFFF"/>
                </w:rPr>
                <w:t>Про встановлення єдиного податку на території Хмільницької міської територіальної громади</w:t>
              </w:r>
            </w:hyperlink>
            <w:r w:rsidRPr="00BB780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BB7805" w:rsidTr="00A05A1D">
        <w:trPr>
          <w:trHeight w:val="1233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Суб'єкти господарювання, які застосовують спрощену систему оподаткування та віднесені до І та ІІ групи платників єдиного податку на території Хмільницької міської територіальної громади</w:t>
            </w:r>
          </w:p>
        </w:tc>
      </w:tr>
      <w:tr w:rsidR="00BB7805" w:rsidTr="00A05A1D">
        <w:trPr>
          <w:trHeight w:val="109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Встановлення єдиного податку на території Хмільницької міської територіальної громади забезпечує відкритість процедури прозорості дій органу місцевого самоврядування, наповнення міського бюджету та спрямування отриманих коштів від сплати податку на вирішення соціально-економічних потреб громади, благоустрій населених пунктів, покращення інфраструктури громади  </w:t>
            </w:r>
          </w:p>
        </w:tc>
      </w:tr>
      <w:tr w:rsidR="00BB7805" w:rsidTr="00A05A1D">
        <w:trPr>
          <w:trHeight w:val="345"/>
        </w:trPr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Відомості про місце і час проведення публічних заходів, порядок обговорення, реєстрації учасників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Громадські слухання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6 травня 2021 року 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приміщення Хмільницької міської ради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BB7805" w:rsidRDefault="00BB7805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 xml:space="preserve">вул. </w:t>
            </w:r>
          </w:p>
          <w:p w:rsidR="00BB7805" w:rsidRDefault="00BB7805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</w:p>
          <w:p w:rsidR="00BB7805" w:rsidRPr="00167F6A" w:rsidRDefault="00BB7805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Столярчука,10</w:t>
            </w:r>
          </w:p>
          <w:p w:rsidR="00BB7805" w:rsidRPr="00167F6A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 xml:space="preserve"> 15-00</w:t>
            </w:r>
          </w:p>
          <w:p w:rsidR="00BB7805" w:rsidRPr="00167F6A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BB7805" w:rsidTr="00A05A1D">
        <w:trPr>
          <w:trHeight w:val="646"/>
        </w:trPr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7805" w:rsidRDefault="00BB7805" w:rsidP="00A05A1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Засідання "круглого столу" за результатами проведення консультацій з громадськістю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 травня 2021 року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конференц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зал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4-й поверх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7F6A">
              <w:rPr>
                <w:rFonts w:ascii="Arial" w:hAnsi="Arial" w:cs="Arial"/>
                <w:sz w:val="28"/>
                <w:szCs w:val="28"/>
              </w:rPr>
              <w:t>адміністра-тивне</w:t>
            </w:r>
            <w:proofErr w:type="spellEnd"/>
            <w:r w:rsidRPr="00167F6A">
              <w:rPr>
                <w:rFonts w:ascii="Arial" w:hAnsi="Arial" w:cs="Arial"/>
                <w:sz w:val="28"/>
                <w:szCs w:val="28"/>
              </w:rPr>
              <w:t xml:space="preserve"> приміщення Хмільницької міської ради</w:t>
            </w: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B7805" w:rsidRPr="00167F6A" w:rsidRDefault="00BB7805" w:rsidP="00A05A1D">
            <w:pPr>
              <w:tabs>
                <w:tab w:val="left" w:pos="1134"/>
              </w:tabs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м. Хмільник</w:t>
            </w:r>
          </w:p>
          <w:p w:rsidR="00BB7805" w:rsidRPr="00167F6A" w:rsidRDefault="00BB7805" w:rsidP="00A05A1D">
            <w:pPr>
              <w:tabs>
                <w:tab w:val="left" w:pos="1134"/>
              </w:tabs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167F6A">
              <w:rPr>
                <w:rFonts w:ascii="Arial" w:hAnsi="Arial" w:cs="Arial"/>
                <w:sz w:val="28"/>
                <w:szCs w:val="28"/>
              </w:rPr>
              <w:t>вул. Столярчука,10</w:t>
            </w:r>
          </w:p>
          <w:p w:rsidR="00BB7805" w:rsidRPr="007B0651" w:rsidRDefault="00BB7805" w:rsidP="00A05A1D"/>
        </w:tc>
      </w:tr>
      <w:tr w:rsidR="00BB7805" w:rsidTr="00A05A1D">
        <w:trPr>
          <w:trHeight w:val="1020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Відділ інформаційної діяльності та комунікацій з громадськістю публікуватиме оголошення на офіційному сайті  Хмільницької міської ради та в соціальних мережах про проведення публічних заходів.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Участь в обговоренні можуть брати всі бажаючі.</w:t>
            </w:r>
          </w:p>
        </w:tc>
      </w:tr>
      <w:tr w:rsidR="00BB7805" w:rsidTr="00A05A1D">
        <w:trPr>
          <w:trHeight w:val="702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 14 квітня по 05 травня 2021 року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BB7805" w:rsidTr="00A05A1D">
        <w:trPr>
          <w:trHeight w:val="1114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за тел.: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26 76 (Управління агроекономічного розвитку та євроінтеграції Хмільницької міської ради)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20 33 (Фінансове управління Хмільницької міської ради)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BB7805" w:rsidTr="00A05A1D">
        <w:trPr>
          <w:trHeight w:val="698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Прізвище, ім'я відповідальної особи органу виконавчої влади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начальник фінансового управління Хмільницької міської ради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BB7805" w:rsidTr="00A05A1D">
        <w:trPr>
          <w:trHeight w:val="765"/>
        </w:trPr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>
              <w:rPr>
                <w:rFonts w:ascii="Arial" w:hAnsi="Arial" w:cs="Arial"/>
                <w:sz w:val="27"/>
                <w:szCs w:val="27"/>
              </w:rPr>
              <w:t>13</w:t>
            </w:r>
            <w:r w:rsidRPr="00F614FA">
              <w:rPr>
                <w:rFonts w:ascii="Arial" w:hAnsi="Arial" w:cs="Arial"/>
                <w:sz w:val="27"/>
                <w:szCs w:val="27"/>
              </w:rPr>
              <w:t xml:space="preserve"> травня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2021 року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BB7805" w:rsidRDefault="00BB7805" w:rsidP="00A05A1D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BB7805" w:rsidRDefault="00BB7805" w:rsidP="00BB7805">
      <w:pPr>
        <w:tabs>
          <w:tab w:val="left" w:pos="1134"/>
        </w:tabs>
        <w:jc w:val="center"/>
      </w:pPr>
    </w:p>
    <w:p w:rsidR="00465C8E" w:rsidRDefault="00465C8E"/>
    <w:sectPr w:rsidR="00465C8E" w:rsidSect="0046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7805"/>
    <w:rsid w:val="00465C8E"/>
    <w:rsid w:val="00B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805"/>
    <w:rPr>
      <w:color w:val="0000FF"/>
      <w:u w:val="single"/>
    </w:rPr>
  </w:style>
  <w:style w:type="paragraph" w:customStyle="1" w:styleId="xfmc1">
    <w:name w:val="xfmc1"/>
    <w:basedOn w:val="a"/>
    <w:rsid w:val="00BB78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pload/editor/bjxdygmbdQKJU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2021-04-14T12:59:00Z</dcterms:created>
  <dcterms:modified xsi:type="dcterms:W3CDTF">2021-04-14T13:00:00Z</dcterms:modified>
</cp:coreProperties>
</file>